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238"/>
        <w:tblW w:w="10452" w:type="dxa"/>
        <w:tblLook w:val="04A0" w:firstRow="1" w:lastRow="0" w:firstColumn="1" w:lastColumn="0" w:noHBand="0" w:noVBand="1"/>
      </w:tblPr>
      <w:tblGrid>
        <w:gridCol w:w="10452"/>
      </w:tblGrid>
      <w:tr>
        <w:trPr>
          <w:trHeight w:val="1197" w:hRule="atLeast"/>
        </w:trPr>
        <w:tc>
          <w:tcPr>
            <w:tcW w:w="1045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lang w:eastAsia="zh-CN"/>
              </w:rPr>
            </w:pPr>
            <w:r>
              <w:rPr>
                <w:rFonts w:ascii="Times New Roman" w:cs="Times New Roman" w:hAnsi="Times New Roman" w:hint="eastAsia"/>
                <w:b/>
                <w:lang w:eastAsia="zh-CN"/>
              </w:rPr>
              <w:t>PUNUGOTI MUNISAIKUMAR</w:t>
            </w:r>
          </w:p>
          <w:p>
            <w:pPr>
              <w:pStyle w:val="style0"/>
              <w:rPr>
                <w:rFonts w:ascii="Calibri" w:cs="Times New Roman" w:hAnsi="Calibri"/>
              </w:rPr>
            </w:pPr>
            <w:r>
              <w:rPr>
                <w:rFonts w:ascii="Calibri" w:cs="Times New Roman" w:hAnsi="Calibri"/>
              </w:rPr>
              <w:t xml:space="preserve">Email </w:t>
            </w:r>
            <w:r>
              <w:rPr>
                <w:rFonts w:cs="Times New Roman"/>
              </w:rPr>
              <w:t>ID</w:t>
            </w:r>
            <w:r>
              <w:rPr>
                <w:rFonts w:ascii="Calibri" w:cs="Times New Roman" w:hAnsi="Calibri"/>
              </w:rPr>
              <w:t xml:space="preserve">: </w:t>
            </w:r>
            <w:r>
              <w:rPr>
                <w:rFonts w:ascii="Calibri" w:cs="Times New Roman" w:hAnsi="Calibri" w:hint="eastAsia"/>
                <w:lang w:eastAsia="zh-CN"/>
              </w:rPr>
              <w:t>munisai322</w:t>
            </w:r>
            <w:r>
              <w:rPr>
                <w:rFonts w:ascii="Calibri" w:cs="Times New Roman" w:hAnsi="Calibri"/>
              </w:rPr>
              <w:t>@gmail.com</w:t>
            </w:r>
          </w:p>
          <w:p>
            <w:pPr>
              <w:pStyle w:val="style0"/>
              <w:rPr>
                <w:rFonts w:ascii="Calibri" w:cs="Times New Roman" w:hAnsi="Calibri"/>
                <w:lang w:eastAsia="zh-CN"/>
              </w:rPr>
            </w:pPr>
            <w:r>
              <w:rPr>
                <w:rFonts w:ascii="Calibri" w:cs="Times New Roman" w:hAnsi="Calibri"/>
              </w:rPr>
              <w:t>P</w:t>
            </w:r>
            <w:r>
              <w:rPr>
                <w:rFonts w:cs="Times New Roman"/>
              </w:rPr>
              <w:t>H No</w:t>
            </w:r>
            <w:r>
              <w:rPr>
                <w:rFonts w:ascii="Calibri" w:cs="Times New Roman" w:hAnsi="Calibri"/>
              </w:rPr>
              <w:t>: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Calibri" w:cs="Times New Roman" w:hAnsi="Calibri" w:hint="eastAsia"/>
                <w:lang w:eastAsia="zh-CN"/>
              </w:rPr>
              <w:t>955020430</w:t>
            </w:r>
            <w:r>
              <w:rPr>
                <w:rFonts w:ascii="Calibri" w:cs="Times New Roman" w:hAnsi="Calibri" w:hint="default"/>
                <w:lang w:val="en-US" w:eastAsia="zh-CN"/>
              </w:rPr>
              <w:t>2</w:t>
            </w:r>
          </w:p>
          <w:p>
            <w:pPr>
              <w:pStyle w:val="style0"/>
              <w:jc w:val="right"/>
              <w:rPr>
                <w:rFonts w:cs="Times New Roman"/>
              </w:rPr>
            </w:pPr>
          </w:p>
        </w:tc>
      </w:tr>
    </w:tbl>
    <w:p>
      <w:pPr>
        <w:pStyle w:val="style0"/>
        <w:spacing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Career Objective: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Seeking prestigious position in company that will allow me to fully utilize my communication, skills to grow professionally and personally and to </w:t>
      </w:r>
      <w:r>
        <w:rPr>
          <w:sz w:val="24"/>
          <w:szCs w:val="24"/>
        </w:rPr>
        <w:t>provide an opportunity to learn more to improve my problem solving and technical skills.</w:t>
      </w:r>
    </w:p>
    <w:p>
      <w:pPr>
        <w:pStyle w:val="style0"/>
        <w:spacing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Education: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353"/>
        <w:gridCol w:w="2445"/>
        <w:gridCol w:w="2326"/>
        <w:gridCol w:w="1071"/>
        <w:gridCol w:w="2155"/>
      </w:tblGrid>
      <w:tr>
        <w:trPr>
          <w:trHeight w:val="710" w:hRule="atLeast"/>
        </w:trPr>
        <w:tc>
          <w:tcPr>
            <w:tcW w:w="2405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Qualification</w:t>
            </w:r>
          </w:p>
        </w:tc>
        <w:tc>
          <w:tcPr>
            <w:tcW w:w="2552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Name of the Institution</w:t>
            </w:r>
          </w:p>
        </w:tc>
        <w:tc>
          <w:tcPr>
            <w:tcW w:w="2409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University</w:t>
            </w:r>
          </w:p>
        </w:tc>
        <w:tc>
          <w:tcPr>
            <w:tcW w:w="993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Year of Passing</w:t>
            </w:r>
          </w:p>
        </w:tc>
        <w:tc>
          <w:tcPr>
            <w:tcW w:w="1979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  <w:lang w:eastAsia="zh-CN"/>
              </w:rPr>
              <w:t>C</w:t>
            </w:r>
            <w:r>
              <w:rPr>
                <w:rFonts w:ascii="Times New Roman" w:cs="Times New Roman" w:hAnsi="Times New Roman"/>
                <w:sz w:val="24"/>
                <w:szCs w:val="24"/>
                <w:lang w:eastAsia="zh-CN"/>
              </w:rPr>
              <w:t>GPA/P</w:t>
            </w:r>
            <w:r>
              <w:rPr>
                <w:rFonts w:ascii="Times New Roman" w:cs="Times New Roman" w:hAnsi="Times New Roman" w:hint="eastAsia"/>
                <w:sz w:val="24"/>
                <w:szCs w:val="24"/>
                <w:lang w:eastAsia="zh-CN"/>
              </w:rPr>
              <w:t>ercentage</w:t>
            </w:r>
          </w:p>
        </w:tc>
      </w:tr>
      <w:tr>
        <w:tblPrEx/>
        <w:trPr/>
        <w:tc>
          <w:tcPr>
            <w:tcW w:w="240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B.E. Electronics and communication Engineering</w:t>
            </w:r>
          </w:p>
        </w:tc>
        <w:tc>
          <w:tcPr>
            <w:tcW w:w="2552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Prathyusha Engineering College, Aranvoyal Kuppam, Thiruvallur.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Anna university </w:t>
            </w:r>
          </w:p>
        </w:tc>
        <w:tc>
          <w:tcPr>
            <w:tcW w:w="993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79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6.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83</w:t>
            </w:r>
          </w:p>
        </w:tc>
      </w:tr>
      <w:tr>
        <w:tblPrEx/>
        <w:trPr/>
        <w:tc>
          <w:tcPr>
            <w:tcW w:w="240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Intermediate</w:t>
            </w:r>
          </w:p>
        </w:tc>
        <w:tc>
          <w:tcPr>
            <w:tcW w:w="2552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Chaitanya JR College, Tirupathi,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Board of </w:t>
            </w:r>
            <w:r>
              <w:rPr>
                <w:sz w:val="24"/>
                <w:szCs w:val="24"/>
                <w:lang w:val="en-US" w:eastAsia="zh-CN"/>
              </w:rPr>
              <w:t>I</w:t>
            </w:r>
            <w:r>
              <w:rPr>
                <w:rFonts w:hint="eastAsia"/>
                <w:sz w:val="24"/>
                <w:szCs w:val="24"/>
                <w:lang w:eastAsia="zh-CN"/>
              </w:rPr>
              <w:t>ntermediate education</w:t>
            </w:r>
          </w:p>
        </w:tc>
        <w:tc>
          <w:tcPr>
            <w:tcW w:w="993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979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8</w:t>
            </w:r>
            <w:r>
              <w:rPr>
                <w:sz w:val="24"/>
                <w:szCs w:val="24"/>
                <w:lang w:val="en-US" w:eastAsia="zh-CN"/>
              </w:rPr>
              <w:t>4.3</w:t>
            </w:r>
            <w:r>
              <w:rPr>
                <w:sz w:val="24"/>
                <w:szCs w:val="24"/>
              </w:rPr>
              <w:t>%</w:t>
            </w:r>
          </w:p>
        </w:tc>
      </w:tr>
      <w:tr>
        <w:tblPrEx/>
        <w:trPr/>
        <w:tc>
          <w:tcPr>
            <w:tcW w:w="240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S.S.C</w:t>
            </w:r>
          </w:p>
        </w:tc>
        <w:tc>
          <w:tcPr>
            <w:tcW w:w="2552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Narayana</w:t>
            </w:r>
            <w:r>
              <w:rPr>
                <w:sz w:val="24"/>
                <w:szCs w:val="24"/>
              </w:rPr>
              <w:t xml:space="preserve"> English Medium school</w:t>
            </w:r>
            <w:r>
              <w:rPr>
                <w:rFonts w:hint="eastAsia"/>
                <w:sz w:val="24"/>
                <w:szCs w:val="24"/>
                <w:lang w:eastAsia="zh-CN"/>
              </w:rPr>
              <w:t>,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Venkatagiri,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Nellore.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Board of Secondary Education</w:t>
            </w:r>
          </w:p>
        </w:tc>
        <w:tc>
          <w:tcPr>
            <w:tcW w:w="993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979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.0</w:t>
            </w:r>
          </w:p>
        </w:tc>
      </w:tr>
    </w:tbl>
    <w:p>
      <w:pPr>
        <w:pStyle w:val="style0"/>
        <w:spacing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Technical Skills:</w:t>
      </w:r>
    </w:p>
    <w:p>
      <w:pPr>
        <w:pStyle w:val="style179"/>
        <w:numPr>
          <w:ilvl w:val="0"/>
          <w:numId w:val="1"/>
        </w:numPr>
        <w:spacing w:lineRule="auto" w:line="240"/>
        <w:rPr>
          <w:b/>
          <w:sz w:val="24"/>
          <w:szCs w:val="24"/>
        </w:rPr>
      </w:pPr>
      <w:r>
        <w:rPr>
          <w:bCs/>
          <w:sz w:val="24"/>
          <w:szCs w:val="24"/>
        </w:rPr>
        <w:t>C,</w:t>
      </w:r>
      <w:r>
        <w:rPr>
          <w:bCs/>
          <w:sz w:val="24"/>
          <w:szCs w:val="24"/>
          <w:lang w:val="en-US"/>
        </w:rPr>
        <w:t xml:space="preserve"> Salesforce developer and admin.</w:t>
      </w:r>
    </w:p>
    <w:p>
      <w:pPr>
        <w:pStyle w:val="style0"/>
        <w:spacing w:lineRule="auto" w:line="240"/>
        <w:rPr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</w:t>
      </w:r>
      <w:r>
        <w:rPr>
          <w:rFonts w:ascii="Times New Roman" w:cs="Times New Roman" w:hAnsi="Times New Roman"/>
          <w:b/>
          <w:sz w:val="24"/>
          <w:szCs w:val="24"/>
        </w:rPr>
        <w:t>roject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s</w:t>
      </w:r>
      <w:r>
        <w:rPr>
          <w:rFonts w:ascii="Times New Roman" w:cs="Times New Roman" w:hAnsi="Times New Roman"/>
          <w:b/>
          <w:sz w:val="24"/>
          <w:szCs w:val="24"/>
        </w:rPr>
        <w:t>:</w:t>
      </w:r>
    </w:p>
    <w:p>
      <w:pPr>
        <w:pStyle w:val="style179"/>
        <w:numPr>
          <w:ilvl w:val="0"/>
          <w:numId w:val="2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Done a mini project titled as "</w:t>
      </w:r>
      <w:r>
        <w:rPr>
          <w:rFonts w:hint="eastAsia"/>
          <w:b/>
          <w:bCs/>
          <w:sz w:val="24"/>
          <w:szCs w:val="24"/>
          <w:lang w:eastAsia="zh-CN"/>
        </w:rPr>
        <w:t xml:space="preserve">DESIGN OF </w:t>
      </w:r>
      <w:r>
        <w:rPr>
          <w:rFonts w:hint="eastAsia"/>
          <w:b/>
          <w:bCs/>
          <w:sz w:val="24"/>
          <w:szCs w:val="24"/>
          <w:lang w:eastAsia="zh-CN"/>
        </w:rPr>
        <w:t>MICROSTRIP PATCH ANTENNA USING ADS SOFTWARE".</w:t>
      </w:r>
    </w:p>
    <w:p>
      <w:pPr>
        <w:pStyle w:val="style179"/>
        <w:numPr>
          <w:ilvl w:val="0"/>
          <w:numId w:val="2"/>
        </w:numPr>
        <w:spacing w:lineRule="auto" w:line="240"/>
        <w:jc w:val="both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tarted final year project on "</w:t>
      </w:r>
      <w:r>
        <w:rPr>
          <w:b/>
          <w:bCs/>
          <w:sz w:val="24"/>
          <w:szCs w:val="24"/>
          <w:lang w:val="en-US"/>
        </w:rPr>
        <w:t>MICROSTRIP CIRCULAR PATCH ANTENNA FOR SKIN DETECTION CANCER</w:t>
      </w:r>
      <w:r>
        <w:rPr>
          <w:sz w:val="24"/>
          <w:szCs w:val="24"/>
          <w:lang w:val="en-US"/>
        </w:rPr>
        <w:t>".</w:t>
      </w:r>
    </w:p>
    <w:p>
      <w:pPr>
        <w:pStyle w:val="style0"/>
        <w:spacing w:lineRule="auto" w:line="240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Industrial Visit:</w:t>
      </w:r>
    </w:p>
    <w:p>
      <w:pPr>
        <w:pStyle w:val="style179"/>
        <w:numPr>
          <w:ilvl w:val="0"/>
          <w:numId w:val="13"/>
        </w:numPr>
        <w:spacing w:lineRule="auto" w:line="24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BSNL Regional office at </w:t>
      </w:r>
      <w:r>
        <w:rPr>
          <w:sz w:val="24"/>
          <w:szCs w:val="24"/>
          <w:lang w:eastAsia="zh-CN"/>
        </w:rPr>
        <w:t>M</w:t>
      </w:r>
      <w:r>
        <w:rPr>
          <w:rFonts w:hint="eastAsia"/>
          <w:sz w:val="24"/>
          <w:szCs w:val="24"/>
          <w:lang w:eastAsia="zh-CN"/>
        </w:rPr>
        <w:t>eenambakam.</w:t>
      </w:r>
    </w:p>
    <w:p>
      <w:pPr>
        <w:pStyle w:val="style179"/>
        <w:numPr>
          <w:ilvl w:val="0"/>
          <w:numId w:val="13"/>
        </w:numPr>
        <w:spacing w:lineRule="auto" w:line="24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RETECH SOLUTIONS Pvt Ltd at </w:t>
      </w:r>
      <w:r>
        <w:rPr>
          <w:sz w:val="24"/>
          <w:szCs w:val="24"/>
          <w:lang w:eastAsia="zh-CN"/>
        </w:rPr>
        <w:t>C</w:t>
      </w:r>
      <w:r>
        <w:rPr>
          <w:rFonts w:hint="eastAsia"/>
          <w:sz w:val="24"/>
          <w:szCs w:val="24"/>
          <w:lang w:eastAsia="zh-CN"/>
        </w:rPr>
        <w:t xml:space="preserve">hennai. </w:t>
      </w:r>
    </w:p>
    <w:p>
      <w:pPr>
        <w:pStyle w:val="style179"/>
        <w:numPr>
          <w:ilvl w:val="0"/>
          <w:numId w:val="13"/>
        </w:numPr>
        <w:spacing w:lineRule="auto" w:line="24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SANSBOUND SOLUTIONS at </w:t>
      </w:r>
      <w:r>
        <w:rPr>
          <w:sz w:val="24"/>
          <w:szCs w:val="24"/>
          <w:lang w:eastAsia="zh-CN"/>
        </w:rPr>
        <w:t>C</w:t>
      </w:r>
      <w:r>
        <w:rPr>
          <w:rFonts w:hint="eastAsia"/>
          <w:sz w:val="24"/>
          <w:szCs w:val="24"/>
          <w:lang w:eastAsia="zh-CN"/>
        </w:rPr>
        <w:t xml:space="preserve">hennai. </w:t>
      </w:r>
    </w:p>
    <w:p>
      <w:pPr>
        <w:pStyle w:val="style0"/>
        <w:spacing w:lineRule="auto" w:line="24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Certifications:</w:t>
      </w:r>
    </w:p>
    <w:p>
      <w:pPr>
        <w:pStyle w:val="style179"/>
        <w:numPr>
          <w:ilvl w:val="0"/>
          <w:numId w:val="16"/>
        </w:numPr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>NPTEL Certification FOR "P</w:t>
      </w:r>
      <w:r>
        <w:rPr>
          <w:rFonts w:hint="eastAsia"/>
          <w:sz w:val="24"/>
          <w:szCs w:val="24"/>
          <w:lang w:eastAsia="zh-CN"/>
        </w:rPr>
        <w:t>RINCIPLES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OF HUMAN RESOURCES AND MANAGEMENT</w:t>
      </w:r>
      <w:r>
        <w:rPr>
          <w:sz w:val="24"/>
          <w:szCs w:val="24"/>
          <w:lang w:eastAsia="zh-CN"/>
        </w:rPr>
        <w:t xml:space="preserve"> and </w:t>
      </w:r>
      <w:r>
        <w:rPr>
          <w:rFonts w:hint="eastAsia"/>
          <w:sz w:val="24"/>
          <w:szCs w:val="24"/>
          <w:lang w:eastAsia="zh-CN"/>
        </w:rPr>
        <w:t xml:space="preserve">INTRODUCTION OF C </w:t>
      </w:r>
      <w:r>
        <w:rPr>
          <w:sz w:val="24"/>
          <w:szCs w:val="24"/>
        </w:rPr>
        <w:t>".</w:t>
      </w:r>
    </w:p>
    <w:p>
      <w:pPr>
        <w:pStyle w:val="style0"/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Presentation:</w:t>
      </w:r>
    </w:p>
    <w:p>
      <w:pPr>
        <w:pStyle w:val="style179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PROJECT EXPO IN PRATHYUSHA ENGINEERING COLLEGE</w:t>
      </w:r>
    </w:p>
    <w:p>
      <w:pPr>
        <w:pStyle w:val="style179"/>
        <w:numPr>
          <w:ilvl w:val="0"/>
          <w:numId w:val="14"/>
        </w:numPr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PPT PRESENTATION IN RAJYALAKSHMI ENGINEERING COLLEG</w:t>
      </w:r>
      <w:r>
        <w:rPr>
          <w:sz w:val="24"/>
          <w:szCs w:val="24"/>
          <w:lang w:eastAsia="zh-CN"/>
        </w:rPr>
        <w:t>E</w:t>
      </w:r>
    </w:p>
    <w:p>
      <w:pPr>
        <w:pStyle w:val="style0"/>
        <w:spacing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obbies:</w:t>
      </w:r>
    </w:p>
    <w:p>
      <w:pPr>
        <w:pStyle w:val="style179"/>
        <w:numPr>
          <w:ilvl w:val="0"/>
          <w:numId w:val="17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Knowing </w:t>
      </w:r>
      <w:r>
        <w:rPr>
          <w:sz w:val="24"/>
          <w:szCs w:val="24"/>
        </w:rPr>
        <w:t>about new Technology</w:t>
      </w:r>
      <w:r>
        <w:rPr>
          <w:rFonts w:hint="eastAsia"/>
          <w:sz w:val="24"/>
          <w:szCs w:val="24"/>
          <w:lang w:eastAsia="zh-CN"/>
        </w:rPr>
        <w:t>.</w:t>
      </w:r>
    </w:p>
    <w:p>
      <w:pPr>
        <w:pStyle w:val="style179"/>
        <w:numPr>
          <w:ilvl w:val="0"/>
          <w:numId w:val="17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Playing </w:t>
      </w:r>
      <w:r>
        <w:rPr>
          <w:sz w:val="24"/>
          <w:szCs w:val="24"/>
        </w:rPr>
        <w:t>chess</w:t>
      </w:r>
      <w:r>
        <w:rPr>
          <w:rFonts w:hint="eastAsia"/>
          <w:sz w:val="24"/>
          <w:szCs w:val="24"/>
          <w:lang w:eastAsia="zh-CN"/>
        </w:rPr>
        <w:t>,volley</w:t>
      </w:r>
      <w:r>
        <w:rPr>
          <w:rFonts w:hint="eastAsia"/>
          <w:sz w:val="24"/>
          <w:szCs w:val="24"/>
          <w:lang w:eastAsia="zh-CN"/>
        </w:rPr>
        <w:t xml:space="preserve"> ball, cricket </w:t>
      </w:r>
      <w:r>
        <w:rPr>
          <w:sz w:val="24"/>
          <w:szCs w:val="24"/>
        </w:rPr>
        <w:t>, Surfing Internet</w:t>
      </w:r>
      <w:r>
        <w:rPr>
          <w:rFonts w:hint="eastAsia"/>
          <w:sz w:val="24"/>
          <w:szCs w:val="24"/>
          <w:lang w:eastAsia="zh-CN"/>
        </w:rPr>
        <w:t>.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style0"/>
        <w:spacing w:lineRule="auto" w:line="240"/>
        <w:rPr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</w:t>
      </w:r>
      <w:r>
        <w:rPr>
          <w:rFonts w:ascii="Times New Roman" w:cs="Times New Roman" w:hAnsi="Times New Roman"/>
          <w:b/>
          <w:sz w:val="24"/>
          <w:szCs w:val="24"/>
        </w:rPr>
        <w:t>ersonal Traits:</w:t>
      </w:r>
    </w:p>
    <w:p>
      <w:pPr>
        <w:pStyle w:val="style179"/>
        <w:numPr>
          <w:ilvl w:val="0"/>
          <w:numId w:val="16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Self-Motivation, Innovative, Confident, Honest</w:t>
      </w:r>
    </w:p>
    <w:p>
      <w:pPr>
        <w:pStyle w:val="style179"/>
        <w:numPr>
          <w:ilvl w:val="0"/>
          <w:numId w:val="16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Good listening skills</w:t>
      </w:r>
      <w:r>
        <w:rPr>
          <w:rFonts w:hint="eastAsia"/>
          <w:sz w:val="24"/>
          <w:szCs w:val="24"/>
          <w:lang w:eastAsia="zh-CN"/>
        </w:rPr>
        <w:t>,</w:t>
      </w:r>
      <w:r>
        <w:rPr>
          <w:sz w:val="24"/>
          <w:szCs w:val="24"/>
          <w:lang w:eastAsia="zh-CN"/>
        </w:rPr>
        <w:t xml:space="preserve"> Smart </w:t>
      </w:r>
      <w:r>
        <w:rPr>
          <w:rFonts w:hint="eastAsia"/>
          <w:sz w:val="24"/>
          <w:szCs w:val="24"/>
          <w:lang w:eastAsia="zh-CN"/>
        </w:rPr>
        <w:t>work.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Personal Information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Father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Punugoti Murali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Mothers name              </w:t>
      </w:r>
      <w:r>
        <w:rPr>
          <w:rFonts w:hint="eastAsia"/>
          <w:sz w:val="24"/>
          <w:szCs w:val="24"/>
          <w:lang w:eastAsia="zh-CN"/>
        </w:rPr>
        <w:t xml:space="preserve">      </w:t>
      </w:r>
      <w:r>
        <w:rPr>
          <w:sz w:val="24"/>
          <w:szCs w:val="24"/>
          <w:lang w:eastAsia="zh-CN"/>
        </w:rPr>
        <w:t xml:space="preserve">    </w:t>
      </w:r>
      <w:r>
        <w:rPr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:</w:t>
      </w:r>
      <w:r>
        <w:rPr>
          <w:rFonts w:hint="eastAsia"/>
          <w:sz w:val="24"/>
          <w:szCs w:val="24"/>
          <w:lang w:eastAsia="zh-CN"/>
        </w:rPr>
        <w:t xml:space="preserve">       </w:t>
      </w:r>
      <w:r>
        <w:rPr>
          <w:rFonts w:hint="eastAsia"/>
          <w:sz w:val="24"/>
          <w:szCs w:val="24"/>
          <w:lang w:eastAsia="zh-CN"/>
        </w:rPr>
        <w:t>Punugoti Sujatha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June</w:t>
      </w:r>
      <w:r>
        <w:rPr>
          <w:sz w:val="24"/>
          <w:szCs w:val="24"/>
        </w:rPr>
        <w:t xml:space="preserve"> 11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1999</w:t>
      </w:r>
    </w:p>
    <w:p>
      <w:pPr>
        <w:pStyle w:val="style0"/>
        <w:spacing w:lineRule="auto" w:line="240"/>
        <w:rPr>
          <w:sz w:val="24"/>
          <w:szCs w:val="24"/>
          <w:lang w:eastAsia="zh-CN"/>
        </w:rPr>
      </w:pPr>
      <w:r>
        <w:rPr>
          <w:sz w:val="24"/>
          <w:szCs w:val="24"/>
        </w:rPr>
        <w:t>Languages Known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>English, Telugu</w:t>
      </w:r>
      <w:r>
        <w:rPr>
          <w:rFonts w:hint="eastAsia"/>
          <w:sz w:val="24"/>
          <w:szCs w:val="24"/>
          <w:lang w:eastAsia="zh-CN"/>
        </w:rPr>
        <w:t xml:space="preserve"> and Tamil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Nationality                            </w:t>
      </w:r>
      <w:r>
        <w:rPr>
          <w:sz w:val="24"/>
          <w:szCs w:val="24"/>
          <w:lang w:eastAsia="zh-CN"/>
        </w:rPr>
        <w:t xml:space="preserve">    </w:t>
      </w:r>
      <w:r>
        <w:rPr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:</w:t>
      </w:r>
      <w:r>
        <w:rPr>
          <w:rFonts w:hint="eastAsia"/>
          <w:sz w:val="24"/>
          <w:szCs w:val="24"/>
          <w:lang w:eastAsia="zh-CN"/>
        </w:rPr>
        <w:t xml:space="preserve">      </w:t>
      </w:r>
      <w:r>
        <w:rPr>
          <w:rFonts w:hint="eastAsia"/>
          <w:sz w:val="24"/>
          <w:szCs w:val="24"/>
          <w:lang w:eastAsia="zh-CN"/>
        </w:rPr>
        <w:t xml:space="preserve"> Indian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Marital Status                           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Unmarried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Male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Communication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L</w:t>
      </w:r>
      <w:r>
        <w:rPr>
          <w:rFonts w:hint="eastAsia"/>
          <w:sz w:val="24"/>
          <w:szCs w:val="24"/>
        </w:rPr>
        <w:t>ingasamudram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(v &amp; po), Dakkili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(m),</w:t>
      </w:r>
    </w:p>
    <w:p>
      <w:pPr>
        <w:pStyle w:val="style0"/>
        <w:spacing w:lineRule="auto" w:line="240"/>
        <w:ind w:left="3600"/>
        <w:rPr>
          <w:sz w:val="24"/>
          <w:szCs w:val="24"/>
        </w:rPr>
      </w:pP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PSR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rFonts w:hint="eastAsia"/>
          <w:sz w:val="24"/>
          <w:szCs w:val="24"/>
        </w:rPr>
        <w:t xml:space="preserve">ellore </w:t>
      </w:r>
      <w:r>
        <w:rPr>
          <w:sz w:val="24"/>
          <w:szCs w:val="24"/>
        </w:rPr>
        <w:t>District, Andhra Pradesh - 5</w:t>
      </w:r>
      <w:r>
        <w:rPr>
          <w:rFonts w:hint="eastAsia"/>
          <w:sz w:val="24"/>
          <w:szCs w:val="24"/>
        </w:rPr>
        <w:t>24134</w:t>
      </w:r>
    </w:p>
    <w:p>
      <w:pPr>
        <w:pStyle w:val="style0"/>
        <w:spacing w:lineRule="auto" w:line="24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Declaration: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I hereby declare that the information mentioned above is true to the best of knowledge.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Place:</w:t>
      </w: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Date:                    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drawing>
          <wp:inline distL="0" distT="0" distB="0" distR="0">
            <wp:extent cx="1342953" cy="321840"/>
            <wp:effectExtent l="0" t="0" r="635" b="254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42953" cy="3218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Signature</w:t>
      </w:r>
    </w:p>
    <w:bookmarkStart w:id="0" w:name="_GoBack"/>
    <w:bookmarkEnd w:id="0"/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</w:rPr>
      </w:pPr>
    </w:p>
    <w:sectPr>
      <w:pgSz w:w="11906" w:h="16838" w:orient="portrait"/>
      <w:pgMar w:top="851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5B0A4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43677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93A17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C701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876E4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6102F9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00000006"/>
    <w:multiLevelType w:val="hybridMultilevel"/>
    <w:tmpl w:val="2A0A1F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EFEDE2A"/>
    <w:lvl w:ilvl="0" w:tplc="0409000B">
      <w:start w:val="1"/>
      <w:numFmt w:val="bullet"/>
      <w:lvlText w:val=""/>
      <w:lvlJc w:val="left"/>
      <w:pPr>
        <w:ind w:left="1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1A26F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C825FD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F5641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4ECF8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C51EC0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566038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A4EA31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8C006C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00000010"/>
    <w:multiLevelType w:val="hybridMultilevel"/>
    <w:tmpl w:val="9F04E3EC"/>
    <w:lvl w:ilvl="0" w:tplc="4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8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8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8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15"/>
  </w:num>
  <w:num w:numId="11">
    <w:abstractNumId w:val="7"/>
  </w:num>
  <w:num w:numId="12">
    <w:abstractNumId w:val="9"/>
  </w:num>
  <w:num w:numId="13">
    <w:abstractNumId w:val="11"/>
  </w:num>
  <w:num w:numId="14">
    <w:abstractNumId w:val="10"/>
  </w:num>
  <w:num w:numId="15">
    <w:abstractNumId w:val="8"/>
  </w:num>
  <w:num w:numId="16">
    <w:abstractNumId w:val="13"/>
  </w:num>
  <w:num w:numId="17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 w:after="0"/>
      <w:outlineLvl w:val="0"/>
    </w:pPr>
    <w:rPr>
      <w:rFonts w:ascii="Calibri Light" w:hAnsi="Calibri Light"/>
      <w:color w:val="262626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40" w:after="0"/>
      <w:outlineLvl w:val="1"/>
    </w:pPr>
    <w:rPr>
      <w:rFonts w:ascii="Calibri Light" w:hAnsi="Calibri Light"/>
      <w:color w:val="262626"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40" w:after="0"/>
      <w:outlineLvl w:val="2"/>
    </w:pPr>
    <w:rPr>
      <w:rFonts w:ascii="Calibri Light" w:hAnsi="Calibri Light"/>
      <w:color w:val="0d0d0d"/>
      <w:sz w:val="24"/>
      <w:szCs w:val="24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40" w:after="0"/>
      <w:outlineLvl w:val="3"/>
    </w:pPr>
    <w:rPr>
      <w:rFonts w:ascii="Calibri Light" w:hAnsi="Calibri Light"/>
      <w:i/>
      <w:iCs/>
      <w:color w:val="404040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40" w:after="0"/>
      <w:outlineLvl w:val="4"/>
    </w:pPr>
    <w:rPr>
      <w:rFonts w:ascii="Calibri Light" w:hAnsi="Calibri Light"/>
      <w:color w:val="404040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ascii="Calibri Light" w:hAnsi="Calibri Light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ascii="Calibri Light" w:hAnsi="Calibri Light"/>
      <w:i/>
      <w:iCs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before="40" w:after="0"/>
      <w:outlineLvl w:val="7"/>
    </w:pPr>
    <w:rPr>
      <w:rFonts w:ascii="Calibri Light" w:hAnsi="Calibri Light"/>
      <w:color w:val="262626"/>
      <w:sz w:val="21"/>
      <w:szCs w:val="21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table" w:styleId="style238">
    <w:name w:val="Medium List 2 Accent 5"/>
    <w:basedOn w:val="style105"/>
    <w:next w:val="style238"/>
    <w:uiPriority w:val="66"/>
    <w:pPr>
      <w:spacing w:after="0" w:lineRule="auto" w:line="240"/>
    </w:pPr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9">
    <w:name w:val="Medium Grid 1 Accent 5"/>
    <w:basedOn w:val="style105"/>
    <w:next w:val="style239"/>
    <w:uiPriority w:val="67"/>
    <w:pPr>
      <w:spacing w:after="0" w:lineRule="auto" w:line="240"/>
    </w:pPr>
    <w:rPr>
      <w:rFonts w:eastAsia="Calibri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8c0d4"/>
        </w:tcBorders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2eaf1"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Heading 1 Char_a50ff22a-65bf-4c4d-bb26-5321b5913de5"/>
    <w:basedOn w:val="style65"/>
    <w:next w:val="style4097"/>
    <w:link w:val="style1"/>
    <w:uiPriority w:val="9"/>
    <w:rPr>
      <w:rFonts w:ascii="Calibri Light" w:cs="SimSun" w:eastAsia="SimSun" w:hAnsi="Calibri Light"/>
      <w:color w:val="262626"/>
      <w:sz w:val="32"/>
      <w:szCs w:val="32"/>
    </w:rPr>
  </w:style>
  <w:style w:type="character" w:customStyle="1" w:styleId="style4098">
    <w:name w:val="Heading 2 Char_c4414b53-33b0-4f3c-88a4-0c6f5c3d27be"/>
    <w:basedOn w:val="style65"/>
    <w:next w:val="style4098"/>
    <w:link w:val="style2"/>
    <w:uiPriority w:val="9"/>
    <w:rPr>
      <w:rFonts w:ascii="Calibri Light" w:cs="SimSun" w:eastAsia="SimSun" w:hAnsi="Calibri Light"/>
      <w:color w:val="262626"/>
      <w:sz w:val="28"/>
      <w:szCs w:val="28"/>
    </w:rPr>
  </w:style>
  <w:style w:type="character" w:customStyle="1" w:styleId="style4099">
    <w:name w:val="Heading 3 Char_e9c3270f-ff6c-410e-88ca-b1c57ad7624d"/>
    <w:basedOn w:val="style65"/>
    <w:next w:val="style4099"/>
    <w:link w:val="style3"/>
    <w:uiPriority w:val="9"/>
    <w:rPr>
      <w:rFonts w:ascii="Calibri Light" w:cs="SimSun" w:eastAsia="SimSun" w:hAnsi="Calibri Light"/>
      <w:color w:val="0d0d0d"/>
      <w:sz w:val="24"/>
      <w:szCs w:val="24"/>
    </w:rPr>
  </w:style>
  <w:style w:type="character" w:customStyle="1" w:styleId="style4100">
    <w:name w:val="Heading 4 Char_2f79b5bd-ee55-4a98-b5f1-b161c31dce9b"/>
    <w:basedOn w:val="style65"/>
    <w:next w:val="style4100"/>
    <w:link w:val="style4"/>
    <w:uiPriority w:val="9"/>
    <w:rPr>
      <w:rFonts w:ascii="Calibri Light" w:cs="SimSun" w:eastAsia="SimSun" w:hAnsi="Calibri Light"/>
      <w:i/>
      <w:iCs/>
      <w:color w:val="404040"/>
    </w:rPr>
  </w:style>
  <w:style w:type="character" w:customStyle="1" w:styleId="style4101">
    <w:name w:val="Heading 5 Char_1d7271ce-0181-4c34-8cd5-123545a3435c"/>
    <w:basedOn w:val="style65"/>
    <w:next w:val="style4101"/>
    <w:link w:val="style5"/>
    <w:uiPriority w:val="9"/>
    <w:rPr>
      <w:rFonts w:ascii="Calibri Light" w:cs="SimSun" w:eastAsia="SimSun" w:hAnsi="Calibri Light"/>
      <w:color w:val="404040"/>
    </w:rPr>
  </w:style>
  <w:style w:type="character" w:customStyle="1" w:styleId="style4102">
    <w:name w:val="Heading 6 Char_50ece053-e2ed-43b1-8eb3-0c4cc8ce52f7"/>
    <w:basedOn w:val="style65"/>
    <w:next w:val="style4102"/>
    <w:link w:val="style6"/>
    <w:uiPriority w:val="9"/>
    <w:rPr>
      <w:rFonts w:ascii="Calibri Light" w:cs="SimSun" w:eastAsia="SimSun" w:hAnsi="Calibri Light"/>
    </w:rPr>
  </w:style>
  <w:style w:type="character" w:customStyle="1" w:styleId="style4103">
    <w:name w:val="Heading 7 Char_c3648469-0998-4ba1-8237-7cd824fce9f4"/>
    <w:basedOn w:val="style65"/>
    <w:next w:val="style4103"/>
    <w:link w:val="style7"/>
    <w:uiPriority w:val="9"/>
    <w:rPr>
      <w:rFonts w:ascii="Calibri Light" w:cs="SimSun" w:eastAsia="SimSun" w:hAnsi="Calibri Light"/>
      <w:i/>
      <w:iCs/>
    </w:rPr>
  </w:style>
  <w:style w:type="character" w:customStyle="1" w:styleId="style4104">
    <w:name w:val="Heading 8 Char_5710f290-21c9-4871-90bd-49d0ccd38481"/>
    <w:basedOn w:val="style65"/>
    <w:next w:val="style4104"/>
    <w:link w:val="style8"/>
    <w:uiPriority w:val="9"/>
    <w:rPr>
      <w:rFonts w:ascii="Calibri Light" w:cs="SimSun" w:eastAsia="SimSun" w:hAnsi="Calibri Light"/>
      <w:color w:val="262626"/>
      <w:sz w:val="21"/>
      <w:szCs w:val="21"/>
    </w:rPr>
  </w:style>
  <w:style w:type="character" w:customStyle="1" w:styleId="style4105">
    <w:name w:val="Heading 9 Char_295163d7-88f8-41f9-9b98-b3166ccf9121"/>
    <w:basedOn w:val="style65"/>
    <w:next w:val="style4105"/>
    <w:link w:val="style9"/>
    <w:uiPriority w:val="9"/>
    <w:rPr>
      <w:rFonts w:ascii="Calibri Light" w:cs="SimSun" w:eastAsia="SimSun" w:hAnsi="Calibri Light"/>
      <w:i/>
      <w:iCs/>
      <w:color w:val="262626"/>
      <w:sz w:val="21"/>
      <w:szCs w:val="21"/>
    </w:rPr>
  </w:style>
  <w:style w:type="paragraph" w:styleId="style34">
    <w:name w:val="caption"/>
    <w:basedOn w:val="style0"/>
    <w:next w:val="style0"/>
    <w:qFormat/>
    <w:uiPriority w:val="35"/>
    <w:pPr>
      <w:spacing w:after="200" w:lineRule="auto" w:line="240"/>
    </w:pPr>
    <w:rPr>
      <w:i/>
      <w:iCs/>
      <w:color w:val="44546a"/>
      <w:sz w:val="18"/>
      <w:szCs w:val="18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0" w:lineRule="auto" w:line="240"/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style4106">
    <w:name w:val="Title Char_1770e79e-e588-4299-be0f-dcc7b69ffedd"/>
    <w:basedOn w:val="style65"/>
    <w:next w:val="style4106"/>
    <w:link w:val="style62"/>
    <w:uiPriority w:val="10"/>
    <w:rPr>
      <w:rFonts w:ascii="Calibri Light" w:cs="SimSun" w:eastAsia="SimSun" w:hAnsi="Calibri Light"/>
      <w:spacing w:val="-10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color w:val="5a5a5a"/>
      <w:spacing w:val="15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color w:val="5a5a5a"/>
      <w:spacing w:val="15"/>
    </w:rPr>
  </w:style>
  <w:style w:type="character" w:styleId="style87">
    <w:name w:val="Strong"/>
    <w:basedOn w:val="style65"/>
    <w:next w:val="style87"/>
    <w:qFormat/>
    <w:uiPriority w:val="22"/>
    <w:rPr>
      <w:b/>
      <w:bCs/>
      <w:color w:val="auto"/>
    </w:rPr>
  </w:style>
  <w:style w:type="character" w:styleId="style88">
    <w:name w:val="Emphasis"/>
    <w:basedOn w:val="style65"/>
    <w:next w:val="style88"/>
    <w:qFormat/>
    <w:uiPriority w:val="20"/>
    <w:rPr>
      <w:i/>
      <w:iCs/>
      <w:color w:val="auto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80">
    <w:name w:val="Quote"/>
    <w:basedOn w:val="style0"/>
    <w:next w:val="style0"/>
    <w:link w:val="style4108"/>
    <w:qFormat/>
    <w:uiPriority w:val="29"/>
    <w:pPr>
      <w:spacing w:before="200"/>
      <w:ind w:left="864" w:right="864"/>
    </w:pPr>
    <w:rPr>
      <w:i/>
      <w:iCs/>
      <w:color w:val="404040"/>
    </w:rPr>
  </w:style>
  <w:style w:type="character" w:customStyle="1" w:styleId="style4108">
    <w:name w:val="Quote Char_2b9880e7-f6b7-4d2d-b673-151944d51a73"/>
    <w:basedOn w:val="style65"/>
    <w:next w:val="style4108"/>
    <w:link w:val="style180"/>
    <w:uiPriority w:val="29"/>
    <w:rPr>
      <w:i/>
      <w:iCs/>
      <w:color w:val="404040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style4109">
    <w:name w:val="Intense Quote Char_ab71ecb9-838e-4953-b8ad-76dd6f7298fb"/>
    <w:basedOn w:val="style65"/>
    <w:next w:val="style4109"/>
    <w:link w:val="style181"/>
    <w:uiPriority w:val="30"/>
    <w:rPr>
      <w:i/>
      <w:iCs/>
      <w:color w:val="404040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40404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auto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404040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404040"/>
      <w:spacing w:val="5"/>
    </w:rPr>
  </w:style>
  <w:style w:type="character" w:styleId="style264">
    <w:name w:val="Book Title"/>
    <w:basedOn w:val="style65"/>
    <w:next w:val="style264"/>
    <w:qFormat/>
    <w:uiPriority w:val="33"/>
    <w:rPr>
      <w:b/>
      <w:bCs/>
      <w:i/>
      <w:iC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9FAD6-B641-4C1E-A146-E2BB474B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271</Words>
  <Pages>2</Pages>
  <Characters>1711</Characters>
  <Application>WPS Office</Application>
  <DocSecurity>0</DocSecurity>
  <Paragraphs>80</Paragraphs>
  <ScaleCrop>false</ScaleCrop>
  <LinksUpToDate>false</LinksUpToDate>
  <CharactersWithSpaces>2313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2020-02-11T01:56:30Z</dcterms:created>
  <dc:creator>wsanilkumar3@gmail.com</dc:creator>
  <lastModifiedBy>RMX1801</lastModifiedBy>
  <dcterms:modified xsi:type="dcterms:W3CDTF">2020-12-18T15:00:59Z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