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                                                                            Name: Pankaj Laxman Chavan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                                                                            E-mail id: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chavanpankaj6191@gmail.com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                                                                             Contact No: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9860094132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TOTAL WORK EXPERIENCE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Xento Systems Pvt. Ltd: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2.6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Year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as Associate Engineer.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STARLAB Pvt. Ltd: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1 Year 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Junior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Software Developer.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PROFILE SUMMARY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Software Developer (PHP + React JS)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a total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3+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years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of experience includ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ing 1 year in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React JS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in design and development of innovative static and dynamic websites and web applications.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B.E. (Computer) from University of PUNE.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Conversant with HTML, CSS, Bootstrap, Javascript, jQuery, Ajax, React JS, PHP, MySQL, PostgreSQL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Fusebox,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CodeIgniter,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Laravel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Proficiency in OOP’s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a good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understanding of MVC practices.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Working knowledge of Agile Process like Scrum.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An effective communicator with excellent interpersonal, logical thinking &amp; analytical 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Ability to express technical concepts clearly to people with no technical background.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SCHOLASTIC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45.0" w:type="dxa"/>
        <w:jc w:val="left"/>
        <w:tblInd w:w="0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3535"/>
        <w:gridCol w:w="3510"/>
        <w:gridCol w:w="3600"/>
        <w:tblGridChange w:id="0">
          <w:tblGrid>
            <w:gridCol w:w="3535"/>
            <w:gridCol w:w="3510"/>
            <w:gridCol w:w="3600"/>
          </w:tblGrid>
        </w:tblGridChange>
      </w:tblGrid>
      <w:tr>
        <w:trPr>
          <w:trHeight w:val="260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Degree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Board/University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Percentage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B.E.(computer)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56.40</w:t>
            </w:r>
          </w:p>
        </w:tc>
      </w:tr>
      <w:tr>
        <w:trPr>
          <w:trHeight w:val="220" w:hRule="atLeast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HSC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Maharashtra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74.20</w:t>
            </w:r>
          </w:p>
        </w:tc>
      </w:tr>
      <w:tr>
        <w:trPr>
          <w:trHeight w:val="220" w:hRule="atLeast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SSC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Maharashtra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57.20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SUMMARY OF SKILLS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Good communications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Positive attitude towards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Keen Intellect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SUMMARY OF TECHNICAL SKILLS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Web Technologies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HTML,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CSS, Bootstrap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Javascript, jQuery, Ajax, 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eact JS,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PHP, Smarty.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 Framework</w:t>
        <w:tab/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Fusebox,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CodeIgniter, Laravel.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Database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MySQL, PostgreSQL.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Operating Systems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Windows 10,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Windows 8, Windows 7, Windows XP, Mac.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Development Tools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: Sublime Text 3, VS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Code, PHPStorm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445"/>
        </w:tabs>
        <w:ind w:left="36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Versioning Tools</w:t>
        <w:tab/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SVN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Git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PROFESSIONAL EXPERIENCE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Role: Associate Engineer,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Xento Systems Pvt. Ltd, Nov 12, 2018 -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Designing, coding and developing features and test technical solutions modules.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Write well designed, testable, efficient code.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Contribute in all phases of the development life-cycle (back-end and front-end).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Prepare and produce releases of software components.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Build interfaces, change existing functionalities, change the logic of existing code for improvement.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Understands standard systems development life-cycle processes and can apply agile methodology effectively on client &amp; internal engagements.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Shall be responsible to communicate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with the US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Team as per requirement.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Role: Jr. Software Developer,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STARLAB Pvt. Ltd, Nov 1, 2017 – Oct 31, 2018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Designed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websites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using HTML, CSS, Bootstrap, JS, PHP, and MySQL.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Worked as a member of the development team to complete the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Meeting the clients and understanding their needs.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Presenting initial design to clients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Testing the website to ensure it is working and handling the complete website over to the client.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2f2f2" w:val="clea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PERSONAL INFORMATION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3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9"/>
        <w:gridCol w:w="8011"/>
        <w:tblGridChange w:id="0">
          <w:tblGrid>
            <w:gridCol w:w="2519"/>
            <w:gridCol w:w="8011"/>
          </w:tblGrid>
        </w:tblGridChange>
      </w:tblGrid>
      <w:tr>
        <w:trPr>
          <w:trHeight w:val="180" w:hRule="atLeast"/>
        </w:trPr>
        <w:tc>
          <w:tcPr>
            <w:tcBorders>
              <w:top w:color="80808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Date of Birth:  </w:t>
            </w:r>
          </w:p>
        </w:tc>
        <w:tc>
          <w:tcPr>
            <w:tcBorders>
              <w:top w:color="80808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Jan 1991</w:t>
            </w:r>
          </w:p>
        </w:tc>
      </w:tr>
      <w:tr>
        <w:trPr>
          <w:trHeight w:val="1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Languages Known: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English, Marathi, Hindi</w:t>
            </w:r>
          </w:p>
        </w:tc>
      </w:tr>
      <w:tr>
        <w:trPr>
          <w:trHeight w:val="14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Address:      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Flat No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A wing, Meenakshipuram Society, Jadh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av Nagar, Vadgaon Bk,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Pune.</w:t>
            </w:r>
          </w:p>
        </w:tc>
      </w:tr>
      <w:tr>
        <w:trPr>
          <w:trHeight w:val="10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Email :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chavanpankaj6191@gmail.com</w:t>
            </w:r>
          </w:p>
        </w:tc>
      </w:tr>
      <w:tr>
        <w:trPr>
          <w:trHeight w:val="100" w:hRule="atLeast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Phone :</w:t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9860094132</w:t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0"/>
        </w:tabs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0"/>
        </w:tabs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This above given information is true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the best of my knowledge.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0"/>
        </w:tabs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0"/>
        </w:tabs>
        <w:ind w:left="1080" w:hanging="10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</w:t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0"/>
        </w:tabs>
        <w:ind w:left="1080" w:hanging="108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550"/>
        </w:tabs>
        <w:ind w:left="1080" w:hanging="1080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Pankaj Chavan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  <w:font w:name="Verdana"/>
  <w:font w:name="Courier New"/>
  <w:font w:name="Noto Sans Symbol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❖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 Black" w:cs="Arial Black" w:eastAsia="Arial Black" w:hAnsi="Arial Black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Normal" w:default="1">
    <w:name w:val="Normal"/>
    <w:qFormat w:val="1"/>
    <w:rsid w:val="00635C53"/>
  </w:style>
  <w:style w:type="paragraph" w:styleId="Heading1">
    <w:name w:val="heading 1"/>
    <w:basedOn w:val="normal0"/>
    <w:next w:val="normal0"/>
    <w:rsid w:val="00450E0A"/>
    <w:pPr>
      <w:keepNext w:val="1"/>
      <w:spacing w:line="360" w:lineRule="auto"/>
      <w:outlineLvl w:val="0"/>
    </w:pPr>
    <w:rPr>
      <w:b w:val="1"/>
      <w:sz w:val="26"/>
      <w:szCs w:val="26"/>
    </w:rPr>
  </w:style>
  <w:style w:type="paragraph" w:styleId="Heading2">
    <w:name w:val="heading 2"/>
    <w:basedOn w:val="normal0"/>
    <w:next w:val="normal0"/>
    <w:rsid w:val="00450E0A"/>
    <w:pPr>
      <w:keepNext w:val="1"/>
      <w:jc w:val="center"/>
      <w:outlineLvl w:val="1"/>
    </w:pPr>
    <w:rPr>
      <w:b w:val="1"/>
    </w:rPr>
  </w:style>
  <w:style w:type="paragraph" w:styleId="Heading3">
    <w:name w:val="heading 3"/>
    <w:basedOn w:val="normal0"/>
    <w:next w:val="normal0"/>
    <w:rsid w:val="00450E0A"/>
    <w:pPr>
      <w:keepNext w:val="1"/>
      <w:outlineLvl w:val="2"/>
    </w:pPr>
    <w:rPr>
      <w:b w:val="1"/>
    </w:rPr>
  </w:style>
  <w:style w:type="paragraph" w:styleId="Heading4">
    <w:name w:val="heading 4"/>
    <w:basedOn w:val="normal0"/>
    <w:next w:val="normal0"/>
    <w:rsid w:val="00450E0A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0"/>
    <w:next w:val="normal0"/>
    <w:rsid w:val="00450E0A"/>
    <w:pPr>
      <w:keepNext w:val="1"/>
      <w:jc w:val="center"/>
      <w:outlineLvl w:val="4"/>
    </w:pPr>
    <w:rPr>
      <w:rFonts w:ascii="Arial Black" w:cs="Arial Black" w:eastAsia="Arial Black" w:hAnsi="Arial Black"/>
      <w:b w:val="1"/>
      <w:sz w:val="22"/>
      <w:szCs w:val="22"/>
    </w:rPr>
  </w:style>
  <w:style w:type="paragraph" w:styleId="Heading6">
    <w:name w:val="heading 6"/>
    <w:basedOn w:val="normal0"/>
    <w:next w:val="normal0"/>
    <w:rsid w:val="00450E0A"/>
    <w:pPr>
      <w:keepNext w:val="1"/>
      <w:jc w:val="center"/>
      <w:outlineLvl w:val="5"/>
    </w:pPr>
    <w:rPr>
      <w:b w:val="1"/>
      <w:sz w:val="30"/>
      <w:szCs w:val="30"/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13493A"/>
  </w:style>
  <w:style w:type="paragraph" w:styleId="Title">
    <w:name w:val="Title"/>
    <w:basedOn w:val="normal0"/>
    <w:next w:val="normal0"/>
    <w:rsid w:val="00450E0A"/>
    <w:pPr>
      <w:jc w:val="center"/>
    </w:pPr>
    <w:rPr>
      <w:b w:val="1"/>
      <w:sz w:val="32"/>
      <w:szCs w:val="32"/>
      <w:u w:val="single"/>
    </w:rPr>
  </w:style>
  <w:style w:type="paragraph" w:styleId="normal0" w:customStyle="1">
    <w:name w:val="normal"/>
    <w:rsid w:val="00450E0A"/>
  </w:style>
  <w:style w:type="paragraph" w:styleId="Subtitle">
    <w:name w:val="Subtitle"/>
    <w:basedOn w:val="Normal"/>
    <w:next w:val="Normal"/>
    <w:rsid w:val="0013493A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450E0A"/>
    <w:tblPr>
      <w:tblStyleRowBandSize w:val="1"/>
      <w:tblStyleColBandSize w:val="1"/>
      <w:tblInd w:w="0.0" w:type="dxa"/>
      <w:tblCellMar>
        <w:top w:w="14.0" w:type="dxa"/>
        <w:left w:w="115.0" w:type="dxa"/>
        <w:bottom w:w="14.0" w:type="dxa"/>
        <w:right w:w="115.0" w:type="dxa"/>
      </w:tblCellMar>
    </w:tblPr>
  </w:style>
  <w:style w:type="table" w:styleId="a0" w:customStyle="1">
    <w:basedOn w:val="TableNormal"/>
    <w:rsid w:val="00450E0A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13493A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13493A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efLqKePAKMISw4C7dg6ma9XyJA==">AMUW2mV1RscA/GMCVlO8BlLL5mxFqWBV8zz0sqnYHyzs0S1UoDWo25SAju4NbYxJO48tgYIxT5QkeLuiKLN7B/cSEbKzRmQTlNMTD7d45AeYui3oBhkRlvU=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2017-09-25T04:21:00Z</dcterms:created>
</cp:coreProperties>
</file>