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skerville Old Face" w:hAnsi="Baskerville Old Face" w:cs="Segoe UI"/>
        </w:rPr>
        <w:t>ANA STUCHI, MBA, </w:t>
      </w:r>
      <w:hyperlink r:id="rId5" w:tgtFrame="_blank" w:history="1">
        <w:r>
          <w:rPr>
            <w:rStyle w:val="normaltextrun"/>
            <w:rFonts w:ascii="Baskerville Old Face" w:hAnsi="Baskerville Old Face" w:cs="Segoe UI"/>
            <w:color w:val="0000FF"/>
            <w:sz w:val="22"/>
            <w:szCs w:val="22"/>
            <w:u w:val="single"/>
          </w:rPr>
          <w:t>paulaprado2000@hotmail.com</w:t>
        </w:r>
      </w:hyperlink>
      <w:r>
        <w:rPr>
          <w:rStyle w:val="normaltextrun"/>
          <w:rFonts w:ascii="Baskerville Old Face" w:hAnsi="Baskerville Old Face" w:cs="Segoe UI"/>
          <w:sz w:val="22"/>
          <w:szCs w:val="22"/>
        </w:rPr>
        <w:t> – 305-901-9839 – Pembroke Pines – FL</w:t>
      </w:r>
    </w:p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91DDA" w:rsidRDefault="005E77BC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PROJECT / PROGRAM</w:t>
      </w:r>
      <w:r w:rsidR="00691DDA">
        <w:rPr>
          <w:rStyle w:val="normaltextrun"/>
          <w:rFonts w:ascii="Calibri" w:hAnsi="Calibri" w:cs="Calibri"/>
          <w:sz w:val="22"/>
          <w:szCs w:val="22"/>
        </w:rPr>
        <w:t xml:space="preserve"> MANAGER</w:t>
      </w:r>
    </w:p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SUMMARY</w:t>
      </w:r>
    </w:p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91DDA" w:rsidRDefault="00A7691A" w:rsidP="001F2D23">
      <w:pPr>
        <w:pStyle w:val="paragraph"/>
        <w:spacing w:before="0" w:beforeAutospacing="0" w:after="0" w:afterAutospacing="0"/>
        <w:ind w:right="-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Project/Program </w:t>
      </w:r>
      <w:r w:rsidR="00691DDA">
        <w:rPr>
          <w:rStyle w:val="normaltextrun"/>
          <w:rFonts w:ascii="Calibri" w:hAnsi="Calibri" w:cs="Calibri"/>
          <w:sz w:val="22"/>
          <w:szCs w:val="22"/>
        </w:rPr>
        <w:t>Manager| MBA | </w:t>
      </w:r>
      <w:r w:rsidR="007F269A">
        <w:rPr>
          <w:rStyle w:val="normaltextrun"/>
          <w:rFonts w:ascii="Calibri" w:hAnsi="Calibri" w:cs="Calibri"/>
          <w:sz w:val="22"/>
          <w:szCs w:val="22"/>
        </w:rPr>
        <w:t>10</w:t>
      </w:r>
      <w:r w:rsidR="00691DDA">
        <w:rPr>
          <w:rStyle w:val="normaltextrun"/>
          <w:rFonts w:ascii="Calibri" w:hAnsi="Calibri" w:cs="Calibri"/>
          <w:sz w:val="22"/>
          <w:szCs w:val="22"/>
        </w:rPr>
        <w:t xml:space="preserve"> + years’ </w:t>
      </w:r>
      <w:r w:rsidR="00212AC2">
        <w:rPr>
          <w:rStyle w:val="normaltextrun"/>
          <w:rFonts w:ascii="Calibri" w:hAnsi="Calibri" w:cs="Calibri"/>
          <w:sz w:val="22"/>
          <w:szCs w:val="22"/>
        </w:rPr>
        <w:t>experience |</w:t>
      </w:r>
      <w:r w:rsidR="00691DDA">
        <w:rPr>
          <w:rStyle w:val="normaltextrun"/>
          <w:rFonts w:ascii="Calibri" w:hAnsi="Calibri" w:cs="Calibri"/>
          <w:sz w:val="22"/>
          <w:szCs w:val="22"/>
        </w:rPr>
        <w:t xml:space="preserve"> Microsoft Project Certified| |Risk </w:t>
      </w:r>
      <w:r w:rsidR="00212AC2">
        <w:rPr>
          <w:rStyle w:val="normaltextrun"/>
          <w:rFonts w:ascii="Calibri" w:hAnsi="Calibri" w:cs="Calibri"/>
          <w:sz w:val="22"/>
          <w:szCs w:val="22"/>
        </w:rPr>
        <w:t>management |</w:t>
      </w:r>
      <w:r w:rsidR="00691DDA">
        <w:rPr>
          <w:rStyle w:val="normaltextrun"/>
          <w:rFonts w:ascii="Calibri" w:hAnsi="Calibri" w:cs="Calibri"/>
          <w:sz w:val="22"/>
          <w:szCs w:val="22"/>
        </w:rPr>
        <w:t>Business analysis |Market research</w:t>
      </w:r>
      <w:r w:rsidR="00691DDA">
        <w:rPr>
          <w:rStyle w:val="eop"/>
          <w:rFonts w:ascii="Calibri" w:hAnsi="Calibri" w:cs="Calibri"/>
          <w:sz w:val="22"/>
          <w:szCs w:val="22"/>
        </w:rPr>
        <w:t xml:space="preserve"> – Business Development </w:t>
      </w:r>
      <w:r w:rsidR="007F269A">
        <w:rPr>
          <w:rStyle w:val="normaltextrun"/>
          <w:rFonts w:ascii="Calibri" w:hAnsi="Calibri" w:cs="Calibri"/>
          <w:sz w:val="22"/>
          <w:szCs w:val="22"/>
        </w:rPr>
        <w:t>| Certified</w:t>
      </w:r>
      <w:r w:rsidR="00C9620A" w:rsidRPr="00C9620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9620A">
        <w:rPr>
          <w:rStyle w:val="normaltextrun"/>
          <w:rFonts w:ascii="Calibri" w:hAnsi="Calibri" w:cs="Calibri"/>
          <w:sz w:val="22"/>
          <w:szCs w:val="22"/>
        </w:rPr>
        <w:t>Scrum Master</w:t>
      </w:r>
    </w:p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SKILLS &amp; ABILITIES</w:t>
      </w:r>
    </w:p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Proficient in Microsoft Office suites, </w:t>
      </w:r>
      <w:r w:rsidR="00526259">
        <w:rPr>
          <w:rStyle w:val="normaltextrun"/>
          <w:rFonts w:ascii="Calibri" w:hAnsi="Calibri" w:cs="Calibri"/>
          <w:sz w:val="22"/>
          <w:szCs w:val="22"/>
        </w:rPr>
        <w:t xml:space="preserve">Expertise in Excel and </w:t>
      </w:r>
      <w:r>
        <w:rPr>
          <w:rStyle w:val="normaltextrun"/>
          <w:rFonts w:ascii="Calibri" w:hAnsi="Calibri" w:cs="Calibri"/>
          <w:sz w:val="22"/>
          <w:szCs w:val="22"/>
        </w:rPr>
        <w:t xml:space="preserve">Minitab; proficiency with </w:t>
      </w:r>
      <w:r w:rsidR="005D594E">
        <w:rPr>
          <w:rStyle w:val="normaltextrun"/>
          <w:rFonts w:ascii="Calibri" w:hAnsi="Calibri" w:cs="Calibri"/>
          <w:sz w:val="22"/>
          <w:szCs w:val="22"/>
        </w:rPr>
        <w:t>ERP</w:t>
      </w:r>
      <w:r>
        <w:rPr>
          <w:rStyle w:val="normaltextrun"/>
          <w:rFonts w:ascii="Calibri" w:hAnsi="Calibri" w:cs="Calibri"/>
          <w:sz w:val="22"/>
          <w:szCs w:val="22"/>
        </w:rPr>
        <w:t xml:space="preserve"> systems</w:t>
      </w:r>
      <w:r w:rsidR="00526259">
        <w:rPr>
          <w:rStyle w:val="normaltextrun"/>
          <w:rFonts w:ascii="Calibri" w:hAnsi="Calibri" w:cs="Calibri"/>
          <w:sz w:val="22"/>
          <w:szCs w:val="22"/>
        </w:rPr>
        <w:t xml:space="preserve"> project implementation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; Microsoft Project Specialist Certified, </w:t>
      </w:r>
      <w:r w:rsidR="007F269A">
        <w:rPr>
          <w:rStyle w:val="normaltextrun"/>
          <w:rFonts w:ascii="Calibri" w:hAnsi="Calibri" w:cs="Calibri"/>
          <w:sz w:val="22"/>
          <w:szCs w:val="22"/>
        </w:rPr>
        <w:t>PMP expertise</w:t>
      </w:r>
      <w:r>
        <w:rPr>
          <w:rStyle w:val="normaltextrun"/>
          <w:rFonts w:ascii="Calibri" w:hAnsi="Calibri" w:cs="Calibri"/>
          <w:sz w:val="22"/>
          <w:szCs w:val="22"/>
        </w:rPr>
        <w:t>, Power B.I dashboards and reports. Lean Six Sigma, Scrum/Agil</w:t>
      </w:r>
      <w:r w:rsidR="004922DE">
        <w:rPr>
          <w:rStyle w:val="normaltextrun"/>
          <w:rFonts w:ascii="Calibri" w:hAnsi="Calibri" w:cs="Calibri"/>
          <w:sz w:val="22"/>
          <w:szCs w:val="22"/>
        </w:rPr>
        <w:t>e experience and applicability.</w:t>
      </w:r>
      <w:r w:rsidR="004B760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F269A">
        <w:rPr>
          <w:rStyle w:val="normaltextrun"/>
          <w:rFonts w:ascii="Calibri" w:hAnsi="Calibri" w:cs="Calibri"/>
          <w:sz w:val="22"/>
          <w:szCs w:val="22"/>
        </w:rPr>
        <w:t>Project scheduling; Strategic Planning; Exceptional</w:t>
      </w:r>
      <w:r w:rsidR="007F269A">
        <w:rPr>
          <w:rStyle w:val="eop"/>
          <w:rFonts w:ascii="Calibri" w:hAnsi="Calibri" w:cs="Calibri"/>
          <w:sz w:val="22"/>
          <w:szCs w:val="22"/>
        </w:rPr>
        <w:t xml:space="preserve"> Verbal and Written Communication Skills.</w:t>
      </w:r>
    </w:p>
    <w:p w:rsidR="00691DDA" w:rsidRDefault="00691DDA" w:rsidP="001F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PROFESSIONAL 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Hemmersbach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 US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LLC </w:t>
      </w:r>
      <w:r>
        <w:rPr>
          <w:rStyle w:val="spellingerror"/>
          <w:rFonts w:ascii="Calibri" w:hAnsi="Calibri" w:cs="Calibri"/>
          <w:sz w:val="22"/>
          <w:szCs w:val="22"/>
        </w:rPr>
        <w:t>May</w:t>
      </w:r>
      <w:r w:rsidR="007F269A">
        <w:rPr>
          <w:rStyle w:val="normaltextrun"/>
          <w:rFonts w:ascii="Calibri" w:hAnsi="Calibri" w:cs="Calibri"/>
          <w:sz w:val="22"/>
          <w:szCs w:val="22"/>
        </w:rPr>
        <w:t> </w:t>
      </w:r>
      <w:r w:rsidR="00B25CD9">
        <w:rPr>
          <w:rStyle w:val="normaltextrun"/>
          <w:rFonts w:ascii="Calibri" w:hAnsi="Calibri" w:cs="Calibri"/>
          <w:sz w:val="22"/>
          <w:szCs w:val="22"/>
        </w:rPr>
        <w:t>2015 to April 2018</w:t>
      </w:r>
      <w:r w:rsidR="00526259">
        <w:rPr>
          <w:rStyle w:val="normaltextrun"/>
          <w:rFonts w:ascii="Calibri" w:hAnsi="Calibri" w:cs="Calibri"/>
          <w:sz w:val="22"/>
          <w:szCs w:val="22"/>
        </w:rPr>
        <w:t>(German IT Solutions)</w:t>
      </w:r>
    </w:p>
    <w:p w:rsidR="00691DDA" w:rsidRDefault="00212AC2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Project</w:t>
      </w:r>
      <w:r w:rsidR="000B329D">
        <w:rPr>
          <w:rStyle w:val="normaltextrun"/>
          <w:rFonts w:ascii="Calibri" w:hAnsi="Calibri" w:cs="Calibri"/>
          <w:sz w:val="22"/>
          <w:szCs w:val="22"/>
          <w:u w:val="single"/>
        </w:rPr>
        <w:t>/Program</w:t>
      </w:r>
      <w:r w:rsidR="00691DDA">
        <w:rPr>
          <w:rStyle w:val="normaltextrun"/>
          <w:rFonts w:ascii="Calibri" w:hAnsi="Calibri" w:cs="Calibri"/>
          <w:sz w:val="22"/>
          <w:szCs w:val="22"/>
          <w:u w:val="single"/>
        </w:rPr>
        <w:t> Manager</w:t>
      </w:r>
      <w:r w:rsidR="00895E06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Americas</w:t>
      </w:r>
      <w:r w:rsidR="00526259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A2DE4" w:rsidRDefault="006A2DE4" w:rsidP="001F2D2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Led IT Service Delivery </w:t>
      </w:r>
      <w:r w:rsidR="00691DDA">
        <w:rPr>
          <w:rStyle w:val="normaltextrun"/>
          <w:rFonts w:ascii="Calibri" w:hAnsi="Calibri" w:cs="Calibri"/>
          <w:sz w:val="22"/>
          <w:szCs w:val="22"/>
        </w:rPr>
        <w:t xml:space="preserve">projects to completion, effectively defining project scope, objectives, staffing, resources, and deliverables. </w:t>
      </w:r>
    </w:p>
    <w:p w:rsidR="006A2DE4" w:rsidRDefault="00691DDA" w:rsidP="001F2D2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Regular communication with project stakeholders in order to manage expectations and deliver on overall plans. Planned and controlled status of projects and budgets. </w:t>
      </w:r>
    </w:p>
    <w:p w:rsidR="006A2DE4" w:rsidRDefault="00691DDA" w:rsidP="001F2D2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Coordinated schedules and deliver status reports managed all aspects and phases of project life cycles in an effort to ensure projects are successfully completed and delivered within set </w:t>
      </w:r>
      <w:r w:rsidR="006A2DE4">
        <w:rPr>
          <w:rStyle w:val="normaltextrun"/>
          <w:rFonts w:ascii="Calibri" w:hAnsi="Calibri" w:cs="Calibri"/>
          <w:sz w:val="22"/>
          <w:szCs w:val="22"/>
        </w:rPr>
        <w:t>timeframes.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="005210E5" w:rsidRDefault="005210E5" w:rsidP="001F2D2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Conducted data and performance analysis providing project status updates, progress and escalations plans. </w:t>
      </w:r>
    </w:p>
    <w:p w:rsidR="006A2DE4" w:rsidRDefault="00691DDA" w:rsidP="001F2D2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Assumed the directive for the creation of dashboards and KPIs as well as other ope</w:t>
      </w:r>
      <w:r w:rsidR="001F2D23">
        <w:rPr>
          <w:rStyle w:val="normaltextrun"/>
          <w:rFonts w:ascii="Calibri" w:hAnsi="Calibri" w:cs="Calibri"/>
          <w:sz w:val="22"/>
          <w:szCs w:val="22"/>
        </w:rPr>
        <w:t xml:space="preserve">rational reporting through ERP data analysis. </w:t>
      </w:r>
    </w:p>
    <w:p w:rsidR="005D594E" w:rsidRDefault="00223643" w:rsidP="001F2D23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Lead </w:t>
      </w:r>
      <w:r w:rsidR="005D594E" w:rsidRPr="005D594E">
        <w:rPr>
          <w:rStyle w:val="normaltextrun"/>
          <w:rFonts w:ascii="Calibri" w:hAnsi="Calibri" w:cs="Calibri"/>
        </w:rPr>
        <w:t>project team consisting of multiple system integrators and internal resources for the implementation of SNOW for Office 365, SNOW Servicenow.  The project is being i</w:t>
      </w:r>
      <w:r w:rsidR="002A3CF8">
        <w:rPr>
          <w:rStyle w:val="normaltextrun"/>
          <w:rFonts w:ascii="Calibri" w:hAnsi="Calibri" w:cs="Calibri"/>
        </w:rPr>
        <w:t xml:space="preserve">mplemented across U.S and Canada Project. </w:t>
      </w:r>
    </w:p>
    <w:p w:rsidR="006A2DE4" w:rsidRPr="00723ABD" w:rsidRDefault="00691DDA" w:rsidP="007C5A39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Style w:val="normaltextrun"/>
          <w:rFonts w:ascii="Calibri" w:hAnsi="Calibri" w:cs="Calibri"/>
        </w:rPr>
      </w:pPr>
      <w:r w:rsidRPr="00A7691A">
        <w:rPr>
          <w:rStyle w:val="normaltextrun"/>
          <w:rFonts w:ascii="Calibri" w:hAnsi="Calibri" w:cs="Calibri"/>
        </w:rPr>
        <w:t xml:space="preserve">Defined, </w:t>
      </w:r>
      <w:r w:rsidR="00A7691A" w:rsidRPr="00A7691A">
        <w:rPr>
          <w:rStyle w:val="normaltextrun"/>
          <w:rFonts w:ascii="Calibri" w:eastAsia="Times New Roman" w:hAnsi="Calibri" w:cs="Calibri"/>
        </w:rPr>
        <w:t>Documented the communication plan, change management plan and escalation plan.</w:t>
      </w:r>
    </w:p>
    <w:p w:rsidR="00723ABD" w:rsidRPr="006B7D18" w:rsidRDefault="00723ABD" w:rsidP="007C5A39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eastAsia="Times New Roman" w:hAnsi="Calibri" w:cs="Calibri"/>
        </w:rPr>
        <w:t xml:space="preserve">Assembled SOWs, aligning </w:t>
      </w:r>
      <w:r w:rsidR="006B7D18">
        <w:rPr>
          <w:rStyle w:val="normaltextrun"/>
          <w:rFonts w:ascii="Calibri" w:eastAsia="Times New Roman" w:hAnsi="Calibri" w:cs="Calibri"/>
        </w:rPr>
        <w:t xml:space="preserve">budget, Service Levels Agreements and project operations. </w:t>
      </w:r>
    </w:p>
    <w:p w:rsidR="006B7D18" w:rsidRPr="00A7691A" w:rsidRDefault="006B7D18" w:rsidP="007C5A39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eastAsia="Times New Roman" w:hAnsi="Calibri" w:cs="Calibri"/>
        </w:rPr>
        <w:t xml:space="preserve">Assisted Transition Project team, managing and coordinating scope of work, schedule planning and risk management. </w:t>
      </w:r>
    </w:p>
    <w:p w:rsidR="00212AC2" w:rsidRDefault="00212AC2" w:rsidP="001F2D2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Developed </w:t>
      </w:r>
      <w:r w:rsidRPr="00212AC2">
        <w:rPr>
          <w:rStyle w:val="eop"/>
          <w:rFonts w:ascii="Calibri" w:hAnsi="Calibri" w:cs="Calibri"/>
          <w:sz w:val="22"/>
          <w:szCs w:val="22"/>
        </w:rPr>
        <w:t>Scrum Teams and their associated roles, events, and artifacts</w:t>
      </w:r>
      <w:r>
        <w:rPr>
          <w:rStyle w:val="eop"/>
          <w:rFonts w:ascii="Calibri" w:hAnsi="Calibri" w:cs="Calibri"/>
          <w:sz w:val="22"/>
          <w:szCs w:val="22"/>
        </w:rPr>
        <w:t xml:space="preserve">. 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Key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Contributions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526259" w:rsidP="001F2D2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Successfully directed over 30</w:t>
      </w:r>
      <w:r w:rsidR="00B453E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91DDA">
        <w:rPr>
          <w:rStyle w:val="normaltextrun"/>
          <w:rFonts w:ascii="Calibri" w:hAnsi="Calibri" w:cs="Calibri"/>
          <w:sz w:val="22"/>
          <w:szCs w:val="22"/>
        </w:rPr>
        <w:t>projects to completion, facilitating and coordinating, as well as tracking, of day-to- day activities required to ensure the project is completed on time, successfully, and in a manner consistent with organizational goals, departmental policies, and the standard terms and conditions of the contract.</w:t>
      </w:r>
      <w:r w:rsidR="00691DDA"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Maintaining alignment between the project team and external resources</w:t>
      </w:r>
      <w:r w:rsidR="001F2AB4">
        <w:rPr>
          <w:rStyle w:val="eop"/>
          <w:rFonts w:ascii="Calibri" w:hAnsi="Calibri" w:cs="Calibri"/>
          <w:sz w:val="22"/>
          <w:szCs w:val="22"/>
        </w:rPr>
        <w:t xml:space="preserve">, ensuring the execution of all IT policies, procedures and Standards. </w:t>
      </w:r>
    </w:p>
    <w:p w:rsidR="007372F0" w:rsidRDefault="002A3CF8" w:rsidP="00DF30F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372F0">
        <w:rPr>
          <w:rStyle w:val="normaltextrun"/>
          <w:rFonts w:ascii="Calibri" w:hAnsi="Calibri" w:cs="Calibri"/>
          <w:sz w:val="22"/>
          <w:szCs w:val="22"/>
        </w:rPr>
        <w:t>Managing business</w:t>
      </w:r>
      <w:r w:rsidR="00526259" w:rsidRPr="007372F0">
        <w:rPr>
          <w:rStyle w:val="normaltextrun"/>
          <w:rFonts w:ascii="Calibri" w:hAnsi="Calibri" w:cs="Calibri"/>
          <w:sz w:val="22"/>
          <w:szCs w:val="22"/>
        </w:rPr>
        <w:t xml:space="preserve"> model, performance and revenue management. </w:t>
      </w:r>
    </w:p>
    <w:p w:rsidR="006D35EE" w:rsidRDefault="006D35EE" w:rsidP="00DF30F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Ensured the sign – off for phases and /or projects, delivering the final status documented and highlighted the most important points to improve future projects. </w:t>
      </w:r>
    </w:p>
    <w:p w:rsidR="00DE1685" w:rsidRPr="007372F0" w:rsidRDefault="00DE1685" w:rsidP="00DF30F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72F0">
        <w:rPr>
          <w:rFonts w:ascii="Calibri" w:hAnsi="Calibri" w:cs="Calibri"/>
          <w:sz w:val="22"/>
          <w:szCs w:val="22"/>
        </w:rPr>
        <w:lastRenderedPageBreak/>
        <w:t xml:space="preserve">Environment: Agile/Scrum, </w:t>
      </w:r>
      <w:r w:rsidR="00526259" w:rsidRPr="007372F0">
        <w:rPr>
          <w:rFonts w:ascii="Calibri" w:hAnsi="Calibri" w:cs="Calibri"/>
          <w:sz w:val="22"/>
          <w:szCs w:val="22"/>
        </w:rPr>
        <w:t>SDLC methodology</w:t>
      </w:r>
      <w:r w:rsidRPr="007372F0">
        <w:rPr>
          <w:rFonts w:ascii="Calibri" w:hAnsi="Calibri" w:cs="Calibri"/>
          <w:sz w:val="22"/>
          <w:szCs w:val="22"/>
        </w:rPr>
        <w:t xml:space="preserve">, MS Project Server, Excel, PowerPoint, Visio, Microsoft B.I, Windows Server, SNOW, Share Point. </w:t>
      </w:r>
      <w:r w:rsidRPr="007372F0">
        <w:rPr>
          <w:rFonts w:ascii="Calibri" w:hAnsi="Calibri" w:cs="Calibri"/>
          <w:sz w:val="22"/>
          <w:szCs w:val="22"/>
        </w:rPr>
        <w:cr/>
      </w:r>
    </w:p>
    <w:p w:rsidR="00691DDA" w:rsidRDefault="00691DDA" w:rsidP="001F2D2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KCE Logistics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INC </w:t>
      </w:r>
      <w:r>
        <w:rPr>
          <w:rStyle w:val="spellingerror"/>
          <w:rFonts w:ascii="Calibri" w:hAnsi="Calibri" w:cs="Calibri"/>
          <w:sz w:val="22"/>
          <w:szCs w:val="22"/>
        </w:rPr>
        <w:t>Aug</w:t>
      </w:r>
      <w:r>
        <w:rPr>
          <w:rStyle w:val="normaltextrun"/>
          <w:rFonts w:ascii="Calibri" w:hAnsi="Calibri" w:cs="Calibri"/>
          <w:sz w:val="22"/>
          <w:szCs w:val="22"/>
        </w:rPr>
        <w:t> 2013 to May 2015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2A3CF8">
        <w:rPr>
          <w:rStyle w:val="eop"/>
          <w:rFonts w:ascii="Calibri" w:hAnsi="Calibri" w:cs="Calibri"/>
          <w:sz w:val="22"/>
          <w:szCs w:val="22"/>
        </w:rPr>
        <w:t>(Korean Logistic Company)</w:t>
      </w:r>
    </w:p>
    <w:p w:rsidR="00691DDA" w:rsidRDefault="00D030C0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Project </w:t>
      </w:r>
      <w:r w:rsidR="00691DDA">
        <w:rPr>
          <w:rStyle w:val="normaltextrun"/>
          <w:rFonts w:ascii="Calibri" w:hAnsi="Calibri" w:cs="Calibri"/>
          <w:sz w:val="22"/>
          <w:szCs w:val="22"/>
        </w:rPr>
        <w:t>Marketing Manager (Americas) </w:t>
      </w:r>
      <w:r w:rsidR="00691DDA"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Presided over business endeavors in the South America territory, organizing and strategi</w:t>
      </w:r>
      <w:r w:rsidR="00773A2D">
        <w:rPr>
          <w:rStyle w:val="normaltextrun"/>
          <w:rFonts w:ascii="Calibri" w:hAnsi="Calibri" w:cs="Calibri"/>
          <w:sz w:val="22"/>
          <w:szCs w:val="22"/>
        </w:rPr>
        <w:t xml:space="preserve">cally positioning agents in different </w:t>
      </w:r>
      <w:r>
        <w:rPr>
          <w:rStyle w:val="normaltextrun"/>
          <w:rFonts w:ascii="Calibri" w:hAnsi="Calibri" w:cs="Calibri"/>
          <w:sz w:val="22"/>
          <w:szCs w:val="22"/>
        </w:rPr>
        <w:t>region</w:t>
      </w:r>
      <w:r w:rsidR="00773A2D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. Actively monitored and developed reporting measures for logistics market. Communicated with the internal team and cross-functional teams, delivering presentations to both.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Key Contributions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Developed sales strategies, negotiated, and closed profitable projects with a </w:t>
      </w:r>
      <w:r w:rsidR="001F2AB4">
        <w:rPr>
          <w:rStyle w:val="normaltextrun"/>
          <w:rFonts w:ascii="Calibri" w:hAnsi="Calibri" w:cs="Calibri"/>
          <w:sz w:val="22"/>
          <w:szCs w:val="22"/>
        </w:rPr>
        <w:t xml:space="preserve">high </w:t>
      </w:r>
      <w:r>
        <w:rPr>
          <w:rStyle w:val="normaltextrun"/>
          <w:rFonts w:ascii="Calibri" w:hAnsi="Calibri" w:cs="Calibri"/>
          <w:sz w:val="22"/>
          <w:szCs w:val="22"/>
        </w:rPr>
        <w:t>success rate.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Originated benchmarking outputs using the data analytics to identify best practice across the company, providing insights for leadership</w:t>
      </w:r>
      <w:r w:rsidR="00895E06">
        <w:rPr>
          <w:rStyle w:val="eop"/>
          <w:rFonts w:ascii="Calibri" w:hAnsi="Calibri" w:cs="Calibri"/>
          <w:sz w:val="22"/>
          <w:szCs w:val="22"/>
        </w:rPr>
        <w:t>.</w:t>
      </w:r>
    </w:p>
    <w:p w:rsidR="00691DDA" w:rsidRDefault="00691DDA" w:rsidP="001F2D2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Contributed the implementation of the CRM methodology with the </w:t>
      </w:r>
      <w:r w:rsidR="00A77481">
        <w:rPr>
          <w:rStyle w:val="normaltextrun"/>
          <w:rFonts w:ascii="Calibri" w:hAnsi="Calibri" w:cs="Calibri"/>
          <w:sz w:val="22"/>
          <w:szCs w:val="22"/>
        </w:rPr>
        <w:t xml:space="preserve">ERP </w:t>
      </w:r>
      <w:r>
        <w:rPr>
          <w:rStyle w:val="normaltextrun"/>
          <w:rFonts w:ascii="Calibri" w:hAnsi="Calibri" w:cs="Calibri"/>
          <w:sz w:val="22"/>
          <w:szCs w:val="22"/>
        </w:rPr>
        <w:t>team to improve the software and created communication channel B2C.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2AB4" w:rsidRDefault="001F2AB4" w:rsidP="001F2D2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Ensured high quality creation and execution of project plans and communication plans. </w:t>
      </w:r>
    </w:p>
    <w:p w:rsidR="00885DD0" w:rsidRDefault="00885DD0" w:rsidP="001F2D2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Environment: SDLC, PDCA, Lean Six Sigma, CRM  </w:t>
      </w:r>
    </w:p>
    <w:p w:rsidR="00885DD0" w:rsidRDefault="00885DD0" w:rsidP="00885D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691DDA" w:rsidRDefault="00691DDA" w:rsidP="001F2D2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Bramartrade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 INC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US</w:t>
      </w:r>
      <w:r w:rsidR="00895E06"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spellingerror"/>
          <w:rFonts w:ascii="Calibri" w:hAnsi="Calibri" w:cs="Calibri"/>
          <w:sz w:val="22"/>
          <w:szCs w:val="22"/>
        </w:rPr>
        <w:t>May</w:t>
      </w:r>
      <w:r>
        <w:rPr>
          <w:rStyle w:val="normaltextrun"/>
          <w:rFonts w:ascii="Calibri" w:hAnsi="Calibri" w:cs="Calibri"/>
          <w:sz w:val="22"/>
          <w:szCs w:val="22"/>
        </w:rPr>
        <w:t> 2011 to Jul 2013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7372F0">
        <w:rPr>
          <w:rStyle w:val="eop"/>
          <w:rFonts w:ascii="Calibri" w:hAnsi="Calibri" w:cs="Calibri"/>
          <w:sz w:val="22"/>
          <w:szCs w:val="22"/>
        </w:rPr>
        <w:t>(Trading Company)</w:t>
      </w:r>
      <w:r w:rsidR="002A3CF8">
        <w:rPr>
          <w:rStyle w:val="eop"/>
          <w:rFonts w:ascii="Calibri" w:hAnsi="Calibri" w:cs="Calibri"/>
          <w:sz w:val="22"/>
          <w:szCs w:val="22"/>
        </w:rPr>
        <w:t xml:space="preserve"> 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Business Development and International </w:t>
      </w:r>
      <w:r w:rsidR="00D030C0">
        <w:rPr>
          <w:rStyle w:val="normaltextrun"/>
          <w:rFonts w:ascii="Calibri" w:hAnsi="Calibri" w:cs="Calibri"/>
          <w:sz w:val="22"/>
          <w:szCs w:val="22"/>
        </w:rPr>
        <w:t xml:space="preserve">Project </w:t>
      </w:r>
      <w:r>
        <w:rPr>
          <w:rStyle w:val="normaltextrun"/>
          <w:rFonts w:ascii="Calibri" w:hAnsi="Calibri" w:cs="Calibri"/>
          <w:sz w:val="22"/>
          <w:szCs w:val="22"/>
        </w:rPr>
        <w:t>Manager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Strategized the concept and led projects with Process Owners pertaining to project development, vendor selection and process implementation.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Originated project plans and led meetings to give timely status and collaboration to process owners.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Lead meetings and advise Client on addressing potential cost, schedule or quality issues (investments).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Lead sales and business development activities as well as sales force training in a territory encompassing East China, Hong Kong and Japan. Prepared, deployed and automated marketing performance reports.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Pr="00D17247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Pr="00D17247" w:rsidRDefault="00691DDA" w:rsidP="001F2D2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17247">
        <w:rPr>
          <w:rStyle w:val="normaltextrun"/>
          <w:rFonts w:ascii="Calibri" w:hAnsi="Calibri" w:cs="Calibri"/>
          <w:b/>
          <w:bCs/>
          <w:sz w:val="22"/>
          <w:szCs w:val="22"/>
        </w:rPr>
        <w:t>Key Contribution</w:t>
      </w:r>
      <w:r w:rsidRPr="00D17247"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Pr="00D17247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17247"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Pr="00D17247" w:rsidRDefault="00691DDA" w:rsidP="001F2D2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7247">
        <w:rPr>
          <w:rStyle w:val="normaltextrun"/>
          <w:rFonts w:ascii="Calibri" w:hAnsi="Calibri" w:cs="Calibri"/>
          <w:sz w:val="22"/>
          <w:szCs w:val="22"/>
        </w:rPr>
        <w:t>Devised and executed marketing programs and general business solutions resulting in increased company exposure, and customer traffic as well as a boost in sales</w:t>
      </w:r>
      <w:r w:rsidRPr="00D17247">
        <w:rPr>
          <w:rStyle w:val="eop"/>
          <w:rFonts w:ascii="Calibri" w:hAnsi="Calibri" w:cs="Calibri"/>
          <w:sz w:val="22"/>
          <w:szCs w:val="22"/>
        </w:rPr>
        <w:t> </w:t>
      </w:r>
    </w:p>
    <w:p w:rsidR="001F2AB4" w:rsidRPr="00D17247" w:rsidRDefault="001F2AB4" w:rsidP="001F2D2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7247">
        <w:rPr>
          <w:rStyle w:val="eop"/>
          <w:rFonts w:ascii="Calibri" w:hAnsi="Calibri" w:cs="Calibri"/>
          <w:sz w:val="22"/>
          <w:szCs w:val="22"/>
        </w:rPr>
        <w:t>Established and maintained processes, procedures tools, training, and reporting functions related to each project.</w:t>
      </w:r>
    </w:p>
    <w:p w:rsidR="001F2AB4" w:rsidRDefault="001F2AB4" w:rsidP="001F2D23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</w:rPr>
      </w:pPr>
      <w:r w:rsidRPr="00D17247">
        <w:rPr>
          <w:rFonts w:ascii="Calibri" w:eastAsia="Times New Roman" w:hAnsi="Calibri" w:cs="Calibri"/>
        </w:rPr>
        <w:t>Developed a tracking and reporting system for project status on a consistent basis, including identifying, categorizing, and escalating project issues and risks that need leadership attention.</w:t>
      </w:r>
    </w:p>
    <w:p w:rsidR="00885DD0" w:rsidRPr="00D17247" w:rsidRDefault="00885DD0" w:rsidP="001F2D23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Environment: PDCA, Microsoft Project, Excel Reports (Pivot Tables), Agile Methodology. </w:t>
      </w:r>
    </w:p>
    <w:p w:rsidR="00691DDA" w:rsidRPr="00D17247" w:rsidRDefault="00691DDA" w:rsidP="001F2D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7247">
        <w:rPr>
          <w:rStyle w:val="eop"/>
          <w:rFonts w:ascii="Calibri" w:hAnsi="Calibri" w:cs="Calibri"/>
          <w:sz w:val="22"/>
          <w:szCs w:val="22"/>
        </w:rPr>
        <w:t> </w:t>
      </w:r>
      <w:r w:rsidR="00356E7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Additional work </w:t>
      </w:r>
      <w:r w:rsidRPr="00D17247">
        <w:rPr>
          <w:rStyle w:val="normaltextrun"/>
          <w:rFonts w:ascii="Calibri" w:hAnsi="Calibri" w:cs="Calibri"/>
          <w:b/>
          <w:bCs/>
          <w:sz w:val="22"/>
          <w:szCs w:val="22"/>
        </w:rPr>
        <w:t>experience;</w:t>
      </w:r>
      <w:r w:rsidRPr="00D17247">
        <w:rPr>
          <w:rStyle w:val="normaltextrun"/>
          <w:rFonts w:ascii="Calibri" w:hAnsi="Calibri" w:cs="Calibri"/>
          <w:sz w:val="22"/>
          <w:szCs w:val="22"/>
        </w:rPr>
        <w:t> Business consultant with</w:t>
      </w:r>
      <w:r w:rsidR="00C9360C" w:rsidRPr="00D17247">
        <w:rPr>
          <w:rStyle w:val="normaltextrun"/>
          <w:rFonts w:ascii="Calibri" w:hAnsi="Calibri" w:cs="Calibri"/>
          <w:sz w:val="22"/>
          <w:szCs w:val="22"/>
        </w:rPr>
        <w:t>in</w:t>
      </w:r>
      <w:r w:rsidRPr="00D17247">
        <w:rPr>
          <w:rStyle w:val="normaltextrun"/>
          <w:rFonts w:ascii="Calibri" w:hAnsi="Calibri" w:cs="Calibri"/>
          <w:sz w:val="22"/>
          <w:szCs w:val="22"/>
        </w:rPr>
        <w:t xml:space="preserve"> the Brazilian market which developed imp</w:t>
      </w:r>
      <w:r w:rsidR="007372F0">
        <w:rPr>
          <w:rStyle w:val="normaltextrun"/>
          <w:rFonts w:ascii="Calibri" w:hAnsi="Calibri" w:cs="Calibri"/>
          <w:sz w:val="22"/>
          <w:szCs w:val="22"/>
        </w:rPr>
        <w:t>rovement, sales growth revenue,</w:t>
      </w:r>
      <w:r w:rsidR="004B760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D17247">
        <w:rPr>
          <w:rStyle w:val="normaltextrun"/>
          <w:rFonts w:ascii="Calibri" w:hAnsi="Calibri" w:cs="Calibri"/>
          <w:sz w:val="22"/>
          <w:szCs w:val="22"/>
        </w:rPr>
        <w:t xml:space="preserve">CRM </w:t>
      </w:r>
      <w:r w:rsidR="00D17247" w:rsidRPr="00D17247">
        <w:rPr>
          <w:rStyle w:val="normaltextrun"/>
          <w:rFonts w:ascii="Calibri" w:hAnsi="Calibri" w:cs="Calibri"/>
          <w:sz w:val="22"/>
          <w:szCs w:val="22"/>
        </w:rPr>
        <w:t xml:space="preserve">/ ERP </w:t>
      </w:r>
      <w:r w:rsidRPr="00D17247">
        <w:rPr>
          <w:rStyle w:val="normaltextrun"/>
          <w:rFonts w:ascii="Calibri" w:hAnsi="Calibri" w:cs="Calibri"/>
          <w:sz w:val="22"/>
          <w:szCs w:val="22"/>
        </w:rPr>
        <w:t>implementation and training (SAP</w:t>
      </w:r>
      <w:r w:rsidR="005E53B1">
        <w:rPr>
          <w:rStyle w:val="normaltextrun"/>
          <w:rFonts w:ascii="Calibri" w:hAnsi="Calibri" w:cs="Calibri"/>
          <w:sz w:val="22"/>
          <w:szCs w:val="22"/>
        </w:rPr>
        <w:t xml:space="preserve"> HANA</w:t>
      </w:r>
      <w:r w:rsidRPr="00D17247">
        <w:rPr>
          <w:rStyle w:val="normaltextrun"/>
          <w:rFonts w:ascii="Calibri" w:hAnsi="Calibri" w:cs="Calibri"/>
          <w:sz w:val="22"/>
          <w:szCs w:val="22"/>
        </w:rPr>
        <w:t>, Microsoft Azure 365</w:t>
      </w:r>
      <w:r w:rsidR="005E53B1">
        <w:rPr>
          <w:rStyle w:val="normaltextrun"/>
          <w:rFonts w:ascii="Calibri" w:hAnsi="Calibri" w:cs="Calibri"/>
          <w:sz w:val="22"/>
          <w:szCs w:val="22"/>
        </w:rPr>
        <w:t>, Microsoft Dynamic 365</w:t>
      </w:r>
      <w:r w:rsidRPr="00D17247">
        <w:rPr>
          <w:rStyle w:val="normaltextrun"/>
          <w:rFonts w:ascii="Calibri" w:hAnsi="Calibri" w:cs="Calibri"/>
          <w:sz w:val="22"/>
          <w:szCs w:val="22"/>
        </w:rPr>
        <w:t>). </w:t>
      </w:r>
      <w:r w:rsidR="005E77BC" w:rsidRPr="00D17247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356E7C">
        <w:rPr>
          <w:rStyle w:val="eop"/>
          <w:rFonts w:ascii="Calibri" w:hAnsi="Calibri" w:cs="Calibri"/>
          <w:sz w:val="22"/>
          <w:szCs w:val="22"/>
        </w:rPr>
        <w:t xml:space="preserve">International experience within </w:t>
      </w:r>
      <w:r w:rsidR="005E77BC" w:rsidRPr="00D17247">
        <w:rPr>
          <w:rStyle w:val="eop"/>
          <w:rFonts w:ascii="Calibri" w:hAnsi="Calibri" w:cs="Calibri"/>
          <w:sz w:val="22"/>
          <w:szCs w:val="22"/>
        </w:rPr>
        <w:t xml:space="preserve">Asian, European and South American markets. </w:t>
      </w:r>
    </w:p>
    <w:p w:rsidR="005453F1" w:rsidRDefault="005453F1" w:rsidP="007372F0">
      <w:pPr>
        <w:pStyle w:val="paragraph"/>
        <w:contextualSpacing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5453F1" w:rsidRDefault="00D17247" w:rsidP="007372F0">
      <w:pPr>
        <w:pStyle w:val="paragraph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7247">
        <w:rPr>
          <w:rFonts w:ascii="Calibri" w:hAnsi="Calibri" w:cs="Calibri"/>
          <w:b/>
          <w:sz w:val="22"/>
          <w:szCs w:val="22"/>
        </w:rPr>
        <w:t xml:space="preserve">KND Consulting Group – </w:t>
      </w:r>
      <w:r w:rsidR="005E53B1">
        <w:rPr>
          <w:rFonts w:ascii="Calibri" w:hAnsi="Calibri" w:cs="Calibri"/>
          <w:b/>
          <w:sz w:val="22"/>
          <w:szCs w:val="22"/>
        </w:rPr>
        <w:t xml:space="preserve">Sao Paulo </w:t>
      </w:r>
      <w:r w:rsidRPr="00D17247">
        <w:rPr>
          <w:rFonts w:ascii="Calibri" w:hAnsi="Calibri" w:cs="Calibri"/>
          <w:b/>
          <w:sz w:val="22"/>
          <w:szCs w:val="22"/>
        </w:rPr>
        <w:t xml:space="preserve">Brazil </w:t>
      </w:r>
      <w:r w:rsidR="005E53B1">
        <w:rPr>
          <w:rFonts w:ascii="Calibri" w:hAnsi="Calibri" w:cs="Calibri"/>
          <w:sz w:val="22"/>
          <w:szCs w:val="22"/>
        </w:rPr>
        <w:t>August 2003</w:t>
      </w:r>
      <w:r>
        <w:rPr>
          <w:rFonts w:ascii="Calibri" w:hAnsi="Calibri" w:cs="Calibri"/>
          <w:sz w:val="22"/>
          <w:szCs w:val="22"/>
        </w:rPr>
        <w:t xml:space="preserve"> – 2010</w:t>
      </w:r>
    </w:p>
    <w:p w:rsidR="002A3CF8" w:rsidRPr="002A3CF8" w:rsidRDefault="002A3CF8" w:rsidP="007372F0">
      <w:pPr>
        <w:pStyle w:val="paragraph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Salesforce </w:t>
      </w:r>
      <w:r w:rsidR="00D17247">
        <w:rPr>
          <w:rFonts w:ascii="Calibri" w:hAnsi="Calibri" w:cs="Calibri"/>
          <w:sz w:val="22"/>
          <w:szCs w:val="22"/>
        </w:rPr>
        <w:t xml:space="preserve">Project Manager </w:t>
      </w:r>
      <w:r w:rsidR="007372F0">
        <w:rPr>
          <w:rFonts w:ascii="Calibri" w:hAnsi="Calibri" w:cs="Calibri"/>
          <w:sz w:val="22"/>
          <w:szCs w:val="22"/>
        </w:rPr>
        <w:t>(</w:t>
      </w:r>
      <w:r w:rsidR="00D17247" w:rsidRPr="00D17247">
        <w:rPr>
          <w:rFonts w:ascii="Calibri" w:hAnsi="Calibri" w:cs="Calibri"/>
          <w:sz w:val="22"/>
          <w:szCs w:val="22"/>
        </w:rPr>
        <w:t xml:space="preserve">Understanding processes practiced at client's location and planning activities for centralizing </w:t>
      </w:r>
      <w:r w:rsidR="007372F0" w:rsidRPr="00D17247">
        <w:rPr>
          <w:rFonts w:ascii="Calibri" w:hAnsi="Calibri" w:cs="Calibri"/>
          <w:sz w:val="22"/>
          <w:szCs w:val="22"/>
        </w:rPr>
        <w:t>them</w:t>
      </w:r>
      <w:r w:rsidR="007372F0">
        <w:rPr>
          <w:rFonts w:ascii="Calibri" w:hAnsi="Calibri" w:cs="Calibri"/>
          <w:sz w:val="22"/>
          <w:szCs w:val="22"/>
        </w:rPr>
        <w:t>,</w:t>
      </w:r>
      <w:r w:rsidR="007372F0" w:rsidRPr="00D17247">
        <w:rPr>
          <w:rFonts w:ascii="Calibri" w:hAnsi="Calibri" w:cs="Calibri"/>
          <w:sz w:val="22"/>
          <w:szCs w:val="22"/>
        </w:rPr>
        <w:t xml:space="preserve"> Handling</w:t>
      </w:r>
      <w:r w:rsidR="00D17247" w:rsidRPr="00D17247">
        <w:rPr>
          <w:rFonts w:ascii="Calibri" w:hAnsi="Calibri" w:cs="Calibri"/>
          <w:sz w:val="22"/>
          <w:szCs w:val="22"/>
        </w:rPr>
        <w:t xml:space="preserve"> and monitoring ERP software development project throughout multiple phases</w:t>
      </w:r>
      <w:r w:rsidR="007372F0">
        <w:rPr>
          <w:rFonts w:ascii="Calibri" w:hAnsi="Calibri" w:cs="Calibri"/>
          <w:sz w:val="22"/>
          <w:szCs w:val="22"/>
        </w:rPr>
        <w:t xml:space="preserve">, </w:t>
      </w:r>
      <w:r w:rsidRPr="002A3CF8">
        <w:rPr>
          <w:rFonts w:ascii="Calibri" w:hAnsi="Calibri" w:cs="Calibri"/>
          <w:sz w:val="22"/>
          <w:szCs w:val="22"/>
        </w:rPr>
        <w:t>Lead project meetings, status calls, coordinate project activities and manage stakeholder expectations</w:t>
      </w:r>
      <w:r w:rsidR="007372F0">
        <w:rPr>
          <w:rFonts w:ascii="Calibri" w:hAnsi="Calibri" w:cs="Calibri"/>
          <w:sz w:val="22"/>
          <w:szCs w:val="22"/>
        </w:rPr>
        <w:t xml:space="preserve">. </w:t>
      </w:r>
    </w:p>
    <w:p w:rsidR="005E53B1" w:rsidRDefault="005E53B1" w:rsidP="005E53B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7372F0" w:rsidRDefault="007372F0" w:rsidP="005E53B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7372F0" w:rsidRDefault="007372F0" w:rsidP="005E53B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691DDA" w:rsidRPr="005E53B1" w:rsidRDefault="005E53B1" w:rsidP="005E53B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E53B1">
        <w:rPr>
          <w:rStyle w:val="normaltextrun"/>
          <w:rFonts w:ascii="Calibri" w:hAnsi="Calibri" w:cs="Calibri"/>
          <w:b/>
          <w:bCs/>
        </w:rPr>
        <w:t>E</w:t>
      </w:r>
      <w:r w:rsidR="00691DDA" w:rsidRPr="005E53B1">
        <w:rPr>
          <w:rStyle w:val="normaltextrun"/>
          <w:rFonts w:ascii="Calibri" w:hAnsi="Calibri" w:cs="Calibri"/>
          <w:b/>
          <w:bCs/>
          <w:sz w:val="22"/>
          <w:szCs w:val="22"/>
        </w:rPr>
        <w:t>DUCATION</w:t>
      </w:r>
    </w:p>
    <w:p w:rsidR="00691DDA" w:rsidRDefault="00691DDA" w:rsidP="00691D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MBA - Business and Marketing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FGV (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Fundação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Getúlio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Vargas - São Paulo - BR) 2003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3CF8" w:rsidRDefault="002A3CF8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Bachelor Degree – Law School – UNORP Brazil - 2001</w:t>
      </w:r>
    </w:p>
    <w:p w:rsidR="00691DDA" w:rsidRDefault="00691DDA" w:rsidP="00691D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CERTIFICATIONS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“Currently pursuing the PMI / PMP </w:t>
      </w:r>
      <w:r w:rsidR="00356E7C">
        <w:rPr>
          <w:rStyle w:val="normaltextrun"/>
          <w:rFonts w:ascii="Calibri" w:hAnsi="Calibri" w:cs="Calibri"/>
          <w:sz w:val="22"/>
          <w:szCs w:val="22"/>
        </w:rPr>
        <w:t>certification”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26259">
        <w:rPr>
          <w:rStyle w:val="spellingerror"/>
          <w:rFonts w:ascii="Calibri" w:hAnsi="Calibri" w:cs="Calibri"/>
          <w:sz w:val="22"/>
          <w:szCs w:val="22"/>
        </w:rPr>
        <w:t>Balanced</w:t>
      </w:r>
      <w:r w:rsidRPr="00526259">
        <w:rPr>
          <w:rStyle w:val="normaltextrun"/>
          <w:rFonts w:ascii="Calibri" w:hAnsi="Calibri" w:cs="Calibri"/>
          <w:sz w:val="22"/>
          <w:szCs w:val="22"/>
        </w:rPr>
        <w:t> Score </w:t>
      </w:r>
      <w:r w:rsidRPr="00526259">
        <w:rPr>
          <w:rStyle w:val="spellingerror"/>
          <w:rFonts w:ascii="Calibri" w:hAnsi="Calibri" w:cs="Calibri"/>
          <w:sz w:val="22"/>
          <w:szCs w:val="22"/>
        </w:rPr>
        <w:t>Card</w:t>
      </w:r>
      <w:r w:rsidRPr="00526259">
        <w:rPr>
          <w:rStyle w:val="normaltextrun"/>
          <w:rFonts w:ascii="Calibri" w:hAnsi="Calibri" w:cs="Calibri"/>
          <w:sz w:val="22"/>
          <w:szCs w:val="22"/>
        </w:rPr>
        <w:t> </w:t>
      </w:r>
      <w:r w:rsidRPr="00526259">
        <w:rPr>
          <w:rStyle w:val="spellingerror"/>
          <w:rFonts w:ascii="Calibri" w:hAnsi="Calibri" w:cs="Calibri"/>
          <w:sz w:val="22"/>
          <w:szCs w:val="22"/>
        </w:rPr>
        <w:t>Specialist</w:t>
      </w:r>
      <w:r w:rsidRPr="00526259">
        <w:rPr>
          <w:rStyle w:val="normaltextrun"/>
          <w:rFonts w:ascii="Calibri" w:hAnsi="Calibri" w:cs="Calibri"/>
          <w:sz w:val="22"/>
          <w:szCs w:val="22"/>
        </w:rPr>
        <w:t> – FGV (</w:t>
      </w:r>
      <w:proofErr w:type="spellStart"/>
      <w:r w:rsidRPr="00526259">
        <w:rPr>
          <w:rStyle w:val="spellingerror"/>
          <w:rFonts w:ascii="Calibri" w:hAnsi="Calibri" w:cs="Calibri"/>
          <w:sz w:val="22"/>
          <w:szCs w:val="22"/>
        </w:rPr>
        <w:t>Fundação</w:t>
      </w:r>
      <w:proofErr w:type="spellEnd"/>
      <w:r w:rsidRPr="00526259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00526259">
        <w:rPr>
          <w:rStyle w:val="normaltextrun"/>
          <w:rFonts w:ascii="Calibri" w:hAnsi="Calibri" w:cs="Calibri"/>
          <w:sz w:val="22"/>
          <w:szCs w:val="22"/>
        </w:rPr>
        <w:t>Getúlio</w:t>
      </w:r>
      <w:proofErr w:type="spellEnd"/>
      <w:r w:rsidRPr="00526259">
        <w:rPr>
          <w:rStyle w:val="normaltextrun"/>
          <w:rFonts w:ascii="Calibri" w:hAnsi="Calibri" w:cs="Calibri"/>
          <w:sz w:val="22"/>
          <w:szCs w:val="22"/>
        </w:rPr>
        <w:t xml:space="preserve"> Vargas – São Paulo – BR) 2006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Risk Management (Business) – FGV (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Fundação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Getúlio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Vargas – São Paulo – BR) 2007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MS Microsoft Project – Microsoft Corp Brazil Division – 2008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SIX SIGMA – Green Belt (in progress) ASQ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MS Microsoft Project – Microsoft Corp Brazil Division – 2008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Leadership – Franklin Covey Institute – US 2016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Lean system Management – Lean Institute Germany 2017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77BC" w:rsidRDefault="00691DDA" w:rsidP="005E77B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Power B.I</w:t>
      </w:r>
      <w:r w:rsidR="007372F0">
        <w:rPr>
          <w:rStyle w:val="normaltextrun"/>
          <w:rFonts w:ascii="Calibri" w:hAnsi="Calibri" w:cs="Calibri"/>
          <w:sz w:val="22"/>
          <w:szCs w:val="22"/>
        </w:rPr>
        <w:t xml:space="preserve"> (Business Analysis)</w:t>
      </w:r>
      <w:r w:rsidR="00356E7C">
        <w:rPr>
          <w:rStyle w:val="normaltextrun"/>
          <w:rFonts w:ascii="Calibri" w:hAnsi="Calibri" w:cs="Calibri"/>
          <w:sz w:val="22"/>
          <w:szCs w:val="22"/>
        </w:rPr>
        <w:t xml:space="preserve"> – Enterprise DNA Institute 2017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77BC" w:rsidRDefault="005E77BC" w:rsidP="005E77B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SCRUM Master Certification </w:t>
      </w:r>
      <w:r w:rsidR="00C9620A">
        <w:rPr>
          <w:rStyle w:val="eop"/>
          <w:rFonts w:ascii="Calibri" w:hAnsi="Calibri" w:cs="Calibri"/>
          <w:sz w:val="22"/>
          <w:szCs w:val="22"/>
        </w:rPr>
        <w:t xml:space="preserve">SCM </w:t>
      </w:r>
      <w:r>
        <w:rPr>
          <w:rStyle w:val="eop"/>
          <w:rFonts w:ascii="Calibri" w:hAnsi="Calibri" w:cs="Calibri"/>
          <w:sz w:val="22"/>
          <w:szCs w:val="22"/>
        </w:rPr>
        <w:t>2018</w:t>
      </w:r>
    </w:p>
    <w:p w:rsidR="005E77BC" w:rsidRDefault="005E77BC" w:rsidP="005E77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Project Lean Management – Wroclaw University – Poland 2018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LANGUAGES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Fluent in English, Spanish and Portuguese.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1DDA" w:rsidRDefault="00691DDA" w:rsidP="00691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REFERENCES AVAILABLE UPON REQUEST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3874" w:rsidRDefault="00113874"/>
    <w:sectPr w:rsidR="00113874" w:rsidSect="00CC0FA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310"/>
    <w:multiLevelType w:val="multilevel"/>
    <w:tmpl w:val="A568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F4B78"/>
    <w:multiLevelType w:val="multilevel"/>
    <w:tmpl w:val="109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D23C43"/>
    <w:multiLevelType w:val="multilevel"/>
    <w:tmpl w:val="15D6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E3ADD"/>
    <w:multiLevelType w:val="multilevel"/>
    <w:tmpl w:val="DC6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23030"/>
    <w:multiLevelType w:val="multilevel"/>
    <w:tmpl w:val="C55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C43FC3"/>
    <w:multiLevelType w:val="hybridMultilevel"/>
    <w:tmpl w:val="D26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E5838"/>
    <w:multiLevelType w:val="multilevel"/>
    <w:tmpl w:val="3BEE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92F07"/>
    <w:multiLevelType w:val="multilevel"/>
    <w:tmpl w:val="BA9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DA"/>
    <w:rsid w:val="000B329D"/>
    <w:rsid w:val="00113874"/>
    <w:rsid w:val="001F2AB4"/>
    <w:rsid w:val="001F2D23"/>
    <w:rsid w:val="00210467"/>
    <w:rsid w:val="00212AC2"/>
    <w:rsid w:val="00223643"/>
    <w:rsid w:val="00255835"/>
    <w:rsid w:val="002A3CF8"/>
    <w:rsid w:val="002F4C95"/>
    <w:rsid w:val="00356E7C"/>
    <w:rsid w:val="00437C35"/>
    <w:rsid w:val="00445CF7"/>
    <w:rsid w:val="004922DE"/>
    <w:rsid w:val="004B7600"/>
    <w:rsid w:val="005210E5"/>
    <w:rsid w:val="00526259"/>
    <w:rsid w:val="005453F1"/>
    <w:rsid w:val="005D594E"/>
    <w:rsid w:val="005E53B1"/>
    <w:rsid w:val="005E77BC"/>
    <w:rsid w:val="00666891"/>
    <w:rsid w:val="00691DDA"/>
    <w:rsid w:val="006A2DE4"/>
    <w:rsid w:val="006B7D18"/>
    <w:rsid w:val="006D35EE"/>
    <w:rsid w:val="00723ABD"/>
    <w:rsid w:val="007372F0"/>
    <w:rsid w:val="00773A2D"/>
    <w:rsid w:val="007F269A"/>
    <w:rsid w:val="00885DD0"/>
    <w:rsid w:val="00895E06"/>
    <w:rsid w:val="00A7691A"/>
    <w:rsid w:val="00A77481"/>
    <w:rsid w:val="00B25CD9"/>
    <w:rsid w:val="00B453E4"/>
    <w:rsid w:val="00C9360C"/>
    <w:rsid w:val="00C9620A"/>
    <w:rsid w:val="00CC0FA6"/>
    <w:rsid w:val="00D030C0"/>
    <w:rsid w:val="00D17247"/>
    <w:rsid w:val="00D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6626"/>
  <w15:chartTrackingRefBased/>
  <w15:docId w15:val="{07C4ECEA-9C2B-4B20-9192-164BCEA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59"/>
  </w:style>
  <w:style w:type="paragraph" w:styleId="Heading1">
    <w:name w:val="heading 1"/>
    <w:basedOn w:val="Normal"/>
    <w:next w:val="Normal"/>
    <w:link w:val="Heading1Char"/>
    <w:uiPriority w:val="9"/>
    <w:qFormat/>
    <w:rsid w:val="00526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2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2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2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2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2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2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1DDA"/>
  </w:style>
  <w:style w:type="character" w:customStyle="1" w:styleId="eop">
    <w:name w:val="eop"/>
    <w:basedOn w:val="DefaultParagraphFont"/>
    <w:rsid w:val="00691DDA"/>
  </w:style>
  <w:style w:type="character" w:customStyle="1" w:styleId="spellingerror">
    <w:name w:val="spellingerror"/>
    <w:basedOn w:val="DefaultParagraphFont"/>
    <w:rsid w:val="00691DDA"/>
  </w:style>
  <w:style w:type="paragraph" w:styleId="ListParagraph">
    <w:name w:val="List Paragraph"/>
    <w:basedOn w:val="Normal"/>
    <w:uiPriority w:val="34"/>
    <w:qFormat/>
    <w:rsid w:val="001F2A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24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6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2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2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2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2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2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2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2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2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6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2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6259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26259"/>
    <w:rPr>
      <w:b/>
      <w:bCs/>
    </w:rPr>
  </w:style>
  <w:style w:type="character" w:styleId="Emphasis">
    <w:name w:val="Emphasis"/>
    <w:basedOn w:val="DefaultParagraphFont"/>
    <w:uiPriority w:val="20"/>
    <w:qFormat/>
    <w:rsid w:val="00526259"/>
    <w:rPr>
      <w:i/>
      <w:iCs/>
    </w:rPr>
  </w:style>
  <w:style w:type="paragraph" w:styleId="NoSpacing">
    <w:name w:val="No Spacing"/>
    <w:uiPriority w:val="1"/>
    <w:qFormat/>
    <w:rsid w:val="005262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62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25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2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259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2625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26259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2625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25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2625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2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aprado200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2018-04-10T19:24:00Z</dcterms:created>
  <dcterms:modified xsi:type="dcterms:W3CDTF">2018-04-19T16:09:00Z</dcterms:modified>
</cp:coreProperties>
</file>