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1E4" w:rsidRPr="00544D3B" w:rsidRDefault="008A062D" w:rsidP="008A062D">
      <w:pPr>
        <w:spacing w:after="0" w:line="240" w:lineRule="auto"/>
        <w:ind w:right="-90"/>
        <w:jc w:val="center"/>
        <w:rPr>
          <w:rFonts w:ascii="Tahoma" w:hAnsi="Tahoma" w:cs="Tahoma"/>
          <w:b/>
          <w:sz w:val="28"/>
          <w:szCs w:val="28"/>
        </w:rPr>
      </w:pPr>
      <w:r w:rsidRPr="00544D3B">
        <w:rPr>
          <w:rFonts w:ascii="Tahoma" w:hAnsi="Tahoma" w:cs="Tahoma"/>
          <w:b/>
          <w:sz w:val="28"/>
          <w:szCs w:val="28"/>
        </w:rPr>
        <w:t>Carolyn Price, ITIL</w:t>
      </w:r>
      <w:r w:rsidR="000F4D84" w:rsidRPr="00544D3B">
        <w:rPr>
          <w:rFonts w:ascii="Tahoma" w:hAnsi="Tahoma" w:cs="Tahoma"/>
          <w:b/>
          <w:sz w:val="28"/>
          <w:szCs w:val="28"/>
        </w:rPr>
        <w:t>, IAITAM</w:t>
      </w:r>
    </w:p>
    <w:p w:rsidR="00A606F7" w:rsidRPr="00550F6D" w:rsidRDefault="00544D3B" w:rsidP="008A062D">
      <w:pPr>
        <w:spacing w:after="0" w:line="240" w:lineRule="auto"/>
        <w:ind w:right="-90"/>
        <w:jc w:val="center"/>
        <w:rPr>
          <w:rFonts w:ascii="Arial" w:hAnsi="Arial" w:cs="Arial"/>
          <w:i/>
          <w:sz w:val="20"/>
          <w:szCs w:val="20"/>
        </w:rPr>
      </w:pPr>
      <w:r>
        <w:rPr>
          <w:rFonts w:ascii="Arial" w:hAnsi="Arial" w:cs="Arial"/>
          <w:i/>
          <w:sz w:val="20"/>
          <w:szCs w:val="20"/>
        </w:rPr>
        <w:t xml:space="preserve">6619 Bittersweet </w:t>
      </w:r>
      <w:proofErr w:type="gramStart"/>
      <w:r>
        <w:rPr>
          <w:rFonts w:ascii="Arial" w:hAnsi="Arial" w:cs="Arial"/>
          <w:i/>
          <w:sz w:val="20"/>
          <w:szCs w:val="20"/>
        </w:rPr>
        <w:t>Lane  Orlando</w:t>
      </w:r>
      <w:proofErr w:type="gramEnd"/>
      <w:r>
        <w:rPr>
          <w:rFonts w:ascii="Arial" w:hAnsi="Arial" w:cs="Arial"/>
          <w:i/>
          <w:sz w:val="20"/>
          <w:szCs w:val="20"/>
        </w:rPr>
        <w:t>, FL 32819</w:t>
      </w:r>
    </w:p>
    <w:p w:rsidR="00A606F7" w:rsidRPr="00550F6D" w:rsidRDefault="004D0301" w:rsidP="008A062D">
      <w:pPr>
        <w:spacing w:after="0" w:line="240" w:lineRule="auto"/>
        <w:ind w:right="-90"/>
        <w:jc w:val="center"/>
        <w:rPr>
          <w:rFonts w:ascii="Arial" w:hAnsi="Arial" w:cs="Arial"/>
          <w:i/>
          <w:sz w:val="20"/>
          <w:szCs w:val="20"/>
        </w:rPr>
      </w:pPr>
      <w:hyperlink r:id="rId5" w:history="1">
        <w:r w:rsidR="00A606F7" w:rsidRPr="00550F6D">
          <w:rPr>
            <w:rStyle w:val="Hyperlink"/>
            <w:rFonts w:ascii="Arial" w:hAnsi="Arial" w:cs="Arial"/>
            <w:i/>
            <w:sz w:val="20"/>
            <w:szCs w:val="20"/>
          </w:rPr>
          <w:t>Kindpeeps2@gmail.com</w:t>
        </w:r>
      </w:hyperlink>
      <w:r w:rsidR="00AC7219">
        <w:rPr>
          <w:rFonts w:ascii="Arial" w:hAnsi="Arial" w:cs="Arial"/>
          <w:i/>
          <w:sz w:val="20"/>
          <w:szCs w:val="20"/>
        </w:rPr>
        <w:t xml:space="preserve">    </w:t>
      </w:r>
      <w:r w:rsidR="00A606F7" w:rsidRPr="00550F6D">
        <w:rPr>
          <w:rFonts w:ascii="Arial" w:hAnsi="Arial" w:cs="Arial"/>
          <w:i/>
          <w:sz w:val="20"/>
          <w:szCs w:val="20"/>
        </w:rPr>
        <w:t>407.393.8018</w:t>
      </w:r>
    </w:p>
    <w:p w:rsidR="00740888" w:rsidRPr="0051611E" w:rsidRDefault="00740888" w:rsidP="008A062D">
      <w:pPr>
        <w:spacing w:after="0" w:line="240" w:lineRule="auto"/>
        <w:ind w:right="-90"/>
        <w:rPr>
          <w:rFonts w:ascii="Arial" w:hAnsi="Arial" w:cs="Arial"/>
          <w:sz w:val="12"/>
          <w:szCs w:val="20"/>
        </w:rPr>
      </w:pPr>
    </w:p>
    <w:p w:rsidR="00740888" w:rsidRPr="0051611E" w:rsidRDefault="00740888" w:rsidP="008A062D">
      <w:pPr>
        <w:pBdr>
          <w:bottom w:val="single" w:sz="4" w:space="1" w:color="auto"/>
        </w:pBdr>
        <w:spacing w:after="0" w:line="240" w:lineRule="auto"/>
        <w:ind w:right="-90"/>
        <w:rPr>
          <w:rFonts w:ascii="Arial" w:hAnsi="Arial" w:cs="Arial"/>
          <w:b/>
          <w:sz w:val="21"/>
          <w:szCs w:val="21"/>
        </w:rPr>
      </w:pPr>
      <w:r w:rsidRPr="0051611E">
        <w:rPr>
          <w:rFonts w:ascii="Arial" w:hAnsi="Arial" w:cs="Arial"/>
          <w:b/>
          <w:sz w:val="21"/>
          <w:szCs w:val="21"/>
        </w:rPr>
        <w:t>SUMMARY:</w:t>
      </w:r>
    </w:p>
    <w:p w:rsidR="00740888" w:rsidRPr="002C3809" w:rsidRDefault="00740888" w:rsidP="008A062D">
      <w:pPr>
        <w:spacing w:after="0" w:line="240" w:lineRule="auto"/>
        <w:ind w:right="-90"/>
        <w:rPr>
          <w:rFonts w:ascii="Arial" w:hAnsi="Arial" w:cs="Arial"/>
          <w:sz w:val="20"/>
          <w:szCs w:val="20"/>
        </w:rPr>
      </w:pPr>
    </w:p>
    <w:p w:rsidR="00550F6D" w:rsidRPr="00550F6D" w:rsidRDefault="00550F6D" w:rsidP="00550F6D">
      <w:pPr>
        <w:numPr>
          <w:ilvl w:val="0"/>
          <w:numId w:val="8"/>
        </w:numPr>
        <w:tabs>
          <w:tab w:val="left" w:pos="720"/>
        </w:tabs>
        <w:autoSpaceDE w:val="0"/>
        <w:autoSpaceDN w:val="0"/>
        <w:adjustRightInd w:val="0"/>
        <w:spacing w:after="0" w:line="240" w:lineRule="auto"/>
        <w:rPr>
          <w:rFonts w:ascii="Arial" w:hAnsi="Arial" w:cs="Arial"/>
          <w:sz w:val="20"/>
          <w:szCs w:val="20"/>
        </w:rPr>
      </w:pPr>
      <w:r w:rsidRPr="00550F6D">
        <w:rPr>
          <w:rFonts w:ascii="Arial" w:hAnsi="Arial" w:cs="Arial"/>
          <w:color w:val="000000"/>
          <w:sz w:val="20"/>
          <w:szCs w:val="20"/>
        </w:rPr>
        <w:t xml:space="preserve">Experienced performing Business Analytics via Project Management / IT Support roles from small to large-scale projects including day to day Operations; Seasoned background in technology, data base management, QA/UAT case building and Process documentation.    </w:t>
      </w:r>
    </w:p>
    <w:p w:rsidR="00550F6D" w:rsidRPr="00550F6D" w:rsidRDefault="00550F6D" w:rsidP="00550F6D">
      <w:pPr>
        <w:numPr>
          <w:ilvl w:val="0"/>
          <w:numId w:val="9"/>
        </w:numPr>
        <w:tabs>
          <w:tab w:val="left" w:pos="720"/>
        </w:tabs>
        <w:autoSpaceDE w:val="0"/>
        <w:autoSpaceDN w:val="0"/>
        <w:adjustRightInd w:val="0"/>
        <w:spacing w:after="0" w:line="240" w:lineRule="auto"/>
        <w:rPr>
          <w:rFonts w:ascii="Arial" w:hAnsi="Arial" w:cs="Arial"/>
          <w:sz w:val="20"/>
          <w:szCs w:val="20"/>
        </w:rPr>
      </w:pPr>
      <w:r w:rsidRPr="00550F6D">
        <w:rPr>
          <w:rStyle w:val="ec395380401-18012008"/>
          <w:rFonts w:ascii="Arial" w:hAnsi="Arial" w:cs="Arial"/>
          <w:color w:val="000000"/>
        </w:rPr>
        <w:t xml:space="preserve">Strong background gathering business and technical requirements, first engagement process, </w:t>
      </w:r>
      <w:r w:rsidRPr="00550F6D">
        <w:rPr>
          <w:rFonts w:ascii="Arial" w:hAnsi="Arial" w:cs="Arial"/>
          <w:sz w:val="20"/>
          <w:szCs w:val="20"/>
        </w:rPr>
        <w:t>risk assessment and mitigation; tracking project participation, implementation, support, and analysis for CRM based projects.</w:t>
      </w:r>
    </w:p>
    <w:p w:rsidR="00550F6D" w:rsidRPr="00550F6D" w:rsidRDefault="00550F6D" w:rsidP="00550F6D">
      <w:pPr>
        <w:numPr>
          <w:ilvl w:val="0"/>
          <w:numId w:val="10"/>
        </w:numPr>
        <w:tabs>
          <w:tab w:val="left" w:pos="720"/>
        </w:tabs>
        <w:autoSpaceDE w:val="0"/>
        <w:autoSpaceDN w:val="0"/>
        <w:adjustRightInd w:val="0"/>
        <w:spacing w:after="0" w:line="240" w:lineRule="auto"/>
        <w:rPr>
          <w:rFonts w:ascii="Arial" w:hAnsi="Arial" w:cs="Arial"/>
          <w:i/>
          <w:iCs/>
          <w:sz w:val="20"/>
          <w:szCs w:val="20"/>
        </w:rPr>
      </w:pPr>
      <w:r w:rsidRPr="00550F6D">
        <w:rPr>
          <w:rFonts w:ascii="Arial" w:hAnsi="Arial" w:cs="Arial"/>
          <w:sz w:val="20"/>
          <w:szCs w:val="20"/>
        </w:rPr>
        <w:t>Very comfortable working in a dynamic, fast-paced, multi-platform environment maintaining, managing and updating multiple project plans per PMP standards as well as creating data &amp; process flow diagrams.</w:t>
      </w:r>
    </w:p>
    <w:p w:rsidR="00550F6D" w:rsidRPr="00550F6D" w:rsidRDefault="00550F6D" w:rsidP="00550F6D">
      <w:pPr>
        <w:numPr>
          <w:ilvl w:val="0"/>
          <w:numId w:val="11"/>
        </w:numPr>
        <w:tabs>
          <w:tab w:val="left" w:pos="720"/>
        </w:tabs>
        <w:autoSpaceDE w:val="0"/>
        <w:autoSpaceDN w:val="0"/>
        <w:adjustRightInd w:val="0"/>
        <w:spacing w:after="0" w:line="240" w:lineRule="auto"/>
        <w:rPr>
          <w:rFonts w:ascii="Arial" w:hAnsi="Arial" w:cs="Arial"/>
          <w:i/>
          <w:iCs/>
          <w:sz w:val="20"/>
          <w:szCs w:val="20"/>
        </w:rPr>
      </w:pPr>
      <w:r w:rsidRPr="00550F6D">
        <w:rPr>
          <w:rFonts w:ascii="Arial" w:hAnsi="Arial" w:cs="Arial"/>
          <w:sz w:val="20"/>
          <w:szCs w:val="20"/>
        </w:rPr>
        <w:t>Well versed preparing business analysis reports, project updates, technical plans and client presentations</w:t>
      </w:r>
    </w:p>
    <w:p w:rsidR="00550F6D" w:rsidRPr="00550F6D" w:rsidRDefault="00550F6D" w:rsidP="00550F6D">
      <w:pPr>
        <w:numPr>
          <w:ilvl w:val="0"/>
          <w:numId w:val="12"/>
        </w:numPr>
        <w:tabs>
          <w:tab w:val="left" w:pos="720"/>
        </w:tabs>
        <w:autoSpaceDE w:val="0"/>
        <w:autoSpaceDN w:val="0"/>
        <w:adjustRightInd w:val="0"/>
        <w:spacing w:after="0" w:line="240" w:lineRule="auto"/>
        <w:rPr>
          <w:rFonts w:ascii="Arial" w:hAnsi="Arial" w:cs="Arial"/>
          <w:sz w:val="20"/>
          <w:szCs w:val="20"/>
        </w:rPr>
      </w:pPr>
      <w:r w:rsidRPr="00550F6D">
        <w:rPr>
          <w:rFonts w:ascii="Arial" w:hAnsi="Arial" w:cs="Arial"/>
          <w:sz w:val="20"/>
          <w:szCs w:val="20"/>
        </w:rPr>
        <w:t xml:space="preserve">Exceptional problem solving and interpersonal skills.  Proven ability to motivate project team and communicate project updates to stakeholders proactively.  </w:t>
      </w:r>
    </w:p>
    <w:p w:rsidR="00740888" w:rsidRPr="002C3809" w:rsidRDefault="004F3C8F" w:rsidP="008A062D">
      <w:pPr>
        <w:spacing w:after="0" w:line="240" w:lineRule="auto"/>
        <w:ind w:right="-90"/>
        <w:rPr>
          <w:rFonts w:ascii="Arial" w:hAnsi="Arial" w:cs="Arial"/>
          <w:sz w:val="24"/>
          <w:szCs w:val="20"/>
        </w:rPr>
      </w:pPr>
      <w:r w:rsidRPr="004F3C8F">
        <w:rPr>
          <w:rFonts w:ascii="Arial" w:hAnsi="Arial" w:cs="Arial"/>
          <w:sz w:val="20"/>
          <w:szCs w:val="20"/>
        </w:rPr>
        <w:t xml:space="preserve">.  </w:t>
      </w:r>
    </w:p>
    <w:p w:rsidR="00740888" w:rsidRPr="0051611E" w:rsidRDefault="004D5A39" w:rsidP="008A062D">
      <w:pPr>
        <w:pBdr>
          <w:bottom w:val="single" w:sz="4" w:space="1" w:color="auto"/>
        </w:pBdr>
        <w:spacing w:after="0" w:line="240" w:lineRule="auto"/>
        <w:ind w:right="-90"/>
        <w:rPr>
          <w:rFonts w:ascii="Arial" w:hAnsi="Arial" w:cs="Arial"/>
          <w:b/>
          <w:sz w:val="21"/>
          <w:szCs w:val="21"/>
        </w:rPr>
      </w:pPr>
      <w:r w:rsidRPr="0051611E">
        <w:rPr>
          <w:rFonts w:ascii="Arial" w:hAnsi="Arial" w:cs="Arial"/>
          <w:b/>
          <w:sz w:val="21"/>
          <w:szCs w:val="21"/>
        </w:rPr>
        <w:t>TECHNICAL</w:t>
      </w:r>
      <w:r w:rsidR="00740888" w:rsidRPr="0051611E">
        <w:rPr>
          <w:rFonts w:ascii="Arial" w:hAnsi="Arial" w:cs="Arial"/>
          <w:b/>
          <w:sz w:val="21"/>
          <w:szCs w:val="21"/>
        </w:rPr>
        <w:t xml:space="preserve"> SKILLS:</w:t>
      </w:r>
    </w:p>
    <w:p w:rsidR="00740888" w:rsidRPr="002C3809" w:rsidRDefault="00740888" w:rsidP="008A062D">
      <w:pPr>
        <w:spacing w:after="0" w:line="240" w:lineRule="auto"/>
        <w:ind w:right="-90"/>
        <w:rPr>
          <w:rFonts w:ascii="Arial" w:hAnsi="Arial" w:cs="Arial"/>
          <w:sz w:val="20"/>
          <w:szCs w:val="20"/>
        </w:rPr>
      </w:pPr>
    </w:p>
    <w:p w:rsidR="00667AEF" w:rsidRPr="002C3809" w:rsidRDefault="00550F6D" w:rsidP="00667AEF">
      <w:pPr>
        <w:spacing w:after="0" w:line="240" w:lineRule="auto"/>
        <w:ind w:right="-90"/>
        <w:rPr>
          <w:rFonts w:ascii="Arial" w:hAnsi="Arial" w:cs="Arial"/>
          <w:sz w:val="20"/>
          <w:szCs w:val="20"/>
        </w:rPr>
      </w:pPr>
      <w:r w:rsidRPr="002C3809">
        <w:rPr>
          <w:rFonts w:ascii="Arial" w:hAnsi="Arial" w:cs="Arial"/>
          <w:sz w:val="20"/>
          <w:szCs w:val="20"/>
        </w:rPr>
        <w:t>MS Project, MS Office Suite, SharePoint, Rally,</w:t>
      </w:r>
      <w:r w:rsidR="00527831">
        <w:rPr>
          <w:rFonts w:ascii="Arial" w:hAnsi="Arial" w:cs="Arial"/>
          <w:sz w:val="20"/>
          <w:szCs w:val="20"/>
        </w:rPr>
        <w:t xml:space="preserve"> </w:t>
      </w:r>
      <w:r>
        <w:rPr>
          <w:rFonts w:ascii="Arial" w:hAnsi="Arial" w:cs="Arial"/>
          <w:sz w:val="20"/>
          <w:szCs w:val="20"/>
        </w:rPr>
        <w:t xml:space="preserve">Oracle CRM, PMS, MICROS, POS, </w:t>
      </w:r>
      <w:proofErr w:type="spellStart"/>
      <w:r>
        <w:rPr>
          <w:rFonts w:ascii="Arial" w:hAnsi="Arial" w:cs="Arial"/>
          <w:sz w:val="20"/>
          <w:szCs w:val="20"/>
        </w:rPr>
        <w:t>BlueWorks</w:t>
      </w:r>
      <w:proofErr w:type="spellEnd"/>
      <w:r>
        <w:rPr>
          <w:rFonts w:ascii="Arial" w:hAnsi="Arial" w:cs="Arial"/>
          <w:sz w:val="20"/>
          <w:szCs w:val="20"/>
        </w:rPr>
        <w:t xml:space="preserve">, </w:t>
      </w:r>
      <w:proofErr w:type="spellStart"/>
      <w:r>
        <w:rPr>
          <w:rFonts w:ascii="Arial" w:hAnsi="Arial" w:cs="Arial"/>
          <w:sz w:val="20"/>
          <w:szCs w:val="20"/>
        </w:rPr>
        <w:t>Navvia</w:t>
      </w:r>
      <w:proofErr w:type="spellEnd"/>
      <w:r>
        <w:rPr>
          <w:rFonts w:ascii="Arial" w:hAnsi="Arial" w:cs="Arial"/>
          <w:sz w:val="20"/>
          <w:szCs w:val="20"/>
        </w:rPr>
        <w:t xml:space="preserve">, </w:t>
      </w:r>
      <w:proofErr w:type="spellStart"/>
      <w:r>
        <w:rPr>
          <w:rFonts w:ascii="Arial" w:hAnsi="Arial" w:cs="Arial"/>
          <w:sz w:val="20"/>
          <w:szCs w:val="20"/>
        </w:rPr>
        <w:t>eRecord</w:t>
      </w:r>
      <w:proofErr w:type="spellEnd"/>
      <w:r>
        <w:rPr>
          <w:rFonts w:ascii="Arial" w:hAnsi="Arial" w:cs="Arial"/>
          <w:sz w:val="20"/>
          <w:szCs w:val="20"/>
        </w:rPr>
        <w:t xml:space="preserve">, Agile, SCRUM, Waterfall, Clarity, Confluence, </w:t>
      </w:r>
      <w:proofErr w:type="spellStart"/>
      <w:r w:rsidR="00667AEF" w:rsidRPr="002C3809">
        <w:rPr>
          <w:rFonts w:ascii="Arial" w:hAnsi="Arial" w:cs="Arial"/>
          <w:sz w:val="20"/>
          <w:szCs w:val="20"/>
        </w:rPr>
        <w:t>ServiceNow</w:t>
      </w:r>
      <w:proofErr w:type="spellEnd"/>
      <w:r w:rsidR="00667AEF" w:rsidRPr="002C3809">
        <w:rPr>
          <w:rFonts w:ascii="Arial" w:hAnsi="Arial" w:cs="Arial"/>
          <w:sz w:val="20"/>
          <w:szCs w:val="20"/>
        </w:rPr>
        <w:t xml:space="preserve">, </w:t>
      </w:r>
      <w:r w:rsidR="00667AEF">
        <w:rPr>
          <w:rFonts w:ascii="Arial" w:hAnsi="Arial" w:cs="Arial"/>
          <w:sz w:val="20"/>
          <w:szCs w:val="20"/>
        </w:rPr>
        <w:t xml:space="preserve">Service Manager, Remedy, </w:t>
      </w:r>
      <w:r w:rsidR="00527831">
        <w:rPr>
          <w:rFonts w:ascii="Arial" w:hAnsi="Arial" w:cs="Arial"/>
          <w:sz w:val="20"/>
          <w:szCs w:val="20"/>
        </w:rPr>
        <w:t xml:space="preserve">JIRA, </w:t>
      </w:r>
      <w:r w:rsidR="00690F8E">
        <w:rPr>
          <w:rFonts w:ascii="Arial" w:hAnsi="Arial" w:cs="Arial"/>
          <w:sz w:val="20"/>
          <w:szCs w:val="20"/>
        </w:rPr>
        <w:t>C</w:t>
      </w:r>
      <w:r w:rsidR="00667AEF" w:rsidRPr="002C3809">
        <w:rPr>
          <w:rFonts w:ascii="Arial" w:hAnsi="Arial" w:cs="Arial"/>
          <w:sz w:val="20"/>
          <w:szCs w:val="20"/>
        </w:rPr>
        <w:t xml:space="preserve">lient server technology, networks, firewalls, VPN, TCP/IP, and ITIL / ITAM </w:t>
      </w:r>
      <w:r w:rsidR="00667AEF">
        <w:rPr>
          <w:rFonts w:ascii="Arial" w:hAnsi="Arial" w:cs="Arial"/>
          <w:sz w:val="20"/>
          <w:szCs w:val="20"/>
        </w:rPr>
        <w:t xml:space="preserve">/ PMP </w:t>
      </w:r>
      <w:r w:rsidR="00667AEF" w:rsidRPr="002C3809">
        <w:rPr>
          <w:rFonts w:ascii="Arial" w:hAnsi="Arial" w:cs="Arial"/>
          <w:sz w:val="20"/>
          <w:szCs w:val="20"/>
        </w:rPr>
        <w:t>practices.</w:t>
      </w:r>
    </w:p>
    <w:p w:rsidR="00740888" w:rsidRPr="002C3809" w:rsidRDefault="00740888" w:rsidP="008A062D">
      <w:pPr>
        <w:spacing w:after="0" w:line="240" w:lineRule="auto"/>
        <w:ind w:right="-90"/>
        <w:rPr>
          <w:rFonts w:ascii="Arial" w:hAnsi="Arial" w:cs="Arial"/>
          <w:sz w:val="24"/>
          <w:szCs w:val="20"/>
        </w:rPr>
      </w:pPr>
    </w:p>
    <w:p w:rsidR="004D5A39" w:rsidRPr="0051611E" w:rsidRDefault="004D5A39" w:rsidP="008A062D">
      <w:pPr>
        <w:pBdr>
          <w:bottom w:val="single" w:sz="4" w:space="1" w:color="auto"/>
        </w:pBdr>
        <w:spacing w:after="0" w:line="240" w:lineRule="auto"/>
        <w:ind w:right="-90"/>
        <w:rPr>
          <w:rFonts w:ascii="Arial" w:hAnsi="Arial" w:cs="Arial"/>
          <w:b/>
          <w:sz w:val="21"/>
          <w:szCs w:val="21"/>
        </w:rPr>
      </w:pPr>
      <w:r w:rsidRPr="0051611E">
        <w:rPr>
          <w:rFonts w:ascii="Arial" w:hAnsi="Arial" w:cs="Arial"/>
          <w:b/>
          <w:sz w:val="21"/>
          <w:szCs w:val="21"/>
        </w:rPr>
        <w:t xml:space="preserve">PROFESSIONAL </w:t>
      </w:r>
      <w:r w:rsidR="00926177" w:rsidRPr="0051611E">
        <w:rPr>
          <w:rFonts w:ascii="Arial" w:hAnsi="Arial" w:cs="Arial"/>
          <w:b/>
          <w:sz w:val="21"/>
          <w:szCs w:val="21"/>
        </w:rPr>
        <w:t>EXPERIENCE</w:t>
      </w:r>
      <w:r w:rsidRPr="0051611E">
        <w:rPr>
          <w:rFonts w:ascii="Arial" w:hAnsi="Arial" w:cs="Arial"/>
          <w:b/>
          <w:sz w:val="21"/>
          <w:szCs w:val="21"/>
        </w:rPr>
        <w:t>:</w:t>
      </w:r>
    </w:p>
    <w:p w:rsidR="004D5A39" w:rsidRPr="0051611E" w:rsidRDefault="004D5A39" w:rsidP="008A062D">
      <w:pPr>
        <w:spacing w:after="0" w:line="240" w:lineRule="auto"/>
        <w:ind w:right="-90"/>
        <w:rPr>
          <w:rFonts w:ascii="Arial" w:hAnsi="Arial" w:cs="Arial"/>
          <w:sz w:val="20"/>
          <w:szCs w:val="20"/>
        </w:rPr>
      </w:pPr>
    </w:p>
    <w:p w:rsidR="007D72D7" w:rsidRPr="00327C97" w:rsidRDefault="007D72D7" w:rsidP="007D72D7">
      <w:pPr>
        <w:spacing w:after="0" w:line="240" w:lineRule="auto"/>
        <w:ind w:right="-90"/>
        <w:rPr>
          <w:rFonts w:ascii="Arial" w:hAnsi="Arial" w:cs="Arial"/>
          <w:b/>
          <w:sz w:val="20"/>
          <w:szCs w:val="20"/>
        </w:rPr>
      </w:pPr>
      <w:r>
        <w:rPr>
          <w:rFonts w:ascii="Arial" w:hAnsi="Arial" w:cs="Arial"/>
          <w:b/>
          <w:sz w:val="20"/>
          <w:szCs w:val="20"/>
        </w:rPr>
        <w:t>Well Fargo</w:t>
      </w:r>
      <w:r w:rsidRPr="00327C97">
        <w:rPr>
          <w:rFonts w:ascii="Arial" w:hAnsi="Arial" w:cs="Arial"/>
          <w:b/>
          <w:sz w:val="20"/>
          <w:szCs w:val="20"/>
        </w:rPr>
        <w:tab/>
      </w:r>
      <w:r w:rsidRPr="00327C97">
        <w:rPr>
          <w:rFonts w:ascii="Arial" w:hAnsi="Arial" w:cs="Arial"/>
          <w:b/>
          <w:sz w:val="20"/>
          <w:szCs w:val="20"/>
        </w:rPr>
        <w:tab/>
      </w:r>
      <w:r w:rsidRPr="00327C97">
        <w:rPr>
          <w:rFonts w:ascii="Arial" w:hAnsi="Arial" w:cs="Arial"/>
          <w:b/>
          <w:sz w:val="20"/>
          <w:szCs w:val="20"/>
        </w:rPr>
        <w:tab/>
      </w:r>
      <w:r w:rsidRPr="00327C97">
        <w:rPr>
          <w:rFonts w:ascii="Arial" w:hAnsi="Arial" w:cs="Arial"/>
          <w:b/>
          <w:sz w:val="20"/>
          <w:szCs w:val="20"/>
        </w:rPr>
        <w:tab/>
      </w:r>
      <w:r w:rsidRPr="00327C97">
        <w:rPr>
          <w:rFonts w:ascii="Arial" w:hAnsi="Arial" w:cs="Arial"/>
          <w:b/>
          <w:sz w:val="20"/>
          <w:szCs w:val="20"/>
        </w:rPr>
        <w:tab/>
      </w:r>
      <w:r w:rsidRPr="00327C97">
        <w:rPr>
          <w:rFonts w:ascii="Arial" w:hAnsi="Arial" w:cs="Arial"/>
          <w:b/>
          <w:sz w:val="20"/>
          <w:szCs w:val="20"/>
        </w:rPr>
        <w:tab/>
      </w:r>
      <w:r w:rsidRPr="00327C97">
        <w:rPr>
          <w:rFonts w:ascii="Arial" w:hAnsi="Arial" w:cs="Arial"/>
          <w:b/>
          <w:sz w:val="20"/>
          <w:szCs w:val="20"/>
        </w:rPr>
        <w:tab/>
      </w:r>
      <w:r w:rsidRPr="00327C97">
        <w:rPr>
          <w:rFonts w:ascii="Arial" w:hAnsi="Arial" w:cs="Arial"/>
          <w:b/>
          <w:sz w:val="20"/>
          <w:szCs w:val="20"/>
        </w:rPr>
        <w:tab/>
        <w:t xml:space="preserve"> </w:t>
      </w:r>
      <w:r w:rsidRPr="00327C97">
        <w:rPr>
          <w:rFonts w:ascii="Arial" w:hAnsi="Arial" w:cs="Arial"/>
          <w:b/>
          <w:sz w:val="20"/>
          <w:szCs w:val="20"/>
        </w:rPr>
        <w:tab/>
      </w:r>
      <w:r w:rsidRPr="00327C97">
        <w:rPr>
          <w:rFonts w:ascii="Arial" w:hAnsi="Arial" w:cs="Arial"/>
          <w:b/>
          <w:sz w:val="20"/>
          <w:szCs w:val="20"/>
        </w:rPr>
        <w:tab/>
      </w:r>
      <w:r>
        <w:rPr>
          <w:rFonts w:ascii="Arial" w:hAnsi="Arial" w:cs="Arial"/>
          <w:b/>
          <w:sz w:val="20"/>
          <w:szCs w:val="20"/>
        </w:rPr>
        <w:t>July</w:t>
      </w:r>
      <w:r w:rsidRPr="00327C97">
        <w:rPr>
          <w:rFonts w:ascii="Arial" w:hAnsi="Arial" w:cs="Arial"/>
          <w:b/>
          <w:sz w:val="20"/>
          <w:szCs w:val="20"/>
        </w:rPr>
        <w:t xml:space="preserve"> 201</w:t>
      </w:r>
      <w:r>
        <w:rPr>
          <w:rFonts w:ascii="Arial" w:hAnsi="Arial" w:cs="Arial"/>
          <w:b/>
          <w:sz w:val="20"/>
          <w:szCs w:val="20"/>
        </w:rPr>
        <w:t>8</w:t>
      </w:r>
      <w:r w:rsidRPr="00327C97">
        <w:rPr>
          <w:rFonts w:ascii="Arial" w:hAnsi="Arial" w:cs="Arial"/>
          <w:b/>
          <w:sz w:val="20"/>
          <w:szCs w:val="20"/>
        </w:rPr>
        <w:t xml:space="preserve"> – </w:t>
      </w:r>
      <w:r>
        <w:rPr>
          <w:rFonts w:ascii="Arial" w:hAnsi="Arial" w:cs="Arial"/>
          <w:b/>
          <w:sz w:val="20"/>
          <w:szCs w:val="20"/>
        </w:rPr>
        <w:t>Present</w:t>
      </w:r>
    </w:p>
    <w:p w:rsidR="007D72D7" w:rsidRPr="00327C97" w:rsidRDefault="007D72D7" w:rsidP="007D72D7">
      <w:pPr>
        <w:spacing w:after="0" w:line="240" w:lineRule="auto"/>
        <w:ind w:right="-90"/>
        <w:rPr>
          <w:rFonts w:ascii="Arial" w:hAnsi="Arial" w:cs="Arial"/>
          <w:b/>
          <w:i/>
          <w:sz w:val="20"/>
          <w:szCs w:val="20"/>
        </w:rPr>
      </w:pPr>
      <w:r>
        <w:rPr>
          <w:rFonts w:ascii="Arial" w:hAnsi="Arial" w:cs="Arial"/>
          <w:b/>
          <w:i/>
          <w:sz w:val="20"/>
          <w:szCs w:val="20"/>
        </w:rPr>
        <w:t xml:space="preserve">BSC IV / </w:t>
      </w:r>
      <w:r w:rsidR="00527831">
        <w:rPr>
          <w:rFonts w:ascii="Arial" w:hAnsi="Arial" w:cs="Arial"/>
          <w:b/>
          <w:i/>
          <w:sz w:val="20"/>
          <w:szCs w:val="20"/>
        </w:rPr>
        <w:t xml:space="preserve">SACM </w:t>
      </w:r>
      <w:r>
        <w:rPr>
          <w:rFonts w:ascii="Arial" w:hAnsi="Arial" w:cs="Arial"/>
          <w:b/>
          <w:i/>
          <w:sz w:val="20"/>
          <w:szCs w:val="20"/>
        </w:rPr>
        <w:t>Project Lead</w:t>
      </w:r>
    </w:p>
    <w:p w:rsidR="007D72D7" w:rsidRPr="007D72D7" w:rsidRDefault="007D72D7" w:rsidP="007D72D7">
      <w:pPr>
        <w:numPr>
          <w:ilvl w:val="0"/>
          <w:numId w:val="3"/>
        </w:numPr>
        <w:tabs>
          <w:tab w:val="clear" w:pos="720"/>
          <w:tab w:val="num" w:pos="360"/>
        </w:tabs>
        <w:spacing w:after="0" w:line="240" w:lineRule="auto"/>
        <w:ind w:left="360" w:right="-90"/>
        <w:rPr>
          <w:rFonts w:ascii="Arial" w:hAnsi="Arial" w:cs="Arial"/>
          <w:sz w:val="18"/>
          <w:szCs w:val="18"/>
        </w:rPr>
      </w:pPr>
      <w:r w:rsidRPr="007D72D7">
        <w:rPr>
          <w:rFonts w:ascii="Arial" w:hAnsi="Arial" w:cs="Arial"/>
          <w:sz w:val="18"/>
          <w:szCs w:val="18"/>
        </w:rPr>
        <w:t>Work closely with ETL Delivery teams which manage Infrastructure and Application technical support to ensure mission critical data aggregation to systems and distributed application occurs.</w:t>
      </w:r>
    </w:p>
    <w:p w:rsidR="007D72D7" w:rsidRPr="007D72D7" w:rsidRDefault="007D72D7" w:rsidP="007D72D7">
      <w:pPr>
        <w:numPr>
          <w:ilvl w:val="0"/>
          <w:numId w:val="3"/>
        </w:numPr>
        <w:tabs>
          <w:tab w:val="clear" w:pos="720"/>
          <w:tab w:val="num" w:pos="360"/>
        </w:tabs>
        <w:spacing w:after="0" w:line="240" w:lineRule="auto"/>
        <w:ind w:left="360" w:right="-90"/>
        <w:rPr>
          <w:rFonts w:ascii="Arial" w:hAnsi="Arial" w:cs="Arial"/>
          <w:sz w:val="18"/>
          <w:szCs w:val="18"/>
        </w:rPr>
      </w:pPr>
      <w:r>
        <w:rPr>
          <w:rFonts w:ascii="Arial" w:hAnsi="Arial" w:cs="Arial"/>
          <w:sz w:val="18"/>
          <w:szCs w:val="18"/>
        </w:rPr>
        <w:t xml:space="preserve">Support Enterprise initiatives </w:t>
      </w:r>
      <w:r w:rsidRPr="007D72D7">
        <w:rPr>
          <w:rFonts w:ascii="Arial" w:hAnsi="Arial" w:cs="Arial"/>
          <w:sz w:val="18"/>
          <w:szCs w:val="18"/>
        </w:rPr>
        <w:t>and programs which directly impact data collection, distribution and management</w:t>
      </w:r>
      <w:r>
        <w:rPr>
          <w:rFonts w:ascii="Arial" w:hAnsi="Arial" w:cs="Arial"/>
          <w:sz w:val="18"/>
          <w:szCs w:val="18"/>
        </w:rPr>
        <w:t xml:space="preserve"> within Innovation and Strategic Services Technology space.</w:t>
      </w:r>
    </w:p>
    <w:p w:rsidR="007D72D7" w:rsidRDefault="007D72D7" w:rsidP="007D72D7">
      <w:pPr>
        <w:numPr>
          <w:ilvl w:val="0"/>
          <w:numId w:val="3"/>
        </w:numPr>
        <w:tabs>
          <w:tab w:val="clear" w:pos="720"/>
          <w:tab w:val="num" w:pos="360"/>
        </w:tabs>
        <w:spacing w:after="0" w:line="240" w:lineRule="auto"/>
        <w:ind w:left="360" w:right="-90"/>
        <w:rPr>
          <w:rFonts w:ascii="Arial" w:hAnsi="Arial" w:cs="Arial"/>
          <w:sz w:val="18"/>
          <w:szCs w:val="18"/>
        </w:rPr>
      </w:pPr>
      <w:r w:rsidRPr="007D72D7">
        <w:rPr>
          <w:rFonts w:ascii="Arial" w:hAnsi="Arial" w:cs="Arial"/>
          <w:sz w:val="18"/>
          <w:szCs w:val="18"/>
        </w:rPr>
        <w:t>Partne</w:t>
      </w:r>
      <w:r>
        <w:rPr>
          <w:rFonts w:ascii="Arial" w:hAnsi="Arial" w:cs="Arial"/>
          <w:sz w:val="18"/>
          <w:szCs w:val="18"/>
        </w:rPr>
        <w:t xml:space="preserve">r with Platform and Application </w:t>
      </w:r>
      <w:r w:rsidRPr="007D72D7">
        <w:rPr>
          <w:rFonts w:ascii="Arial" w:hAnsi="Arial" w:cs="Arial"/>
          <w:sz w:val="18"/>
          <w:szCs w:val="18"/>
        </w:rPr>
        <w:t>support teams to address,</w:t>
      </w:r>
      <w:r w:rsidR="00AC7219">
        <w:rPr>
          <w:rFonts w:ascii="Arial" w:hAnsi="Arial" w:cs="Arial"/>
          <w:sz w:val="18"/>
          <w:szCs w:val="18"/>
        </w:rPr>
        <w:t xml:space="preserve"> mitigate and resolve Security V</w:t>
      </w:r>
      <w:r w:rsidRPr="007D72D7">
        <w:rPr>
          <w:rFonts w:ascii="Arial" w:hAnsi="Arial" w:cs="Arial"/>
          <w:sz w:val="18"/>
          <w:szCs w:val="18"/>
        </w:rPr>
        <w:t>ulnerabilitie</w:t>
      </w:r>
      <w:r>
        <w:rPr>
          <w:rFonts w:ascii="Arial" w:hAnsi="Arial" w:cs="Arial"/>
          <w:sz w:val="18"/>
          <w:szCs w:val="18"/>
        </w:rPr>
        <w:t xml:space="preserve">s </w:t>
      </w:r>
      <w:r w:rsidRPr="007D72D7">
        <w:rPr>
          <w:rFonts w:ascii="Arial" w:hAnsi="Arial" w:cs="Arial"/>
          <w:sz w:val="18"/>
          <w:szCs w:val="18"/>
        </w:rPr>
        <w:t>across the entire Wells Fargo Enterprise (includes BCP, PCI, Availabil</w:t>
      </w:r>
      <w:r w:rsidR="00AC7219">
        <w:rPr>
          <w:rFonts w:ascii="Arial" w:hAnsi="Arial" w:cs="Arial"/>
          <w:sz w:val="18"/>
          <w:szCs w:val="18"/>
        </w:rPr>
        <w:t>ity, Accessibility, Roles, etc.</w:t>
      </w:r>
      <w:r w:rsidRPr="007D72D7">
        <w:rPr>
          <w:rFonts w:ascii="Arial" w:hAnsi="Arial" w:cs="Arial"/>
          <w:sz w:val="18"/>
          <w:szCs w:val="18"/>
        </w:rPr>
        <w:t>)</w:t>
      </w:r>
    </w:p>
    <w:p w:rsidR="007D72D7" w:rsidRPr="007D72D7" w:rsidRDefault="007D72D7" w:rsidP="007D72D7">
      <w:pPr>
        <w:numPr>
          <w:ilvl w:val="0"/>
          <w:numId w:val="3"/>
        </w:numPr>
        <w:tabs>
          <w:tab w:val="clear" w:pos="720"/>
          <w:tab w:val="num" w:pos="360"/>
        </w:tabs>
        <w:spacing w:after="0" w:line="240" w:lineRule="auto"/>
        <w:ind w:left="360" w:right="-90"/>
        <w:rPr>
          <w:rFonts w:ascii="Arial" w:hAnsi="Arial" w:cs="Arial"/>
          <w:sz w:val="18"/>
          <w:szCs w:val="18"/>
        </w:rPr>
      </w:pPr>
      <w:r>
        <w:rPr>
          <w:rFonts w:ascii="Arial" w:hAnsi="Arial" w:cs="Arial"/>
          <w:sz w:val="18"/>
          <w:szCs w:val="18"/>
        </w:rPr>
        <w:t>Support Enterprise Core Services and Infrastructure Management with 2019 Technical Refresh</w:t>
      </w:r>
      <w:r w:rsidR="00AC7219">
        <w:rPr>
          <w:rFonts w:ascii="Arial" w:hAnsi="Arial" w:cs="Arial"/>
          <w:sz w:val="18"/>
          <w:szCs w:val="18"/>
        </w:rPr>
        <w:t xml:space="preserve"> Project planning and management</w:t>
      </w:r>
      <w:r>
        <w:rPr>
          <w:rFonts w:ascii="Arial" w:hAnsi="Arial" w:cs="Arial"/>
          <w:sz w:val="18"/>
          <w:szCs w:val="18"/>
        </w:rPr>
        <w:t>, EOL and other Asset Management capabilities.</w:t>
      </w:r>
    </w:p>
    <w:p w:rsidR="007D72D7" w:rsidRDefault="007D72D7" w:rsidP="003168AC">
      <w:pPr>
        <w:spacing w:after="0" w:line="240" w:lineRule="auto"/>
        <w:ind w:right="-90"/>
        <w:rPr>
          <w:rFonts w:ascii="Arial" w:hAnsi="Arial" w:cs="Arial"/>
          <w:b/>
          <w:sz w:val="20"/>
          <w:szCs w:val="20"/>
        </w:rPr>
      </w:pPr>
    </w:p>
    <w:p w:rsidR="003168AC" w:rsidRPr="00327C97" w:rsidRDefault="003168AC" w:rsidP="003168AC">
      <w:pPr>
        <w:spacing w:after="0" w:line="240" w:lineRule="auto"/>
        <w:ind w:right="-90"/>
        <w:rPr>
          <w:rFonts w:ascii="Arial" w:hAnsi="Arial" w:cs="Arial"/>
          <w:b/>
          <w:sz w:val="20"/>
          <w:szCs w:val="20"/>
        </w:rPr>
      </w:pPr>
      <w:proofErr w:type="spellStart"/>
      <w:r w:rsidRPr="00327C97">
        <w:rPr>
          <w:rFonts w:ascii="Arial" w:hAnsi="Arial" w:cs="Arial"/>
          <w:b/>
          <w:sz w:val="20"/>
          <w:szCs w:val="20"/>
        </w:rPr>
        <w:t>Novant</w:t>
      </w:r>
      <w:proofErr w:type="spellEnd"/>
      <w:r w:rsidRPr="00327C97">
        <w:rPr>
          <w:rFonts w:ascii="Arial" w:hAnsi="Arial" w:cs="Arial"/>
          <w:b/>
          <w:sz w:val="20"/>
          <w:szCs w:val="20"/>
        </w:rPr>
        <w:t xml:space="preserve"> Health</w:t>
      </w:r>
      <w:r w:rsidRPr="00327C97">
        <w:rPr>
          <w:rFonts w:ascii="Arial" w:hAnsi="Arial" w:cs="Arial"/>
          <w:b/>
          <w:sz w:val="20"/>
          <w:szCs w:val="20"/>
        </w:rPr>
        <w:tab/>
      </w:r>
      <w:r w:rsidRPr="00327C97">
        <w:rPr>
          <w:rFonts w:ascii="Arial" w:hAnsi="Arial" w:cs="Arial"/>
          <w:b/>
          <w:sz w:val="20"/>
          <w:szCs w:val="20"/>
        </w:rPr>
        <w:tab/>
      </w:r>
      <w:r w:rsidRPr="00327C97">
        <w:rPr>
          <w:rFonts w:ascii="Arial" w:hAnsi="Arial" w:cs="Arial"/>
          <w:b/>
          <w:sz w:val="20"/>
          <w:szCs w:val="20"/>
        </w:rPr>
        <w:tab/>
      </w:r>
      <w:r w:rsidRPr="00327C97">
        <w:rPr>
          <w:rFonts w:ascii="Arial" w:hAnsi="Arial" w:cs="Arial"/>
          <w:b/>
          <w:sz w:val="20"/>
          <w:szCs w:val="20"/>
        </w:rPr>
        <w:tab/>
      </w:r>
      <w:r w:rsidRPr="00327C97">
        <w:rPr>
          <w:rFonts w:ascii="Arial" w:hAnsi="Arial" w:cs="Arial"/>
          <w:b/>
          <w:sz w:val="20"/>
          <w:szCs w:val="20"/>
        </w:rPr>
        <w:tab/>
      </w:r>
      <w:r w:rsidRPr="00327C97">
        <w:rPr>
          <w:rFonts w:ascii="Arial" w:hAnsi="Arial" w:cs="Arial"/>
          <w:b/>
          <w:sz w:val="20"/>
          <w:szCs w:val="20"/>
        </w:rPr>
        <w:tab/>
      </w:r>
      <w:r w:rsidRPr="00327C97">
        <w:rPr>
          <w:rFonts w:ascii="Arial" w:hAnsi="Arial" w:cs="Arial"/>
          <w:b/>
          <w:sz w:val="20"/>
          <w:szCs w:val="20"/>
        </w:rPr>
        <w:tab/>
      </w:r>
      <w:r w:rsidRPr="00327C97">
        <w:rPr>
          <w:rFonts w:ascii="Arial" w:hAnsi="Arial" w:cs="Arial"/>
          <w:b/>
          <w:sz w:val="20"/>
          <w:szCs w:val="20"/>
        </w:rPr>
        <w:tab/>
        <w:t xml:space="preserve"> </w:t>
      </w:r>
      <w:r w:rsidRPr="00327C97">
        <w:rPr>
          <w:rFonts w:ascii="Arial" w:hAnsi="Arial" w:cs="Arial"/>
          <w:b/>
          <w:sz w:val="20"/>
          <w:szCs w:val="20"/>
        </w:rPr>
        <w:tab/>
      </w:r>
      <w:r w:rsidRPr="00327C97">
        <w:rPr>
          <w:rFonts w:ascii="Arial" w:hAnsi="Arial" w:cs="Arial"/>
          <w:b/>
          <w:sz w:val="20"/>
          <w:szCs w:val="20"/>
        </w:rPr>
        <w:tab/>
        <w:t>November 2016 – April 2018</w:t>
      </w:r>
    </w:p>
    <w:p w:rsidR="003168AC" w:rsidRPr="00327C97" w:rsidRDefault="003168AC" w:rsidP="003168AC">
      <w:pPr>
        <w:spacing w:after="0" w:line="240" w:lineRule="auto"/>
        <w:ind w:right="-90"/>
        <w:rPr>
          <w:rFonts w:ascii="Arial" w:hAnsi="Arial" w:cs="Arial"/>
          <w:b/>
          <w:i/>
          <w:sz w:val="20"/>
          <w:szCs w:val="20"/>
        </w:rPr>
      </w:pPr>
      <w:r w:rsidRPr="00327C97">
        <w:rPr>
          <w:rFonts w:ascii="Arial" w:hAnsi="Arial" w:cs="Arial"/>
          <w:b/>
          <w:i/>
          <w:sz w:val="20"/>
          <w:szCs w:val="20"/>
        </w:rPr>
        <w:t xml:space="preserve">Hardware Asset </w:t>
      </w:r>
      <w:r w:rsidR="007D72D7">
        <w:rPr>
          <w:rFonts w:ascii="Arial" w:hAnsi="Arial" w:cs="Arial"/>
          <w:b/>
          <w:i/>
          <w:sz w:val="20"/>
          <w:szCs w:val="20"/>
        </w:rPr>
        <w:t>Manager</w:t>
      </w:r>
    </w:p>
    <w:p w:rsidR="003168AC" w:rsidRPr="00327C97" w:rsidRDefault="003168AC" w:rsidP="003168AC">
      <w:pPr>
        <w:numPr>
          <w:ilvl w:val="0"/>
          <w:numId w:val="3"/>
        </w:numPr>
        <w:tabs>
          <w:tab w:val="clear" w:pos="720"/>
          <w:tab w:val="num" w:pos="360"/>
        </w:tabs>
        <w:spacing w:after="0" w:line="240" w:lineRule="auto"/>
        <w:ind w:left="360" w:right="-90"/>
        <w:rPr>
          <w:rFonts w:ascii="Arial" w:hAnsi="Arial" w:cs="Arial"/>
          <w:sz w:val="18"/>
          <w:szCs w:val="18"/>
        </w:rPr>
      </w:pPr>
      <w:r w:rsidRPr="00327C97">
        <w:rPr>
          <w:rFonts w:ascii="Arial" w:hAnsi="Arial" w:cs="Arial"/>
          <w:sz w:val="18"/>
          <w:szCs w:val="18"/>
        </w:rPr>
        <w:t xml:space="preserve">Facilitated all needed requirements-gathering activities to develop business context diagrams for current and future processes (system data flows, process flows, logical data map) to analyze/confirm the definition of project </w:t>
      </w:r>
      <w:r w:rsidR="008E7AA3" w:rsidRPr="00327C97">
        <w:rPr>
          <w:rFonts w:ascii="Arial" w:hAnsi="Arial" w:cs="Arial"/>
          <w:sz w:val="18"/>
          <w:szCs w:val="18"/>
        </w:rPr>
        <w:t xml:space="preserve">deliverables </w:t>
      </w:r>
      <w:r w:rsidRPr="00327C97">
        <w:rPr>
          <w:rFonts w:ascii="Arial" w:hAnsi="Arial" w:cs="Arial"/>
          <w:sz w:val="18"/>
          <w:szCs w:val="18"/>
        </w:rPr>
        <w:t xml:space="preserve"> and to create CMDB Framework (Data mapping, specifications, assumptions and constraints, VFQs,)</w:t>
      </w:r>
    </w:p>
    <w:p w:rsidR="003168AC" w:rsidRPr="00327C97" w:rsidRDefault="003168AC" w:rsidP="003168AC">
      <w:pPr>
        <w:numPr>
          <w:ilvl w:val="0"/>
          <w:numId w:val="3"/>
        </w:numPr>
        <w:tabs>
          <w:tab w:val="clear" w:pos="720"/>
          <w:tab w:val="num" w:pos="360"/>
        </w:tabs>
        <w:spacing w:after="0" w:line="240" w:lineRule="auto"/>
        <w:ind w:left="360" w:right="-90"/>
        <w:rPr>
          <w:rFonts w:ascii="Arial" w:hAnsi="Arial" w:cs="Arial"/>
          <w:sz w:val="18"/>
          <w:szCs w:val="18"/>
        </w:rPr>
      </w:pPr>
      <w:r w:rsidRPr="00327C97">
        <w:rPr>
          <w:rFonts w:ascii="Arial" w:hAnsi="Arial" w:cs="Arial"/>
          <w:sz w:val="18"/>
          <w:szCs w:val="18"/>
        </w:rPr>
        <w:t>Self-trained and became the SME for the ITIL and Process Documentation tool, NAVVIA Process Designer</w:t>
      </w:r>
    </w:p>
    <w:p w:rsidR="003168AC" w:rsidRPr="00327C97" w:rsidRDefault="003168AC" w:rsidP="003168AC">
      <w:pPr>
        <w:numPr>
          <w:ilvl w:val="0"/>
          <w:numId w:val="3"/>
        </w:numPr>
        <w:tabs>
          <w:tab w:val="clear" w:pos="720"/>
          <w:tab w:val="num" w:pos="360"/>
        </w:tabs>
        <w:spacing w:after="0" w:line="240" w:lineRule="auto"/>
        <w:ind w:left="360" w:right="-90"/>
        <w:rPr>
          <w:rFonts w:ascii="Arial" w:hAnsi="Arial" w:cs="Arial"/>
          <w:b/>
          <w:sz w:val="18"/>
          <w:szCs w:val="18"/>
        </w:rPr>
      </w:pPr>
      <w:r w:rsidRPr="00327C97">
        <w:rPr>
          <w:rFonts w:ascii="Arial" w:hAnsi="Arial" w:cs="Arial"/>
          <w:sz w:val="18"/>
          <w:szCs w:val="18"/>
        </w:rPr>
        <w:t>Elicited, analyzed, validated and documented business organizational and operational requirements; solicited and obtained key reporting metrics for SCCM, Service Now and MUD (dB) reporting within the Service Management Organization Portfolio</w:t>
      </w:r>
      <w:bookmarkStart w:id="0" w:name="_GoBack"/>
      <w:bookmarkEnd w:id="0"/>
    </w:p>
    <w:p w:rsidR="003168AC" w:rsidRPr="00327C97" w:rsidRDefault="003168AC" w:rsidP="003168AC">
      <w:pPr>
        <w:numPr>
          <w:ilvl w:val="0"/>
          <w:numId w:val="3"/>
        </w:numPr>
        <w:tabs>
          <w:tab w:val="clear" w:pos="720"/>
          <w:tab w:val="num" w:pos="360"/>
        </w:tabs>
        <w:spacing w:after="0" w:line="240" w:lineRule="auto"/>
        <w:ind w:left="360" w:right="-90"/>
        <w:rPr>
          <w:rFonts w:ascii="Arial" w:hAnsi="Arial" w:cs="Arial"/>
          <w:sz w:val="18"/>
          <w:szCs w:val="18"/>
        </w:rPr>
      </w:pPr>
      <w:r w:rsidRPr="00327C97">
        <w:rPr>
          <w:rFonts w:ascii="Arial" w:hAnsi="Arial" w:cs="Arial"/>
          <w:sz w:val="18"/>
          <w:szCs w:val="18"/>
          <w:shd w:val="clear" w:color="auto" w:fill="FFFFFF"/>
        </w:rPr>
        <w:t>Acted as consultant by determining business solutions for stakeholders combining people, process, and technology to support both the strategic direction of the department and functional area initiatives to support the CMS and re-built CMDB</w:t>
      </w:r>
    </w:p>
    <w:p w:rsidR="003168AC" w:rsidRDefault="003168AC" w:rsidP="008A062D">
      <w:pPr>
        <w:spacing w:after="0" w:line="240" w:lineRule="auto"/>
        <w:ind w:right="-90"/>
        <w:rPr>
          <w:rFonts w:ascii="Arial" w:hAnsi="Arial" w:cs="Arial"/>
          <w:b/>
          <w:sz w:val="18"/>
          <w:szCs w:val="18"/>
        </w:rPr>
      </w:pPr>
    </w:p>
    <w:p w:rsidR="00327C97" w:rsidRPr="00327C97" w:rsidRDefault="00327C97" w:rsidP="008A062D">
      <w:pPr>
        <w:spacing w:after="0" w:line="240" w:lineRule="auto"/>
        <w:ind w:right="-90"/>
        <w:rPr>
          <w:rFonts w:ascii="Arial" w:hAnsi="Arial" w:cs="Arial"/>
          <w:b/>
          <w:sz w:val="18"/>
          <w:szCs w:val="18"/>
        </w:rPr>
      </w:pPr>
    </w:p>
    <w:p w:rsidR="00740888" w:rsidRPr="00327C97" w:rsidRDefault="008A062D" w:rsidP="008A062D">
      <w:pPr>
        <w:spacing w:after="0" w:line="240" w:lineRule="auto"/>
        <w:ind w:right="-90"/>
        <w:rPr>
          <w:rFonts w:ascii="Arial" w:hAnsi="Arial" w:cs="Arial"/>
          <w:b/>
          <w:sz w:val="20"/>
          <w:szCs w:val="20"/>
        </w:rPr>
      </w:pPr>
      <w:r w:rsidRPr="00327C97">
        <w:rPr>
          <w:rFonts w:ascii="Arial" w:hAnsi="Arial" w:cs="Arial"/>
          <w:b/>
          <w:sz w:val="20"/>
          <w:szCs w:val="20"/>
        </w:rPr>
        <w:t>McDonald’s Corporation</w:t>
      </w:r>
      <w:r w:rsidRPr="00327C97">
        <w:rPr>
          <w:rFonts w:ascii="Arial" w:hAnsi="Arial" w:cs="Arial"/>
          <w:b/>
          <w:sz w:val="20"/>
          <w:szCs w:val="20"/>
        </w:rPr>
        <w:tab/>
      </w:r>
      <w:r w:rsidRPr="00327C97">
        <w:rPr>
          <w:rFonts w:ascii="Arial" w:hAnsi="Arial" w:cs="Arial"/>
          <w:b/>
          <w:sz w:val="20"/>
          <w:szCs w:val="20"/>
        </w:rPr>
        <w:tab/>
      </w:r>
      <w:r w:rsidRPr="00327C97">
        <w:rPr>
          <w:rFonts w:ascii="Arial" w:hAnsi="Arial" w:cs="Arial"/>
          <w:b/>
          <w:sz w:val="20"/>
          <w:szCs w:val="20"/>
        </w:rPr>
        <w:tab/>
      </w:r>
      <w:r w:rsidRPr="00327C97">
        <w:rPr>
          <w:rFonts w:ascii="Arial" w:hAnsi="Arial" w:cs="Arial"/>
          <w:b/>
          <w:sz w:val="20"/>
          <w:szCs w:val="20"/>
        </w:rPr>
        <w:tab/>
      </w:r>
      <w:r w:rsidRPr="00327C97">
        <w:rPr>
          <w:rFonts w:ascii="Arial" w:hAnsi="Arial" w:cs="Arial"/>
          <w:b/>
          <w:sz w:val="20"/>
          <w:szCs w:val="20"/>
        </w:rPr>
        <w:tab/>
      </w:r>
      <w:r w:rsidRPr="00327C97">
        <w:rPr>
          <w:rFonts w:ascii="Arial" w:hAnsi="Arial" w:cs="Arial"/>
          <w:b/>
          <w:sz w:val="20"/>
          <w:szCs w:val="20"/>
        </w:rPr>
        <w:tab/>
      </w:r>
      <w:r w:rsidRPr="00327C97">
        <w:rPr>
          <w:rFonts w:ascii="Arial" w:hAnsi="Arial" w:cs="Arial"/>
          <w:b/>
          <w:sz w:val="20"/>
          <w:szCs w:val="20"/>
        </w:rPr>
        <w:tab/>
      </w:r>
      <w:r w:rsidRPr="00327C97">
        <w:rPr>
          <w:rFonts w:ascii="Arial" w:hAnsi="Arial" w:cs="Arial"/>
          <w:b/>
          <w:sz w:val="20"/>
          <w:szCs w:val="20"/>
        </w:rPr>
        <w:tab/>
        <w:t xml:space="preserve">August 2015 </w:t>
      </w:r>
      <w:r w:rsidR="003168AC" w:rsidRPr="00327C97">
        <w:rPr>
          <w:rFonts w:ascii="Arial" w:hAnsi="Arial" w:cs="Arial"/>
          <w:b/>
          <w:sz w:val="20"/>
          <w:szCs w:val="20"/>
        </w:rPr>
        <w:t>–</w:t>
      </w:r>
      <w:r w:rsidRPr="00327C97">
        <w:rPr>
          <w:rFonts w:ascii="Arial" w:hAnsi="Arial" w:cs="Arial"/>
          <w:b/>
          <w:sz w:val="20"/>
          <w:szCs w:val="20"/>
        </w:rPr>
        <w:t xml:space="preserve"> </w:t>
      </w:r>
      <w:r w:rsidR="003168AC" w:rsidRPr="00327C97">
        <w:rPr>
          <w:rFonts w:ascii="Arial" w:hAnsi="Arial" w:cs="Arial"/>
          <w:b/>
          <w:sz w:val="20"/>
          <w:szCs w:val="20"/>
        </w:rPr>
        <w:t>November 2016</w:t>
      </w:r>
    </w:p>
    <w:p w:rsidR="00740888" w:rsidRPr="00327C97" w:rsidRDefault="000F4D84" w:rsidP="008A062D">
      <w:pPr>
        <w:spacing w:after="0" w:line="240" w:lineRule="auto"/>
        <w:ind w:right="-90"/>
        <w:rPr>
          <w:rFonts w:ascii="Arial" w:hAnsi="Arial" w:cs="Arial"/>
          <w:b/>
          <w:i/>
          <w:sz w:val="20"/>
          <w:szCs w:val="20"/>
        </w:rPr>
      </w:pPr>
      <w:r w:rsidRPr="00327C97">
        <w:rPr>
          <w:rFonts w:ascii="Arial" w:hAnsi="Arial" w:cs="Arial"/>
          <w:b/>
          <w:i/>
          <w:sz w:val="20"/>
          <w:szCs w:val="20"/>
        </w:rPr>
        <w:t>Project Lead, IT Business Analyst</w:t>
      </w:r>
    </w:p>
    <w:p w:rsidR="008A062D" w:rsidRPr="00327C97" w:rsidRDefault="008A062D" w:rsidP="008A062D">
      <w:pPr>
        <w:numPr>
          <w:ilvl w:val="0"/>
          <w:numId w:val="3"/>
        </w:numPr>
        <w:tabs>
          <w:tab w:val="clear" w:pos="720"/>
          <w:tab w:val="num" w:pos="360"/>
        </w:tabs>
        <w:spacing w:after="0" w:line="240" w:lineRule="auto"/>
        <w:ind w:left="360" w:right="-90"/>
        <w:rPr>
          <w:rFonts w:ascii="Arial" w:hAnsi="Arial" w:cs="Arial"/>
          <w:sz w:val="18"/>
          <w:szCs w:val="18"/>
        </w:rPr>
      </w:pPr>
      <w:r w:rsidRPr="00327C97">
        <w:rPr>
          <w:rFonts w:ascii="Arial" w:hAnsi="Arial" w:cs="Arial"/>
          <w:sz w:val="18"/>
          <w:szCs w:val="18"/>
        </w:rPr>
        <w:t>PCI Compliance Onboarding of McDonald's Corporation Owner/Operators whom reached Transaction Volume of &gt;1M (Level2/4 merchant); managed PDRA, ISA/QSA decision and implementation, AOC/ROC/SAQ-D, DSP (American Express) compliance among other governance responsibilities for 2016 PCI/DSS</w:t>
      </w:r>
    </w:p>
    <w:p w:rsidR="008A062D" w:rsidRPr="00327C97" w:rsidRDefault="008A062D" w:rsidP="008A062D">
      <w:pPr>
        <w:numPr>
          <w:ilvl w:val="0"/>
          <w:numId w:val="3"/>
        </w:numPr>
        <w:tabs>
          <w:tab w:val="clear" w:pos="720"/>
          <w:tab w:val="num" w:pos="360"/>
        </w:tabs>
        <w:spacing w:after="0" w:line="240" w:lineRule="auto"/>
        <w:ind w:left="360" w:right="-90"/>
        <w:rPr>
          <w:rFonts w:ascii="Arial" w:hAnsi="Arial" w:cs="Arial"/>
          <w:b/>
          <w:sz w:val="18"/>
          <w:szCs w:val="18"/>
        </w:rPr>
      </w:pPr>
      <w:r w:rsidRPr="00327C97">
        <w:rPr>
          <w:rFonts w:ascii="Arial" w:hAnsi="Arial" w:cs="Arial"/>
          <w:sz w:val="18"/>
          <w:szCs w:val="18"/>
        </w:rPr>
        <w:t>Elicited, analyzed, validated and documented business organizational and operational requirements; solicited and obtained key reporting metrics for OLA/SLA and System Delivery efforts within Restaurant Solutions Portfolio</w:t>
      </w:r>
    </w:p>
    <w:p w:rsidR="008A062D" w:rsidRPr="00327C97" w:rsidRDefault="008A062D" w:rsidP="008A062D">
      <w:pPr>
        <w:numPr>
          <w:ilvl w:val="0"/>
          <w:numId w:val="3"/>
        </w:numPr>
        <w:tabs>
          <w:tab w:val="clear" w:pos="720"/>
          <w:tab w:val="num" w:pos="360"/>
        </w:tabs>
        <w:spacing w:after="0" w:line="240" w:lineRule="auto"/>
        <w:ind w:left="360" w:right="-90"/>
        <w:rPr>
          <w:rFonts w:ascii="Arial" w:hAnsi="Arial" w:cs="Arial"/>
          <w:sz w:val="18"/>
          <w:szCs w:val="18"/>
        </w:rPr>
      </w:pPr>
      <w:r w:rsidRPr="00327C97">
        <w:rPr>
          <w:rFonts w:ascii="Arial" w:hAnsi="Arial" w:cs="Arial"/>
          <w:sz w:val="18"/>
          <w:szCs w:val="18"/>
        </w:rPr>
        <w:t>Partnered with package delivery stakeholders to identify the operational impact of changes within defined solutions (RSM 2012, NAR domain, RSM Portal, RRM, SCCM, SCOM)</w:t>
      </w:r>
    </w:p>
    <w:p w:rsidR="008A062D" w:rsidRPr="00327C97" w:rsidRDefault="008A062D" w:rsidP="008A062D">
      <w:pPr>
        <w:numPr>
          <w:ilvl w:val="0"/>
          <w:numId w:val="3"/>
        </w:numPr>
        <w:tabs>
          <w:tab w:val="clear" w:pos="720"/>
          <w:tab w:val="num" w:pos="360"/>
        </w:tabs>
        <w:spacing w:after="0" w:line="240" w:lineRule="auto"/>
        <w:ind w:left="360" w:right="-90"/>
        <w:rPr>
          <w:rFonts w:ascii="Arial" w:hAnsi="Arial" w:cs="Arial"/>
          <w:b/>
          <w:sz w:val="18"/>
          <w:szCs w:val="18"/>
        </w:rPr>
      </w:pPr>
      <w:r w:rsidRPr="00327C97">
        <w:rPr>
          <w:rFonts w:ascii="Arial" w:hAnsi="Arial" w:cs="Arial"/>
          <w:sz w:val="18"/>
          <w:szCs w:val="18"/>
        </w:rPr>
        <w:t>Projects:  System Center 2012 (Reporting Portal documentation), SharePoint, Service Café (ServiceNow/Service Center) and Rally tool roll out</w:t>
      </w:r>
    </w:p>
    <w:p w:rsidR="008A062D" w:rsidRPr="00327C97" w:rsidRDefault="008A062D" w:rsidP="008A062D">
      <w:pPr>
        <w:numPr>
          <w:ilvl w:val="0"/>
          <w:numId w:val="2"/>
        </w:numPr>
        <w:tabs>
          <w:tab w:val="clear" w:pos="720"/>
          <w:tab w:val="num" w:pos="360"/>
        </w:tabs>
        <w:spacing w:after="0" w:line="240" w:lineRule="auto"/>
        <w:ind w:left="360" w:right="-90"/>
        <w:rPr>
          <w:rFonts w:ascii="Arial" w:hAnsi="Arial" w:cs="Arial"/>
          <w:b/>
          <w:sz w:val="18"/>
          <w:szCs w:val="18"/>
        </w:rPr>
      </w:pPr>
      <w:r w:rsidRPr="00327C97">
        <w:rPr>
          <w:rFonts w:ascii="Arial" w:hAnsi="Arial" w:cs="Arial"/>
          <w:sz w:val="18"/>
          <w:szCs w:val="18"/>
        </w:rPr>
        <w:t>Projects included PCI 2016 Compliance, NAR 2012 Migration, LM Hash, TK Agent upgrade, VSE Agent upgrade, System Center 2012 (reporting portal documentation), SharePoint, Service Café (ServiceNow / Service Center), and Rally tool rollout</w:t>
      </w:r>
    </w:p>
    <w:p w:rsidR="00740888" w:rsidRDefault="00740888" w:rsidP="008A062D">
      <w:pPr>
        <w:spacing w:after="0" w:line="240" w:lineRule="auto"/>
        <w:ind w:right="-90"/>
        <w:rPr>
          <w:rFonts w:ascii="Arial" w:hAnsi="Arial" w:cs="Arial"/>
          <w:sz w:val="18"/>
          <w:szCs w:val="18"/>
        </w:rPr>
      </w:pPr>
    </w:p>
    <w:p w:rsidR="00327C97" w:rsidRPr="00327C97" w:rsidRDefault="00327C97" w:rsidP="008A062D">
      <w:pPr>
        <w:spacing w:after="0" w:line="240" w:lineRule="auto"/>
        <w:ind w:right="-90"/>
        <w:rPr>
          <w:rFonts w:ascii="Arial" w:hAnsi="Arial" w:cs="Arial"/>
          <w:sz w:val="18"/>
          <w:szCs w:val="18"/>
        </w:rPr>
      </w:pPr>
    </w:p>
    <w:p w:rsidR="00740888" w:rsidRPr="00327C97" w:rsidRDefault="008A062D" w:rsidP="008A062D">
      <w:pPr>
        <w:spacing w:after="0" w:line="240" w:lineRule="auto"/>
        <w:ind w:right="-90"/>
        <w:rPr>
          <w:rFonts w:ascii="Arial" w:hAnsi="Arial" w:cs="Arial"/>
          <w:b/>
          <w:sz w:val="20"/>
          <w:szCs w:val="20"/>
        </w:rPr>
      </w:pPr>
      <w:r w:rsidRPr="00327C97">
        <w:rPr>
          <w:rFonts w:ascii="Arial" w:hAnsi="Arial" w:cs="Arial"/>
          <w:b/>
          <w:sz w:val="20"/>
          <w:szCs w:val="20"/>
        </w:rPr>
        <w:lastRenderedPageBreak/>
        <w:t>UnitedHealth Group, Inc.</w:t>
      </w:r>
      <w:r w:rsidRPr="00327C97">
        <w:rPr>
          <w:rFonts w:ascii="Arial" w:hAnsi="Arial" w:cs="Arial"/>
          <w:b/>
          <w:sz w:val="20"/>
          <w:szCs w:val="20"/>
        </w:rPr>
        <w:tab/>
      </w:r>
      <w:r w:rsidRPr="00327C97">
        <w:rPr>
          <w:rFonts w:ascii="Arial" w:hAnsi="Arial" w:cs="Arial"/>
          <w:b/>
          <w:sz w:val="20"/>
          <w:szCs w:val="20"/>
        </w:rPr>
        <w:tab/>
      </w:r>
      <w:r w:rsidRPr="00327C97">
        <w:rPr>
          <w:rFonts w:ascii="Arial" w:hAnsi="Arial" w:cs="Arial"/>
          <w:b/>
          <w:sz w:val="20"/>
          <w:szCs w:val="20"/>
        </w:rPr>
        <w:tab/>
      </w:r>
      <w:r w:rsidRPr="00327C97">
        <w:rPr>
          <w:rFonts w:ascii="Arial" w:hAnsi="Arial" w:cs="Arial"/>
          <w:b/>
          <w:sz w:val="20"/>
          <w:szCs w:val="20"/>
        </w:rPr>
        <w:tab/>
      </w:r>
      <w:r w:rsidRPr="00327C97">
        <w:rPr>
          <w:rFonts w:ascii="Arial" w:hAnsi="Arial" w:cs="Arial"/>
          <w:b/>
          <w:sz w:val="20"/>
          <w:szCs w:val="20"/>
        </w:rPr>
        <w:tab/>
      </w:r>
      <w:r w:rsidRPr="00327C97">
        <w:rPr>
          <w:rFonts w:ascii="Arial" w:hAnsi="Arial" w:cs="Arial"/>
          <w:b/>
          <w:sz w:val="20"/>
          <w:szCs w:val="20"/>
        </w:rPr>
        <w:tab/>
      </w:r>
      <w:r w:rsidRPr="00327C97">
        <w:rPr>
          <w:rFonts w:ascii="Arial" w:hAnsi="Arial" w:cs="Arial"/>
          <w:b/>
          <w:sz w:val="20"/>
          <w:szCs w:val="20"/>
        </w:rPr>
        <w:tab/>
      </w:r>
      <w:r w:rsidRPr="00327C97">
        <w:rPr>
          <w:rFonts w:ascii="Arial" w:hAnsi="Arial" w:cs="Arial"/>
          <w:b/>
          <w:sz w:val="20"/>
          <w:szCs w:val="20"/>
        </w:rPr>
        <w:tab/>
        <w:t>September 2014 – August 2015</w:t>
      </w:r>
    </w:p>
    <w:p w:rsidR="00740888" w:rsidRPr="00327C97" w:rsidRDefault="000F4D84" w:rsidP="008A062D">
      <w:pPr>
        <w:spacing w:after="0" w:line="240" w:lineRule="auto"/>
        <w:ind w:right="-90"/>
        <w:rPr>
          <w:rFonts w:ascii="Arial" w:hAnsi="Arial" w:cs="Arial"/>
          <w:b/>
          <w:i/>
          <w:sz w:val="20"/>
          <w:szCs w:val="20"/>
        </w:rPr>
      </w:pPr>
      <w:r w:rsidRPr="00327C97">
        <w:rPr>
          <w:rFonts w:ascii="Arial" w:hAnsi="Arial" w:cs="Arial"/>
          <w:b/>
          <w:i/>
          <w:sz w:val="20"/>
          <w:szCs w:val="20"/>
        </w:rPr>
        <w:t>Technical Business Analyst</w:t>
      </w:r>
    </w:p>
    <w:p w:rsidR="0075508D" w:rsidRPr="00327C97" w:rsidRDefault="0075508D" w:rsidP="0075508D">
      <w:pPr>
        <w:numPr>
          <w:ilvl w:val="0"/>
          <w:numId w:val="3"/>
        </w:numPr>
        <w:tabs>
          <w:tab w:val="clear" w:pos="720"/>
          <w:tab w:val="num" w:pos="360"/>
        </w:tabs>
        <w:spacing w:after="0" w:line="240" w:lineRule="auto"/>
        <w:ind w:left="360" w:right="-90"/>
        <w:rPr>
          <w:rFonts w:ascii="Arial" w:hAnsi="Arial" w:cs="Arial"/>
          <w:sz w:val="18"/>
          <w:szCs w:val="18"/>
        </w:rPr>
      </w:pPr>
      <w:r w:rsidRPr="00327C97">
        <w:rPr>
          <w:rFonts w:ascii="Arial" w:hAnsi="Arial" w:cs="Arial"/>
          <w:sz w:val="18"/>
          <w:szCs w:val="18"/>
        </w:rPr>
        <w:t>Partnered with applicable stakeholders to identify the operational impact of changes within defined solutions (changes to policies/processes/procedures, compliance with applicable legal/regulatory requirements, additional requirements)</w:t>
      </w:r>
    </w:p>
    <w:p w:rsidR="008A062D" w:rsidRPr="00327C97" w:rsidRDefault="00690F8E" w:rsidP="008A062D">
      <w:pPr>
        <w:numPr>
          <w:ilvl w:val="0"/>
          <w:numId w:val="3"/>
        </w:numPr>
        <w:tabs>
          <w:tab w:val="clear" w:pos="720"/>
          <w:tab w:val="num" w:pos="360"/>
        </w:tabs>
        <w:spacing w:after="0" w:line="240" w:lineRule="auto"/>
        <w:ind w:left="360" w:right="-90"/>
        <w:rPr>
          <w:rFonts w:ascii="Arial" w:hAnsi="Arial" w:cs="Arial"/>
          <w:sz w:val="18"/>
          <w:szCs w:val="18"/>
        </w:rPr>
      </w:pPr>
      <w:r>
        <w:rPr>
          <w:rFonts w:ascii="Arial" w:hAnsi="Arial" w:cs="Arial"/>
          <w:sz w:val="18"/>
          <w:szCs w:val="18"/>
        </w:rPr>
        <w:t xml:space="preserve">Supported the </w:t>
      </w:r>
      <w:r w:rsidR="0075508D" w:rsidRPr="00327C97">
        <w:rPr>
          <w:rFonts w:ascii="Arial" w:hAnsi="Arial" w:cs="Arial"/>
          <w:sz w:val="18"/>
          <w:szCs w:val="18"/>
        </w:rPr>
        <w:t>P</w:t>
      </w:r>
      <w:r>
        <w:rPr>
          <w:rFonts w:ascii="Arial" w:hAnsi="Arial" w:cs="Arial"/>
          <w:sz w:val="18"/>
          <w:szCs w:val="18"/>
        </w:rPr>
        <w:t>MO via SharePoint, Confluence a</w:t>
      </w:r>
      <w:r w:rsidR="008A062D" w:rsidRPr="00327C97">
        <w:rPr>
          <w:rFonts w:ascii="Arial" w:hAnsi="Arial" w:cs="Arial"/>
          <w:sz w:val="18"/>
          <w:szCs w:val="18"/>
        </w:rPr>
        <w:t xml:space="preserve">nd CNX Platform for </w:t>
      </w:r>
      <w:r>
        <w:rPr>
          <w:rFonts w:ascii="Arial" w:hAnsi="Arial" w:cs="Arial"/>
          <w:sz w:val="18"/>
          <w:szCs w:val="18"/>
        </w:rPr>
        <w:t xml:space="preserve">Project </w:t>
      </w:r>
      <w:r w:rsidR="008A062D" w:rsidRPr="00327C97">
        <w:rPr>
          <w:rFonts w:ascii="Arial" w:hAnsi="Arial" w:cs="Arial"/>
          <w:sz w:val="18"/>
          <w:szCs w:val="18"/>
        </w:rPr>
        <w:t>migration into UHG WAN</w:t>
      </w:r>
    </w:p>
    <w:p w:rsidR="008A062D" w:rsidRPr="00327C97" w:rsidRDefault="008A062D" w:rsidP="008A062D">
      <w:pPr>
        <w:numPr>
          <w:ilvl w:val="0"/>
          <w:numId w:val="3"/>
        </w:numPr>
        <w:tabs>
          <w:tab w:val="clear" w:pos="720"/>
          <w:tab w:val="num" w:pos="360"/>
        </w:tabs>
        <w:spacing w:after="0" w:line="240" w:lineRule="auto"/>
        <w:ind w:left="360" w:right="-90"/>
        <w:rPr>
          <w:rFonts w:ascii="Arial" w:hAnsi="Arial" w:cs="Arial"/>
          <w:sz w:val="18"/>
          <w:szCs w:val="18"/>
        </w:rPr>
      </w:pPr>
      <w:r w:rsidRPr="00327C97">
        <w:rPr>
          <w:rFonts w:ascii="Arial" w:hAnsi="Arial" w:cs="Arial"/>
          <w:sz w:val="18"/>
          <w:szCs w:val="18"/>
        </w:rPr>
        <w:t>Actively championed opportunities to improve operating efficiencies/effectiveness (e.g., downstream impacts, role/responsibility realignment, enhanced business value)</w:t>
      </w:r>
    </w:p>
    <w:p w:rsidR="008A062D" w:rsidRPr="00327C97" w:rsidRDefault="008A062D" w:rsidP="008A062D">
      <w:pPr>
        <w:numPr>
          <w:ilvl w:val="0"/>
          <w:numId w:val="3"/>
        </w:numPr>
        <w:tabs>
          <w:tab w:val="clear" w:pos="720"/>
          <w:tab w:val="num" w:pos="360"/>
        </w:tabs>
        <w:spacing w:after="0" w:line="240" w:lineRule="auto"/>
        <w:ind w:left="360" w:right="-90"/>
        <w:rPr>
          <w:rFonts w:ascii="Arial" w:hAnsi="Arial" w:cs="Arial"/>
          <w:sz w:val="18"/>
          <w:szCs w:val="18"/>
        </w:rPr>
      </w:pPr>
      <w:r w:rsidRPr="00327C97">
        <w:rPr>
          <w:rFonts w:ascii="Arial" w:hAnsi="Arial" w:cs="Arial"/>
          <w:sz w:val="18"/>
          <w:szCs w:val="18"/>
        </w:rPr>
        <w:t>Supported testing activities, as appropriate (production testing, regression testing, user acceptance testing, production validation, compliance with test scenarios)</w:t>
      </w:r>
    </w:p>
    <w:p w:rsidR="008A062D" w:rsidRPr="00327C97" w:rsidRDefault="008A062D" w:rsidP="008A062D">
      <w:pPr>
        <w:numPr>
          <w:ilvl w:val="0"/>
          <w:numId w:val="3"/>
        </w:numPr>
        <w:tabs>
          <w:tab w:val="clear" w:pos="720"/>
          <w:tab w:val="num" w:pos="360"/>
        </w:tabs>
        <w:spacing w:after="0" w:line="240" w:lineRule="auto"/>
        <w:ind w:left="360" w:right="-90"/>
        <w:rPr>
          <w:rFonts w:ascii="Arial" w:hAnsi="Arial" w:cs="Arial"/>
          <w:sz w:val="18"/>
          <w:szCs w:val="18"/>
        </w:rPr>
      </w:pPr>
      <w:r w:rsidRPr="00327C97">
        <w:rPr>
          <w:rFonts w:ascii="Arial" w:hAnsi="Arial" w:cs="Arial"/>
          <w:sz w:val="18"/>
          <w:szCs w:val="18"/>
        </w:rPr>
        <w:t>Ensured technology projects adhere</w:t>
      </w:r>
      <w:r w:rsidR="0075508D" w:rsidRPr="00327C97">
        <w:rPr>
          <w:rFonts w:ascii="Arial" w:hAnsi="Arial" w:cs="Arial"/>
          <w:sz w:val="18"/>
          <w:szCs w:val="18"/>
        </w:rPr>
        <w:t>d</w:t>
      </w:r>
      <w:r w:rsidRPr="00327C97">
        <w:rPr>
          <w:rFonts w:ascii="Arial" w:hAnsi="Arial" w:cs="Arial"/>
          <w:sz w:val="18"/>
          <w:szCs w:val="18"/>
        </w:rPr>
        <w:t xml:space="preserve"> to PCI (Payment Card Industry), Sox and Security Compliance rules and benefit</w:t>
      </w:r>
      <w:r w:rsidR="0075508D" w:rsidRPr="00327C97">
        <w:rPr>
          <w:rFonts w:ascii="Arial" w:hAnsi="Arial" w:cs="Arial"/>
          <w:sz w:val="18"/>
          <w:szCs w:val="18"/>
        </w:rPr>
        <w:t>ed</w:t>
      </w:r>
      <w:r w:rsidRPr="00327C97">
        <w:rPr>
          <w:rFonts w:ascii="Arial" w:hAnsi="Arial" w:cs="Arial"/>
          <w:sz w:val="18"/>
          <w:szCs w:val="18"/>
        </w:rPr>
        <w:t xml:space="preserve"> CSS customers, support</w:t>
      </w:r>
      <w:r w:rsidR="0075508D" w:rsidRPr="00327C97">
        <w:rPr>
          <w:rFonts w:ascii="Arial" w:hAnsi="Arial" w:cs="Arial"/>
          <w:sz w:val="18"/>
          <w:szCs w:val="18"/>
        </w:rPr>
        <w:t>ed</w:t>
      </w:r>
      <w:r w:rsidRPr="00327C97">
        <w:rPr>
          <w:rFonts w:ascii="Arial" w:hAnsi="Arial" w:cs="Arial"/>
          <w:sz w:val="18"/>
          <w:szCs w:val="18"/>
        </w:rPr>
        <w:t xml:space="preserve"> business strategy, improve</w:t>
      </w:r>
      <w:r w:rsidR="0075508D" w:rsidRPr="00327C97">
        <w:rPr>
          <w:rFonts w:ascii="Arial" w:hAnsi="Arial" w:cs="Arial"/>
          <w:sz w:val="18"/>
          <w:szCs w:val="18"/>
        </w:rPr>
        <w:t>d</w:t>
      </w:r>
      <w:r w:rsidRPr="00327C97">
        <w:rPr>
          <w:rFonts w:ascii="Arial" w:hAnsi="Arial" w:cs="Arial"/>
          <w:sz w:val="18"/>
          <w:szCs w:val="18"/>
        </w:rPr>
        <w:t xml:space="preserve"> efficiencies and </w:t>
      </w:r>
      <w:r w:rsidR="0075508D" w:rsidRPr="00327C97">
        <w:rPr>
          <w:rFonts w:ascii="Arial" w:hAnsi="Arial" w:cs="Arial"/>
          <w:sz w:val="18"/>
          <w:szCs w:val="18"/>
        </w:rPr>
        <w:t>were</w:t>
      </w:r>
      <w:r w:rsidRPr="00327C97">
        <w:rPr>
          <w:rFonts w:ascii="Arial" w:hAnsi="Arial" w:cs="Arial"/>
          <w:sz w:val="18"/>
          <w:szCs w:val="18"/>
        </w:rPr>
        <w:t xml:space="preserve"> in alignment with UHG’s current and future business goals</w:t>
      </w:r>
    </w:p>
    <w:p w:rsidR="00327C97" w:rsidRDefault="00327C97" w:rsidP="0075508D">
      <w:pPr>
        <w:spacing w:after="0" w:line="240" w:lineRule="auto"/>
        <w:ind w:right="-90"/>
        <w:rPr>
          <w:rFonts w:ascii="Arial" w:hAnsi="Arial" w:cs="Arial"/>
          <w:sz w:val="18"/>
          <w:szCs w:val="18"/>
        </w:rPr>
      </w:pPr>
    </w:p>
    <w:p w:rsidR="0075508D" w:rsidRPr="00327C97" w:rsidRDefault="0075508D" w:rsidP="0075508D">
      <w:pPr>
        <w:spacing w:after="0" w:line="240" w:lineRule="auto"/>
        <w:ind w:right="-90"/>
        <w:rPr>
          <w:rFonts w:ascii="Arial" w:hAnsi="Arial" w:cs="Arial"/>
          <w:b/>
          <w:sz w:val="20"/>
          <w:szCs w:val="20"/>
        </w:rPr>
      </w:pPr>
      <w:r w:rsidRPr="00327C97">
        <w:rPr>
          <w:rFonts w:ascii="Arial" w:hAnsi="Arial" w:cs="Arial"/>
          <w:b/>
          <w:sz w:val="20"/>
          <w:szCs w:val="20"/>
        </w:rPr>
        <w:t>Wyndham Worldwide, Inc.</w:t>
      </w:r>
      <w:r w:rsidRPr="00327C97">
        <w:rPr>
          <w:rFonts w:ascii="Arial" w:hAnsi="Arial" w:cs="Arial"/>
          <w:b/>
          <w:sz w:val="20"/>
          <w:szCs w:val="20"/>
        </w:rPr>
        <w:tab/>
      </w:r>
      <w:r w:rsidRPr="00327C97">
        <w:rPr>
          <w:rFonts w:ascii="Arial" w:hAnsi="Arial" w:cs="Arial"/>
          <w:b/>
          <w:sz w:val="20"/>
          <w:szCs w:val="20"/>
        </w:rPr>
        <w:tab/>
      </w:r>
      <w:r w:rsidRPr="00327C97">
        <w:rPr>
          <w:rFonts w:ascii="Arial" w:hAnsi="Arial" w:cs="Arial"/>
          <w:b/>
          <w:sz w:val="20"/>
          <w:szCs w:val="20"/>
        </w:rPr>
        <w:tab/>
      </w:r>
      <w:r w:rsidRPr="00327C97">
        <w:rPr>
          <w:rFonts w:ascii="Arial" w:hAnsi="Arial" w:cs="Arial"/>
          <w:b/>
          <w:sz w:val="20"/>
          <w:szCs w:val="20"/>
        </w:rPr>
        <w:tab/>
      </w:r>
      <w:r w:rsidRPr="00327C97">
        <w:rPr>
          <w:rFonts w:ascii="Arial" w:hAnsi="Arial" w:cs="Arial"/>
          <w:b/>
          <w:sz w:val="20"/>
          <w:szCs w:val="20"/>
        </w:rPr>
        <w:tab/>
      </w:r>
      <w:r w:rsidRPr="00327C97">
        <w:rPr>
          <w:rFonts w:ascii="Arial" w:hAnsi="Arial" w:cs="Arial"/>
          <w:b/>
          <w:sz w:val="20"/>
          <w:szCs w:val="20"/>
        </w:rPr>
        <w:tab/>
      </w:r>
      <w:r w:rsidRPr="00327C97">
        <w:rPr>
          <w:rFonts w:ascii="Arial" w:hAnsi="Arial" w:cs="Arial"/>
          <w:b/>
          <w:sz w:val="20"/>
          <w:szCs w:val="20"/>
        </w:rPr>
        <w:tab/>
      </w:r>
      <w:r w:rsidRPr="00327C97">
        <w:rPr>
          <w:rFonts w:ascii="Arial" w:hAnsi="Arial" w:cs="Arial"/>
          <w:b/>
          <w:sz w:val="20"/>
          <w:szCs w:val="20"/>
        </w:rPr>
        <w:tab/>
        <w:t>June 2014 – September 2014</w:t>
      </w:r>
    </w:p>
    <w:p w:rsidR="0075508D" w:rsidRPr="00327C97" w:rsidRDefault="0075508D" w:rsidP="0075508D">
      <w:pPr>
        <w:spacing w:after="0" w:line="240" w:lineRule="auto"/>
        <w:ind w:right="-90"/>
        <w:rPr>
          <w:rFonts w:ascii="Arial" w:hAnsi="Arial" w:cs="Arial"/>
          <w:b/>
          <w:i/>
          <w:sz w:val="20"/>
          <w:szCs w:val="20"/>
        </w:rPr>
      </w:pPr>
      <w:r w:rsidRPr="00327C97">
        <w:rPr>
          <w:rFonts w:ascii="Arial" w:hAnsi="Arial" w:cs="Arial"/>
          <w:b/>
          <w:i/>
          <w:sz w:val="20"/>
          <w:szCs w:val="20"/>
        </w:rPr>
        <w:t>Sr. Asset Management Analyst</w:t>
      </w:r>
      <w:r w:rsidR="000F4D84" w:rsidRPr="00327C97">
        <w:rPr>
          <w:rFonts w:ascii="Arial" w:hAnsi="Arial" w:cs="Arial"/>
          <w:b/>
          <w:i/>
          <w:sz w:val="20"/>
          <w:szCs w:val="20"/>
        </w:rPr>
        <w:t xml:space="preserve"> </w:t>
      </w:r>
    </w:p>
    <w:p w:rsidR="0075508D" w:rsidRPr="00327C97" w:rsidRDefault="0075508D" w:rsidP="0075508D">
      <w:pPr>
        <w:numPr>
          <w:ilvl w:val="0"/>
          <w:numId w:val="3"/>
        </w:numPr>
        <w:tabs>
          <w:tab w:val="clear" w:pos="720"/>
          <w:tab w:val="num" w:pos="360"/>
        </w:tabs>
        <w:spacing w:after="0" w:line="240" w:lineRule="auto"/>
        <w:ind w:left="360" w:right="-90"/>
        <w:rPr>
          <w:rFonts w:ascii="Arial" w:hAnsi="Arial" w:cs="Arial"/>
          <w:sz w:val="18"/>
          <w:szCs w:val="18"/>
        </w:rPr>
      </w:pPr>
      <w:r w:rsidRPr="00327C97">
        <w:rPr>
          <w:rFonts w:ascii="Arial" w:hAnsi="Arial" w:cs="Arial"/>
          <w:sz w:val="18"/>
          <w:szCs w:val="18"/>
        </w:rPr>
        <w:t>Supported all hardware and software requests for both daily Operations and Projects which included Desktops, Laptops, All peripherals/accessories, Software Licensing, PCI and Legal Compliance</w:t>
      </w:r>
    </w:p>
    <w:p w:rsidR="0075508D" w:rsidRPr="00327C97" w:rsidRDefault="0075508D" w:rsidP="0075508D">
      <w:pPr>
        <w:numPr>
          <w:ilvl w:val="0"/>
          <w:numId w:val="3"/>
        </w:numPr>
        <w:tabs>
          <w:tab w:val="clear" w:pos="720"/>
          <w:tab w:val="num" w:pos="360"/>
        </w:tabs>
        <w:spacing w:after="0" w:line="240" w:lineRule="auto"/>
        <w:ind w:left="360" w:right="-90"/>
        <w:rPr>
          <w:rFonts w:ascii="Arial" w:hAnsi="Arial" w:cs="Arial"/>
          <w:sz w:val="18"/>
          <w:szCs w:val="18"/>
        </w:rPr>
      </w:pPr>
      <w:r w:rsidRPr="00327C97">
        <w:rPr>
          <w:rFonts w:ascii="Arial" w:hAnsi="Arial" w:cs="Arial"/>
          <w:sz w:val="18"/>
          <w:szCs w:val="18"/>
        </w:rPr>
        <w:t>Responsibilities included planning, designing and working with network engineers team and database administrators team to obtain PCI DSS (Payment Card Industry /Data Security Standard) compliance</w:t>
      </w:r>
    </w:p>
    <w:p w:rsidR="0075508D" w:rsidRPr="00327C97" w:rsidRDefault="0075508D" w:rsidP="0075508D">
      <w:pPr>
        <w:numPr>
          <w:ilvl w:val="0"/>
          <w:numId w:val="3"/>
        </w:numPr>
        <w:tabs>
          <w:tab w:val="clear" w:pos="720"/>
          <w:tab w:val="num" w:pos="360"/>
        </w:tabs>
        <w:spacing w:after="0" w:line="240" w:lineRule="auto"/>
        <w:ind w:left="360" w:right="-90"/>
        <w:rPr>
          <w:rFonts w:ascii="Arial" w:hAnsi="Arial" w:cs="Arial"/>
          <w:sz w:val="18"/>
          <w:szCs w:val="18"/>
        </w:rPr>
      </w:pPr>
      <w:r w:rsidRPr="00327C97">
        <w:rPr>
          <w:rFonts w:ascii="Arial" w:hAnsi="Arial" w:cs="Arial"/>
          <w:sz w:val="18"/>
          <w:szCs w:val="18"/>
        </w:rPr>
        <w:t>Facilitated, processed and maintained Inventory of all assets for the 5000+ associates within corporate Orlando, remote resort locations and admin sites for Wyndham Vacation Ownership/Wyndham Hotel Group</w:t>
      </w:r>
    </w:p>
    <w:p w:rsidR="0075508D" w:rsidRPr="00327C97" w:rsidRDefault="0075508D" w:rsidP="0075508D">
      <w:pPr>
        <w:numPr>
          <w:ilvl w:val="0"/>
          <w:numId w:val="3"/>
        </w:numPr>
        <w:tabs>
          <w:tab w:val="clear" w:pos="720"/>
          <w:tab w:val="num" w:pos="360"/>
        </w:tabs>
        <w:spacing w:after="0" w:line="240" w:lineRule="auto"/>
        <w:ind w:left="360" w:right="-90"/>
        <w:rPr>
          <w:rFonts w:ascii="Arial" w:hAnsi="Arial" w:cs="Arial"/>
          <w:sz w:val="18"/>
          <w:szCs w:val="18"/>
        </w:rPr>
      </w:pPr>
      <w:r w:rsidRPr="00327C97">
        <w:rPr>
          <w:rFonts w:ascii="Arial" w:hAnsi="Arial" w:cs="Arial"/>
          <w:sz w:val="18"/>
          <w:szCs w:val="18"/>
        </w:rPr>
        <w:t>Assisted in developing Asset Control Processes for entire Wyndham Worldwide organization (WVO &amp; WYN)</w:t>
      </w:r>
    </w:p>
    <w:p w:rsidR="00327C97" w:rsidRDefault="00327C97" w:rsidP="0075508D">
      <w:pPr>
        <w:spacing w:after="0" w:line="240" w:lineRule="auto"/>
        <w:ind w:right="-90"/>
        <w:rPr>
          <w:rFonts w:ascii="Arial" w:hAnsi="Arial" w:cs="Arial"/>
          <w:b/>
          <w:sz w:val="18"/>
          <w:szCs w:val="18"/>
        </w:rPr>
      </w:pPr>
    </w:p>
    <w:p w:rsidR="00327C97" w:rsidRDefault="00327C97" w:rsidP="0075508D">
      <w:pPr>
        <w:spacing w:after="0" w:line="240" w:lineRule="auto"/>
        <w:ind w:right="-90"/>
        <w:rPr>
          <w:rFonts w:ascii="Arial" w:hAnsi="Arial" w:cs="Arial"/>
          <w:b/>
          <w:sz w:val="18"/>
          <w:szCs w:val="18"/>
        </w:rPr>
      </w:pPr>
    </w:p>
    <w:p w:rsidR="0075508D" w:rsidRPr="00327C97" w:rsidRDefault="0075508D" w:rsidP="0075508D">
      <w:pPr>
        <w:spacing w:after="0" w:line="240" w:lineRule="auto"/>
        <w:ind w:right="-90"/>
        <w:rPr>
          <w:rFonts w:ascii="Arial" w:hAnsi="Arial" w:cs="Arial"/>
          <w:b/>
          <w:sz w:val="18"/>
          <w:szCs w:val="18"/>
        </w:rPr>
      </w:pPr>
      <w:r w:rsidRPr="00327C97">
        <w:rPr>
          <w:rFonts w:ascii="Arial" w:hAnsi="Arial" w:cs="Arial"/>
          <w:b/>
          <w:sz w:val="18"/>
          <w:szCs w:val="18"/>
        </w:rPr>
        <w:t>Walt Disney World, Inc.</w:t>
      </w:r>
      <w:r w:rsidRPr="00327C97">
        <w:rPr>
          <w:rFonts w:ascii="Arial" w:hAnsi="Arial" w:cs="Arial"/>
          <w:b/>
          <w:sz w:val="18"/>
          <w:szCs w:val="18"/>
        </w:rPr>
        <w:tab/>
      </w:r>
      <w:r w:rsidRPr="00327C97">
        <w:rPr>
          <w:rFonts w:ascii="Arial" w:hAnsi="Arial" w:cs="Arial"/>
          <w:b/>
          <w:sz w:val="18"/>
          <w:szCs w:val="18"/>
        </w:rPr>
        <w:tab/>
      </w:r>
      <w:r w:rsidRPr="00327C97">
        <w:rPr>
          <w:rFonts w:ascii="Arial" w:hAnsi="Arial" w:cs="Arial"/>
          <w:b/>
          <w:sz w:val="18"/>
          <w:szCs w:val="18"/>
        </w:rPr>
        <w:tab/>
      </w:r>
      <w:r w:rsidRPr="00327C97">
        <w:rPr>
          <w:rFonts w:ascii="Arial" w:hAnsi="Arial" w:cs="Arial"/>
          <w:b/>
          <w:sz w:val="18"/>
          <w:szCs w:val="18"/>
        </w:rPr>
        <w:tab/>
      </w:r>
      <w:r w:rsidRPr="00327C97">
        <w:rPr>
          <w:rFonts w:ascii="Arial" w:hAnsi="Arial" w:cs="Arial"/>
          <w:b/>
          <w:sz w:val="18"/>
          <w:szCs w:val="18"/>
        </w:rPr>
        <w:tab/>
      </w:r>
      <w:r w:rsidRPr="00327C97">
        <w:rPr>
          <w:rFonts w:ascii="Arial" w:hAnsi="Arial" w:cs="Arial"/>
          <w:b/>
          <w:sz w:val="18"/>
          <w:szCs w:val="18"/>
        </w:rPr>
        <w:tab/>
      </w:r>
      <w:r w:rsidRPr="00327C97">
        <w:rPr>
          <w:rFonts w:ascii="Arial" w:hAnsi="Arial" w:cs="Arial"/>
          <w:b/>
          <w:sz w:val="18"/>
          <w:szCs w:val="18"/>
        </w:rPr>
        <w:tab/>
      </w:r>
      <w:r w:rsidRPr="00327C97">
        <w:rPr>
          <w:rFonts w:ascii="Arial" w:hAnsi="Arial" w:cs="Arial"/>
          <w:b/>
          <w:sz w:val="18"/>
          <w:szCs w:val="18"/>
        </w:rPr>
        <w:tab/>
        <w:t>July 2013 – March 2014</w:t>
      </w:r>
    </w:p>
    <w:p w:rsidR="0075508D" w:rsidRPr="00327C97" w:rsidRDefault="0075508D" w:rsidP="0075508D">
      <w:pPr>
        <w:spacing w:after="0" w:line="240" w:lineRule="auto"/>
        <w:ind w:right="-90"/>
        <w:rPr>
          <w:rFonts w:ascii="Arial" w:hAnsi="Arial" w:cs="Arial"/>
          <w:b/>
          <w:i/>
          <w:sz w:val="18"/>
          <w:szCs w:val="18"/>
        </w:rPr>
      </w:pPr>
      <w:r w:rsidRPr="00327C97">
        <w:rPr>
          <w:rFonts w:ascii="Arial" w:hAnsi="Arial" w:cs="Arial"/>
          <w:b/>
          <w:i/>
          <w:sz w:val="18"/>
          <w:szCs w:val="18"/>
        </w:rPr>
        <w:t>Business Analyst</w:t>
      </w:r>
      <w:r w:rsidR="00690F8E">
        <w:rPr>
          <w:rFonts w:ascii="Arial" w:hAnsi="Arial" w:cs="Arial"/>
          <w:b/>
          <w:i/>
          <w:sz w:val="18"/>
          <w:szCs w:val="18"/>
        </w:rPr>
        <w:t xml:space="preserve"> – Parks&amp; Resorts PMO</w:t>
      </w:r>
      <w:r w:rsidR="0051611E" w:rsidRPr="00327C97">
        <w:rPr>
          <w:rFonts w:ascii="Arial" w:hAnsi="Arial" w:cs="Arial"/>
          <w:b/>
          <w:i/>
          <w:sz w:val="18"/>
          <w:szCs w:val="18"/>
        </w:rPr>
        <w:t xml:space="preserve"> </w:t>
      </w:r>
    </w:p>
    <w:p w:rsidR="0075508D" w:rsidRPr="00327C97" w:rsidRDefault="0075508D" w:rsidP="0075508D">
      <w:pPr>
        <w:numPr>
          <w:ilvl w:val="0"/>
          <w:numId w:val="3"/>
        </w:numPr>
        <w:tabs>
          <w:tab w:val="clear" w:pos="720"/>
          <w:tab w:val="num" w:pos="360"/>
        </w:tabs>
        <w:spacing w:after="0" w:line="240" w:lineRule="auto"/>
        <w:ind w:left="360" w:right="-90"/>
        <w:rPr>
          <w:rFonts w:ascii="Arial" w:hAnsi="Arial" w:cs="Arial"/>
          <w:sz w:val="18"/>
          <w:szCs w:val="18"/>
        </w:rPr>
      </w:pPr>
      <w:r w:rsidRPr="00327C97">
        <w:rPr>
          <w:rFonts w:ascii="Arial" w:hAnsi="Arial" w:cs="Arial"/>
          <w:sz w:val="18"/>
          <w:szCs w:val="18"/>
        </w:rPr>
        <w:t>Elicited, analyzed, validated and documented business organizational and operational requirements; solicited and obtained key reporting metrics for approved IT Portfolio Projects and Ideas</w:t>
      </w:r>
    </w:p>
    <w:p w:rsidR="0075508D" w:rsidRPr="00327C97" w:rsidRDefault="0075508D" w:rsidP="0075508D">
      <w:pPr>
        <w:numPr>
          <w:ilvl w:val="0"/>
          <w:numId w:val="3"/>
        </w:numPr>
        <w:tabs>
          <w:tab w:val="clear" w:pos="720"/>
          <w:tab w:val="num" w:pos="360"/>
        </w:tabs>
        <w:spacing w:after="0" w:line="240" w:lineRule="auto"/>
        <w:ind w:left="360" w:right="-90"/>
        <w:rPr>
          <w:rFonts w:ascii="Arial" w:hAnsi="Arial" w:cs="Arial"/>
          <w:sz w:val="18"/>
          <w:szCs w:val="18"/>
        </w:rPr>
      </w:pPr>
      <w:r w:rsidRPr="00327C97">
        <w:rPr>
          <w:rFonts w:ascii="Arial" w:hAnsi="Arial" w:cs="Arial"/>
          <w:sz w:val="18"/>
          <w:szCs w:val="18"/>
        </w:rPr>
        <w:t>Documented/defined processes and procedures as they relate to project objectives by championing ITIL best practices</w:t>
      </w:r>
    </w:p>
    <w:p w:rsidR="0075508D" w:rsidRPr="00327C97" w:rsidRDefault="0075508D" w:rsidP="0075508D">
      <w:pPr>
        <w:numPr>
          <w:ilvl w:val="0"/>
          <w:numId w:val="3"/>
        </w:numPr>
        <w:tabs>
          <w:tab w:val="clear" w:pos="720"/>
          <w:tab w:val="num" w:pos="360"/>
        </w:tabs>
        <w:spacing w:after="0" w:line="240" w:lineRule="auto"/>
        <w:ind w:left="360" w:right="-90"/>
        <w:rPr>
          <w:rFonts w:ascii="Arial" w:hAnsi="Arial" w:cs="Arial"/>
          <w:sz w:val="18"/>
          <w:szCs w:val="18"/>
        </w:rPr>
      </w:pPr>
      <w:r w:rsidRPr="00327C97">
        <w:rPr>
          <w:rFonts w:ascii="Arial" w:hAnsi="Arial" w:cs="Arial"/>
          <w:sz w:val="18"/>
          <w:szCs w:val="18"/>
        </w:rPr>
        <w:t>Facilitated infrastructure technical solutions to meet specific user and/or project needs and managed those project efforts through infrastructure implementation</w:t>
      </w:r>
    </w:p>
    <w:p w:rsidR="0075508D" w:rsidRPr="00327C97" w:rsidRDefault="0075508D" w:rsidP="0075508D">
      <w:pPr>
        <w:numPr>
          <w:ilvl w:val="0"/>
          <w:numId w:val="3"/>
        </w:numPr>
        <w:tabs>
          <w:tab w:val="clear" w:pos="720"/>
          <w:tab w:val="num" w:pos="360"/>
        </w:tabs>
        <w:spacing w:after="0" w:line="240" w:lineRule="auto"/>
        <w:ind w:left="360" w:right="-90"/>
        <w:rPr>
          <w:rFonts w:ascii="Arial" w:hAnsi="Arial" w:cs="Arial"/>
          <w:sz w:val="18"/>
          <w:szCs w:val="18"/>
        </w:rPr>
      </w:pPr>
      <w:r w:rsidRPr="00327C97">
        <w:rPr>
          <w:rFonts w:ascii="Arial" w:hAnsi="Arial" w:cs="Arial"/>
          <w:sz w:val="18"/>
          <w:szCs w:val="18"/>
        </w:rPr>
        <w:t>Translated high-level business requirements into functional specifications for the WDP&amp;R organization and managed changes to such specifications; also managed multiple projects and changes in support of broader initiatives</w:t>
      </w:r>
    </w:p>
    <w:p w:rsidR="0075508D" w:rsidRPr="00327C97" w:rsidRDefault="0075508D" w:rsidP="0075508D">
      <w:pPr>
        <w:numPr>
          <w:ilvl w:val="0"/>
          <w:numId w:val="3"/>
        </w:numPr>
        <w:tabs>
          <w:tab w:val="clear" w:pos="720"/>
          <w:tab w:val="num" w:pos="360"/>
        </w:tabs>
        <w:spacing w:after="0" w:line="240" w:lineRule="auto"/>
        <w:ind w:left="360" w:right="-90"/>
        <w:rPr>
          <w:rFonts w:ascii="Arial" w:hAnsi="Arial" w:cs="Arial"/>
          <w:sz w:val="18"/>
          <w:szCs w:val="18"/>
        </w:rPr>
      </w:pPr>
      <w:r w:rsidRPr="00327C97">
        <w:rPr>
          <w:rFonts w:ascii="Arial" w:hAnsi="Arial" w:cs="Arial"/>
          <w:sz w:val="18"/>
          <w:szCs w:val="18"/>
        </w:rPr>
        <w:t>Communicated prioritization by anticipating impacts and risks to ensure status was known by stakeholders</w:t>
      </w:r>
    </w:p>
    <w:p w:rsidR="0075508D" w:rsidRPr="00327C97" w:rsidRDefault="0075508D" w:rsidP="0075508D">
      <w:pPr>
        <w:spacing w:after="0" w:line="240" w:lineRule="auto"/>
        <w:ind w:right="-90"/>
        <w:rPr>
          <w:rFonts w:ascii="Arial" w:hAnsi="Arial" w:cs="Arial"/>
          <w:sz w:val="18"/>
          <w:szCs w:val="18"/>
        </w:rPr>
      </w:pPr>
    </w:p>
    <w:p w:rsidR="00327C97" w:rsidRDefault="00327C97" w:rsidP="0075508D">
      <w:pPr>
        <w:spacing w:after="0" w:line="240" w:lineRule="auto"/>
        <w:ind w:right="-90"/>
        <w:rPr>
          <w:rFonts w:ascii="Arial" w:hAnsi="Arial" w:cs="Arial"/>
          <w:b/>
          <w:sz w:val="18"/>
          <w:szCs w:val="18"/>
        </w:rPr>
      </w:pPr>
    </w:p>
    <w:p w:rsidR="0075508D" w:rsidRPr="00327C97" w:rsidRDefault="0075508D" w:rsidP="0075508D">
      <w:pPr>
        <w:spacing w:after="0" w:line="240" w:lineRule="auto"/>
        <w:ind w:right="-90"/>
        <w:rPr>
          <w:rFonts w:ascii="Arial" w:hAnsi="Arial" w:cs="Arial"/>
          <w:b/>
          <w:sz w:val="20"/>
          <w:szCs w:val="20"/>
        </w:rPr>
      </w:pPr>
      <w:r w:rsidRPr="00327C97">
        <w:rPr>
          <w:rFonts w:ascii="Arial" w:hAnsi="Arial" w:cs="Arial"/>
          <w:b/>
          <w:sz w:val="20"/>
          <w:szCs w:val="20"/>
        </w:rPr>
        <w:t xml:space="preserve">SAIC </w:t>
      </w:r>
      <w:r w:rsidRPr="00327C97">
        <w:rPr>
          <w:rFonts w:ascii="Arial" w:hAnsi="Arial" w:cs="Arial"/>
          <w:b/>
          <w:sz w:val="20"/>
          <w:szCs w:val="20"/>
        </w:rPr>
        <w:tab/>
      </w:r>
      <w:r w:rsidRPr="00327C97">
        <w:rPr>
          <w:rFonts w:ascii="Arial" w:hAnsi="Arial" w:cs="Arial"/>
          <w:b/>
          <w:sz w:val="20"/>
          <w:szCs w:val="20"/>
        </w:rPr>
        <w:tab/>
      </w:r>
      <w:r w:rsidRPr="00327C97">
        <w:rPr>
          <w:rFonts w:ascii="Arial" w:hAnsi="Arial" w:cs="Arial"/>
          <w:b/>
          <w:sz w:val="20"/>
          <w:szCs w:val="20"/>
        </w:rPr>
        <w:tab/>
      </w:r>
      <w:r w:rsidRPr="00327C97">
        <w:rPr>
          <w:rFonts w:ascii="Arial" w:hAnsi="Arial" w:cs="Arial"/>
          <w:b/>
          <w:sz w:val="20"/>
          <w:szCs w:val="20"/>
        </w:rPr>
        <w:tab/>
      </w:r>
      <w:r w:rsidRPr="00327C97">
        <w:rPr>
          <w:rFonts w:ascii="Arial" w:hAnsi="Arial" w:cs="Arial"/>
          <w:b/>
          <w:sz w:val="20"/>
          <w:szCs w:val="20"/>
        </w:rPr>
        <w:tab/>
      </w:r>
      <w:r w:rsidRPr="00327C97">
        <w:rPr>
          <w:rFonts w:ascii="Arial" w:hAnsi="Arial" w:cs="Arial"/>
          <w:b/>
          <w:sz w:val="20"/>
          <w:szCs w:val="20"/>
        </w:rPr>
        <w:tab/>
      </w:r>
      <w:r w:rsidRPr="00327C97">
        <w:rPr>
          <w:rFonts w:ascii="Arial" w:hAnsi="Arial" w:cs="Arial"/>
          <w:b/>
          <w:sz w:val="20"/>
          <w:szCs w:val="20"/>
        </w:rPr>
        <w:tab/>
      </w:r>
      <w:r w:rsidRPr="00327C97">
        <w:rPr>
          <w:rFonts w:ascii="Arial" w:hAnsi="Arial" w:cs="Arial"/>
          <w:b/>
          <w:sz w:val="20"/>
          <w:szCs w:val="20"/>
        </w:rPr>
        <w:tab/>
      </w:r>
      <w:r w:rsidRPr="00327C97">
        <w:rPr>
          <w:rFonts w:ascii="Arial" w:hAnsi="Arial" w:cs="Arial"/>
          <w:b/>
          <w:sz w:val="20"/>
          <w:szCs w:val="20"/>
        </w:rPr>
        <w:tab/>
      </w:r>
      <w:r w:rsidRPr="00327C97">
        <w:rPr>
          <w:rFonts w:ascii="Arial" w:hAnsi="Arial" w:cs="Arial"/>
          <w:b/>
          <w:sz w:val="20"/>
          <w:szCs w:val="20"/>
        </w:rPr>
        <w:tab/>
      </w:r>
      <w:r w:rsidRPr="00327C97">
        <w:rPr>
          <w:rFonts w:ascii="Arial" w:hAnsi="Arial" w:cs="Arial"/>
          <w:b/>
          <w:sz w:val="20"/>
          <w:szCs w:val="20"/>
        </w:rPr>
        <w:tab/>
        <w:t>May 2010 – August 2012</w:t>
      </w:r>
    </w:p>
    <w:p w:rsidR="0075508D" w:rsidRPr="00327C97" w:rsidRDefault="0075508D" w:rsidP="0075508D">
      <w:pPr>
        <w:spacing w:after="0" w:line="240" w:lineRule="auto"/>
        <w:ind w:right="-90"/>
        <w:rPr>
          <w:rFonts w:ascii="Arial" w:hAnsi="Arial" w:cs="Arial"/>
          <w:b/>
          <w:i/>
          <w:sz w:val="20"/>
          <w:szCs w:val="20"/>
        </w:rPr>
      </w:pPr>
      <w:r w:rsidRPr="00327C97">
        <w:rPr>
          <w:rFonts w:ascii="Arial" w:hAnsi="Arial" w:cs="Arial"/>
          <w:b/>
          <w:i/>
          <w:sz w:val="20"/>
          <w:szCs w:val="20"/>
        </w:rPr>
        <w:t>Hardware Asset Manager</w:t>
      </w:r>
    </w:p>
    <w:p w:rsidR="0075508D" w:rsidRPr="00327C97" w:rsidRDefault="0075508D" w:rsidP="0075508D">
      <w:pPr>
        <w:numPr>
          <w:ilvl w:val="0"/>
          <w:numId w:val="3"/>
        </w:numPr>
        <w:tabs>
          <w:tab w:val="clear" w:pos="720"/>
          <w:tab w:val="num" w:pos="360"/>
        </w:tabs>
        <w:spacing w:after="0" w:line="240" w:lineRule="auto"/>
        <w:ind w:left="360" w:right="-90"/>
        <w:rPr>
          <w:rFonts w:ascii="Arial" w:hAnsi="Arial" w:cs="Arial"/>
          <w:sz w:val="18"/>
          <w:szCs w:val="18"/>
        </w:rPr>
      </w:pPr>
      <w:r w:rsidRPr="00327C97">
        <w:rPr>
          <w:rFonts w:ascii="Arial" w:hAnsi="Arial" w:cs="Arial"/>
          <w:sz w:val="18"/>
          <w:szCs w:val="18"/>
        </w:rPr>
        <w:t>Established, maintained, and enforced Asset Management procedures, standards and process documentation containing detailed descriptions of ITAM roles/responsibilities, HW Life cycle, etc.</w:t>
      </w:r>
    </w:p>
    <w:p w:rsidR="0075508D" w:rsidRPr="00327C97" w:rsidRDefault="0075508D" w:rsidP="0075508D">
      <w:pPr>
        <w:numPr>
          <w:ilvl w:val="0"/>
          <w:numId w:val="3"/>
        </w:numPr>
        <w:tabs>
          <w:tab w:val="clear" w:pos="720"/>
          <w:tab w:val="num" w:pos="360"/>
        </w:tabs>
        <w:spacing w:after="0" w:line="240" w:lineRule="auto"/>
        <w:ind w:left="360" w:right="-90"/>
        <w:rPr>
          <w:rFonts w:ascii="Arial" w:hAnsi="Arial" w:cs="Arial"/>
          <w:sz w:val="18"/>
          <w:szCs w:val="18"/>
        </w:rPr>
      </w:pPr>
      <w:r w:rsidRPr="00327C97">
        <w:rPr>
          <w:rFonts w:ascii="Arial" w:hAnsi="Arial" w:cs="Arial"/>
          <w:sz w:val="18"/>
          <w:szCs w:val="18"/>
        </w:rPr>
        <w:t>Worked directly with internal/external contractors, vendors and customers to ensure all issues/challenges were documented according to CIP standards</w:t>
      </w:r>
    </w:p>
    <w:p w:rsidR="0075508D" w:rsidRPr="00327C97" w:rsidRDefault="0075508D" w:rsidP="0075508D">
      <w:pPr>
        <w:numPr>
          <w:ilvl w:val="0"/>
          <w:numId w:val="3"/>
        </w:numPr>
        <w:tabs>
          <w:tab w:val="clear" w:pos="720"/>
          <w:tab w:val="num" w:pos="360"/>
        </w:tabs>
        <w:spacing w:after="0" w:line="240" w:lineRule="auto"/>
        <w:ind w:left="360" w:right="-90"/>
        <w:rPr>
          <w:rFonts w:ascii="Arial" w:hAnsi="Arial" w:cs="Arial"/>
          <w:sz w:val="18"/>
          <w:szCs w:val="18"/>
        </w:rPr>
      </w:pPr>
      <w:r w:rsidRPr="00327C97">
        <w:rPr>
          <w:rFonts w:ascii="Arial" w:hAnsi="Arial" w:cs="Arial"/>
          <w:sz w:val="18"/>
          <w:szCs w:val="18"/>
        </w:rPr>
        <w:t>Attended CCB and reviewed all RFCs prior to deployment to enterprise for Hardware/Software/Infrastructure</w:t>
      </w:r>
    </w:p>
    <w:p w:rsidR="0075508D" w:rsidRPr="00327C97" w:rsidRDefault="0075508D" w:rsidP="0075508D">
      <w:pPr>
        <w:numPr>
          <w:ilvl w:val="0"/>
          <w:numId w:val="3"/>
        </w:numPr>
        <w:tabs>
          <w:tab w:val="clear" w:pos="720"/>
          <w:tab w:val="num" w:pos="360"/>
        </w:tabs>
        <w:spacing w:after="0" w:line="240" w:lineRule="auto"/>
        <w:ind w:left="360" w:right="-90"/>
        <w:rPr>
          <w:rFonts w:ascii="Arial" w:hAnsi="Arial" w:cs="Arial"/>
          <w:sz w:val="18"/>
          <w:szCs w:val="18"/>
        </w:rPr>
      </w:pPr>
      <w:r w:rsidRPr="00327C97">
        <w:rPr>
          <w:rFonts w:ascii="Arial" w:hAnsi="Arial" w:cs="Arial"/>
          <w:sz w:val="18"/>
          <w:szCs w:val="18"/>
        </w:rPr>
        <w:t>Maintained Asset management SharePoint sites for</w:t>
      </w:r>
      <w:r w:rsidR="002C3809" w:rsidRPr="00327C97">
        <w:rPr>
          <w:rFonts w:ascii="Arial" w:hAnsi="Arial" w:cs="Arial"/>
          <w:sz w:val="18"/>
          <w:szCs w:val="18"/>
        </w:rPr>
        <w:t xml:space="preserve"> AMO to track Asset ITAM, PCI, regulatory, l</w:t>
      </w:r>
      <w:r w:rsidRPr="00327C97">
        <w:rPr>
          <w:rFonts w:ascii="Arial" w:hAnsi="Arial" w:cs="Arial"/>
          <w:sz w:val="18"/>
          <w:szCs w:val="18"/>
        </w:rPr>
        <w:t xml:space="preserve">egal, </w:t>
      </w:r>
      <w:r w:rsidR="002C3809" w:rsidRPr="00327C97">
        <w:rPr>
          <w:rFonts w:ascii="Arial" w:hAnsi="Arial" w:cs="Arial"/>
          <w:sz w:val="18"/>
          <w:szCs w:val="18"/>
        </w:rPr>
        <w:t>c</w:t>
      </w:r>
      <w:r w:rsidRPr="00327C97">
        <w:rPr>
          <w:rFonts w:ascii="Arial" w:hAnsi="Arial" w:cs="Arial"/>
          <w:sz w:val="18"/>
          <w:szCs w:val="18"/>
        </w:rPr>
        <w:t xml:space="preserve">ontractual, and </w:t>
      </w:r>
      <w:r w:rsidR="002C3809" w:rsidRPr="00327C97">
        <w:rPr>
          <w:rFonts w:ascii="Arial" w:hAnsi="Arial" w:cs="Arial"/>
          <w:sz w:val="18"/>
          <w:szCs w:val="18"/>
        </w:rPr>
        <w:t>vendor metrics to ensure all u</w:t>
      </w:r>
      <w:r w:rsidRPr="00327C97">
        <w:rPr>
          <w:rFonts w:ascii="Arial" w:hAnsi="Arial" w:cs="Arial"/>
          <w:sz w:val="18"/>
          <w:szCs w:val="18"/>
        </w:rPr>
        <w:t>sers and their related assets were compliant (SOC/CIP/DSS/PCI)</w:t>
      </w:r>
    </w:p>
    <w:p w:rsidR="0075508D" w:rsidRPr="00327C97" w:rsidRDefault="0075508D" w:rsidP="0075508D">
      <w:pPr>
        <w:numPr>
          <w:ilvl w:val="0"/>
          <w:numId w:val="3"/>
        </w:numPr>
        <w:tabs>
          <w:tab w:val="clear" w:pos="720"/>
          <w:tab w:val="num" w:pos="360"/>
        </w:tabs>
        <w:spacing w:after="0" w:line="240" w:lineRule="auto"/>
        <w:ind w:left="360" w:right="-90"/>
        <w:rPr>
          <w:rFonts w:ascii="Arial" w:hAnsi="Arial" w:cs="Arial"/>
          <w:sz w:val="18"/>
          <w:szCs w:val="18"/>
        </w:rPr>
      </w:pPr>
      <w:r w:rsidRPr="00327C97">
        <w:rPr>
          <w:rFonts w:ascii="Arial" w:hAnsi="Arial" w:cs="Arial"/>
          <w:sz w:val="18"/>
          <w:szCs w:val="18"/>
        </w:rPr>
        <w:t>Project Leader for relocation of our Data Center from CA to TX; Co-Lo facility; Directly facilitated and managed all Hardware and co-managed Software migration; Completed project on time and under budget</w:t>
      </w:r>
    </w:p>
    <w:p w:rsidR="0075508D" w:rsidRPr="00327C97" w:rsidRDefault="0075508D" w:rsidP="0075508D">
      <w:pPr>
        <w:numPr>
          <w:ilvl w:val="0"/>
          <w:numId w:val="3"/>
        </w:numPr>
        <w:tabs>
          <w:tab w:val="clear" w:pos="720"/>
          <w:tab w:val="num" w:pos="360"/>
        </w:tabs>
        <w:spacing w:after="0" w:line="240" w:lineRule="auto"/>
        <w:ind w:left="360" w:right="-90"/>
        <w:rPr>
          <w:rFonts w:ascii="Arial" w:hAnsi="Arial" w:cs="Arial"/>
          <w:sz w:val="18"/>
          <w:szCs w:val="18"/>
        </w:rPr>
      </w:pPr>
      <w:r w:rsidRPr="00327C97">
        <w:rPr>
          <w:rFonts w:ascii="Arial" w:hAnsi="Arial" w:cs="Arial"/>
          <w:sz w:val="18"/>
          <w:szCs w:val="18"/>
        </w:rPr>
        <w:t>Managed companywide (ITS and BU) hardware disposal process for all HW (40K employees)</w:t>
      </w:r>
    </w:p>
    <w:p w:rsidR="0075508D" w:rsidRPr="00327C97" w:rsidRDefault="0075508D" w:rsidP="0075508D">
      <w:pPr>
        <w:numPr>
          <w:ilvl w:val="0"/>
          <w:numId w:val="3"/>
        </w:numPr>
        <w:tabs>
          <w:tab w:val="clear" w:pos="720"/>
          <w:tab w:val="num" w:pos="360"/>
        </w:tabs>
        <w:spacing w:after="0" w:line="240" w:lineRule="auto"/>
        <w:ind w:left="360" w:right="-90"/>
        <w:rPr>
          <w:rFonts w:ascii="Arial" w:hAnsi="Arial" w:cs="Arial"/>
          <w:sz w:val="18"/>
          <w:szCs w:val="18"/>
        </w:rPr>
      </w:pPr>
      <w:r w:rsidRPr="00327C97">
        <w:rPr>
          <w:rFonts w:ascii="Arial" w:hAnsi="Arial" w:cs="Arial"/>
          <w:sz w:val="18"/>
          <w:szCs w:val="18"/>
        </w:rPr>
        <w:t>Reviewed ITS purchase requests for approval and to ensure each acquisition was in Compliance with IT standards for hardware, maintenance, and vendor selection standards per ITAM policy</w:t>
      </w:r>
    </w:p>
    <w:p w:rsidR="0075508D" w:rsidRPr="00327C97" w:rsidRDefault="0075508D" w:rsidP="0075508D">
      <w:pPr>
        <w:numPr>
          <w:ilvl w:val="0"/>
          <w:numId w:val="3"/>
        </w:numPr>
        <w:tabs>
          <w:tab w:val="clear" w:pos="720"/>
          <w:tab w:val="num" w:pos="360"/>
        </w:tabs>
        <w:spacing w:after="0" w:line="240" w:lineRule="auto"/>
        <w:ind w:left="360" w:right="-90"/>
        <w:rPr>
          <w:rFonts w:ascii="Arial" w:hAnsi="Arial" w:cs="Arial"/>
          <w:sz w:val="18"/>
          <w:szCs w:val="18"/>
        </w:rPr>
      </w:pPr>
      <w:r w:rsidRPr="00327C97">
        <w:rPr>
          <w:rFonts w:ascii="Arial" w:hAnsi="Arial" w:cs="Arial"/>
          <w:sz w:val="18"/>
          <w:szCs w:val="18"/>
        </w:rPr>
        <w:t>Conduct</w:t>
      </w:r>
      <w:r w:rsidR="002C3809" w:rsidRPr="00327C97">
        <w:rPr>
          <w:rFonts w:ascii="Arial" w:hAnsi="Arial" w:cs="Arial"/>
          <w:sz w:val="18"/>
          <w:szCs w:val="18"/>
        </w:rPr>
        <w:t>ed on-site and remote a</w:t>
      </w:r>
      <w:r w:rsidRPr="00327C97">
        <w:rPr>
          <w:rFonts w:ascii="Arial" w:hAnsi="Arial" w:cs="Arial"/>
          <w:sz w:val="18"/>
          <w:szCs w:val="18"/>
        </w:rPr>
        <w:t>sset inventories, and reconciled all technology as</w:t>
      </w:r>
      <w:r w:rsidR="002C3809" w:rsidRPr="00327C97">
        <w:rPr>
          <w:rFonts w:ascii="Arial" w:hAnsi="Arial" w:cs="Arial"/>
          <w:sz w:val="18"/>
          <w:szCs w:val="18"/>
        </w:rPr>
        <w:t>sets with current IT asset and f</w:t>
      </w:r>
      <w:r w:rsidRPr="00327C97">
        <w:rPr>
          <w:rFonts w:ascii="Arial" w:hAnsi="Arial" w:cs="Arial"/>
          <w:sz w:val="18"/>
          <w:szCs w:val="18"/>
        </w:rPr>
        <w:t>inancial systems of record to be synchronized</w:t>
      </w:r>
    </w:p>
    <w:p w:rsidR="0075508D" w:rsidRPr="00327C97" w:rsidRDefault="0075508D" w:rsidP="0075508D">
      <w:pPr>
        <w:spacing w:after="0" w:line="240" w:lineRule="auto"/>
        <w:ind w:right="-90"/>
        <w:rPr>
          <w:rFonts w:ascii="Arial" w:hAnsi="Arial" w:cs="Arial"/>
          <w:sz w:val="18"/>
          <w:szCs w:val="18"/>
        </w:rPr>
      </w:pPr>
    </w:p>
    <w:p w:rsidR="00327C97" w:rsidRPr="00327C97" w:rsidRDefault="00327C97" w:rsidP="0075508D">
      <w:pPr>
        <w:spacing w:after="0" w:line="240" w:lineRule="auto"/>
        <w:ind w:right="-90"/>
        <w:rPr>
          <w:rFonts w:ascii="Arial" w:hAnsi="Arial" w:cs="Arial"/>
          <w:b/>
          <w:sz w:val="20"/>
          <w:szCs w:val="20"/>
        </w:rPr>
      </w:pPr>
    </w:p>
    <w:p w:rsidR="0075508D" w:rsidRPr="00327C97" w:rsidRDefault="002C3809" w:rsidP="0075508D">
      <w:pPr>
        <w:spacing w:after="0" w:line="240" w:lineRule="auto"/>
        <w:ind w:right="-90"/>
        <w:rPr>
          <w:rFonts w:ascii="Arial" w:hAnsi="Arial" w:cs="Arial"/>
          <w:b/>
          <w:sz w:val="20"/>
          <w:szCs w:val="20"/>
        </w:rPr>
      </w:pPr>
      <w:r w:rsidRPr="00327C97">
        <w:rPr>
          <w:rFonts w:ascii="Arial" w:hAnsi="Arial" w:cs="Arial"/>
          <w:b/>
          <w:sz w:val="20"/>
          <w:szCs w:val="20"/>
        </w:rPr>
        <w:t>Busch Entertainment Corporation</w:t>
      </w:r>
      <w:r w:rsidRPr="00327C97">
        <w:rPr>
          <w:rFonts w:ascii="Arial" w:hAnsi="Arial" w:cs="Arial"/>
          <w:b/>
          <w:sz w:val="20"/>
          <w:szCs w:val="20"/>
        </w:rPr>
        <w:tab/>
      </w:r>
      <w:r w:rsidRPr="00327C97">
        <w:rPr>
          <w:rFonts w:ascii="Arial" w:hAnsi="Arial" w:cs="Arial"/>
          <w:b/>
          <w:sz w:val="20"/>
          <w:szCs w:val="20"/>
        </w:rPr>
        <w:tab/>
      </w:r>
      <w:r w:rsidRPr="00327C97">
        <w:rPr>
          <w:rFonts w:ascii="Arial" w:hAnsi="Arial" w:cs="Arial"/>
          <w:b/>
          <w:sz w:val="20"/>
          <w:szCs w:val="20"/>
        </w:rPr>
        <w:tab/>
      </w:r>
      <w:r w:rsidRPr="00327C97">
        <w:rPr>
          <w:rFonts w:ascii="Arial" w:hAnsi="Arial" w:cs="Arial"/>
          <w:b/>
          <w:sz w:val="20"/>
          <w:szCs w:val="20"/>
        </w:rPr>
        <w:tab/>
      </w:r>
      <w:r w:rsidRPr="00327C97">
        <w:rPr>
          <w:rFonts w:ascii="Arial" w:hAnsi="Arial" w:cs="Arial"/>
          <w:b/>
          <w:sz w:val="20"/>
          <w:szCs w:val="20"/>
        </w:rPr>
        <w:tab/>
      </w:r>
      <w:r w:rsidRPr="00327C97">
        <w:rPr>
          <w:rFonts w:ascii="Arial" w:hAnsi="Arial" w:cs="Arial"/>
          <w:b/>
          <w:sz w:val="20"/>
          <w:szCs w:val="20"/>
        </w:rPr>
        <w:tab/>
      </w:r>
      <w:r w:rsidRPr="00327C97">
        <w:rPr>
          <w:rFonts w:ascii="Arial" w:hAnsi="Arial" w:cs="Arial"/>
          <w:b/>
          <w:sz w:val="20"/>
          <w:szCs w:val="20"/>
        </w:rPr>
        <w:tab/>
        <w:t>November 2008 – August 2009</w:t>
      </w:r>
    </w:p>
    <w:p w:rsidR="002C3809" w:rsidRPr="00327C97" w:rsidRDefault="002C3809" w:rsidP="0075508D">
      <w:pPr>
        <w:spacing w:after="0" w:line="240" w:lineRule="auto"/>
        <w:ind w:right="-90"/>
        <w:rPr>
          <w:rFonts w:ascii="Arial" w:hAnsi="Arial" w:cs="Arial"/>
          <w:b/>
          <w:i/>
          <w:sz w:val="18"/>
          <w:szCs w:val="18"/>
        </w:rPr>
      </w:pPr>
      <w:r w:rsidRPr="00327C97">
        <w:rPr>
          <w:rFonts w:ascii="Arial" w:hAnsi="Arial" w:cs="Arial"/>
          <w:b/>
          <w:i/>
          <w:sz w:val="20"/>
          <w:szCs w:val="20"/>
        </w:rPr>
        <w:t>Technical Lead</w:t>
      </w:r>
    </w:p>
    <w:p w:rsidR="002C3809" w:rsidRPr="00327C97" w:rsidRDefault="002C3809" w:rsidP="002C3809">
      <w:pPr>
        <w:numPr>
          <w:ilvl w:val="0"/>
          <w:numId w:val="3"/>
        </w:numPr>
        <w:tabs>
          <w:tab w:val="clear" w:pos="720"/>
          <w:tab w:val="num" w:pos="360"/>
        </w:tabs>
        <w:spacing w:after="0" w:line="240" w:lineRule="auto"/>
        <w:ind w:left="360" w:right="-90"/>
        <w:rPr>
          <w:rFonts w:ascii="Arial" w:hAnsi="Arial" w:cs="Arial"/>
          <w:sz w:val="18"/>
          <w:szCs w:val="18"/>
        </w:rPr>
      </w:pPr>
      <w:r w:rsidRPr="00327C97">
        <w:rPr>
          <w:rFonts w:ascii="Arial" w:hAnsi="Arial" w:cs="Arial"/>
          <w:sz w:val="18"/>
          <w:szCs w:val="18"/>
        </w:rPr>
        <w:t xml:space="preserve">Provided technology support for BEC corporate, Call Center, SeaWorld, Discovery Cove, Aquatica theme parks. </w:t>
      </w:r>
    </w:p>
    <w:p w:rsidR="002C3809" w:rsidRPr="00327C97" w:rsidRDefault="002C3809" w:rsidP="002C3809">
      <w:pPr>
        <w:numPr>
          <w:ilvl w:val="0"/>
          <w:numId w:val="3"/>
        </w:numPr>
        <w:tabs>
          <w:tab w:val="clear" w:pos="720"/>
          <w:tab w:val="num" w:pos="360"/>
        </w:tabs>
        <w:spacing w:after="0" w:line="240" w:lineRule="auto"/>
        <w:ind w:left="360" w:right="-90"/>
        <w:rPr>
          <w:rFonts w:ascii="Arial" w:hAnsi="Arial" w:cs="Arial"/>
          <w:sz w:val="18"/>
          <w:szCs w:val="18"/>
        </w:rPr>
      </w:pPr>
      <w:r w:rsidRPr="00327C97">
        <w:rPr>
          <w:rFonts w:ascii="Arial" w:hAnsi="Arial" w:cs="Arial"/>
          <w:sz w:val="18"/>
          <w:szCs w:val="18"/>
        </w:rPr>
        <w:t>Managed 15 onsite, two offsite and five offshore IT Technicians (levels I, II &amp; III) to assist the business with all theme park operation and back office technology support for both the Three theme parks as well as two Corporate locations.</w:t>
      </w:r>
    </w:p>
    <w:p w:rsidR="002C3809" w:rsidRPr="00327C97" w:rsidRDefault="002C3809" w:rsidP="002C3809">
      <w:pPr>
        <w:numPr>
          <w:ilvl w:val="0"/>
          <w:numId w:val="3"/>
        </w:numPr>
        <w:tabs>
          <w:tab w:val="clear" w:pos="720"/>
          <w:tab w:val="num" w:pos="360"/>
        </w:tabs>
        <w:spacing w:after="0" w:line="240" w:lineRule="auto"/>
        <w:ind w:left="360" w:right="-90"/>
        <w:rPr>
          <w:rFonts w:ascii="Arial" w:hAnsi="Arial" w:cs="Arial"/>
          <w:sz w:val="18"/>
          <w:szCs w:val="18"/>
        </w:rPr>
      </w:pPr>
      <w:r w:rsidRPr="00327C97">
        <w:rPr>
          <w:rFonts w:ascii="Arial" w:hAnsi="Arial" w:cs="Arial"/>
          <w:sz w:val="18"/>
          <w:szCs w:val="18"/>
        </w:rPr>
        <w:t>Rolled out POS (MICROS_ 5.0) Upgrade to 350+ client locations within three theme parks within two weeks.</w:t>
      </w:r>
    </w:p>
    <w:p w:rsidR="002C3809" w:rsidRPr="00327C97" w:rsidRDefault="002C3809" w:rsidP="002C3809">
      <w:pPr>
        <w:numPr>
          <w:ilvl w:val="0"/>
          <w:numId w:val="3"/>
        </w:numPr>
        <w:tabs>
          <w:tab w:val="clear" w:pos="720"/>
          <w:tab w:val="num" w:pos="360"/>
        </w:tabs>
        <w:spacing w:after="0" w:line="240" w:lineRule="auto"/>
        <w:ind w:left="360" w:right="-90"/>
        <w:rPr>
          <w:rFonts w:ascii="Arial" w:hAnsi="Arial" w:cs="Arial"/>
          <w:sz w:val="18"/>
          <w:szCs w:val="18"/>
        </w:rPr>
      </w:pPr>
      <w:r w:rsidRPr="00327C97">
        <w:rPr>
          <w:rFonts w:ascii="Arial" w:hAnsi="Arial" w:cs="Arial"/>
          <w:sz w:val="18"/>
          <w:szCs w:val="18"/>
        </w:rPr>
        <w:t>Managed and maintained Labor Budget for the IT department and provided updates</w:t>
      </w:r>
    </w:p>
    <w:p w:rsidR="002C3809" w:rsidRPr="00327C97" w:rsidRDefault="002C3809" w:rsidP="002C3809">
      <w:pPr>
        <w:numPr>
          <w:ilvl w:val="0"/>
          <w:numId w:val="3"/>
        </w:numPr>
        <w:tabs>
          <w:tab w:val="clear" w:pos="720"/>
          <w:tab w:val="num" w:pos="360"/>
        </w:tabs>
        <w:spacing w:after="0" w:line="240" w:lineRule="auto"/>
        <w:ind w:left="360" w:right="-90"/>
        <w:rPr>
          <w:rFonts w:ascii="Arial" w:hAnsi="Arial" w:cs="Arial"/>
          <w:sz w:val="18"/>
          <w:szCs w:val="18"/>
        </w:rPr>
      </w:pPr>
      <w:r w:rsidRPr="00327C97">
        <w:rPr>
          <w:rFonts w:ascii="Arial" w:hAnsi="Arial" w:cs="Arial"/>
          <w:sz w:val="18"/>
          <w:szCs w:val="18"/>
        </w:rPr>
        <w:t>Tracked and modeled expensed, capitalized, resource type data monthly to VP of finance.</w:t>
      </w:r>
    </w:p>
    <w:p w:rsidR="002C3809" w:rsidRPr="00327C97" w:rsidRDefault="002C3809" w:rsidP="002C3809">
      <w:pPr>
        <w:numPr>
          <w:ilvl w:val="0"/>
          <w:numId w:val="3"/>
        </w:numPr>
        <w:tabs>
          <w:tab w:val="clear" w:pos="720"/>
          <w:tab w:val="num" w:pos="360"/>
        </w:tabs>
        <w:spacing w:after="0" w:line="240" w:lineRule="auto"/>
        <w:ind w:left="360" w:right="-90"/>
        <w:rPr>
          <w:rFonts w:ascii="Arial" w:hAnsi="Arial" w:cs="Arial"/>
          <w:sz w:val="18"/>
          <w:szCs w:val="18"/>
        </w:rPr>
      </w:pPr>
      <w:r w:rsidRPr="00327C97">
        <w:rPr>
          <w:rFonts w:ascii="Arial" w:hAnsi="Arial" w:cs="Arial"/>
          <w:sz w:val="18"/>
          <w:szCs w:val="18"/>
        </w:rPr>
        <w:t>Reviewed IT purchase requests for Assets providing approval and adherence with Finance, SOX and ITAM policies.</w:t>
      </w:r>
    </w:p>
    <w:p w:rsidR="002C3809" w:rsidRPr="00327C97" w:rsidRDefault="002C3809" w:rsidP="002C3809">
      <w:pPr>
        <w:numPr>
          <w:ilvl w:val="0"/>
          <w:numId w:val="3"/>
        </w:numPr>
        <w:tabs>
          <w:tab w:val="clear" w:pos="720"/>
          <w:tab w:val="num" w:pos="360"/>
        </w:tabs>
        <w:spacing w:after="0" w:line="240" w:lineRule="auto"/>
        <w:ind w:left="360" w:right="-90"/>
        <w:rPr>
          <w:rFonts w:ascii="Arial" w:hAnsi="Arial" w:cs="Arial"/>
          <w:sz w:val="18"/>
          <w:szCs w:val="18"/>
        </w:rPr>
      </w:pPr>
      <w:r w:rsidRPr="00327C97">
        <w:rPr>
          <w:rFonts w:ascii="Arial" w:hAnsi="Arial" w:cs="Arial"/>
          <w:sz w:val="18"/>
          <w:szCs w:val="18"/>
        </w:rPr>
        <w:t xml:space="preserve">Managed the Technology Asset life-cycle, performed physical inventory audits to ensure PCI compliance standards; POC for all DRP/BCP plans related to technology.   </w:t>
      </w:r>
    </w:p>
    <w:p w:rsidR="002C3809" w:rsidRPr="00327C97" w:rsidRDefault="002C3809" w:rsidP="002C3809">
      <w:pPr>
        <w:spacing w:after="0" w:line="240" w:lineRule="auto"/>
        <w:ind w:right="-90"/>
        <w:rPr>
          <w:rFonts w:ascii="Arial" w:hAnsi="Arial" w:cs="Arial"/>
          <w:sz w:val="18"/>
          <w:szCs w:val="18"/>
        </w:rPr>
      </w:pPr>
    </w:p>
    <w:p w:rsidR="00327C97" w:rsidRDefault="00327C97" w:rsidP="002C3809">
      <w:pPr>
        <w:spacing w:after="0" w:line="240" w:lineRule="auto"/>
        <w:ind w:right="-90"/>
        <w:rPr>
          <w:rFonts w:ascii="Arial" w:hAnsi="Arial" w:cs="Arial"/>
          <w:b/>
          <w:sz w:val="18"/>
          <w:szCs w:val="18"/>
        </w:rPr>
      </w:pPr>
    </w:p>
    <w:p w:rsidR="002C3809" w:rsidRPr="00327C97" w:rsidRDefault="002C3809" w:rsidP="002C3809">
      <w:pPr>
        <w:spacing w:after="0" w:line="240" w:lineRule="auto"/>
        <w:ind w:right="-90"/>
        <w:rPr>
          <w:rFonts w:ascii="Arial" w:hAnsi="Arial" w:cs="Arial"/>
          <w:b/>
          <w:sz w:val="20"/>
          <w:szCs w:val="20"/>
        </w:rPr>
      </w:pPr>
      <w:r w:rsidRPr="00327C97">
        <w:rPr>
          <w:rFonts w:ascii="Arial" w:hAnsi="Arial" w:cs="Arial"/>
          <w:b/>
          <w:sz w:val="20"/>
          <w:szCs w:val="20"/>
        </w:rPr>
        <w:t>Marriott International</w:t>
      </w:r>
      <w:r w:rsidRPr="00327C97">
        <w:rPr>
          <w:rFonts w:ascii="Arial" w:hAnsi="Arial" w:cs="Arial"/>
          <w:b/>
          <w:sz w:val="20"/>
          <w:szCs w:val="20"/>
        </w:rPr>
        <w:tab/>
      </w:r>
      <w:r w:rsidRPr="00327C97">
        <w:rPr>
          <w:rFonts w:ascii="Arial" w:hAnsi="Arial" w:cs="Arial"/>
          <w:b/>
          <w:sz w:val="20"/>
          <w:szCs w:val="20"/>
        </w:rPr>
        <w:tab/>
      </w:r>
      <w:r w:rsidRPr="00327C97">
        <w:rPr>
          <w:rFonts w:ascii="Arial" w:hAnsi="Arial" w:cs="Arial"/>
          <w:b/>
          <w:sz w:val="20"/>
          <w:szCs w:val="20"/>
        </w:rPr>
        <w:tab/>
      </w:r>
      <w:r w:rsidRPr="00327C97">
        <w:rPr>
          <w:rFonts w:ascii="Arial" w:hAnsi="Arial" w:cs="Arial"/>
          <w:b/>
          <w:sz w:val="20"/>
          <w:szCs w:val="20"/>
        </w:rPr>
        <w:tab/>
      </w:r>
      <w:r w:rsidRPr="00327C97">
        <w:rPr>
          <w:rFonts w:ascii="Arial" w:hAnsi="Arial" w:cs="Arial"/>
          <w:b/>
          <w:sz w:val="20"/>
          <w:szCs w:val="20"/>
        </w:rPr>
        <w:tab/>
      </w:r>
      <w:r w:rsidRPr="00327C97">
        <w:rPr>
          <w:rFonts w:ascii="Arial" w:hAnsi="Arial" w:cs="Arial"/>
          <w:b/>
          <w:sz w:val="20"/>
          <w:szCs w:val="20"/>
        </w:rPr>
        <w:tab/>
      </w:r>
      <w:r w:rsidRPr="00327C97">
        <w:rPr>
          <w:rFonts w:ascii="Arial" w:hAnsi="Arial" w:cs="Arial"/>
          <w:b/>
          <w:sz w:val="20"/>
          <w:szCs w:val="20"/>
        </w:rPr>
        <w:tab/>
      </w:r>
      <w:r w:rsidRPr="00327C97">
        <w:rPr>
          <w:rFonts w:ascii="Arial" w:hAnsi="Arial" w:cs="Arial"/>
          <w:b/>
          <w:sz w:val="20"/>
          <w:szCs w:val="20"/>
        </w:rPr>
        <w:tab/>
      </w:r>
      <w:r w:rsidRPr="00327C97">
        <w:rPr>
          <w:rFonts w:ascii="Arial" w:hAnsi="Arial" w:cs="Arial"/>
          <w:b/>
          <w:sz w:val="20"/>
          <w:szCs w:val="20"/>
        </w:rPr>
        <w:tab/>
        <w:t>May 1999 – November 2007</w:t>
      </w:r>
    </w:p>
    <w:p w:rsidR="002C3809" w:rsidRPr="00327C97" w:rsidRDefault="00327C97" w:rsidP="002C3809">
      <w:pPr>
        <w:spacing w:after="0" w:line="240" w:lineRule="auto"/>
        <w:ind w:right="-90"/>
        <w:rPr>
          <w:rFonts w:ascii="Arial" w:hAnsi="Arial" w:cs="Arial"/>
          <w:b/>
          <w:i/>
          <w:sz w:val="20"/>
          <w:szCs w:val="20"/>
        </w:rPr>
      </w:pPr>
      <w:r>
        <w:rPr>
          <w:rFonts w:ascii="Arial" w:hAnsi="Arial" w:cs="Arial"/>
          <w:b/>
          <w:i/>
          <w:sz w:val="20"/>
          <w:szCs w:val="20"/>
        </w:rPr>
        <w:t>Multi-Property Systems Manager</w:t>
      </w:r>
      <w:r w:rsidR="002C3809" w:rsidRPr="00327C97">
        <w:rPr>
          <w:rFonts w:ascii="Arial" w:hAnsi="Arial" w:cs="Arial"/>
          <w:b/>
          <w:i/>
          <w:sz w:val="20"/>
          <w:szCs w:val="20"/>
        </w:rPr>
        <w:t xml:space="preserve"> </w:t>
      </w:r>
    </w:p>
    <w:p w:rsidR="002C3809" w:rsidRPr="00327C97" w:rsidRDefault="002C3809" w:rsidP="002C3809">
      <w:pPr>
        <w:numPr>
          <w:ilvl w:val="0"/>
          <w:numId w:val="3"/>
        </w:numPr>
        <w:tabs>
          <w:tab w:val="clear" w:pos="720"/>
          <w:tab w:val="num" w:pos="360"/>
        </w:tabs>
        <w:spacing w:after="0" w:line="240" w:lineRule="auto"/>
        <w:ind w:left="360" w:right="-90"/>
        <w:rPr>
          <w:rFonts w:ascii="Arial" w:hAnsi="Arial" w:cs="Arial"/>
          <w:b/>
          <w:sz w:val="18"/>
          <w:szCs w:val="18"/>
        </w:rPr>
      </w:pPr>
      <w:r w:rsidRPr="00327C97">
        <w:rPr>
          <w:rFonts w:ascii="Arial" w:hAnsi="Arial" w:cs="Arial"/>
          <w:sz w:val="18"/>
          <w:szCs w:val="18"/>
        </w:rPr>
        <w:t>Supported and maintained all hotel technology for six full service hotels in the Phoenix SS cluster</w:t>
      </w:r>
    </w:p>
    <w:p w:rsidR="002C3809" w:rsidRPr="00327C97" w:rsidRDefault="002C3809" w:rsidP="002C3809">
      <w:pPr>
        <w:numPr>
          <w:ilvl w:val="0"/>
          <w:numId w:val="3"/>
        </w:numPr>
        <w:tabs>
          <w:tab w:val="clear" w:pos="720"/>
          <w:tab w:val="num" w:pos="360"/>
        </w:tabs>
        <w:spacing w:after="0" w:line="240" w:lineRule="auto"/>
        <w:ind w:left="360" w:right="-90"/>
        <w:rPr>
          <w:rFonts w:ascii="Arial" w:hAnsi="Arial" w:cs="Arial"/>
          <w:b/>
          <w:sz w:val="18"/>
          <w:szCs w:val="18"/>
        </w:rPr>
      </w:pPr>
      <w:r w:rsidRPr="00327C97">
        <w:rPr>
          <w:rFonts w:ascii="Arial" w:hAnsi="Arial" w:cs="Arial"/>
          <w:sz w:val="18"/>
          <w:szCs w:val="18"/>
        </w:rPr>
        <w:t>Supported M&amp;A as Marriott acquired and/or expanded resort and hotel locations; responsible for managing Shared Services Infrastructure, Enterprise HW, SW, and service expansion</w:t>
      </w:r>
    </w:p>
    <w:p w:rsidR="002C3809" w:rsidRPr="00327C97" w:rsidRDefault="002C3809" w:rsidP="002C3809">
      <w:pPr>
        <w:numPr>
          <w:ilvl w:val="0"/>
          <w:numId w:val="3"/>
        </w:numPr>
        <w:tabs>
          <w:tab w:val="clear" w:pos="720"/>
          <w:tab w:val="num" w:pos="360"/>
        </w:tabs>
        <w:spacing w:after="0" w:line="240" w:lineRule="auto"/>
        <w:ind w:left="360" w:right="-90"/>
        <w:rPr>
          <w:rFonts w:ascii="Arial" w:hAnsi="Arial" w:cs="Arial"/>
          <w:b/>
          <w:sz w:val="18"/>
          <w:szCs w:val="18"/>
        </w:rPr>
      </w:pPr>
      <w:r w:rsidRPr="00327C97">
        <w:rPr>
          <w:rFonts w:ascii="Arial" w:hAnsi="Arial" w:cs="Arial"/>
          <w:sz w:val="18"/>
          <w:szCs w:val="18"/>
        </w:rPr>
        <w:t>Provided support to IT PMO for infrastructure, enterprise, and service work streams as well as vendor management</w:t>
      </w:r>
    </w:p>
    <w:p w:rsidR="002C3809" w:rsidRPr="00327C97" w:rsidRDefault="002C3809" w:rsidP="002C3809">
      <w:pPr>
        <w:numPr>
          <w:ilvl w:val="0"/>
          <w:numId w:val="3"/>
        </w:numPr>
        <w:tabs>
          <w:tab w:val="clear" w:pos="720"/>
          <w:tab w:val="num" w:pos="360"/>
        </w:tabs>
        <w:spacing w:after="0" w:line="240" w:lineRule="auto"/>
        <w:ind w:left="360" w:right="-90"/>
        <w:rPr>
          <w:rFonts w:ascii="Arial" w:hAnsi="Arial" w:cs="Arial"/>
          <w:b/>
          <w:sz w:val="18"/>
          <w:szCs w:val="18"/>
        </w:rPr>
      </w:pPr>
      <w:r w:rsidRPr="00327C97">
        <w:rPr>
          <w:rFonts w:ascii="Arial" w:hAnsi="Arial" w:cs="Arial"/>
          <w:sz w:val="18"/>
          <w:szCs w:val="18"/>
        </w:rPr>
        <w:t>Ensured technology and process changes benefitted CRP customers, supported business strategy, improved efficiencies, and were in alignment with current and future business goals</w:t>
      </w:r>
    </w:p>
    <w:p w:rsidR="0075508D" w:rsidRPr="002C3809" w:rsidRDefault="0075508D" w:rsidP="0075508D">
      <w:pPr>
        <w:spacing w:after="0" w:line="240" w:lineRule="auto"/>
        <w:ind w:right="-90"/>
        <w:rPr>
          <w:rFonts w:ascii="Arial" w:hAnsi="Arial" w:cs="Arial"/>
          <w:b/>
          <w:sz w:val="20"/>
          <w:szCs w:val="20"/>
        </w:rPr>
      </w:pPr>
    </w:p>
    <w:p w:rsidR="00740888" w:rsidRPr="0051611E" w:rsidRDefault="00740888" w:rsidP="008A062D">
      <w:pPr>
        <w:pBdr>
          <w:bottom w:val="single" w:sz="4" w:space="1" w:color="auto"/>
        </w:pBdr>
        <w:spacing w:after="0" w:line="240" w:lineRule="auto"/>
        <w:ind w:right="-90"/>
        <w:rPr>
          <w:rFonts w:ascii="Arial" w:hAnsi="Arial" w:cs="Arial"/>
          <w:b/>
          <w:sz w:val="21"/>
          <w:szCs w:val="21"/>
        </w:rPr>
      </w:pPr>
      <w:r w:rsidRPr="0051611E">
        <w:rPr>
          <w:rFonts w:ascii="Arial" w:hAnsi="Arial" w:cs="Arial"/>
          <w:b/>
          <w:sz w:val="21"/>
          <w:szCs w:val="21"/>
        </w:rPr>
        <w:t>CERTIFICATIONS:</w:t>
      </w:r>
    </w:p>
    <w:p w:rsidR="00327C97" w:rsidRDefault="00327C97" w:rsidP="008A062D">
      <w:pPr>
        <w:spacing w:after="0" w:line="240" w:lineRule="auto"/>
        <w:ind w:right="-90"/>
        <w:rPr>
          <w:rFonts w:ascii="Arial" w:hAnsi="Arial" w:cs="Arial"/>
          <w:sz w:val="20"/>
          <w:szCs w:val="20"/>
        </w:rPr>
      </w:pPr>
    </w:p>
    <w:p w:rsidR="00550F6D" w:rsidRPr="00550F6D" w:rsidRDefault="00550F6D" w:rsidP="00550F6D">
      <w:pPr>
        <w:pStyle w:val="ListParagraph"/>
        <w:numPr>
          <w:ilvl w:val="0"/>
          <w:numId w:val="14"/>
        </w:numPr>
        <w:rPr>
          <w:rFonts w:ascii="Arial" w:hAnsi="Arial" w:cs="Arial"/>
          <w:sz w:val="20"/>
          <w:szCs w:val="20"/>
        </w:rPr>
      </w:pPr>
      <w:r w:rsidRPr="00550F6D">
        <w:rPr>
          <w:rFonts w:ascii="Arial" w:hAnsi="Arial" w:cs="Arial"/>
          <w:sz w:val="20"/>
          <w:szCs w:val="20"/>
        </w:rPr>
        <w:t>ITIL Foundations v3</w:t>
      </w:r>
    </w:p>
    <w:p w:rsidR="00550F6D" w:rsidRPr="00550F6D" w:rsidRDefault="00550F6D" w:rsidP="00550F6D">
      <w:pPr>
        <w:pStyle w:val="ListParagraph"/>
        <w:numPr>
          <w:ilvl w:val="0"/>
          <w:numId w:val="14"/>
        </w:numPr>
        <w:rPr>
          <w:rFonts w:ascii="Arial" w:hAnsi="Arial" w:cs="Arial"/>
          <w:sz w:val="20"/>
          <w:szCs w:val="20"/>
        </w:rPr>
      </w:pPr>
      <w:r w:rsidRPr="00550F6D">
        <w:rPr>
          <w:rFonts w:ascii="Arial" w:hAnsi="Arial" w:cs="Arial"/>
          <w:sz w:val="20"/>
          <w:szCs w:val="20"/>
        </w:rPr>
        <w:t>CHAMP - IAITAM</w:t>
      </w:r>
    </w:p>
    <w:p w:rsidR="00550F6D" w:rsidRPr="00550F6D" w:rsidRDefault="00550F6D" w:rsidP="00550F6D">
      <w:pPr>
        <w:pStyle w:val="ListParagraph"/>
        <w:numPr>
          <w:ilvl w:val="0"/>
          <w:numId w:val="14"/>
        </w:numPr>
        <w:rPr>
          <w:rFonts w:ascii="Arial" w:hAnsi="Arial" w:cs="Arial"/>
          <w:sz w:val="20"/>
          <w:szCs w:val="20"/>
        </w:rPr>
      </w:pPr>
      <w:r w:rsidRPr="00550F6D">
        <w:rPr>
          <w:rFonts w:ascii="Arial" w:hAnsi="Arial" w:cs="Arial"/>
          <w:sz w:val="20"/>
          <w:szCs w:val="20"/>
        </w:rPr>
        <w:t>Oracle Siebel 7.7, Certified Business Analyst (Oracle Cert Program)</w:t>
      </w:r>
    </w:p>
    <w:p w:rsidR="00550F6D" w:rsidRPr="00550F6D" w:rsidRDefault="00550F6D" w:rsidP="00550F6D">
      <w:pPr>
        <w:pStyle w:val="ListParagraph"/>
        <w:numPr>
          <w:ilvl w:val="0"/>
          <w:numId w:val="14"/>
        </w:numPr>
        <w:rPr>
          <w:rFonts w:ascii="Arial" w:hAnsi="Arial" w:cs="Arial"/>
          <w:sz w:val="20"/>
          <w:szCs w:val="20"/>
        </w:rPr>
      </w:pPr>
      <w:r w:rsidRPr="00550F6D">
        <w:rPr>
          <w:rFonts w:ascii="Arial" w:hAnsi="Arial" w:cs="Arial"/>
          <w:sz w:val="20"/>
          <w:szCs w:val="20"/>
        </w:rPr>
        <w:t>Project Management Certification Program (IIL)</w:t>
      </w:r>
    </w:p>
    <w:p w:rsidR="00550F6D" w:rsidRPr="00550F6D" w:rsidRDefault="00550F6D" w:rsidP="00550F6D">
      <w:pPr>
        <w:pStyle w:val="ListParagraph"/>
        <w:numPr>
          <w:ilvl w:val="0"/>
          <w:numId w:val="14"/>
        </w:numPr>
        <w:rPr>
          <w:rFonts w:ascii="Arial" w:hAnsi="Arial" w:cs="Arial"/>
          <w:sz w:val="20"/>
          <w:szCs w:val="20"/>
        </w:rPr>
      </w:pPr>
      <w:r w:rsidRPr="00550F6D">
        <w:rPr>
          <w:rFonts w:ascii="Arial" w:hAnsi="Arial" w:cs="Arial"/>
          <w:sz w:val="20"/>
          <w:szCs w:val="20"/>
        </w:rPr>
        <w:t>PMI SIG-Hospitality Management, certified Founding Charter Member</w:t>
      </w:r>
    </w:p>
    <w:p w:rsidR="00550F6D" w:rsidRPr="00550F6D" w:rsidRDefault="00550F6D" w:rsidP="00550F6D">
      <w:pPr>
        <w:pStyle w:val="ListParagraph"/>
        <w:numPr>
          <w:ilvl w:val="0"/>
          <w:numId w:val="14"/>
        </w:numPr>
        <w:rPr>
          <w:rFonts w:ascii="Arial" w:hAnsi="Arial" w:cs="Arial"/>
          <w:sz w:val="20"/>
          <w:szCs w:val="20"/>
        </w:rPr>
      </w:pPr>
      <w:r w:rsidRPr="00550F6D">
        <w:rPr>
          <w:rFonts w:ascii="Arial" w:hAnsi="Arial" w:cs="Arial"/>
          <w:sz w:val="20"/>
          <w:szCs w:val="20"/>
        </w:rPr>
        <w:t>MS Project, Orange Belt Certification (IIL)</w:t>
      </w:r>
    </w:p>
    <w:p w:rsidR="00740888" w:rsidRPr="002C3809" w:rsidRDefault="00740888" w:rsidP="008A062D">
      <w:pPr>
        <w:spacing w:after="0" w:line="240" w:lineRule="auto"/>
        <w:ind w:right="-90"/>
        <w:rPr>
          <w:rFonts w:ascii="Arial" w:hAnsi="Arial" w:cs="Arial"/>
          <w:sz w:val="24"/>
          <w:szCs w:val="20"/>
        </w:rPr>
      </w:pPr>
    </w:p>
    <w:p w:rsidR="00740888" w:rsidRPr="0051611E" w:rsidRDefault="00740888" w:rsidP="008A062D">
      <w:pPr>
        <w:pBdr>
          <w:bottom w:val="single" w:sz="4" w:space="1" w:color="auto"/>
        </w:pBdr>
        <w:spacing w:after="0" w:line="240" w:lineRule="auto"/>
        <w:ind w:right="-90"/>
        <w:rPr>
          <w:rFonts w:ascii="Arial" w:hAnsi="Arial" w:cs="Arial"/>
          <w:b/>
          <w:sz w:val="21"/>
          <w:szCs w:val="21"/>
        </w:rPr>
      </w:pPr>
      <w:r w:rsidRPr="0051611E">
        <w:rPr>
          <w:rFonts w:ascii="Arial" w:hAnsi="Arial" w:cs="Arial"/>
          <w:b/>
          <w:sz w:val="21"/>
          <w:szCs w:val="21"/>
        </w:rPr>
        <w:t>EDUCATION:</w:t>
      </w:r>
    </w:p>
    <w:p w:rsidR="00327C97" w:rsidRDefault="00327C97" w:rsidP="008A062D">
      <w:pPr>
        <w:spacing w:after="0" w:line="240" w:lineRule="auto"/>
        <w:ind w:right="-90"/>
        <w:rPr>
          <w:rFonts w:ascii="Arial" w:hAnsi="Arial" w:cs="Arial"/>
          <w:b/>
          <w:sz w:val="20"/>
          <w:szCs w:val="20"/>
        </w:rPr>
      </w:pPr>
    </w:p>
    <w:p w:rsidR="00740888" w:rsidRPr="002C3809" w:rsidRDefault="002C3809" w:rsidP="008A062D">
      <w:pPr>
        <w:spacing w:after="0" w:line="240" w:lineRule="auto"/>
        <w:ind w:right="-90"/>
        <w:rPr>
          <w:rFonts w:ascii="Arial" w:hAnsi="Arial" w:cs="Arial"/>
          <w:b/>
          <w:sz w:val="20"/>
          <w:szCs w:val="20"/>
        </w:rPr>
      </w:pPr>
      <w:r w:rsidRPr="002C3809">
        <w:rPr>
          <w:rFonts w:ascii="Arial" w:hAnsi="Arial" w:cs="Arial"/>
          <w:b/>
          <w:sz w:val="20"/>
          <w:szCs w:val="20"/>
        </w:rPr>
        <w:t>DeVry University</w:t>
      </w:r>
    </w:p>
    <w:p w:rsidR="00740888" w:rsidRPr="002C3809" w:rsidRDefault="002C3809" w:rsidP="008A062D">
      <w:pPr>
        <w:spacing w:after="0" w:line="240" w:lineRule="auto"/>
        <w:ind w:right="-90"/>
        <w:rPr>
          <w:rFonts w:ascii="Arial" w:hAnsi="Arial" w:cs="Arial"/>
          <w:sz w:val="20"/>
          <w:szCs w:val="20"/>
        </w:rPr>
      </w:pPr>
      <w:r w:rsidRPr="002C3809">
        <w:rPr>
          <w:rFonts w:ascii="Arial" w:hAnsi="Arial" w:cs="Arial"/>
          <w:sz w:val="20"/>
          <w:szCs w:val="20"/>
        </w:rPr>
        <w:t>Bachelor of Science, Information Systems Management</w:t>
      </w:r>
    </w:p>
    <w:sectPr w:rsidR="00740888" w:rsidRPr="002C3809" w:rsidSect="0075508D">
      <w:pgSz w:w="12240" w:h="15840"/>
      <w:pgMar w:top="54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altName w:val="Segoe U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519FF"/>
    <w:multiLevelType w:val="singleLevel"/>
    <w:tmpl w:val="1DC0D6A2"/>
    <w:lvl w:ilvl="0">
      <w:start w:val="4"/>
      <w:numFmt w:val="none"/>
      <w:lvlText w:val=""/>
      <w:legacy w:legacy="1" w:legacySpace="120" w:legacyIndent="360"/>
      <w:lvlJc w:val="left"/>
      <w:pPr>
        <w:ind w:left="720" w:hanging="360"/>
      </w:pPr>
      <w:rPr>
        <w:rFonts w:ascii="Symbol" w:hAnsi="Symbol" w:hint="default"/>
      </w:rPr>
    </w:lvl>
  </w:abstractNum>
  <w:abstractNum w:abstractNumId="1">
    <w:nsid w:val="0F2E1A17"/>
    <w:multiLevelType w:val="hybridMultilevel"/>
    <w:tmpl w:val="5B1CD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816A10"/>
    <w:multiLevelType w:val="multilevel"/>
    <w:tmpl w:val="685C2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6517357"/>
    <w:multiLevelType w:val="multilevel"/>
    <w:tmpl w:val="685C2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0BC2E5E"/>
    <w:multiLevelType w:val="singleLevel"/>
    <w:tmpl w:val="AAE6E308"/>
    <w:lvl w:ilvl="0">
      <w:start w:val="1"/>
      <w:numFmt w:val="none"/>
      <w:lvlText w:val=""/>
      <w:legacy w:legacy="1" w:legacySpace="120" w:legacyIndent="360"/>
      <w:lvlJc w:val="left"/>
      <w:pPr>
        <w:ind w:left="720" w:hanging="360"/>
      </w:pPr>
      <w:rPr>
        <w:rFonts w:ascii="Symbol" w:hAnsi="Symbol" w:hint="default"/>
      </w:rPr>
    </w:lvl>
  </w:abstractNum>
  <w:abstractNum w:abstractNumId="5">
    <w:nsid w:val="4266010C"/>
    <w:multiLevelType w:val="multilevel"/>
    <w:tmpl w:val="B4F47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7AB362B"/>
    <w:multiLevelType w:val="hybridMultilevel"/>
    <w:tmpl w:val="A3987D0E"/>
    <w:lvl w:ilvl="0" w:tplc="1E74A18A">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C4206C"/>
    <w:multiLevelType w:val="singleLevel"/>
    <w:tmpl w:val="1418392E"/>
    <w:lvl w:ilvl="0">
      <w:start w:val="6"/>
      <w:numFmt w:val="none"/>
      <w:lvlText w:val=""/>
      <w:legacy w:legacy="1" w:legacySpace="120" w:legacyIndent="360"/>
      <w:lvlJc w:val="left"/>
      <w:pPr>
        <w:ind w:left="720" w:hanging="360"/>
      </w:pPr>
      <w:rPr>
        <w:rFonts w:ascii="Symbol" w:hAnsi="Symbol" w:hint="default"/>
      </w:rPr>
    </w:lvl>
  </w:abstractNum>
  <w:abstractNum w:abstractNumId="8">
    <w:nsid w:val="57BC0B07"/>
    <w:multiLevelType w:val="multilevel"/>
    <w:tmpl w:val="5C161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8807C3A"/>
    <w:multiLevelType w:val="hybridMultilevel"/>
    <w:tmpl w:val="074C6F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8AE55B8"/>
    <w:multiLevelType w:val="singleLevel"/>
    <w:tmpl w:val="9482EE28"/>
    <w:lvl w:ilvl="0">
      <w:start w:val="2"/>
      <w:numFmt w:val="none"/>
      <w:lvlText w:val=""/>
      <w:legacy w:legacy="1" w:legacySpace="120" w:legacyIndent="360"/>
      <w:lvlJc w:val="left"/>
      <w:pPr>
        <w:ind w:left="720" w:hanging="360"/>
      </w:pPr>
      <w:rPr>
        <w:rFonts w:ascii="Symbol" w:hAnsi="Symbol" w:hint="default"/>
      </w:rPr>
    </w:lvl>
  </w:abstractNum>
  <w:abstractNum w:abstractNumId="11">
    <w:nsid w:val="621C28E6"/>
    <w:multiLevelType w:val="singleLevel"/>
    <w:tmpl w:val="74A662CC"/>
    <w:lvl w:ilvl="0">
      <w:start w:val="5"/>
      <w:numFmt w:val="none"/>
      <w:lvlText w:val=""/>
      <w:legacy w:legacy="1" w:legacySpace="120" w:legacyIndent="360"/>
      <w:lvlJc w:val="left"/>
      <w:pPr>
        <w:ind w:left="720" w:hanging="360"/>
      </w:pPr>
      <w:rPr>
        <w:rFonts w:ascii="Symbol" w:hAnsi="Symbol" w:hint="default"/>
      </w:rPr>
    </w:lvl>
  </w:abstractNum>
  <w:abstractNum w:abstractNumId="12">
    <w:nsid w:val="7D654FA2"/>
    <w:multiLevelType w:val="singleLevel"/>
    <w:tmpl w:val="84D8C97A"/>
    <w:lvl w:ilvl="0">
      <w:start w:val="3"/>
      <w:numFmt w:val="none"/>
      <w:lvlText w:val=""/>
      <w:legacy w:legacy="1" w:legacySpace="120" w:legacyIndent="360"/>
      <w:lvlJc w:val="left"/>
      <w:pPr>
        <w:ind w:left="720" w:hanging="360"/>
      </w:pPr>
      <w:rPr>
        <w:rFonts w:ascii="Symbol" w:hAnsi="Symbol" w:hint="default"/>
      </w:rPr>
    </w:lvl>
  </w:abstractNum>
  <w:num w:numId="1">
    <w:abstractNumId w:val="6"/>
  </w:num>
  <w:num w:numId="2">
    <w:abstractNumId w:val="2"/>
  </w:num>
  <w:num w:numId="3">
    <w:abstractNumId w:val="2"/>
  </w:num>
  <w:num w:numId="4">
    <w:abstractNumId w:val="8"/>
  </w:num>
  <w:num w:numId="5">
    <w:abstractNumId w:val="3"/>
  </w:num>
  <w:num w:numId="6">
    <w:abstractNumId w:val="5"/>
  </w:num>
  <w:num w:numId="7">
    <w:abstractNumId w:val="1"/>
  </w:num>
  <w:num w:numId="8">
    <w:abstractNumId w:val="4"/>
  </w:num>
  <w:num w:numId="9">
    <w:abstractNumId w:val="10"/>
  </w:num>
  <w:num w:numId="10">
    <w:abstractNumId w:val="12"/>
  </w:num>
  <w:num w:numId="11">
    <w:abstractNumId w:val="0"/>
  </w:num>
  <w:num w:numId="12">
    <w:abstractNumId w:val="11"/>
  </w:num>
  <w:num w:numId="13">
    <w:abstractNumId w:val="7"/>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compat/>
  <w:rsids>
    <w:rsidRoot w:val="004D5A39"/>
    <w:rsid w:val="000115E0"/>
    <w:rsid w:val="000D58BE"/>
    <w:rsid w:val="000F4D84"/>
    <w:rsid w:val="00104D67"/>
    <w:rsid w:val="002C3809"/>
    <w:rsid w:val="0030579E"/>
    <w:rsid w:val="003168AC"/>
    <w:rsid w:val="00327C97"/>
    <w:rsid w:val="003B31E4"/>
    <w:rsid w:val="00431B4C"/>
    <w:rsid w:val="004D0301"/>
    <w:rsid w:val="004D2A47"/>
    <w:rsid w:val="004D5A39"/>
    <w:rsid w:val="004D7FF4"/>
    <w:rsid w:val="004F3C8F"/>
    <w:rsid w:val="0051611E"/>
    <w:rsid w:val="00527831"/>
    <w:rsid w:val="00544D3B"/>
    <w:rsid w:val="00550F6D"/>
    <w:rsid w:val="00597EF6"/>
    <w:rsid w:val="005C0BA8"/>
    <w:rsid w:val="0065242B"/>
    <w:rsid w:val="00667AEF"/>
    <w:rsid w:val="00690F8E"/>
    <w:rsid w:val="00740888"/>
    <w:rsid w:val="0075508D"/>
    <w:rsid w:val="007D72D7"/>
    <w:rsid w:val="007E1338"/>
    <w:rsid w:val="008A062D"/>
    <w:rsid w:val="008E57B4"/>
    <w:rsid w:val="008E7AA3"/>
    <w:rsid w:val="00926177"/>
    <w:rsid w:val="00A606F7"/>
    <w:rsid w:val="00A96407"/>
    <w:rsid w:val="00AC7219"/>
    <w:rsid w:val="00B75CD1"/>
    <w:rsid w:val="00CB4A8C"/>
    <w:rsid w:val="00D3439B"/>
    <w:rsid w:val="00E30593"/>
    <w:rsid w:val="00EA3A99"/>
    <w:rsid w:val="00EA67C0"/>
    <w:rsid w:val="00F04E9E"/>
    <w:rsid w:val="00F25217"/>
    <w:rsid w:val="00FC2E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A9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0888"/>
    <w:pPr>
      <w:ind w:left="720"/>
      <w:contextualSpacing/>
    </w:pPr>
  </w:style>
  <w:style w:type="character" w:styleId="Hyperlink">
    <w:name w:val="Hyperlink"/>
    <w:basedOn w:val="DefaultParagraphFont"/>
    <w:uiPriority w:val="99"/>
    <w:unhideWhenUsed/>
    <w:rsid w:val="00A606F7"/>
    <w:rPr>
      <w:color w:val="0563C1" w:themeColor="hyperlink"/>
      <w:u w:val="single"/>
    </w:rPr>
  </w:style>
  <w:style w:type="character" w:customStyle="1" w:styleId="ec395380401-18012008">
    <w:name w:val="ec_395380401-18012008"/>
    <w:uiPriority w:val="99"/>
    <w:rsid w:val="00550F6D"/>
    <w:rPr>
      <w:sz w:val="20"/>
      <w:szCs w:val="20"/>
    </w:rPr>
  </w:style>
  <w:style w:type="paragraph" w:customStyle="1" w:styleId="CertificationTitle">
    <w:name w:val="Certification Title"/>
    <w:basedOn w:val="Normal"/>
    <w:uiPriority w:val="99"/>
    <w:rsid w:val="00550F6D"/>
    <w:pPr>
      <w:keepNext/>
      <w:widowControl w:val="0"/>
      <w:autoSpaceDE w:val="0"/>
      <w:autoSpaceDN w:val="0"/>
      <w:adjustRightInd w:val="0"/>
      <w:spacing w:before="240" w:after="240" w:line="240" w:lineRule="auto"/>
    </w:pPr>
    <w:rPr>
      <w:rFonts w:ascii="Garamond" w:eastAsia="Times New Roman" w:hAnsi="Garamond" w:cs="Garamond"/>
      <w:b/>
      <w:bCs/>
      <w:smallCaps/>
      <w:sz w:val="28"/>
      <w:szCs w:val="28"/>
      <w:u w:val="single"/>
    </w:rPr>
  </w:style>
  <w:style w:type="paragraph" w:styleId="NormalWeb">
    <w:name w:val="Normal (Web)"/>
    <w:basedOn w:val="Normal"/>
    <w:uiPriority w:val="99"/>
    <w:semiHidden/>
    <w:unhideWhenUsed/>
    <w:rsid w:val="007D72D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4460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indpeeps2@gmail.com"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mutaffis\Documents\Custom%20Office%20Templates\Resume%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Resume Format</Template>
  <TotalTime>0</TotalTime>
  <Pages>3</Pages>
  <Words>1554</Words>
  <Characters>8863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Mutaffis</dc:creator>
  <cp:lastModifiedBy>Robert</cp:lastModifiedBy>
  <cp:revision>2</cp:revision>
  <dcterms:created xsi:type="dcterms:W3CDTF">2020-06-04T19:20:00Z</dcterms:created>
  <dcterms:modified xsi:type="dcterms:W3CDTF">2020-06-04T19:20:00Z</dcterms:modified>
</cp:coreProperties>
</file>