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C709B" w14:textId="77777777" w:rsidR="0051150F" w:rsidRDefault="005144E8" w:rsidP="00145CD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6"/>
          <w:szCs w:val="26"/>
        </w:rPr>
        <w:t>Business</w:t>
      </w:r>
      <w:r w:rsidR="00F9417C">
        <w:rPr>
          <w:rFonts w:ascii="Georgia" w:hAnsi="Georgia" w:cs="Georgia"/>
          <w:b/>
          <w:bCs/>
          <w:sz w:val="26"/>
          <w:szCs w:val="26"/>
        </w:rPr>
        <w:t xml:space="preserve"> Systems Analyst</w:t>
      </w:r>
    </w:p>
    <w:p w14:paraId="5178C319" w14:textId="00C70311" w:rsidR="00E11A26" w:rsidRDefault="00145CDB" w:rsidP="00687AB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8"/>
          <w:szCs w:val="18"/>
        </w:rPr>
      </w:pPr>
      <w:r w:rsidRPr="005E55DF">
        <w:rPr>
          <w:rFonts w:ascii="Georgia" w:hAnsi="Georgia" w:cs="Georgia"/>
          <w:i/>
          <w:iCs/>
          <w:sz w:val="18"/>
          <w:szCs w:val="18"/>
        </w:rPr>
        <w:t xml:space="preserve">Offering an impressive </w:t>
      </w:r>
      <w:r w:rsidR="00971238" w:rsidRPr="005E55DF">
        <w:rPr>
          <w:rFonts w:ascii="Georgia" w:hAnsi="Georgia" w:cs="Georgia"/>
          <w:i/>
          <w:iCs/>
          <w:sz w:val="18"/>
          <w:szCs w:val="18"/>
        </w:rPr>
        <w:t>1</w:t>
      </w:r>
      <w:r w:rsidR="00800781">
        <w:rPr>
          <w:rFonts w:ascii="Georgia" w:hAnsi="Georgia" w:cs="Georgia"/>
          <w:i/>
          <w:iCs/>
          <w:sz w:val="18"/>
          <w:szCs w:val="18"/>
        </w:rPr>
        <w:t>4</w:t>
      </w:r>
      <w:r w:rsidRPr="005E55DF">
        <w:rPr>
          <w:rFonts w:ascii="Georgia" w:hAnsi="Georgia" w:cs="Georgia"/>
          <w:i/>
          <w:iCs/>
          <w:sz w:val="18"/>
          <w:szCs w:val="18"/>
        </w:rPr>
        <w:t>-</w:t>
      </w:r>
      <w:r w:rsidR="002732CC" w:rsidRPr="005E55DF">
        <w:rPr>
          <w:rFonts w:ascii="Georgia" w:hAnsi="Georgia" w:cs="Georgia"/>
          <w:i/>
          <w:iCs/>
          <w:sz w:val="18"/>
          <w:szCs w:val="18"/>
        </w:rPr>
        <w:t>years’ experience</w:t>
      </w:r>
      <w:r w:rsidR="005E55DF" w:rsidRPr="005E55DF">
        <w:rPr>
          <w:rFonts w:ascii="Georgia" w:hAnsi="Georgia" w:cs="Georgia"/>
          <w:i/>
          <w:iCs/>
          <w:sz w:val="18"/>
          <w:szCs w:val="18"/>
        </w:rPr>
        <w:t xml:space="preserve"> on automating business </w:t>
      </w:r>
      <w:r w:rsidR="00F9417C">
        <w:rPr>
          <w:rFonts w:ascii="Georgia" w:hAnsi="Georgia" w:cs="Georgia"/>
          <w:i/>
          <w:iCs/>
          <w:sz w:val="18"/>
          <w:szCs w:val="18"/>
        </w:rPr>
        <w:t>processes</w:t>
      </w:r>
    </w:p>
    <w:p w14:paraId="6DCD426B" w14:textId="77777777" w:rsidR="00826C3B" w:rsidRDefault="00826C3B" w:rsidP="00687AB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5386"/>
      </w:tblGrid>
      <w:tr w:rsidR="00CB4E5B" w:rsidRPr="00E262CC" w14:paraId="7C71CB7E" w14:textId="77777777" w:rsidTr="00CB4E5B">
        <w:trPr>
          <w:trHeight w:val="620"/>
        </w:trPr>
        <w:tc>
          <w:tcPr>
            <w:tcW w:w="5274" w:type="dxa"/>
            <w:shd w:val="clear" w:color="auto" w:fill="auto"/>
            <w:vAlign w:val="bottom"/>
          </w:tcPr>
          <w:p w14:paraId="20E1794A" w14:textId="24182D24" w:rsidR="00CB4E5B" w:rsidRPr="00E262CC" w:rsidRDefault="00CB4E5B" w:rsidP="00CB4E5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262CC">
              <w:rPr>
                <w:rFonts w:ascii="Georgia" w:hAnsi="Georgia" w:cs="Georgia"/>
                <w:sz w:val="20"/>
                <w:szCs w:val="20"/>
              </w:rPr>
              <w:t>Expert in</w:t>
            </w:r>
            <w:r w:rsidR="00630C15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r w:rsidRPr="00E262CC">
              <w:rPr>
                <w:rFonts w:ascii="Georgia" w:hAnsi="Georgia" w:cs="Georgia"/>
                <w:sz w:val="20"/>
                <w:szCs w:val="20"/>
              </w:rPr>
              <w:t>Finance</w:t>
            </w:r>
            <w:r w:rsidR="005F5477">
              <w:rPr>
                <w:rFonts w:ascii="Georgia" w:hAnsi="Georgia" w:cs="Georgia"/>
                <w:sz w:val="20"/>
                <w:szCs w:val="20"/>
              </w:rPr>
              <w:t xml:space="preserve"> and </w:t>
            </w:r>
            <w:r w:rsidRPr="00E262CC">
              <w:rPr>
                <w:rFonts w:ascii="Georgia" w:hAnsi="Georgia" w:cs="Georgia"/>
                <w:sz w:val="20"/>
                <w:szCs w:val="20"/>
              </w:rPr>
              <w:t>Customer Operations technologies. Leverage hands-on technical and financial acumen to communicate effectively.</w:t>
            </w:r>
          </w:p>
        </w:tc>
        <w:tc>
          <w:tcPr>
            <w:tcW w:w="5386" w:type="dxa"/>
            <w:vAlign w:val="bottom"/>
          </w:tcPr>
          <w:p w14:paraId="04F6D23F" w14:textId="77777777" w:rsidR="00CB4E5B" w:rsidRDefault="00CB4E5B" w:rsidP="00CB4E5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252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Oracle Financials, OSC, Salesforce, D365 CRM</w:t>
            </w:r>
          </w:p>
          <w:p w14:paraId="0BEC5D82" w14:textId="77777777" w:rsidR="00CB4E5B" w:rsidRDefault="00CB4E5B" w:rsidP="00CB4E5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252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LinkedIn Forums Help Center Design, Directly</w:t>
            </w:r>
          </w:p>
          <w:p w14:paraId="05CBF48F" w14:textId="77777777" w:rsidR="00CB4E5B" w:rsidRPr="00E262CC" w:rsidRDefault="00CB4E5B" w:rsidP="00CB4E5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252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Hands-on Engineering Background.</w:t>
            </w:r>
          </w:p>
        </w:tc>
      </w:tr>
      <w:tr w:rsidR="00CB4E5B" w:rsidRPr="00E262CC" w14:paraId="22EFE678" w14:textId="77777777" w:rsidTr="00CB4E5B">
        <w:trPr>
          <w:trHeight w:val="288"/>
        </w:trPr>
        <w:tc>
          <w:tcPr>
            <w:tcW w:w="5274" w:type="dxa"/>
            <w:vAlign w:val="center"/>
          </w:tcPr>
          <w:p w14:paraId="34988DCC" w14:textId="77777777" w:rsidR="00CB4E5B" w:rsidRPr="00A61E60" w:rsidRDefault="00CB4E5B" w:rsidP="00CB4E5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A61E60">
              <w:rPr>
                <w:rFonts w:ascii="Georgia" w:hAnsi="Georgia" w:cs="Georgia"/>
                <w:sz w:val="20"/>
                <w:szCs w:val="20"/>
              </w:rPr>
              <w:t>Effective leader with good blend of technical, solution architecture and functional expertise.</w:t>
            </w:r>
          </w:p>
        </w:tc>
        <w:tc>
          <w:tcPr>
            <w:tcW w:w="5386" w:type="dxa"/>
            <w:vAlign w:val="center"/>
          </w:tcPr>
          <w:p w14:paraId="5B8489AC" w14:textId="77777777" w:rsidR="00CB4E5B" w:rsidRDefault="00CB4E5B" w:rsidP="00CB4E5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252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Shell Script, Hive, SQL, PLSQL</w:t>
            </w:r>
          </w:p>
          <w:p w14:paraId="06A27F07" w14:textId="77777777" w:rsidR="00CB4E5B" w:rsidRPr="00CB4E5B" w:rsidRDefault="00CB4E5B" w:rsidP="00CB4E5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Oracle BI Publisher, Tableau, Power BI</w:t>
            </w:r>
          </w:p>
        </w:tc>
      </w:tr>
      <w:tr w:rsidR="00CB4E5B" w14:paraId="74EED254" w14:textId="77777777" w:rsidTr="00CB4E5B">
        <w:trPr>
          <w:trHeight w:val="288"/>
        </w:trPr>
        <w:tc>
          <w:tcPr>
            <w:tcW w:w="5274" w:type="dxa"/>
            <w:vAlign w:val="center"/>
          </w:tcPr>
          <w:p w14:paraId="6869428A" w14:textId="6215D537" w:rsidR="00CB4E5B" w:rsidRPr="00124952" w:rsidRDefault="00CB4E5B" w:rsidP="00CB4E5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Expert</w:t>
            </w:r>
            <w:r w:rsidR="00630C15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r>
              <w:rPr>
                <w:rFonts w:ascii="Georgia" w:hAnsi="Georgia" w:cs="Georgia"/>
                <w:sz w:val="20"/>
                <w:szCs w:val="20"/>
              </w:rPr>
              <w:t>in building business solutions with emphasis on business needs and expectation</w:t>
            </w:r>
            <w:r w:rsidR="00826C3B">
              <w:rPr>
                <w:rFonts w:ascii="Georgia" w:hAnsi="Georgia" w:cs="Georgia"/>
                <w:sz w:val="20"/>
                <w:szCs w:val="20"/>
              </w:rPr>
              <w:t>s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of customer.</w:t>
            </w:r>
          </w:p>
        </w:tc>
        <w:tc>
          <w:tcPr>
            <w:tcW w:w="5386" w:type="dxa"/>
            <w:vAlign w:val="center"/>
          </w:tcPr>
          <w:p w14:paraId="292A83C6" w14:textId="77777777" w:rsidR="00CB4E5B" w:rsidRDefault="00CB4E5B" w:rsidP="00CB4E5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Business Requirement Documentation.</w:t>
            </w:r>
          </w:p>
          <w:p w14:paraId="5F0DFC06" w14:textId="77777777" w:rsidR="00CB4E5B" w:rsidRDefault="00CB4E5B" w:rsidP="00CB4E5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Jira, SVN, Change Control</w:t>
            </w:r>
          </w:p>
          <w:p w14:paraId="368A5BC1" w14:textId="29782242" w:rsidR="00CB4E5B" w:rsidRDefault="00CB4E5B" w:rsidP="00CB4E5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Workflow</w:t>
            </w:r>
            <w:r w:rsidR="00826C3B">
              <w:rPr>
                <w:rFonts w:ascii="Georgia" w:hAnsi="Georgia" w:cs="Georgia"/>
                <w:sz w:val="20"/>
                <w:szCs w:val="20"/>
              </w:rPr>
              <w:t xml:space="preserve"> Design</w:t>
            </w:r>
          </w:p>
        </w:tc>
      </w:tr>
      <w:tr w:rsidR="00CB4E5B" w:rsidRPr="006B6689" w14:paraId="2DC74DE1" w14:textId="77777777" w:rsidTr="00CB4E5B">
        <w:trPr>
          <w:trHeight w:val="288"/>
        </w:trPr>
        <w:tc>
          <w:tcPr>
            <w:tcW w:w="5274" w:type="dxa"/>
          </w:tcPr>
          <w:p w14:paraId="0907CAD8" w14:textId="6AF939D0" w:rsidR="00CB4E5B" w:rsidRPr="00FB5EB7" w:rsidRDefault="00CB4E5B" w:rsidP="00CB4E5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A61E60">
              <w:rPr>
                <w:rFonts w:ascii="Georgia" w:hAnsi="Georgia" w:cs="Georgia"/>
                <w:sz w:val="20"/>
                <w:szCs w:val="20"/>
              </w:rPr>
              <w:t>Experience</w:t>
            </w:r>
            <w:r w:rsidR="00630C15">
              <w:rPr>
                <w:rFonts w:ascii="Georgia" w:hAnsi="Georgia" w:cs="Georgia"/>
                <w:sz w:val="20"/>
                <w:szCs w:val="20"/>
              </w:rPr>
              <w:t>d in</w:t>
            </w:r>
            <w:r w:rsidRPr="00A61E60">
              <w:rPr>
                <w:rFonts w:ascii="Georgia" w:hAnsi="Georgia" w:cs="Georgia"/>
                <w:sz w:val="20"/>
                <w:szCs w:val="20"/>
              </w:rPr>
              <w:t xml:space="preserve"> managing 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cross-functional </w:t>
            </w:r>
            <w:r w:rsidRPr="00A61E60">
              <w:rPr>
                <w:rFonts w:ascii="Georgia" w:hAnsi="Georgia" w:cs="Georgia"/>
                <w:sz w:val="20"/>
                <w:szCs w:val="20"/>
              </w:rPr>
              <w:t>teams (onsite &amp; offshore) in multiple Geo locations and time-zones.</w:t>
            </w:r>
          </w:p>
        </w:tc>
        <w:tc>
          <w:tcPr>
            <w:tcW w:w="5386" w:type="dxa"/>
          </w:tcPr>
          <w:p w14:paraId="0AFD6A5B" w14:textId="77777777" w:rsidR="00CB4E5B" w:rsidRDefault="00CB4E5B" w:rsidP="00CB4E5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Expert in Agile and Waterfall, PMI Certified Project Manager.</w:t>
            </w:r>
          </w:p>
          <w:p w14:paraId="36E5ED24" w14:textId="77777777" w:rsidR="00CB4E5B" w:rsidRPr="006B6689" w:rsidRDefault="00CB4E5B" w:rsidP="00CB4E5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Excellent communicator</w:t>
            </w:r>
          </w:p>
        </w:tc>
      </w:tr>
    </w:tbl>
    <w:p w14:paraId="5203755F" w14:textId="77777777" w:rsidR="00CB4E5B" w:rsidRPr="005E55DF" w:rsidRDefault="00CB4E5B" w:rsidP="00687AB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18"/>
          <w:szCs w:val="18"/>
        </w:rPr>
      </w:pPr>
    </w:p>
    <w:p w14:paraId="69BAA609" w14:textId="77777777" w:rsidR="00053B4E" w:rsidRDefault="00053B4E" w:rsidP="001639DB">
      <w:pPr>
        <w:pBdr>
          <w:bottom w:val="double" w:sz="6" w:space="1" w:color="auto"/>
        </w:pBdr>
        <w:spacing w:after="120" w:line="240" w:lineRule="auto"/>
        <w:rPr>
          <w:rFonts w:ascii="Georgia" w:hAnsi="Georgia" w:cs="Georgia"/>
          <w:b/>
          <w:sz w:val="20"/>
          <w:szCs w:val="20"/>
        </w:rPr>
      </w:pPr>
    </w:p>
    <w:p w14:paraId="38809005" w14:textId="77777777" w:rsidR="00191D95" w:rsidRDefault="00191D95" w:rsidP="001639DB">
      <w:pPr>
        <w:spacing w:after="120" w:line="240" w:lineRule="auto"/>
        <w:jc w:val="center"/>
        <w:rPr>
          <w:rFonts w:ascii="Georgia" w:hAnsi="Georgia"/>
          <w:b/>
          <w:sz w:val="21"/>
          <w:szCs w:val="21"/>
        </w:rPr>
      </w:pPr>
      <w:r w:rsidRPr="00191D95">
        <w:rPr>
          <w:rFonts w:ascii="Georgia" w:hAnsi="Georgia"/>
          <w:b/>
          <w:sz w:val="26"/>
          <w:szCs w:val="26"/>
        </w:rPr>
        <w:t>C</w:t>
      </w:r>
      <w:r w:rsidRPr="00191D95">
        <w:rPr>
          <w:rFonts w:ascii="Georgia" w:hAnsi="Georgia"/>
          <w:b/>
          <w:sz w:val="21"/>
          <w:szCs w:val="21"/>
        </w:rPr>
        <w:t xml:space="preserve">AREER </w:t>
      </w:r>
      <w:r w:rsidRPr="00191D95">
        <w:rPr>
          <w:rFonts w:ascii="Georgia" w:hAnsi="Georgia"/>
          <w:b/>
          <w:sz w:val="26"/>
          <w:szCs w:val="26"/>
        </w:rPr>
        <w:t>A</w:t>
      </w:r>
      <w:r w:rsidRPr="00191D95">
        <w:rPr>
          <w:rFonts w:ascii="Georgia" w:hAnsi="Georgia"/>
          <w:b/>
          <w:sz w:val="21"/>
          <w:szCs w:val="21"/>
        </w:rPr>
        <w:t>CCOMPLISHMENTS</w:t>
      </w:r>
    </w:p>
    <w:p w14:paraId="3721E71C" w14:textId="77777777" w:rsidR="00F72A27" w:rsidRDefault="00F72A27" w:rsidP="00F72A27">
      <w:pPr>
        <w:spacing w:before="120" w:after="120" w:line="240" w:lineRule="auto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 xml:space="preserve">LinkedIn                                                                                                                      </w:t>
      </w:r>
      <w:r w:rsidR="00CE019D">
        <w:rPr>
          <w:rFonts w:ascii="Georgia" w:hAnsi="Georgia" w:cs="Georgia"/>
          <w:b/>
          <w:bCs/>
          <w:sz w:val="20"/>
          <w:szCs w:val="20"/>
        </w:rPr>
        <w:t xml:space="preserve">                                </w:t>
      </w:r>
      <w:r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CE019D">
        <w:rPr>
          <w:rFonts w:ascii="Georgia" w:hAnsi="Georgia" w:cs="Georgia"/>
          <w:b/>
          <w:bCs/>
          <w:sz w:val="20"/>
          <w:szCs w:val="20"/>
        </w:rPr>
        <w:t>Sep 2014</w:t>
      </w:r>
      <w:r>
        <w:rPr>
          <w:rFonts w:ascii="Georgia" w:hAnsi="Georgia" w:cs="Georgia"/>
          <w:b/>
          <w:bCs/>
          <w:sz w:val="20"/>
          <w:szCs w:val="20"/>
        </w:rPr>
        <w:t xml:space="preserve"> – Till Date</w:t>
      </w:r>
    </w:p>
    <w:p w14:paraId="2AABE81A" w14:textId="5A98542B" w:rsidR="00F72A27" w:rsidRDefault="00630C15" w:rsidP="00F72A27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Build Business Requirement Document</w:t>
      </w:r>
      <w:r w:rsidR="003C2D61">
        <w:rPr>
          <w:rFonts w:ascii="Georgia" w:hAnsi="Georgia" w:cs="Georgia"/>
          <w:sz w:val="20"/>
          <w:szCs w:val="20"/>
        </w:rPr>
        <w:t xml:space="preserve"> and Functional Design Documents</w:t>
      </w:r>
      <w:r>
        <w:rPr>
          <w:rFonts w:ascii="Georgia" w:hAnsi="Georgia" w:cs="Georgia"/>
          <w:sz w:val="20"/>
          <w:szCs w:val="20"/>
        </w:rPr>
        <w:t xml:space="preserve"> to meet</w:t>
      </w:r>
      <w:r w:rsidR="00F72A27" w:rsidRPr="00F72A27">
        <w:rPr>
          <w:rFonts w:ascii="Georgia" w:hAnsi="Georgia" w:cs="Georgia"/>
          <w:sz w:val="20"/>
          <w:szCs w:val="20"/>
        </w:rPr>
        <w:t xml:space="preserve"> business objectives</w:t>
      </w:r>
    </w:p>
    <w:p w14:paraId="1FF3F980" w14:textId="39344BF3" w:rsidR="00FB4851" w:rsidRPr="00FB4851" w:rsidRDefault="003C2D61" w:rsidP="00FB4851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Provide estimates, resource allocation, scheduling (sprint planning) and oversee execution on daily basis to ensure quality solution and timely delivery.</w:t>
      </w:r>
    </w:p>
    <w:p w14:paraId="6DB764FC" w14:textId="020769A6" w:rsidR="00BC07BD" w:rsidRDefault="00F72A27" w:rsidP="005B71F9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BC07BD">
        <w:rPr>
          <w:rFonts w:ascii="Georgia" w:hAnsi="Georgia" w:cs="Georgia"/>
          <w:sz w:val="20"/>
          <w:szCs w:val="20"/>
        </w:rPr>
        <w:t>Mitigate risk factors through careful analysis of</w:t>
      </w:r>
      <w:r w:rsidR="00BC07BD" w:rsidRPr="00BC07BD">
        <w:rPr>
          <w:rFonts w:ascii="Georgia" w:hAnsi="Georgia" w:cs="Georgia"/>
          <w:sz w:val="20"/>
          <w:szCs w:val="20"/>
        </w:rPr>
        <w:t xml:space="preserve"> </w:t>
      </w:r>
      <w:r w:rsidRPr="00BC07BD">
        <w:rPr>
          <w:rFonts w:ascii="Georgia" w:hAnsi="Georgia" w:cs="Georgia"/>
          <w:sz w:val="20"/>
          <w:szCs w:val="20"/>
        </w:rPr>
        <w:t>statistical data. Anticipa</w:t>
      </w:r>
      <w:r w:rsidR="00630C15">
        <w:rPr>
          <w:rFonts w:ascii="Georgia" w:hAnsi="Georgia" w:cs="Georgia"/>
          <w:sz w:val="20"/>
          <w:szCs w:val="20"/>
        </w:rPr>
        <w:t>te</w:t>
      </w:r>
      <w:r w:rsidRPr="00BC07BD">
        <w:rPr>
          <w:rFonts w:ascii="Georgia" w:hAnsi="Georgia" w:cs="Georgia"/>
          <w:sz w:val="20"/>
          <w:szCs w:val="20"/>
        </w:rPr>
        <w:t xml:space="preserve"> and manag</w:t>
      </w:r>
      <w:r w:rsidR="00630C15">
        <w:rPr>
          <w:rFonts w:ascii="Georgia" w:hAnsi="Georgia" w:cs="Georgia"/>
          <w:sz w:val="20"/>
          <w:szCs w:val="20"/>
        </w:rPr>
        <w:t>e</w:t>
      </w:r>
      <w:r w:rsidRPr="00BC07BD">
        <w:rPr>
          <w:rFonts w:ascii="Georgia" w:hAnsi="Georgia" w:cs="Georgia"/>
          <w:sz w:val="20"/>
          <w:szCs w:val="20"/>
        </w:rPr>
        <w:t xml:space="preserve"> change effectively</w:t>
      </w:r>
    </w:p>
    <w:p w14:paraId="2FAA0E4F" w14:textId="64072AF2" w:rsidR="00F9417C" w:rsidRPr="00F9417C" w:rsidRDefault="00F9417C" w:rsidP="00F9417C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F9417C">
        <w:rPr>
          <w:rFonts w:ascii="Georgia" w:hAnsi="Georgia" w:cs="Georgia"/>
          <w:sz w:val="20"/>
          <w:szCs w:val="20"/>
        </w:rPr>
        <w:t xml:space="preserve">Effectively </w:t>
      </w:r>
      <w:r w:rsidR="00451292">
        <w:rPr>
          <w:rFonts w:ascii="Georgia" w:hAnsi="Georgia" w:cs="Georgia"/>
          <w:sz w:val="20"/>
          <w:szCs w:val="20"/>
        </w:rPr>
        <w:t>communicate</w:t>
      </w:r>
      <w:r w:rsidRPr="00F9417C">
        <w:rPr>
          <w:rFonts w:ascii="Georgia" w:hAnsi="Georgia" w:cs="Georgia"/>
          <w:sz w:val="20"/>
          <w:szCs w:val="20"/>
        </w:rPr>
        <w:t xml:space="preserve"> between </w:t>
      </w:r>
      <w:r>
        <w:rPr>
          <w:rFonts w:ascii="Georgia" w:hAnsi="Georgia" w:cs="Georgia"/>
          <w:sz w:val="20"/>
          <w:szCs w:val="20"/>
        </w:rPr>
        <w:t>s</w:t>
      </w:r>
      <w:r w:rsidRPr="00F9417C">
        <w:rPr>
          <w:rFonts w:ascii="Georgia" w:hAnsi="Georgia" w:cs="Georgia"/>
          <w:sz w:val="20"/>
          <w:szCs w:val="20"/>
        </w:rPr>
        <w:t xml:space="preserve">takeholders across multiple business lines to </w:t>
      </w:r>
      <w:r w:rsidR="00451292">
        <w:rPr>
          <w:rFonts w:ascii="Georgia" w:hAnsi="Georgia" w:cs="Georgia"/>
          <w:sz w:val="20"/>
          <w:szCs w:val="20"/>
        </w:rPr>
        <w:t>build</w:t>
      </w:r>
      <w:r w:rsidRPr="00F9417C">
        <w:rPr>
          <w:rFonts w:ascii="Georgia" w:hAnsi="Georgia" w:cs="Georgia"/>
          <w:sz w:val="20"/>
          <w:szCs w:val="20"/>
        </w:rPr>
        <w:t xml:space="preserve"> system requirements</w:t>
      </w:r>
    </w:p>
    <w:p w14:paraId="29F3C2CB" w14:textId="719DD1FA" w:rsidR="00F72A27" w:rsidRDefault="00F72A27" w:rsidP="00F72A27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Define</w:t>
      </w:r>
      <w:r w:rsidR="003C2D61">
        <w:rPr>
          <w:rFonts w:ascii="Georgia" w:hAnsi="Georgia" w:cs="Georgia"/>
          <w:sz w:val="20"/>
          <w:szCs w:val="20"/>
        </w:rPr>
        <w:t>d</w:t>
      </w:r>
      <w:r>
        <w:rPr>
          <w:rFonts w:ascii="Georgia" w:hAnsi="Georgia" w:cs="Georgia"/>
          <w:sz w:val="20"/>
          <w:szCs w:val="20"/>
        </w:rPr>
        <w:t xml:space="preserve"> CRM and Tableau reporting requirements for Dynamics</w:t>
      </w:r>
      <w:r w:rsidR="00BC07BD">
        <w:rPr>
          <w:rFonts w:ascii="Georgia" w:hAnsi="Georgia" w:cs="Georgia"/>
          <w:sz w:val="20"/>
          <w:szCs w:val="20"/>
        </w:rPr>
        <w:t xml:space="preserve"> 365</w:t>
      </w:r>
      <w:r>
        <w:rPr>
          <w:rFonts w:ascii="Georgia" w:hAnsi="Georgia" w:cs="Georgia"/>
          <w:sz w:val="20"/>
          <w:szCs w:val="20"/>
        </w:rPr>
        <w:t xml:space="preserve"> Implementation.</w:t>
      </w:r>
    </w:p>
    <w:p w14:paraId="0784B446" w14:textId="05AA6F28" w:rsidR="00F72A27" w:rsidRDefault="00F72A27" w:rsidP="00BC07BD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Design</w:t>
      </w:r>
      <w:r w:rsidR="00630C15">
        <w:rPr>
          <w:rFonts w:ascii="Georgia" w:hAnsi="Georgia" w:cs="Georgia"/>
          <w:sz w:val="20"/>
          <w:szCs w:val="20"/>
        </w:rPr>
        <w:t>ed</w:t>
      </w:r>
      <w:r>
        <w:rPr>
          <w:rFonts w:ascii="Georgia" w:hAnsi="Georgia" w:cs="Georgia"/>
          <w:sz w:val="20"/>
          <w:szCs w:val="20"/>
        </w:rPr>
        <w:t xml:space="preserve"> the PMO Portal product roadmap.</w:t>
      </w:r>
    </w:p>
    <w:p w14:paraId="0904A2B2" w14:textId="37DB637F" w:rsidR="00BC07BD" w:rsidRDefault="00BC07BD" w:rsidP="00BC07BD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Defined Access Controls</w:t>
      </w:r>
      <w:r w:rsidR="005144E8">
        <w:rPr>
          <w:rFonts w:ascii="Georgia" w:hAnsi="Georgia" w:cs="Georgia"/>
          <w:sz w:val="20"/>
          <w:szCs w:val="20"/>
        </w:rPr>
        <w:t xml:space="preserve"> for</w:t>
      </w:r>
      <w:r w:rsidR="00451292">
        <w:rPr>
          <w:rFonts w:ascii="Georgia" w:hAnsi="Georgia" w:cs="Georgia"/>
          <w:sz w:val="20"/>
          <w:szCs w:val="20"/>
        </w:rPr>
        <w:t xml:space="preserve"> Inspector</w:t>
      </w:r>
      <w:r w:rsidR="005144E8">
        <w:rPr>
          <w:rFonts w:ascii="Georgia" w:hAnsi="Georgia" w:cs="Georgia"/>
          <w:sz w:val="20"/>
          <w:szCs w:val="20"/>
        </w:rPr>
        <w:t xml:space="preserve"> and Dynamics 365 for GDPR implementation.</w:t>
      </w:r>
    </w:p>
    <w:p w14:paraId="3010DAEA" w14:textId="3C140D3B" w:rsidR="00594C97" w:rsidRDefault="00594C97" w:rsidP="00594C97">
      <w:pPr>
        <w:spacing w:before="120" w:after="120" w:line="240" w:lineRule="auto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 xml:space="preserve">LinkedIn–Bangalore, India                                                                                                                  </w:t>
      </w:r>
      <w:r w:rsidR="008120CA">
        <w:rPr>
          <w:rFonts w:ascii="Georgia" w:hAnsi="Georgia" w:cs="Georgia"/>
          <w:b/>
          <w:bCs/>
          <w:sz w:val="20"/>
          <w:szCs w:val="20"/>
        </w:rPr>
        <w:t xml:space="preserve"> </w:t>
      </w:r>
      <w:r>
        <w:rPr>
          <w:rFonts w:ascii="Georgia" w:hAnsi="Georgia" w:cs="Georgia"/>
          <w:b/>
          <w:bCs/>
          <w:sz w:val="20"/>
          <w:szCs w:val="20"/>
        </w:rPr>
        <w:t xml:space="preserve">Sep 2014 – </w:t>
      </w:r>
      <w:r w:rsidR="00F72A27">
        <w:rPr>
          <w:rFonts w:ascii="Georgia" w:hAnsi="Georgia" w:cs="Georgia"/>
          <w:b/>
          <w:bCs/>
          <w:sz w:val="20"/>
          <w:szCs w:val="20"/>
        </w:rPr>
        <w:t>Dec 2018</w:t>
      </w:r>
    </w:p>
    <w:p w14:paraId="11AB0972" w14:textId="77777777" w:rsidR="00CB5AE2" w:rsidRDefault="00CB5AE2" w:rsidP="00594C97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Configurations and solution design for Singapore AU Branch Implementation for Procure to Pay. Setup a new Singapore AU entity as a consequence of Australia’s announcement to levy 10% GST on digital services by non-resident providers.</w:t>
      </w:r>
      <w:r w:rsidR="00FD008E">
        <w:rPr>
          <w:rFonts w:ascii="Georgia" w:hAnsi="Georgia" w:cs="Georgia"/>
          <w:sz w:val="20"/>
          <w:szCs w:val="20"/>
        </w:rPr>
        <w:t xml:space="preserve"> Implemented iProcurement, Purchasing, EBTax and Accounts Payable as part of this project.</w:t>
      </w:r>
    </w:p>
    <w:p w14:paraId="699603FF" w14:textId="77777777" w:rsidR="00E27390" w:rsidRDefault="00E27390" w:rsidP="00594C97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Designed and Implemented India GST</w:t>
      </w:r>
      <w:r w:rsidR="007F4F24">
        <w:rPr>
          <w:rFonts w:ascii="Georgia" w:hAnsi="Georgia" w:cs="Georgia"/>
          <w:sz w:val="20"/>
          <w:szCs w:val="20"/>
        </w:rPr>
        <w:t xml:space="preserve"> Tax Solution.</w:t>
      </w:r>
    </w:p>
    <w:p w14:paraId="3B244692" w14:textId="77777777" w:rsidR="00FD008E" w:rsidRPr="00FD008E" w:rsidRDefault="00FD008E" w:rsidP="00FD008E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Owned complete delivery for Integration projects with SAAS applications like Tangoe, Beeline and Tradeshift.</w:t>
      </w:r>
    </w:p>
    <w:p w14:paraId="79B42F52" w14:textId="1A90BD49" w:rsidR="00594C97" w:rsidRDefault="00594C97" w:rsidP="00594C97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Coordinat</w:t>
      </w:r>
      <w:r w:rsidR="00530B16">
        <w:rPr>
          <w:rFonts w:ascii="Georgia" w:hAnsi="Georgia" w:cs="Georgia"/>
          <w:sz w:val="20"/>
          <w:szCs w:val="20"/>
        </w:rPr>
        <w:t>e</w:t>
      </w:r>
      <w:r w:rsidR="00846AE5">
        <w:rPr>
          <w:rFonts w:ascii="Georgia" w:hAnsi="Georgia" w:cs="Georgia"/>
          <w:sz w:val="20"/>
          <w:szCs w:val="20"/>
        </w:rPr>
        <w:t>d</w:t>
      </w:r>
      <w:r>
        <w:rPr>
          <w:rFonts w:ascii="Georgia" w:hAnsi="Georgia" w:cs="Georgia"/>
          <w:sz w:val="20"/>
          <w:szCs w:val="20"/>
        </w:rPr>
        <w:t xml:space="preserve"> with EMEA, APAC and Americas users for on time delivery of projects.</w:t>
      </w:r>
    </w:p>
    <w:p w14:paraId="1088464B" w14:textId="77777777" w:rsidR="00FD008E" w:rsidRPr="00FD008E" w:rsidRDefault="00FD008E" w:rsidP="00FD008E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Involved in Initial Scoping, Effort Estimation, UAT sessions and Project Delivery.</w:t>
      </w:r>
    </w:p>
    <w:p w14:paraId="56FD5521" w14:textId="77777777" w:rsidR="00594C97" w:rsidRDefault="00CB5AE2" w:rsidP="00594C97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Focused on business objective and tracked progress to ensure milestones were completed on time, on budget and with desired results.</w:t>
      </w:r>
    </w:p>
    <w:p w14:paraId="4FB7C16F" w14:textId="29FD9B80" w:rsidR="00CB5AE2" w:rsidRPr="00CB5AE2" w:rsidRDefault="00CB5AE2" w:rsidP="00CB5AE2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Moved between Agile and Waterfall approaches depending on project specifics and client goals, creat</w:t>
      </w:r>
      <w:r w:rsidR="00846AE5">
        <w:rPr>
          <w:rFonts w:ascii="Georgia" w:hAnsi="Georgia" w:cs="Georgia"/>
          <w:sz w:val="20"/>
          <w:szCs w:val="20"/>
        </w:rPr>
        <w:t>ed</w:t>
      </w:r>
      <w:r>
        <w:rPr>
          <w:rFonts w:ascii="Georgia" w:hAnsi="Georgia" w:cs="Georgia"/>
          <w:sz w:val="20"/>
          <w:szCs w:val="20"/>
        </w:rPr>
        <w:t xml:space="preserve"> detailed project road maps, plans, schedules, and work breakdown structures.</w:t>
      </w:r>
    </w:p>
    <w:p w14:paraId="57848F1F" w14:textId="0B3EC709" w:rsidR="00EC35F2" w:rsidRDefault="0050508A" w:rsidP="00EC35F2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Buil</w:t>
      </w:r>
      <w:r w:rsidR="00846AE5">
        <w:rPr>
          <w:rFonts w:ascii="Georgia" w:hAnsi="Georgia" w:cs="Georgia"/>
          <w:sz w:val="20"/>
          <w:szCs w:val="20"/>
        </w:rPr>
        <w:t>d</w:t>
      </w:r>
      <w:r>
        <w:rPr>
          <w:rFonts w:ascii="Georgia" w:hAnsi="Georgia" w:cs="Georgia"/>
          <w:sz w:val="20"/>
          <w:szCs w:val="20"/>
        </w:rPr>
        <w:t xml:space="preserve"> knowledge management content on recurring issues</w:t>
      </w:r>
      <w:r w:rsidR="00EC35F2">
        <w:rPr>
          <w:rFonts w:ascii="Georgia" w:hAnsi="Georgia" w:cs="Georgia"/>
          <w:sz w:val="20"/>
          <w:szCs w:val="20"/>
        </w:rPr>
        <w:t xml:space="preserve"> for quick problem resolution.</w:t>
      </w:r>
    </w:p>
    <w:p w14:paraId="13738343" w14:textId="3EDB5793" w:rsidR="00471891" w:rsidRPr="00EC35F2" w:rsidRDefault="00471891" w:rsidP="00EC35F2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Managed third party vendor resources.</w:t>
      </w:r>
    </w:p>
    <w:p w14:paraId="517F6380" w14:textId="77777777" w:rsidR="00594C97" w:rsidRDefault="00594C97" w:rsidP="00594C97">
      <w:pPr>
        <w:spacing w:after="120" w:line="240" w:lineRule="auto"/>
        <w:rPr>
          <w:rFonts w:ascii="Georgia" w:hAnsi="Georgia"/>
          <w:b/>
          <w:sz w:val="21"/>
          <w:szCs w:val="21"/>
        </w:rPr>
      </w:pPr>
    </w:p>
    <w:p w14:paraId="1F190E41" w14:textId="77777777" w:rsidR="00B309D6" w:rsidRDefault="00967F6D" w:rsidP="00B309D6">
      <w:pPr>
        <w:spacing w:before="120" w:after="120" w:line="240" w:lineRule="auto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Texas Biomedical Research Institute–San Antonio, USA</w:t>
      </w:r>
      <w:r w:rsidR="0096271E">
        <w:rPr>
          <w:rFonts w:ascii="Georgia" w:hAnsi="Georgia" w:cs="Georgia"/>
          <w:b/>
          <w:bCs/>
          <w:sz w:val="20"/>
          <w:szCs w:val="20"/>
        </w:rPr>
        <w:t xml:space="preserve">                                                        </w:t>
      </w:r>
      <w:r>
        <w:rPr>
          <w:rFonts w:ascii="Georgia" w:hAnsi="Georgia" w:cs="Georgia"/>
          <w:b/>
          <w:bCs/>
          <w:sz w:val="20"/>
          <w:szCs w:val="20"/>
        </w:rPr>
        <w:t>Nov 2013</w:t>
      </w:r>
      <w:r w:rsidR="0096271E">
        <w:rPr>
          <w:rFonts w:ascii="Georgia" w:hAnsi="Georgia" w:cs="Georgia"/>
          <w:b/>
          <w:bCs/>
          <w:sz w:val="20"/>
          <w:szCs w:val="20"/>
        </w:rPr>
        <w:t xml:space="preserve"> – </w:t>
      </w:r>
      <w:r w:rsidR="00AF1BEF">
        <w:rPr>
          <w:rFonts w:ascii="Georgia" w:hAnsi="Georgia" w:cs="Georgia"/>
          <w:b/>
          <w:bCs/>
          <w:sz w:val="20"/>
          <w:szCs w:val="20"/>
        </w:rPr>
        <w:t>May-2014</w:t>
      </w:r>
    </w:p>
    <w:p w14:paraId="1F44848B" w14:textId="77777777" w:rsidR="00AF1BEF" w:rsidRDefault="00AF1BEF" w:rsidP="009F09F6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AF1BEF">
        <w:rPr>
          <w:rFonts w:ascii="Georgia" w:hAnsi="Georgia" w:cs="Georgia"/>
          <w:sz w:val="20"/>
          <w:szCs w:val="20"/>
        </w:rPr>
        <w:t>Proje</w:t>
      </w:r>
      <w:r>
        <w:rPr>
          <w:rFonts w:ascii="Georgia" w:hAnsi="Georgia" w:cs="Georgia"/>
          <w:sz w:val="20"/>
          <w:szCs w:val="20"/>
        </w:rPr>
        <w:t>ct planning at track level and d</w:t>
      </w:r>
      <w:r w:rsidRPr="00AF1BEF">
        <w:rPr>
          <w:rFonts w:ascii="Georgia" w:hAnsi="Georgia" w:cs="Georgia"/>
          <w:sz w:val="20"/>
          <w:szCs w:val="20"/>
        </w:rPr>
        <w:t>elivery ownership for each project phase</w:t>
      </w:r>
      <w:r>
        <w:rPr>
          <w:rFonts w:ascii="Georgia" w:hAnsi="Georgia" w:cs="Georgia"/>
          <w:sz w:val="20"/>
          <w:szCs w:val="20"/>
        </w:rPr>
        <w:t>.</w:t>
      </w:r>
    </w:p>
    <w:p w14:paraId="229D936D" w14:textId="77777777" w:rsidR="00AF1BEF" w:rsidRDefault="00AF1BEF" w:rsidP="00AF1BEF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AF1BEF">
        <w:rPr>
          <w:rFonts w:ascii="Georgia" w:hAnsi="Georgia" w:cs="Georgia"/>
          <w:sz w:val="20"/>
          <w:szCs w:val="20"/>
        </w:rPr>
        <w:t>Solution designing, GAP m</w:t>
      </w:r>
      <w:r>
        <w:rPr>
          <w:rFonts w:ascii="Georgia" w:hAnsi="Georgia" w:cs="Georgia"/>
          <w:sz w:val="20"/>
          <w:szCs w:val="20"/>
        </w:rPr>
        <w:t>itigation, Track Scope control</w:t>
      </w:r>
      <w:r w:rsidRPr="00AF1BEF">
        <w:rPr>
          <w:rFonts w:ascii="Georgia" w:hAnsi="Georgia" w:cs="Georgia"/>
          <w:sz w:val="20"/>
          <w:szCs w:val="20"/>
        </w:rPr>
        <w:t>, Business document sign-offs, End user training, cutover execution and Production support</w:t>
      </w:r>
      <w:r>
        <w:rPr>
          <w:rFonts w:ascii="Georgia" w:hAnsi="Georgia" w:cs="Georgia"/>
          <w:sz w:val="20"/>
          <w:szCs w:val="20"/>
        </w:rPr>
        <w:t>.</w:t>
      </w:r>
    </w:p>
    <w:p w14:paraId="122D88A7" w14:textId="77777777" w:rsidR="00096036" w:rsidRPr="00096036" w:rsidRDefault="00096036" w:rsidP="00096036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Weekly status reporting to Oracle user group, prioritization of tasks, providing monthly metrics.</w:t>
      </w:r>
    </w:p>
    <w:p w14:paraId="117B4430" w14:textId="77E9B1FE" w:rsidR="00FD008E" w:rsidRDefault="00AF1BEF" w:rsidP="00FD008E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Worked on Grants Accounting, Labor Distri</w:t>
      </w:r>
      <w:r w:rsidR="00DD5589">
        <w:rPr>
          <w:rFonts w:ascii="Georgia" w:hAnsi="Georgia" w:cs="Georgia"/>
          <w:sz w:val="20"/>
          <w:szCs w:val="20"/>
        </w:rPr>
        <w:t xml:space="preserve">bution, </w:t>
      </w:r>
      <w:r w:rsidR="00124952">
        <w:rPr>
          <w:rFonts w:ascii="Georgia" w:hAnsi="Georgia" w:cs="Georgia"/>
          <w:sz w:val="20"/>
          <w:szCs w:val="20"/>
        </w:rPr>
        <w:t xml:space="preserve">Projects, </w:t>
      </w:r>
      <w:r w:rsidR="00DD5589">
        <w:rPr>
          <w:rFonts w:ascii="Georgia" w:hAnsi="Georgia" w:cs="Georgia"/>
          <w:sz w:val="20"/>
          <w:szCs w:val="20"/>
        </w:rPr>
        <w:t xml:space="preserve">Accounts Payable, Accounts Receivable, General Ledger, </w:t>
      </w:r>
      <w:r w:rsidR="00742565">
        <w:rPr>
          <w:rFonts w:ascii="Georgia" w:hAnsi="Georgia" w:cs="Georgia"/>
          <w:sz w:val="20"/>
          <w:szCs w:val="20"/>
        </w:rPr>
        <w:t>HRMS, OTL, Purchasing, iP</w:t>
      </w:r>
      <w:r w:rsidR="00096036">
        <w:rPr>
          <w:rFonts w:ascii="Georgia" w:hAnsi="Georgia" w:cs="Georgia"/>
          <w:sz w:val="20"/>
          <w:szCs w:val="20"/>
        </w:rPr>
        <w:t>rocurement and AME.</w:t>
      </w:r>
    </w:p>
    <w:p w14:paraId="5B5E603F" w14:textId="77777777" w:rsidR="003C2D61" w:rsidRPr="00A063F1" w:rsidRDefault="003C2D61" w:rsidP="003C2D61">
      <w:pPr>
        <w:pStyle w:val="ListParagraph"/>
        <w:spacing w:after="40" w:line="240" w:lineRule="auto"/>
        <w:ind w:left="461"/>
        <w:contextualSpacing w:val="0"/>
        <w:rPr>
          <w:rFonts w:ascii="Georgia" w:hAnsi="Georgia" w:cs="Georgia"/>
          <w:sz w:val="20"/>
          <w:szCs w:val="20"/>
        </w:rPr>
      </w:pPr>
    </w:p>
    <w:p w14:paraId="40F3ADAB" w14:textId="77777777" w:rsidR="00096036" w:rsidRDefault="00096036" w:rsidP="00096036">
      <w:pPr>
        <w:pStyle w:val="ListParagraph"/>
        <w:spacing w:after="40" w:line="240" w:lineRule="auto"/>
        <w:ind w:left="461"/>
        <w:contextualSpacing w:val="0"/>
        <w:rPr>
          <w:rFonts w:ascii="Georgia" w:hAnsi="Georgia" w:cs="Georgia"/>
          <w:sz w:val="20"/>
          <w:szCs w:val="20"/>
        </w:rPr>
      </w:pPr>
    </w:p>
    <w:p w14:paraId="27C2F251" w14:textId="092A263A" w:rsidR="00AF1BEF" w:rsidRPr="00190084" w:rsidRDefault="00096036" w:rsidP="00190084">
      <w:pPr>
        <w:spacing w:before="120" w:after="120" w:line="240" w:lineRule="auto"/>
        <w:rPr>
          <w:rFonts w:ascii="Georgia" w:hAnsi="Georgia" w:cs="Georgia"/>
          <w:b/>
          <w:bCs/>
          <w:sz w:val="20"/>
          <w:szCs w:val="20"/>
        </w:rPr>
      </w:pPr>
      <w:r w:rsidRPr="00096036">
        <w:rPr>
          <w:rFonts w:ascii="Georgia" w:hAnsi="Georgia" w:cs="Georgia"/>
          <w:b/>
          <w:bCs/>
          <w:sz w:val="20"/>
          <w:szCs w:val="20"/>
        </w:rPr>
        <w:lastRenderedPageBreak/>
        <w:t>Dell Services – Bangalore</w:t>
      </w:r>
      <w:r>
        <w:rPr>
          <w:rFonts w:ascii="Georgia" w:hAnsi="Georgia" w:cs="Georgia"/>
          <w:b/>
          <w:bCs/>
          <w:sz w:val="20"/>
          <w:szCs w:val="20"/>
        </w:rPr>
        <w:t xml:space="preserve"> (India)</w:t>
      </w:r>
      <w:r w:rsidRPr="00096036">
        <w:rPr>
          <w:rFonts w:ascii="Georgia" w:hAnsi="Georgia" w:cs="Georgia"/>
          <w:b/>
          <w:bCs/>
          <w:sz w:val="20"/>
          <w:szCs w:val="20"/>
        </w:rPr>
        <w:t xml:space="preserve"> &amp; Dallas</w:t>
      </w:r>
      <w:r>
        <w:rPr>
          <w:rFonts w:ascii="Georgia" w:hAnsi="Georgia" w:cs="Georgia"/>
          <w:b/>
          <w:bCs/>
          <w:sz w:val="20"/>
          <w:szCs w:val="20"/>
        </w:rPr>
        <w:t>, USA</w:t>
      </w:r>
      <w:r w:rsidRPr="00096036">
        <w:rPr>
          <w:rFonts w:ascii="Georgia" w:hAnsi="Georgia" w:cs="Georgia"/>
          <w:b/>
          <w:bCs/>
          <w:sz w:val="20"/>
          <w:szCs w:val="20"/>
        </w:rPr>
        <w:t xml:space="preserve">                    </w:t>
      </w:r>
      <w:r>
        <w:rPr>
          <w:rFonts w:ascii="Georgia" w:hAnsi="Georgia" w:cs="Georgia"/>
          <w:b/>
          <w:bCs/>
          <w:sz w:val="20"/>
          <w:szCs w:val="20"/>
        </w:rPr>
        <w:t xml:space="preserve">                                                     </w:t>
      </w:r>
      <w:r w:rsidR="00124952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7F5B3F">
        <w:rPr>
          <w:rFonts w:ascii="Georgia" w:hAnsi="Georgia" w:cs="Georgia"/>
          <w:b/>
          <w:bCs/>
          <w:sz w:val="20"/>
          <w:szCs w:val="20"/>
        </w:rPr>
        <w:t xml:space="preserve">  </w:t>
      </w:r>
      <w:r>
        <w:rPr>
          <w:rFonts w:ascii="Georgia" w:hAnsi="Georgia" w:cs="Georgia"/>
          <w:b/>
          <w:bCs/>
          <w:sz w:val="20"/>
          <w:szCs w:val="20"/>
        </w:rPr>
        <w:t xml:space="preserve">Aug 2012- Nov-2013                         </w:t>
      </w:r>
      <w:r w:rsidRPr="00096036">
        <w:rPr>
          <w:rFonts w:ascii="Georgia" w:hAnsi="Georgia" w:cs="Georgia"/>
          <w:b/>
          <w:bCs/>
          <w:sz w:val="20"/>
          <w:szCs w:val="20"/>
        </w:rPr>
        <w:t xml:space="preserve">                                </w:t>
      </w:r>
    </w:p>
    <w:p w14:paraId="7CD6D055" w14:textId="5557A366" w:rsidR="00096036" w:rsidRDefault="00096036" w:rsidP="00096036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096036">
        <w:rPr>
          <w:rFonts w:ascii="Georgia" w:hAnsi="Georgia" w:cs="Georgia"/>
          <w:sz w:val="20"/>
          <w:szCs w:val="20"/>
        </w:rPr>
        <w:t>Coordinat</w:t>
      </w:r>
      <w:r w:rsidR="00B84A52">
        <w:rPr>
          <w:rFonts w:ascii="Georgia" w:hAnsi="Georgia" w:cs="Georgia"/>
          <w:sz w:val="20"/>
          <w:szCs w:val="20"/>
        </w:rPr>
        <w:t>e</w:t>
      </w:r>
      <w:r w:rsidR="00A063F1">
        <w:rPr>
          <w:rFonts w:ascii="Georgia" w:hAnsi="Georgia" w:cs="Georgia"/>
          <w:sz w:val="20"/>
          <w:szCs w:val="20"/>
        </w:rPr>
        <w:t>d</w:t>
      </w:r>
      <w:r w:rsidRPr="00096036">
        <w:rPr>
          <w:rFonts w:ascii="Georgia" w:hAnsi="Georgia" w:cs="Georgia"/>
          <w:sz w:val="20"/>
          <w:szCs w:val="20"/>
        </w:rPr>
        <w:t xml:space="preserve"> with different stakeholders of the project / product working in different geographies /locations.</w:t>
      </w:r>
    </w:p>
    <w:p w14:paraId="580354F3" w14:textId="21ADEF80" w:rsidR="00096036" w:rsidRDefault="007F5B3F" w:rsidP="00096036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096036">
        <w:rPr>
          <w:rFonts w:ascii="Georgia" w:hAnsi="Georgia" w:cs="Georgia"/>
          <w:sz w:val="20"/>
          <w:szCs w:val="20"/>
        </w:rPr>
        <w:t>Track</w:t>
      </w:r>
      <w:r w:rsidR="00096036" w:rsidRPr="00096036">
        <w:rPr>
          <w:rFonts w:ascii="Georgia" w:hAnsi="Georgia" w:cs="Georgia"/>
          <w:sz w:val="20"/>
          <w:szCs w:val="20"/>
        </w:rPr>
        <w:t xml:space="preserve"> maintain and handle migration operations for R12 upgrade.</w:t>
      </w:r>
    </w:p>
    <w:p w14:paraId="12DEC2BA" w14:textId="533BCEFE" w:rsidR="00124952" w:rsidRDefault="003C2D61" w:rsidP="00124952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124952">
        <w:rPr>
          <w:rFonts w:ascii="Georgia" w:hAnsi="Georgia" w:cs="Georgia"/>
          <w:sz w:val="20"/>
          <w:szCs w:val="20"/>
        </w:rPr>
        <w:t>Maintained</w:t>
      </w:r>
      <w:r w:rsidR="00124952" w:rsidRPr="00124952">
        <w:rPr>
          <w:rFonts w:ascii="Georgia" w:hAnsi="Georgia" w:cs="Georgia"/>
          <w:sz w:val="20"/>
          <w:szCs w:val="20"/>
        </w:rPr>
        <w:t xml:space="preserve"> SharePoint application for all extension objects and handle meeting with Oracle PM, Client PM, Global Tech Lead.</w:t>
      </w:r>
    </w:p>
    <w:p w14:paraId="303D2EA0" w14:textId="11B9A23A" w:rsidR="00124952" w:rsidRPr="00A063F1" w:rsidRDefault="00124952" w:rsidP="00124952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Worked on </w:t>
      </w:r>
      <w:r w:rsidR="00010B4B">
        <w:rPr>
          <w:rFonts w:ascii="Georgia" w:hAnsi="Georgia" w:cs="Georgia"/>
          <w:sz w:val="20"/>
          <w:szCs w:val="20"/>
        </w:rPr>
        <w:t>RFPs</w:t>
      </w:r>
      <w:r>
        <w:rPr>
          <w:rFonts w:ascii="Georgia" w:hAnsi="Georgia" w:cs="Georgia"/>
          <w:sz w:val="20"/>
          <w:szCs w:val="20"/>
        </w:rPr>
        <w:t>, work estimat</w:t>
      </w:r>
      <w:r w:rsidR="00010B4B">
        <w:rPr>
          <w:rFonts w:ascii="Georgia" w:hAnsi="Georgia" w:cs="Georgia"/>
          <w:sz w:val="20"/>
          <w:szCs w:val="20"/>
        </w:rPr>
        <w:t>es</w:t>
      </w:r>
      <w:r>
        <w:rPr>
          <w:rFonts w:ascii="Georgia" w:hAnsi="Georgia" w:cs="Georgia"/>
          <w:sz w:val="20"/>
          <w:szCs w:val="20"/>
        </w:rPr>
        <w:t xml:space="preserve"> and resource requirements.</w:t>
      </w:r>
    </w:p>
    <w:p w14:paraId="36327B04" w14:textId="77777777" w:rsidR="00455B34" w:rsidRPr="00455B34" w:rsidRDefault="00455B34" w:rsidP="00455B34">
      <w:pPr>
        <w:spacing w:after="40" w:line="240" w:lineRule="auto"/>
        <w:rPr>
          <w:rFonts w:ascii="Georgia" w:hAnsi="Georgia" w:cs="Georgia"/>
          <w:sz w:val="20"/>
          <w:szCs w:val="20"/>
        </w:rPr>
      </w:pPr>
    </w:p>
    <w:p w14:paraId="49A62434" w14:textId="594E3F7D" w:rsidR="00124952" w:rsidRPr="00096036" w:rsidRDefault="00455B34" w:rsidP="00124952">
      <w:pPr>
        <w:spacing w:before="120" w:after="120" w:line="240" w:lineRule="auto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Capgemini</w:t>
      </w:r>
      <w:r w:rsidR="00124952" w:rsidRPr="00096036">
        <w:rPr>
          <w:rFonts w:ascii="Georgia" w:hAnsi="Georgia" w:cs="Georgia"/>
          <w:b/>
          <w:bCs/>
          <w:sz w:val="20"/>
          <w:szCs w:val="20"/>
        </w:rPr>
        <w:t xml:space="preserve"> – Bangalore</w:t>
      </w:r>
      <w:r>
        <w:rPr>
          <w:rFonts w:ascii="Georgia" w:hAnsi="Georgia" w:cs="Georgia"/>
          <w:b/>
          <w:bCs/>
          <w:sz w:val="20"/>
          <w:szCs w:val="20"/>
        </w:rPr>
        <w:t>, Pune</w:t>
      </w:r>
      <w:r w:rsidR="00124952">
        <w:rPr>
          <w:rFonts w:ascii="Georgia" w:hAnsi="Georgia" w:cs="Georgia"/>
          <w:b/>
          <w:bCs/>
          <w:sz w:val="20"/>
          <w:szCs w:val="20"/>
        </w:rPr>
        <w:t xml:space="preserve"> (India)</w:t>
      </w:r>
      <w:r w:rsidR="00124952" w:rsidRPr="00096036">
        <w:rPr>
          <w:rFonts w:ascii="Georgia" w:hAnsi="Georgia" w:cs="Georgia"/>
          <w:b/>
          <w:bCs/>
          <w:sz w:val="20"/>
          <w:szCs w:val="20"/>
        </w:rPr>
        <w:t xml:space="preserve"> &amp; </w:t>
      </w:r>
      <w:r>
        <w:rPr>
          <w:rFonts w:ascii="Georgia" w:hAnsi="Georgia" w:cs="Georgia"/>
          <w:b/>
          <w:bCs/>
          <w:sz w:val="20"/>
          <w:szCs w:val="20"/>
        </w:rPr>
        <w:t>Greenville</w:t>
      </w:r>
      <w:r w:rsidR="00124952">
        <w:rPr>
          <w:rFonts w:ascii="Georgia" w:hAnsi="Georgia" w:cs="Georgia"/>
          <w:b/>
          <w:bCs/>
          <w:sz w:val="20"/>
          <w:szCs w:val="20"/>
        </w:rPr>
        <w:t>, USA</w:t>
      </w:r>
      <w:r w:rsidR="00124952" w:rsidRPr="00096036">
        <w:rPr>
          <w:rFonts w:ascii="Georgia" w:hAnsi="Georgia" w:cs="Georgia"/>
          <w:b/>
          <w:bCs/>
          <w:sz w:val="20"/>
          <w:szCs w:val="20"/>
        </w:rPr>
        <w:t xml:space="preserve">                    </w:t>
      </w:r>
      <w:r w:rsidR="00124952">
        <w:rPr>
          <w:rFonts w:ascii="Georgia" w:hAnsi="Georgia" w:cs="Georgia"/>
          <w:b/>
          <w:bCs/>
          <w:sz w:val="20"/>
          <w:szCs w:val="20"/>
        </w:rPr>
        <w:t xml:space="preserve">                  </w:t>
      </w:r>
      <w:r>
        <w:rPr>
          <w:rFonts w:ascii="Georgia" w:hAnsi="Georgia" w:cs="Georgia"/>
          <w:b/>
          <w:bCs/>
          <w:sz w:val="20"/>
          <w:szCs w:val="20"/>
        </w:rPr>
        <w:t xml:space="preserve">                  </w:t>
      </w:r>
      <w:r w:rsidR="007F5B3F">
        <w:rPr>
          <w:rFonts w:ascii="Georgia" w:hAnsi="Georgia" w:cs="Georgia"/>
          <w:b/>
          <w:bCs/>
          <w:sz w:val="20"/>
          <w:szCs w:val="20"/>
        </w:rPr>
        <w:t xml:space="preserve">  </w:t>
      </w:r>
      <w:r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7F5B3F">
        <w:rPr>
          <w:rFonts w:ascii="Georgia" w:hAnsi="Georgia" w:cs="Georgia"/>
          <w:b/>
          <w:bCs/>
          <w:sz w:val="20"/>
          <w:szCs w:val="20"/>
        </w:rPr>
        <w:t xml:space="preserve">  </w:t>
      </w:r>
      <w:r w:rsidR="00415A25">
        <w:rPr>
          <w:rFonts w:ascii="Georgia" w:hAnsi="Georgia" w:cs="Georgia"/>
          <w:b/>
          <w:bCs/>
          <w:sz w:val="20"/>
          <w:szCs w:val="20"/>
        </w:rPr>
        <w:t>Feb</w:t>
      </w:r>
      <w:r w:rsidR="00124952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415A25">
        <w:rPr>
          <w:rFonts w:ascii="Georgia" w:hAnsi="Georgia" w:cs="Georgia"/>
          <w:b/>
          <w:bCs/>
          <w:sz w:val="20"/>
          <w:szCs w:val="20"/>
        </w:rPr>
        <w:t>2010</w:t>
      </w:r>
      <w:r w:rsidR="00124952">
        <w:rPr>
          <w:rFonts w:ascii="Georgia" w:hAnsi="Georgia" w:cs="Georgia"/>
          <w:b/>
          <w:bCs/>
          <w:sz w:val="20"/>
          <w:szCs w:val="20"/>
        </w:rPr>
        <w:t xml:space="preserve">- </w:t>
      </w:r>
      <w:r w:rsidR="00415A25">
        <w:rPr>
          <w:rFonts w:ascii="Georgia" w:hAnsi="Georgia" w:cs="Georgia"/>
          <w:b/>
          <w:bCs/>
          <w:sz w:val="20"/>
          <w:szCs w:val="20"/>
        </w:rPr>
        <w:t>Jul-2012</w:t>
      </w:r>
      <w:r w:rsidR="00124952">
        <w:rPr>
          <w:rFonts w:ascii="Georgia" w:hAnsi="Georgia" w:cs="Georgia"/>
          <w:b/>
          <w:bCs/>
          <w:sz w:val="20"/>
          <w:szCs w:val="20"/>
        </w:rPr>
        <w:t xml:space="preserve">                         </w:t>
      </w:r>
      <w:r w:rsidR="00124952" w:rsidRPr="00096036">
        <w:rPr>
          <w:rFonts w:ascii="Georgia" w:hAnsi="Georgia" w:cs="Georgia"/>
          <w:b/>
          <w:bCs/>
          <w:sz w:val="20"/>
          <w:szCs w:val="20"/>
        </w:rPr>
        <w:t xml:space="preserve">                                </w:t>
      </w:r>
    </w:p>
    <w:p w14:paraId="05C7B5A9" w14:textId="77777777" w:rsidR="00415A25" w:rsidRPr="00415A25" w:rsidRDefault="00415A25" w:rsidP="00124952">
      <w:pPr>
        <w:spacing w:after="40" w:line="240" w:lineRule="auto"/>
        <w:rPr>
          <w:rFonts w:ascii="Georgia" w:hAnsi="Georgia" w:cs="Georgia"/>
          <w:b/>
          <w:i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 </w:t>
      </w:r>
      <w:r w:rsidRPr="00415A25">
        <w:rPr>
          <w:rFonts w:ascii="Georgia" w:hAnsi="Georgia" w:cs="Georgia"/>
          <w:b/>
          <w:sz w:val="20"/>
          <w:szCs w:val="20"/>
        </w:rPr>
        <w:t xml:space="preserve"> </w:t>
      </w:r>
      <w:r w:rsidRPr="00415A25">
        <w:rPr>
          <w:rFonts w:ascii="Georgia" w:hAnsi="Georgia" w:cs="Georgia"/>
          <w:b/>
          <w:i/>
          <w:sz w:val="20"/>
          <w:szCs w:val="20"/>
        </w:rPr>
        <w:t>Michelin – Support &amp; Upgrade</w:t>
      </w:r>
    </w:p>
    <w:p w14:paraId="5990D4E8" w14:textId="77777777" w:rsidR="00096036" w:rsidRDefault="00455B34" w:rsidP="00096036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Led a</w:t>
      </w:r>
      <w:r w:rsidR="00096036">
        <w:rPr>
          <w:rFonts w:ascii="Georgia" w:hAnsi="Georgia" w:cs="Georgia"/>
          <w:sz w:val="20"/>
          <w:szCs w:val="20"/>
        </w:rPr>
        <w:t xml:space="preserve"> team to begin with the analysis of R12 upgrade project for </w:t>
      </w:r>
      <w:r>
        <w:rPr>
          <w:rFonts w:ascii="Georgia" w:hAnsi="Georgia" w:cs="Georgia"/>
          <w:sz w:val="20"/>
          <w:szCs w:val="20"/>
        </w:rPr>
        <w:t>Michelin</w:t>
      </w:r>
      <w:r w:rsidR="00096036">
        <w:rPr>
          <w:rFonts w:ascii="Georgia" w:hAnsi="Georgia" w:cs="Georgia"/>
          <w:sz w:val="20"/>
          <w:szCs w:val="20"/>
        </w:rPr>
        <w:t xml:space="preserve">. Team </w:t>
      </w:r>
      <w:r>
        <w:rPr>
          <w:rFonts w:ascii="Georgia" w:hAnsi="Georgia" w:cs="Georgia"/>
          <w:sz w:val="20"/>
          <w:szCs w:val="20"/>
        </w:rPr>
        <w:t>was</w:t>
      </w:r>
      <w:r w:rsidR="00096036">
        <w:rPr>
          <w:rFonts w:ascii="Georgia" w:hAnsi="Georgia" w:cs="Georgia"/>
          <w:sz w:val="20"/>
          <w:szCs w:val="20"/>
        </w:rPr>
        <w:t xml:space="preserve"> responsible for supporting and fixing issues with customizations during pre and post upgrade phases</w:t>
      </w:r>
      <w:r>
        <w:rPr>
          <w:rFonts w:ascii="Georgia" w:hAnsi="Georgia" w:cs="Georgia"/>
          <w:sz w:val="20"/>
          <w:szCs w:val="20"/>
        </w:rPr>
        <w:t>.</w:t>
      </w:r>
    </w:p>
    <w:p w14:paraId="2444B12F" w14:textId="77777777" w:rsidR="00455B34" w:rsidRDefault="00455B34" w:rsidP="00096036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Transitioned the support on Michelin from IBM to Capgemini.</w:t>
      </w:r>
    </w:p>
    <w:p w14:paraId="20D2DE3D" w14:textId="618EBDCB" w:rsidR="00415A25" w:rsidRPr="00415A25" w:rsidRDefault="00415A25" w:rsidP="00415A25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bookmarkStart w:id="0" w:name="_GoBack"/>
      <w:bookmarkEnd w:id="0"/>
      <w:r>
        <w:rPr>
          <w:rFonts w:ascii="Georgia" w:hAnsi="Georgia" w:cs="Georgia"/>
          <w:sz w:val="20"/>
          <w:szCs w:val="20"/>
        </w:rPr>
        <w:t>Le</w:t>
      </w:r>
      <w:r w:rsidRPr="00415A25">
        <w:rPr>
          <w:rFonts w:ascii="Georgia" w:hAnsi="Georgia" w:cs="Georgia"/>
          <w:sz w:val="20"/>
          <w:szCs w:val="20"/>
        </w:rPr>
        <w:t xml:space="preserve">d the support team for 11.5.10 </w:t>
      </w:r>
      <w:r w:rsidR="008120CA" w:rsidRPr="00415A25">
        <w:rPr>
          <w:rFonts w:ascii="Georgia" w:hAnsi="Georgia" w:cs="Georgia"/>
          <w:sz w:val="20"/>
          <w:szCs w:val="20"/>
        </w:rPr>
        <w:t>solution</w:t>
      </w:r>
      <w:r w:rsidR="008120CA">
        <w:rPr>
          <w:rFonts w:ascii="Georgia" w:hAnsi="Georgia" w:cs="Georgia"/>
          <w:sz w:val="20"/>
          <w:szCs w:val="20"/>
        </w:rPr>
        <w:t xml:space="preserve"> </w:t>
      </w:r>
      <w:r w:rsidR="008120CA" w:rsidRPr="00415A25">
        <w:rPr>
          <w:rFonts w:ascii="Georgia" w:hAnsi="Georgia" w:cs="Georgia"/>
          <w:sz w:val="20"/>
          <w:szCs w:val="20"/>
        </w:rPr>
        <w:t>on</w:t>
      </w:r>
      <w:r w:rsidRPr="00415A25">
        <w:rPr>
          <w:rFonts w:ascii="Georgia" w:hAnsi="Georgia" w:cs="Georgia"/>
          <w:sz w:val="20"/>
          <w:szCs w:val="20"/>
        </w:rPr>
        <w:t xml:space="preserve"> Purchasing, Inventory, Accounts Payable, Accounts Receivable and General Ledger</w:t>
      </w:r>
    </w:p>
    <w:p w14:paraId="4945FBEA" w14:textId="77777777" w:rsidR="00415A25" w:rsidRDefault="00415A25" w:rsidP="00415A25">
      <w:pPr>
        <w:spacing w:after="40" w:line="240" w:lineRule="auto"/>
        <w:rPr>
          <w:rFonts w:ascii="Georgia" w:hAnsi="Georgia" w:cs="Georgia"/>
          <w:b/>
          <w:i/>
          <w:sz w:val="20"/>
          <w:szCs w:val="20"/>
        </w:rPr>
      </w:pPr>
      <w:r>
        <w:rPr>
          <w:rFonts w:ascii="Georgia" w:hAnsi="Georgia" w:cs="Georgia"/>
          <w:b/>
          <w:i/>
          <w:sz w:val="20"/>
          <w:szCs w:val="20"/>
        </w:rPr>
        <w:t xml:space="preserve">  </w:t>
      </w:r>
      <w:r w:rsidRPr="00415A25">
        <w:rPr>
          <w:rFonts w:ascii="Georgia" w:hAnsi="Georgia" w:cs="Georgia"/>
          <w:b/>
          <w:i/>
          <w:sz w:val="20"/>
          <w:szCs w:val="20"/>
        </w:rPr>
        <w:t>World Fuel Services – 11.5.10 Support and Development</w:t>
      </w:r>
    </w:p>
    <w:p w14:paraId="1CDE2BAF" w14:textId="77777777" w:rsidR="00415A25" w:rsidRPr="00415A25" w:rsidRDefault="00415A25" w:rsidP="00415A25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415A25">
        <w:rPr>
          <w:rFonts w:ascii="Georgia" w:hAnsi="Georgia" w:cs="Georgia"/>
          <w:sz w:val="20"/>
          <w:szCs w:val="20"/>
        </w:rPr>
        <w:t>Functional design and custom development of Forms for Advance Collections Module.</w:t>
      </w:r>
    </w:p>
    <w:p w14:paraId="123E8CBA" w14:textId="0708CE94" w:rsidR="00415A25" w:rsidRPr="00415A25" w:rsidRDefault="00415A25" w:rsidP="00415A25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415A25">
        <w:rPr>
          <w:rFonts w:ascii="Georgia" w:hAnsi="Georgia" w:cs="Georgia"/>
          <w:sz w:val="20"/>
          <w:szCs w:val="20"/>
        </w:rPr>
        <w:t>Functional Specifications and development of Customer Aging and Customer Exposure Form</w:t>
      </w:r>
      <w:r w:rsidR="003C2D61">
        <w:rPr>
          <w:rFonts w:ascii="Georgia" w:hAnsi="Georgia" w:cs="Georgia"/>
          <w:sz w:val="20"/>
          <w:szCs w:val="20"/>
        </w:rPr>
        <w:t>.</w:t>
      </w:r>
    </w:p>
    <w:p w14:paraId="7582D518" w14:textId="77777777" w:rsidR="00415A25" w:rsidRDefault="00415A25" w:rsidP="00415A25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Advance collections workbench was developed using Forms 6i and the BI publisher was used to export the form data.</w:t>
      </w:r>
    </w:p>
    <w:p w14:paraId="3735F1AE" w14:textId="77777777" w:rsidR="00415A25" w:rsidRPr="00415A25" w:rsidRDefault="00415A25" w:rsidP="00415A25">
      <w:pPr>
        <w:pStyle w:val="ListParagraph"/>
        <w:spacing w:after="40" w:line="240" w:lineRule="auto"/>
        <w:ind w:left="461"/>
        <w:contextualSpacing w:val="0"/>
        <w:rPr>
          <w:rFonts w:ascii="Georgia" w:hAnsi="Georgia" w:cs="Georgia"/>
          <w:sz w:val="20"/>
          <w:szCs w:val="20"/>
        </w:rPr>
      </w:pPr>
    </w:p>
    <w:p w14:paraId="2B8572B5" w14:textId="77777777" w:rsidR="00415A25" w:rsidRDefault="00415A25" w:rsidP="00C356D7">
      <w:pPr>
        <w:spacing w:before="120" w:after="120" w:line="240" w:lineRule="auto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Wipro</w:t>
      </w:r>
      <w:r w:rsidRPr="00415A25">
        <w:rPr>
          <w:rFonts w:ascii="Georgia" w:hAnsi="Georgia" w:cs="Georgia"/>
          <w:b/>
          <w:bCs/>
          <w:sz w:val="20"/>
          <w:szCs w:val="20"/>
        </w:rPr>
        <w:t xml:space="preserve"> –</w:t>
      </w:r>
      <w:r>
        <w:rPr>
          <w:rFonts w:ascii="Georgia" w:hAnsi="Georgia" w:cs="Georgia"/>
          <w:b/>
          <w:bCs/>
          <w:sz w:val="20"/>
          <w:szCs w:val="20"/>
        </w:rPr>
        <w:t xml:space="preserve"> Gurgaon &amp; New Delhi                                                                                                              Aug</w:t>
      </w:r>
      <w:r w:rsidRPr="00415A25">
        <w:rPr>
          <w:rFonts w:ascii="Georgia" w:hAnsi="Georgia" w:cs="Georgia"/>
          <w:b/>
          <w:bCs/>
          <w:sz w:val="20"/>
          <w:szCs w:val="20"/>
        </w:rPr>
        <w:t xml:space="preserve"> </w:t>
      </w:r>
      <w:r>
        <w:rPr>
          <w:rFonts w:ascii="Georgia" w:hAnsi="Georgia" w:cs="Georgia"/>
          <w:b/>
          <w:bCs/>
          <w:sz w:val="20"/>
          <w:szCs w:val="20"/>
        </w:rPr>
        <w:t>2009</w:t>
      </w:r>
      <w:r w:rsidRPr="00415A25">
        <w:rPr>
          <w:rFonts w:ascii="Georgia" w:hAnsi="Georgia" w:cs="Georgia"/>
          <w:b/>
          <w:bCs/>
          <w:sz w:val="20"/>
          <w:szCs w:val="20"/>
        </w:rPr>
        <w:t xml:space="preserve">- </w:t>
      </w:r>
      <w:r>
        <w:rPr>
          <w:rFonts w:ascii="Georgia" w:hAnsi="Georgia" w:cs="Georgia"/>
          <w:b/>
          <w:bCs/>
          <w:sz w:val="20"/>
          <w:szCs w:val="20"/>
        </w:rPr>
        <w:t>Feb-2010</w:t>
      </w:r>
      <w:r w:rsidRPr="00415A25">
        <w:rPr>
          <w:rFonts w:ascii="Georgia" w:hAnsi="Georgia" w:cs="Georgia"/>
          <w:b/>
          <w:bCs/>
          <w:sz w:val="20"/>
          <w:szCs w:val="20"/>
        </w:rPr>
        <w:t xml:space="preserve">                                                         </w:t>
      </w:r>
    </w:p>
    <w:p w14:paraId="398E6312" w14:textId="72715FD0" w:rsidR="00C356D7" w:rsidRPr="003C2D61" w:rsidRDefault="00C356D7" w:rsidP="003C2D61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 xml:space="preserve">  </w:t>
      </w:r>
      <w:r w:rsidRPr="003C2D61">
        <w:rPr>
          <w:rFonts w:ascii="Georgia" w:hAnsi="Georgia" w:cs="Georgia"/>
          <w:sz w:val="20"/>
          <w:szCs w:val="20"/>
        </w:rPr>
        <w:t>Power Finance Corporation – R12 Implementation</w:t>
      </w:r>
    </w:p>
    <w:p w14:paraId="68A311FB" w14:textId="771E58DF" w:rsidR="00C356D7" w:rsidRPr="003C2D61" w:rsidRDefault="00C356D7" w:rsidP="003C2D61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3C2D61">
        <w:rPr>
          <w:rFonts w:ascii="Georgia" w:hAnsi="Georgia" w:cs="Georgia"/>
          <w:sz w:val="20"/>
          <w:szCs w:val="20"/>
        </w:rPr>
        <w:t xml:space="preserve">  Uninor – </w:t>
      </w:r>
      <w:r w:rsidR="003C2D61" w:rsidRPr="003C2D61">
        <w:rPr>
          <w:rFonts w:ascii="Georgia" w:hAnsi="Georgia" w:cs="Georgia"/>
          <w:sz w:val="20"/>
          <w:szCs w:val="20"/>
        </w:rPr>
        <w:t xml:space="preserve">Oracle </w:t>
      </w:r>
      <w:r w:rsidRPr="003C2D61">
        <w:rPr>
          <w:rFonts w:ascii="Georgia" w:hAnsi="Georgia" w:cs="Georgia"/>
          <w:sz w:val="20"/>
          <w:szCs w:val="20"/>
        </w:rPr>
        <w:t>R12 Implementation</w:t>
      </w:r>
    </w:p>
    <w:p w14:paraId="19EC866A" w14:textId="4B5733C5" w:rsidR="00C356D7" w:rsidRPr="003C2D61" w:rsidRDefault="00FB3C1C" w:rsidP="003C2D61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3C2D61">
        <w:rPr>
          <w:rFonts w:ascii="Georgia" w:hAnsi="Georgia" w:cs="Georgia"/>
          <w:sz w:val="20"/>
          <w:szCs w:val="20"/>
        </w:rPr>
        <w:t xml:space="preserve">  </w:t>
      </w:r>
      <w:r w:rsidR="00C356D7" w:rsidRPr="003C2D61">
        <w:rPr>
          <w:rFonts w:ascii="Georgia" w:hAnsi="Georgia" w:cs="Georgia"/>
          <w:sz w:val="20"/>
          <w:szCs w:val="20"/>
        </w:rPr>
        <w:t xml:space="preserve">Indus Towers – </w:t>
      </w:r>
      <w:r w:rsidR="003C2D61" w:rsidRPr="003C2D61">
        <w:rPr>
          <w:rFonts w:ascii="Georgia" w:hAnsi="Georgia" w:cs="Georgia"/>
          <w:sz w:val="20"/>
          <w:szCs w:val="20"/>
        </w:rPr>
        <w:t xml:space="preserve">Oracle </w:t>
      </w:r>
      <w:r w:rsidR="00C356D7" w:rsidRPr="003C2D61">
        <w:rPr>
          <w:rFonts w:ascii="Georgia" w:hAnsi="Georgia" w:cs="Georgia"/>
          <w:sz w:val="20"/>
          <w:szCs w:val="20"/>
        </w:rPr>
        <w:t>R12 Implementation &amp; post go live support</w:t>
      </w:r>
    </w:p>
    <w:p w14:paraId="46B26707" w14:textId="77777777" w:rsidR="00FD008E" w:rsidRPr="00FD008E" w:rsidRDefault="00FD008E" w:rsidP="00FD008E">
      <w:pPr>
        <w:spacing w:after="40" w:line="240" w:lineRule="auto"/>
        <w:rPr>
          <w:rFonts w:ascii="Georgia" w:hAnsi="Georgia" w:cs="Georgia"/>
          <w:sz w:val="20"/>
          <w:szCs w:val="20"/>
        </w:rPr>
      </w:pPr>
    </w:p>
    <w:p w14:paraId="4527574D" w14:textId="77777777" w:rsidR="00722323" w:rsidRDefault="00C356D7" w:rsidP="00722323">
      <w:pPr>
        <w:spacing w:before="120" w:after="120" w:line="240" w:lineRule="auto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Oracle</w:t>
      </w:r>
      <w:r w:rsidRPr="00415A25">
        <w:rPr>
          <w:rFonts w:ascii="Georgia" w:hAnsi="Georgia" w:cs="Georgia"/>
          <w:b/>
          <w:bCs/>
          <w:sz w:val="20"/>
          <w:szCs w:val="20"/>
        </w:rPr>
        <w:t xml:space="preserve"> –</w:t>
      </w:r>
      <w:r>
        <w:rPr>
          <w:rFonts w:ascii="Georgia" w:hAnsi="Georgia" w:cs="Georgia"/>
          <w:b/>
          <w:bCs/>
          <w:sz w:val="20"/>
          <w:szCs w:val="20"/>
        </w:rPr>
        <w:t>Bangalore                                                                                                                                     Jan</w:t>
      </w:r>
      <w:r w:rsidRPr="00415A25">
        <w:rPr>
          <w:rFonts w:ascii="Georgia" w:hAnsi="Georgia" w:cs="Georgia"/>
          <w:b/>
          <w:bCs/>
          <w:sz w:val="20"/>
          <w:szCs w:val="20"/>
        </w:rPr>
        <w:t xml:space="preserve"> </w:t>
      </w:r>
      <w:r>
        <w:rPr>
          <w:rFonts w:ascii="Georgia" w:hAnsi="Georgia" w:cs="Georgia"/>
          <w:b/>
          <w:bCs/>
          <w:sz w:val="20"/>
          <w:szCs w:val="20"/>
        </w:rPr>
        <w:t>2006</w:t>
      </w:r>
      <w:r w:rsidRPr="00415A25">
        <w:rPr>
          <w:rFonts w:ascii="Georgia" w:hAnsi="Georgia" w:cs="Georgia"/>
          <w:b/>
          <w:bCs/>
          <w:sz w:val="20"/>
          <w:szCs w:val="20"/>
        </w:rPr>
        <w:t xml:space="preserve">- </w:t>
      </w:r>
      <w:r>
        <w:rPr>
          <w:rFonts w:ascii="Georgia" w:hAnsi="Georgia" w:cs="Georgia"/>
          <w:b/>
          <w:bCs/>
          <w:sz w:val="20"/>
          <w:szCs w:val="20"/>
        </w:rPr>
        <w:t>Jul-2009</w:t>
      </w:r>
      <w:r w:rsidRPr="00415A25">
        <w:rPr>
          <w:rFonts w:ascii="Georgia" w:hAnsi="Georgia" w:cs="Georgia"/>
          <w:b/>
          <w:bCs/>
          <w:sz w:val="20"/>
          <w:szCs w:val="20"/>
        </w:rPr>
        <w:t xml:space="preserve">    </w:t>
      </w:r>
    </w:p>
    <w:p w14:paraId="114D040F" w14:textId="77777777" w:rsidR="00C356D7" w:rsidRPr="00722323" w:rsidRDefault="00722323" w:rsidP="00722323">
      <w:pPr>
        <w:spacing w:before="120" w:after="120" w:line="240" w:lineRule="auto"/>
        <w:rPr>
          <w:rFonts w:ascii="Georgia" w:hAnsi="Georgia" w:cs="Georgia"/>
          <w:b/>
          <w:bCs/>
          <w:i/>
          <w:sz w:val="18"/>
          <w:szCs w:val="18"/>
        </w:rPr>
      </w:pPr>
      <w:r w:rsidRPr="00722323">
        <w:rPr>
          <w:rFonts w:ascii="Georgia" w:hAnsi="Georgia" w:cs="Georgia"/>
          <w:b/>
          <w:bCs/>
          <w:i/>
          <w:sz w:val="18"/>
          <w:szCs w:val="18"/>
        </w:rPr>
        <w:t xml:space="preserve">   ALCOA RICE Development Team</w:t>
      </w:r>
      <w:r w:rsidR="00C356D7" w:rsidRPr="00722323">
        <w:rPr>
          <w:rFonts w:ascii="Georgia" w:hAnsi="Georgia" w:cs="Georgia"/>
          <w:b/>
          <w:bCs/>
          <w:i/>
          <w:sz w:val="18"/>
          <w:szCs w:val="18"/>
        </w:rPr>
        <w:t xml:space="preserve">                                                     </w:t>
      </w:r>
    </w:p>
    <w:p w14:paraId="000EA3DC" w14:textId="77777777" w:rsidR="00722323" w:rsidRDefault="00722323" w:rsidP="00722323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Supported ALCOA’s business critical 3</w:t>
      </w:r>
      <w:r w:rsidRPr="00367EF8">
        <w:rPr>
          <w:rFonts w:ascii="Georgia" w:hAnsi="Georgia" w:cs="Georgia"/>
          <w:sz w:val="20"/>
          <w:szCs w:val="20"/>
        </w:rPr>
        <w:t>rd</w:t>
      </w:r>
      <w:r>
        <w:rPr>
          <w:rFonts w:ascii="Georgia" w:hAnsi="Georgia" w:cs="Georgia"/>
          <w:sz w:val="20"/>
          <w:szCs w:val="20"/>
        </w:rPr>
        <w:t xml:space="preserve"> party software such as </w:t>
      </w:r>
      <w:r w:rsidRPr="00367EF8">
        <w:rPr>
          <w:rFonts w:ascii="Georgia" w:hAnsi="Georgia" w:cs="Georgia"/>
          <w:sz w:val="20"/>
          <w:szCs w:val="20"/>
        </w:rPr>
        <w:t>Clear Orbit@</w:t>
      </w:r>
      <w:r>
        <w:rPr>
          <w:rFonts w:ascii="Georgia" w:hAnsi="Georgia" w:cs="Georgia"/>
          <w:sz w:val="20"/>
          <w:szCs w:val="20"/>
        </w:rPr>
        <w:t xml:space="preserve"> (used in handheld scanner by shipping staffs) and </w:t>
      </w:r>
      <w:r w:rsidRPr="00367EF8">
        <w:rPr>
          <w:rFonts w:ascii="Georgia" w:hAnsi="Georgia" w:cs="Georgia"/>
          <w:sz w:val="20"/>
          <w:szCs w:val="20"/>
        </w:rPr>
        <w:t>Alcoa Direct@</w:t>
      </w:r>
      <w:r>
        <w:rPr>
          <w:rFonts w:ascii="Georgia" w:hAnsi="Georgia" w:cs="Georgia"/>
          <w:sz w:val="20"/>
          <w:szCs w:val="20"/>
        </w:rPr>
        <w:t xml:space="preserve"> (web based tool for CSRs for booking and shipping orders)</w:t>
      </w:r>
    </w:p>
    <w:p w14:paraId="331C9FB3" w14:textId="5716615F" w:rsidR="00722323" w:rsidRPr="003C2D61" w:rsidRDefault="00722323" w:rsidP="007F4F24">
      <w:pPr>
        <w:pStyle w:val="ListParagraph"/>
        <w:numPr>
          <w:ilvl w:val="0"/>
          <w:numId w:val="13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722323">
        <w:rPr>
          <w:rFonts w:ascii="Georgia" w:hAnsi="Georgia" w:cs="Georgia"/>
          <w:sz w:val="20"/>
          <w:szCs w:val="20"/>
        </w:rPr>
        <w:t>Wrote MD.060 design documents, Unit Test Scripts &amp; Test Plans and Built Code Units</w:t>
      </w:r>
      <w:r>
        <w:rPr>
          <w:rFonts w:ascii="Georgia" w:hAnsi="Georgia" w:cs="Georgia"/>
          <w:sz w:val="20"/>
          <w:szCs w:val="20"/>
        </w:rPr>
        <w:t>.</w:t>
      </w:r>
    </w:p>
    <w:p w14:paraId="6C276333" w14:textId="77777777" w:rsidR="00AE5137" w:rsidRDefault="00AE5137" w:rsidP="00B309D6">
      <w:pPr>
        <w:pBdr>
          <w:bottom w:val="double" w:sz="6" w:space="1" w:color="auto"/>
        </w:pBdr>
        <w:spacing w:before="120" w:after="120" w:line="240" w:lineRule="auto"/>
        <w:rPr>
          <w:rFonts w:ascii="Georgia" w:hAnsi="Georgia" w:cs="Georgia"/>
          <w:b/>
          <w:bCs/>
          <w:sz w:val="20"/>
          <w:szCs w:val="20"/>
        </w:rPr>
      </w:pPr>
    </w:p>
    <w:p w14:paraId="3E159F2D" w14:textId="77777777" w:rsidR="00AE5137" w:rsidRDefault="001D3756" w:rsidP="001D3756">
      <w:pPr>
        <w:spacing w:before="120" w:after="120" w:line="24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/>
          <w:b/>
          <w:sz w:val="26"/>
          <w:szCs w:val="26"/>
        </w:rPr>
        <w:t>O</w:t>
      </w:r>
      <w:r>
        <w:rPr>
          <w:rFonts w:ascii="Georgia" w:hAnsi="Georgia"/>
          <w:b/>
          <w:sz w:val="21"/>
          <w:szCs w:val="21"/>
        </w:rPr>
        <w:t>THER</w:t>
      </w:r>
      <w:r w:rsidRPr="00191D95">
        <w:rPr>
          <w:rFonts w:ascii="Georgia" w:hAnsi="Georgia"/>
          <w:b/>
          <w:sz w:val="21"/>
          <w:szCs w:val="21"/>
        </w:rPr>
        <w:t xml:space="preserve"> </w:t>
      </w:r>
      <w:r w:rsidRPr="00191D95">
        <w:rPr>
          <w:rFonts w:ascii="Georgia" w:hAnsi="Georgia"/>
          <w:b/>
          <w:sz w:val="26"/>
          <w:szCs w:val="26"/>
        </w:rPr>
        <w:t>A</w:t>
      </w:r>
      <w:r w:rsidRPr="00191D95">
        <w:rPr>
          <w:rFonts w:ascii="Georgia" w:hAnsi="Georgia"/>
          <w:b/>
          <w:sz w:val="21"/>
          <w:szCs w:val="21"/>
        </w:rPr>
        <w:t>CCOMPLISHMENTS</w:t>
      </w:r>
    </w:p>
    <w:p w14:paraId="5E8860BB" w14:textId="77777777" w:rsidR="00AE5137" w:rsidRDefault="00366600" w:rsidP="00B309D6">
      <w:pPr>
        <w:spacing w:before="120" w:after="120" w:line="240" w:lineRule="auto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Educational Qualifications</w:t>
      </w:r>
    </w:p>
    <w:p w14:paraId="30F3C88A" w14:textId="77777777" w:rsidR="00366600" w:rsidRDefault="00366600" w:rsidP="00B90E6B">
      <w:pPr>
        <w:pStyle w:val="ListParagraph"/>
        <w:numPr>
          <w:ilvl w:val="0"/>
          <w:numId w:val="15"/>
        </w:numPr>
        <w:spacing w:after="12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E857C5">
        <w:rPr>
          <w:rFonts w:ascii="Georgia" w:hAnsi="Georgia" w:cs="Georgia"/>
          <w:b/>
          <w:sz w:val="20"/>
          <w:szCs w:val="20"/>
        </w:rPr>
        <w:t>B</w:t>
      </w:r>
      <w:r w:rsidRPr="00E857C5">
        <w:rPr>
          <w:rFonts w:ascii="Georgia" w:hAnsi="Georgia" w:cs="Georgia"/>
          <w:b/>
          <w:sz w:val="16"/>
          <w:szCs w:val="16"/>
        </w:rPr>
        <w:t>ACHELOR</w:t>
      </w:r>
      <w:r w:rsidRPr="00E857C5">
        <w:rPr>
          <w:rFonts w:ascii="Georgia" w:hAnsi="Georgia" w:cs="Georgia"/>
          <w:b/>
          <w:sz w:val="20"/>
          <w:szCs w:val="20"/>
        </w:rPr>
        <w:t xml:space="preserve"> O</w:t>
      </w:r>
      <w:r w:rsidRPr="00E857C5">
        <w:rPr>
          <w:rFonts w:ascii="Georgia" w:hAnsi="Georgia" w:cs="Georgia"/>
          <w:b/>
          <w:sz w:val="16"/>
          <w:szCs w:val="16"/>
        </w:rPr>
        <w:t>F</w:t>
      </w:r>
      <w:r w:rsidRPr="00E857C5">
        <w:rPr>
          <w:rFonts w:ascii="Georgia" w:hAnsi="Georgia" w:cs="Georgia"/>
          <w:b/>
          <w:sz w:val="20"/>
          <w:szCs w:val="20"/>
        </w:rPr>
        <w:t xml:space="preserve"> </w:t>
      </w:r>
      <w:r w:rsidR="00DA27B6">
        <w:rPr>
          <w:rFonts w:ascii="Georgia" w:hAnsi="Georgia" w:cs="Georgia"/>
          <w:b/>
          <w:sz w:val="20"/>
          <w:szCs w:val="20"/>
        </w:rPr>
        <w:t>Engineering</w:t>
      </w:r>
      <w:r w:rsidRPr="00E857C5">
        <w:rPr>
          <w:rFonts w:ascii="Georgia" w:hAnsi="Georgia" w:cs="Georgia"/>
          <w:sz w:val="20"/>
          <w:szCs w:val="20"/>
        </w:rPr>
        <w:t xml:space="preserve"> from </w:t>
      </w:r>
      <w:r w:rsidR="00DA27B6">
        <w:rPr>
          <w:rFonts w:ascii="Georgia" w:hAnsi="Georgia" w:cs="Georgia"/>
          <w:b/>
          <w:sz w:val="20"/>
          <w:szCs w:val="20"/>
        </w:rPr>
        <w:t>Thapar University</w:t>
      </w:r>
      <w:r w:rsidRPr="00E857C5">
        <w:rPr>
          <w:rFonts w:ascii="Georgia" w:hAnsi="Georgia" w:cs="Georgia"/>
          <w:sz w:val="20"/>
          <w:szCs w:val="20"/>
        </w:rPr>
        <w:t xml:space="preserve">, </w:t>
      </w:r>
      <w:r w:rsidR="00DA27B6">
        <w:rPr>
          <w:rFonts w:ascii="Georgia" w:hAnsi="Georgia" w:cs="Georgia"/>
          <w:sz w:val="20"/>
          <w:szCs w:val="20"/>
        </w:rPr>
        <w:t>Patiala</w:t>
      </w:r>
      <w:r w:rsidR="00773EA2">
        <w:rPr>
          <w:rFonts w:ascii="Georgia" w:hAnsi="Georgia" w:cs="Georgia"/>
          <w:sz w:val="20"/>
          <w:szCs w:val="20"/>
        </w:rPr>
        <w:t xml:space="preserve"> from </w:t>
      </w:r>
      <w:r w:rsidR="00DA27B6">
        <w:rPr>
          <w:rFonts w:ascii="Georgia" w:hAnsi="Georgia" w:cs="Georgia"/>
          <w:sz w:val="20"/>
          <w:szCs w:val="20"/>
        </w:rPr>
        <w:t>2001</w:t>
      </w:r>
      <w:r w:rsidR="00773EA2">
        <w:rPr>
          <w:rFonts w:ascii="Georgia" w:hAnsi="Georgia" w:cs="Georgia"/>
          <w:sz w:val="20"/>
          <w:szCs w:val="20"/>
        </w:rPr>
        <w:t xml:space="preserve"> </w:t>
      </w:r>
      <w:r w:rsidR="00782779">
        <w:rPr>
          <w:rFonts w:ascii="Georgia" w:hAnsi="Georgia" w:cs="Georgia"/>
          <w:sz w:val="20"/>
          <w:szCs w:val="20"/>
        </w:rPr>
        <w:t>–</w:t>
      </w:r>
      <w:r w:rsidR="00773EA2">
        <w:rPr>
          <w:rFonts w:ascii="Georgia" w:hAnsi="Georgia" w:cs="Georgia"/>
          <w:sz w:val="20"/>
          <w:szCs w:val="20"/>
        </w:rPr>
        <w:t xml:space="preserve"> </w:t>
      </w:r>
      <w:r w:rsidR="00DA27B6">
        <w:rPr>
          <w:rFonts w:ascii="Georgia" w:hAnsi="Georgia" w:cs="Georgia"/>
          <w:sz w:val="20"/>
          <w:szCs w:val="20"/>
        </w:rPr>
        <w:t>2005</w:t>
      </w:r>
      <w:r w:rsidR="00782779">
        <w:rPr>
          <w:rFonts w:ascii="Georgia" w:hAnsi="Georgia" w:cs="Georgia"/>
          <w:sz w:val="20"/>
          <w:szCs w:val="20"/>
        </w:rPr>
        <w:t xml:space="preserve">. </w:t>
      </w:r>
      <w:r w:rsidR="00E857C5" w:rsidRPr="00E857C5">
        <w:rPr>
          <w:rFonts w:ascii="Georgia" w:hAnsi="Georgia" w:cs="Georgia"/>
          <w:sz w:val="20"/>
          <w:szCs w:val="20"/>
        </w:rPr>
        <w:t xml:space="preserve"> </w:t>
      </w:r>
    </w:p>
    <w:p w14:paraId="13613179" w14:textId="77777777" w:rsidR="00AF320A" w:rsidRPr="00AF320A" w:rsidRDefault="00AF320A" w:rsidP="00AF320A">
      <w:pPr>
        <w:pStyle w:val="ListParagraph"/>
        <w:numPr>
          <w:ilvl w:val="0"/>
          <w:numId w:val="16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AF320A">
        <w:rPr>
          <w:rFonts w:ascii="Georgia" w:hAnsi="Georgia" w:cs="Georgia"/>
          <w:sz w:val="20"/>
          <w:szCs w:val="20"/>
        </w:rPr>
        <w:t>Attended</w:t>
      </w:r>
      <w:r>
        <w:rPr>
          <w:rFonts w:ascii="Georgia" w:hAnsi="Georgia" w:cs="Georgia"/>
          <w:b/>
          <w:sz w:val="20"/>
          <w:szCs w:val="20"/>
        </w:rPr>
        <w:t xml:space="preserve"> </w:t>
      </w:r>
      <w:r w:rsidRPr="00AF320A">
        <w:rPr>
          <w:rFonts w:ascii="Georgia" w:hAnsi="Georgia" w:cs="Georgia"/>
          <w:sz w:val="20"/>
          <w:szCs w:val="20"/>
        </w:rPr>
        <w:t>SOA Bootcamp conducted by Oracle University in 2010</w:t>
      </w:r>
    </w:p>
    <w:p w14:paraId="12B3B28C" w14:textId="77777777" w:rsidR="00AF320A" w:rsidRPr="00AF320A" w:rsidRDefault="00AF320A" w:rsidP="00AF320A">
      <w:pPr>
        <w:pStyle w:val="ListParagraph"/>
        <w:numPr>
          <w:ilvl w:val="0"/>
          <w:numId w:val="16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AF320A">
        <w:rPr>
          <w:rFonts w:ascii="Georgia" w:hAnsi="Georgia" w:cs="Georgia"/>
          <w:sz w:val="20"/>
          <w:szCs w:val="20"/>
        </w:rPr>
        <w:t>Attended Oracle Consulting Bootcamp, conducted by Oracle University in 2006.</w:t>
      </w:r>
    </w:p>
    <w:p w14:paraId="12D55232" w14:textId="77777777" w:rsidR="00AF320A" w:rsidRDefault="00AF320A" w:rsidP="00AF320A">
      <w:pPr>
        <w:pStyle w:val="ListParagraph"/>
        <w:numPr>
          <w:ilvl w:val="0"/>
          <w:numId w:val="16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PMP training conducted by PMI in 2012.</w:t>
      </w:r>
      <w:r w:rsidR="00FD008E">
        <w:rPr>
          <w:rFonts w:ascii="Georgia" w:hAnsi="Georgia" w:cs="Georgia"/>
          <w:sz w:val="20"/>
          <w:szCs w:val="20"/>
        </w:rPr>
        <w:t xml:space="preserve"> Valid PMP Credentials</w:t>
      </w:r>
    </w:p>
    <w:p w14:paraId="652A7B5C" w14:textId="77777777" w:rsidR="00AF320A" w:rsidRDefault="00AF320A" w:rsidP="00AF320A">
      <w:pPr>
        <w:pStyle w:val="ListParagraph"/>
        <w:spacing w:after="40" w:line="240" w:lineRule="auto"/>
        <w:ind w:left="461"/>
        <w:contextualSpacing w:val="0"/>
        <w:rPr>
          <w:rFonts w:ascii="Georgia" w:hAnsi="Georgia" w:cs="Georgia"/>
          <w:sz w:val="20"/>
          <w:szCs w:val="20"/>
        </w:rPr>
      </w:pPr>
    </w:p>
    <w:p w14:paraId="29CB74A8" w14:textId="77777777" w:rsidR="00734109" w:rsidRDefault="00734109" w:rsidP="00734109">
      <w:pPr>
        <w:spacing w:before="120" w:after="120" w:line="240" w:lineRule="auto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Certifications &amp; Associations</w:t>
      </w:r>
    </w:p>
    <w:p w14:paraId="7D470AA6" w14:textId="77777777" w:rsidR="00DA27B6" w:rsidRPr="00DA27B6" w:rsidRDefault="00DA27B6" w:rsidP="00DA27B6">
      <w:pPr>
        <w:pStyle w:val="ListParagraph"/>
        <w:numPr>
          <w:ilvl w:val="0"/>
          <w:numId w:val="16"/>
        </w:numPr>
        <w:spacing w:after="40" w:line="240" w:lineRule="auto"/>
        <w:ind w:left="461" w:hanging="274"/>
        <w:contextualSpacing w:val="0"/>
        <w:rPr>
          <w:rFonts w:ascii="Georgia" w:hAnsi="Georgia" w:cs="Georgia"/>
          <w:sz w:val="20"/>
          <w:szCs w:val="20"/>
        </w:rPr>
      </w:pPr>
      <w:r w:rsidRPr="00DA27B6">
        <w:rPr>
          <w:rFonts w:ascii="Georgia" w:hAnsi="Georgia" w:cs="Georgia"/>
          <w:sz w:val="20"/>
          <w:szCs w:val="20"/>
        </w:rPr>
        <w:t>Project Management Professional (PMP)®</w:t>
      </w:r>
    </w:p>
    <w:p w14:paraId="2970764C" w14:textId="77777777" w:rsidR="002B41E8" w:rsidRPr="00DA27B6" w:rsidRDefault="002B41E8" w:rsidP="002B41E8">
      <w:pPr>
        <w:pStyle w:val="ListParagraph"/>
        <w:numPr>
          <w:ilvl w:val="0"/>
          <w:numId w:val="16"/>
        </w:numPr>
        <w:spacing w:after="40" w:line="240" w:lineRule="auto"/>
        <w:ind w:left="461" w:hanging="274"/>
        <w:contextualSpacing w:val="0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Certified as Oracle E-Business Suite R12 Supply Chain Expert </w:t>
      </w:r>
      <w:r w:rsidR="00DA27B6">
        <w:rPr>
          <w:rFonts w:ascii="Georgia" w:hAnsi="Georgia" w:cs="Georgia"/>
          <w:sz w:val="20"/>
          <w:szCs w:val="20"/>
        </w:rPr>
        <w:t>Consultant by Oracle University.</w:t>
      </w:r>
    </w:p>
    <w:p w14:paraId="5A76FBFA" w14:textId="7DF0B3E5" w:rsidR="00AF320A" w:rsidRPr="00742565" w:rsidRDefault="00DA27B6" w:rsidP="00AF320A">
      <w:pPr>
        <w:pStyle w:val="ListParagraph"/>
        <w:numPr>
          <w:ilvl w:val="0"/>
          <w:numId w:val="16"/>
        </w:numPr>
        <w:spacing w:after="40" w:line="240" w:lineRule="auto"/>
        <w:ind w:left="461" w:hanging="274"/>
        <w:contextualSpacing w:val="0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Oracle Trainer with </w:t>
      </w:r>
      <w:r w:rsidR="005A4638">
        <w:rPr>
          <w:rFonts w:ascii="Georgia" w:hAnsi="Georgia" w:cs="Georgia"/>
          <w:sz w:val="20"/>
          <w:szCs w:val="20"/>
        </w:rPr>
        <w:t>Apps2Fusion</w:t>
      </w:r>
      <w:r w:rsidR="00687AB7">
        <w:rPr>
          <w:rFonts w:ascii="Georgia" w:hAnsi="Georgia" w:cs="Georgia"/>
          <w:sz w:val="20"/>
          <w:szCs w:val="20"/>
        </w:rPr>
        <w:t>.</w:t>
      </w:r>
      <w:r w:rsidR="00AF320A">
        <w:rPr>
          <w:rFonts w:ascii="Georgia" w:hAnsi="Georgia" w:cs="Georgia"/>
          <w:sz w:val="20"/>
          <w:szCs w:val="20"/>
        </w:rPr>
        <w:t xml:space="preserve"> Conducted trainings on Oracle</w:t>
      </w:r>
      <w:r w:rsidR="00AD3E16">
        <w:rPr>
          <w:rFonts w:ascii="Georgia" w:hAnsi="Georgia" w:cs="Georgia"/>
          <w:sz w:val="20"/>
          <w:szCs w:val="20"/>
        </w:rPr>
        <w:t xml:space="preserve"> Forms, Reports, and Interfaces, Procure to Pay, AME.</w:t>
      </w:r>
    </w:p>
    <w:p w14:paraId="44D75E2A" w14:textId="77777777" w:rsidR="00E623C9" w:rsidRPr="003C2D61" w:rsidRDefault="00E623C9" w:rsidP="003C2D61">
      <w:pPr>
        <w:spacing w:after="40" w:line="240" w:lineRule="auto"/>
        <w:rPr>
          <w:rFonts w:ascii="Georgia" w:hAnsi="Georgia" w:cs="Georgia"/>
          <w:sz w:val="20"/>
          <w:szCs w:val="20"/>
        </w:rPr>
      </w:pPr>
    </w:p>
    <w:sectPr w:rsidR="00E623C9" w:rsidRPr="003C2D61" w:rsidSect="00780777">
      <w:headerReference w:type="default" r:id="rId8"/>
      <w:footerReference w:type="default" r:id="rId9"/>
      <w:pgSz w:w="12240" w:h="15840" w:code="1"/>
      <w:pgMar w:top="144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300A1" w14:textId="77777777" w:rsidR="00552383" w:rsidRDefault="00552383" w:rsidP="00404E9C">
      <w:pPr>
        <w:spacing w:after="0" w:line="240" w:lineRule="auto"/>
      </w:pPr>
      <w:r>
        <w:separator/>
      </w:r>
    </w:p>
  </w:endnote>
  <w:endnote w:type="continuationSeparator" w:id="0">
    <w:p w14:paraId="3E9B82AB" w14:textId="77777777" w:rsidR="00552383" w:rsidRDefault="00552383" w:rsidP="0040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AA43D" w14:textId="77777777" w:rsidR="00187BD5" w:rsidRPr="00EC28B2" w:rsidRDefault="00EC28B2" w:rsidP="00EC28B2">
    <w:pPr>
      <w:pStyle w:val="Footer"/>
      <w:jc w:val="center"/>
    </w:pPr>
    <w:r w:rsidRPr="00EC28B2">
      <w:rPr>
        <w:rFonts w:ascii="Georgia" w:hAnsi="Georgia"/>
        <w:sz w:val="20"/>
        <w:szCs w:val="20"/>
      </w:rPr>
      <w:t>www.linkedin.com/in/karanchhabra/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58842" w14:textId="77777777" w:rsidR="00552383" w:rsidRDefault="00552383" w:rsidP="00404E9C">
      <w:pPr>
        <w:spacing w:after="0" w:line="240" w:lineRule="auto"/>
      </w:pPr>
      <w:r>
        <w:separator/>
      </w:r>
    </w:p>
  </w:footnote>
  <w:footnote w:type="continuationSeparator" w:id="0">
    <w:p w14:paraId="77F3533F" w14:textId="77777777" w:rsidR="00552383" w:rsidRDefault="00552383" w:rsidP="0040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44CE" w14:textId="77777777" w:rsidR="00476168" w:rsidRPr="002732CC" w:rsidRDefault="002732CC" w:rsidP="00816D59">
    <w:pPr>
      <w:pStyle w:val="Header"/>
      <w:pBdr>
        <w:bottom w:val="thickThinSmallGap" w:sz="24" w:space="8" w:color="622423" w:themeColor="accent2" w:themeShade="7F"/>
      </w:pBdr>
      <w:spacing w:after="60"/>
      <w:rPr>
        <w:b w:val="0"/>
        <w:sz w:val="16"/>
        <w:szCs w:val="16"/>
      </w:rPr>
    </w:pPr>
    <w:r>
      <w:rPr>
        <w:noProof/>
        <w:sz w:val="32"/>
        <w:szCs w:val="32"/>
        <w:lang w:bidi="hi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24674" wp14:editId="6D85B6B7">
              <wp:simplePos x="0" y="0"/>
              <wp:positionH relativeFrom="column">
                <wp:posOffset>5753100</wp:posOffset>
              </wp:positionH>
              <wp:positionV relativeFrom="paragraph">
                <wp:posOffset>-89535</wp:posOffset>
              </wp:positionV>
              <wp:extent cx="1076325" cy="581025"/>
              <wp:effectExtent l="9525" t="5715" r="9525" b="133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F7DDF" w14:textId="77777777" w:rsidR="001C2477" w:rsidRDefault="001C2477">
                          <w:r>
                            <w:rPr>
                              <w:noProof/>
                              <w:lang w:bidi="hi-IN"/>
                            </w:rPr>
                            <w:drawing>
                              <wp:inline distT="0" distB="0" distL="0" distR="0" wp14:anchorId="7D87167E" wp14:editId="4276D44A">
                                <wp:extent cx="895350" cy="457200"/>
                                <wp:effectExtent l="19050" t="0" r="0" b="0"/>
                                <wp:docPr id="1" name="Picture 1" descr="O_Cert_Expert_48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_Cert_Expert_48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246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3pt;margin-top:-7.05pt;width:84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" strokecolor="white [3212]">
              <v:textbox>
                <w:txbxContent>
                  <w:p w14:paraId="3DBF7DDF" w14:textId="77777777" w:rsidR="001C2477" w:rsidRDefault="001C2477">
                    <w:r>
                      <w:rPr>
                        <w:noProof/>
                        <w:lang w:bidi="hi-IN"/>
                      </w:rPr>
                      <w:drawing>
                        <wp:inline distT="0" distB="0" distL="0" distR="0" wp14:anchorId="7D87167E" wp14:editId="4276D44A">
                          <wp:extent cx="895350" cy="457200"/>
                          <wp:effectExtent l="19050" t="0" r="0" b="0"/>
                          <wp:docPr id="1" name="Picture 1" descr="O_Cert_Expert_48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_Cert_Expert_48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32"/>
        <w:szCs w:val="32"/>
      </w:rPr>
      <w:t xml:space="preserve">Karan Chhabra, </w:t>
    </w:r>
    <w:r w:rsidRPr="002732CC">
      <w:rPr>
        <w:sz w:val="16"/>
        <w:szCs w:val="16"/>
      </w:rPr>
      <w:t>PMP</w:t>
    </w:r>
  </w:p>
  <w:p w14:paraId="4BBC591E" w14:textId="77777777" w:rsidR="00B34871" w:rsidRPr="002D45F4" w:rsidRDefault="001C0303" w:rsidP="00816D59">
    <w:pPr>
      <w:pStyle w:val="Header"/>
      <w:pBdr>
        <w:bottom w:val="thickThinSmallGap" w:sz="24" w:space="8" w:color="622423" w:themeColor="accent2" w:themeShade="7F"/>
      </w:pBdr>
      <w:spacing w:after="120"/>
      <w:rPr>
        <w:b w:val="0"/>
        <w:sz w:val="32"/>
        <w:szCs w:val="32"/>
      </w:rPr>
    </w:pPr>
    <w:r w:rsidRPr="001C0303">
      <w:rPr>
        <w:b w:val="0"/>
        <w:sz w:val="20"/>
        <w:szCs w:val="20"/>
      </w:rPr>
      <w:sym w:font="Wingdings" w:char="F028"/>
    </w:r>
    <w:r w:rsidRPr="002D45F4">
      <w:rPr>
        <w:rFonts w:cs="Arial"/>
        <w:b w:val="0"/>
        <w:iCs/>
        <w:sz w:val="20"/>
        <w:szCs w:val="20"/>
      </w:rPr>
      <w:t xml:space="preserve"> </w:t>
    </w:r>
    <w:r w:rsidR="006B6689">
      <w:rPr>
        <w:rFonts w:cs="Arial"/>
        <w:b w:val="0"/>
        <w:iCs/>
        <w:sz w:val="20"/>
        <w:szCs w:val="20"/>
      </w:rPr>
      <w:t>(+1</w:t>
    </w:r>
    <w:r w:rsidR="005C0B49">
      <w:rPr>
        <w:rFonts w:cs="Arial"/>
        <w:b w:val="0"/>
        <w:iCs/>
        <w:sz w:val="20"/>
        <w:szCs w:val="20"/>
      </w:rPr>
      <w:t>)</w:t>
    </w:r>
    <w:r w:rsidR="006B6689">
      <w:rPr>
        <w:rFonts w:cs="Arial"/>
        <w:b w:val="0"/>
        <w:iCs/>
        <w:sz w:val="20"/>
        <w:szCs w:val="20"/>
      </w:rPr>
      <w:t>-</w:t>
    </w:r>
    <w:r w:rsidR="005144E8">
      <w:rPr>
        <w:rFonts w:cs="Arial"/>
        <w:b w:val="0"/>
        <w:iCs/>
        <w:sz w:val="20"/>
        <w:szCs w:val="20"/>
      </w:rPr>
      <w:t>402-319-4022</w:t>
    </w:r>
    <w:r w:rsidR="00773BD4" w:rsidRPr="002D45F4">
      <w:rPr>
        <w:rFonts w:cs="Arial"/>
        <w:b w:val="0"/>
        <w:iCs/>
        <w:sz w:val="20"/>
        <w:szCs w:val="20"/>
      </w:rPr>
      <w:t xml:space="preserve">, </w:t>
    </w:r>
    <w:r w:rsidRPr="001C0303">
      <w:rPr>
        <w:b w:val="0"/>
        <w:sz w:val="20"/>
        <w:szCs w:val="20"/>
      </w:rPr>
      <w:sym w:font="Wingdings" w:char="F02A"/>
    </w:r>
    <w:r>
      <w:rPr>
        <w:sz w:val="20"/>
        <w:szCs w:val="20"/>
      </w:rPr>
      <w:t xml:space="preserve"> </w:t>
    </w:r>
    <w:hyperlink r:id="rId2" w:history="1">
      <w:r w:rsidR="002732CC" w:rsidRPr="009B0E7F">
        <w:rPr>
          <w:rStyle w:val="Hyperlink"/>
          <w:rFonts w:cs="Arial"/>
          <w:b w:val="0"/>
          <w:iCs/>
          <w:sz w:val="20"/>
          <w:szCs w:val="20"/>
        </w:rPr>
        <w:t>kchhabra@gmail.com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1"/>
      </v:shape>
    </w:pict>
  </w:numPicBullet>
  <w:abstractNum w:abstractNumId="0" w15:restartNumberingAfterBreak="0">
    <w:nsid w:val="FFFFFF7C"/>
    <w:multiLevelType w:val="singleLevel"/>
    <w:tmpl w:val="5A40E4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2FE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C0C3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A26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96E2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B484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503A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D2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27B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548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C45F4"/>
    <w:multiLevelType w:val="hybridMultilevel"/>
    <w:tmpl w:val="EB2C8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025B9"/>
    <w:multiLevelType w:val="hybridMultilevel"/>
    <w:tmpl w:val="CEBE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960C4"/>
    <w:multiLevelType w:val="hybridMultilevel"/>
    <w:tmpl w:val="12E63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A078F5"/>
    <w:multiLevelType w:val="hybridMultilevel"/>
    <w:tmpl w:val="62E43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02C14"/>
    <w:multiLevelType w:val="hybridMultilevel"/>
    <w:tmpl w:val="8C60B210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02ED7"/>
    <w:multiLevelType w:val="hybridMultilevel"/>
    <w:tmpl w:val="39F26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0643A"/>
    <w:multiLevelType w:val="hybridMultilevel"/>
    <w:tmpl w:val="9B186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92B7B"/>
    <w:multiLevelType w:val="hybridMultilevel"/>
    <w:tmpl w:val="8430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45109"/>
    <w:multiLevelType w:val="hybridMultilevel"/>
    <w:tmpl w:val="1C0676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3D2F34"/>
    <w:multiLevelType w:val="hybridMultilevel"/>
    <w:tmpl w:val="44FA80D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0B2B24"/>
    <w:multiLevelType w:val="hybridMultilevel"/>
    <w:tmpl w:val="0F188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E628D"/>
    <w:multiLevelType w:val="hybridMultilevel"/>
    <w:tmpl w:val="FDDA53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D67C5F"/>
    <w:multiLevelType w:val="hybridMultilevel"/>
    <w:tmpl w:val="2C32F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14047"/>
    <w:multiLevelType w:val="hybridMultilevel"/>
    <w:tmpl w:val="70E2E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03C7D"/>
    <w:multiLevelType w:val="hybridMultilevel"/>
    <w:tmpl w:val="FA40F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72D52"/>
    <w:multiLevelType w:val="hybridMultilevel"/>
    <w:tmpl w:val="A2DAF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991B6E"/>
    <w:multiLevelType w:val="hybridMultilevel"/>
    <w:tmpl w:val="160C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1147B"/>
    <w:multiLevelType w:val="multilevel"/>
    <w:tmpl w:val="F0E2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FB5D53"/>
    <w:multiLevelType w:val="hybridMultilevel"/>
    <w:tmpl w:val="0570E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964DF"/>
    <w:multiLevelType w:val="hybridMultilevel"/>
    <w:tmpl w:val="42CA9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23"/>
  </w:num>
  <w:num w:numId="14">
    <w:abstractNumId w:val="26"/>
  </w:num>
  <w:num w:numId="15">
    <w:abstractNumId w:val="16"/>
  </w:num>
  <w:num w:numId="16">
    <w:abstractNumId w:val="15"/>
  </w:num>
  <w:num w:numId="17">
    <w:abstractNumId w:val="17"/>
  </w:num>
  <w:num w:numId="18">
    <w:abstractNumId w:val="28"/>
  </w:num>
  <w:num w:numId="19">
    <w:abstractNumId w:val="20"/>
  </w:num>
  <w:num w:numId="20">
    <w:abstractNumId w:val="22"/>
  </w:num>
  <w:num w:numId="21">
    <w:abstractNumId w:val="13"/>
  </w:num>
  <w:num w:numId="22">
    <w:abstractNumId w:val="12"/>
  </w:num>
  <w:num w:numId="23">
    <w:abstractNumId w:val="24"/>
  </w:num>
  <w:num w:numId="24">
    <w:abstractNumId w:val="10"/>
  </w:num>
  <w:num w:numId="25">
    <w:abstractNumId w:val="18"/>
  </w:num>
  <w:num w:numId="26">
    <w:abstractNumId w:val="21"/>
  </w:num>
  <w:num w:numId="27">
    <w:abstractNumId w:val="25"/>
  </w:num>
  <w:num w:numId="28">
    <w:abstractNumId w:val="11"/>
  </w:num>
  <w:num w:numId="29">
    <w:abstractNumId w:val="2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9F1"/>
    <w:rsid w:val="00005A2E"/>
    <w:rsid w:val="00010B4B"/>
    <w:rsid w:val="00035DF5"/>
    <w:rsid w:val="00037844"/>
    <w:rsid w:val="00053B4E"/>
    <w:rsid w:val="000637E2"/>
    <w:rsid w:val="00093B7C"/>
    <w:rsid w:val="00096036"/>
    <w:rsid w:val="000A3C0A"/>
    <w:rsid w:val="000B3A38"/>
    <w:rsid w:val="000B7649"/>
    <w:rsid w:val="000C1B6A"/>
    <w:rsid w:val="000C3F2E"/>
    <w:rsid w:val="000D2D48"/>
    <w:rsid w:val="000E27B7"/>
    <w:rsid w:val="000E58E6"/>
    <w:rsid w:val="000E602D"/>
    <w:rsid w:val="000F6151"/>
    <w:rsid w:val="00120398"/>
    <w:rsid w:val="00120926"/>
    <w:rsid w:val="00124952"/>
    <w:rsid w:val="001314AA"/>
    <w:rsid w:val="001315B4"/>
    <w:rsid w:val="00135036"/>
    <w:rsid w:val="00136473"/>
    <w:rsid w:val="00145CDB"/>
    <w:rsid w:val="001616D3"/>
    <w:rsid w:val="0016368B"/>
    <w:rsid w:val="001639DB"/>
    <w:rsid w:val="00166084"/>
    <w:rsid w:val="00174AE9"/>
    <w:rsid w:val="00181F9B"/>
    <w:rsid w:val="00187BD5"/>
    <w:rsid w:val="00190084"/>
    <w:rsid w:val="00191D95"/>
    <w:rsid w:val="001A1A23"/>
    <w:rsid w:val="001C0303"/>
    <w:rsid w:val="001C2477"/>
    <w:rsid w:val="001C2702"/>
    <w:rsid w:val="001C2766"/>
    <w:rsid w:val="001C5B6A"/>
    <w:rsid w:val="001D3756"/>
    <w:rsid w:val="001D5225"/>
    <w:rsid w:val="001E1460"/>
    <w:rsid w:val="001F0C2E"/>
    <w:rsid w:val="001F188F"/>
    <w:rsid w:val="0020416A"/>
    <w:rsid w:val="00226B45"/>
    <w:rsid w:val="00243889"/>
    <w:rsid w:val="0025240C"/>
    <w:rsid w:val="0027242E"/>
    <w:rsid w:val="002732CC"/>
    <w:rsid w:val="00273C0C"/>
    <w:rsid w:val="002828AB"/>
    <w:rsid w:val="0029179F"/>
    <w:rsid w:val="00293D47"/>
    <w:rsid w:val="002B41E8"/>
    <w:rsid w:val="002D45F4"/>
    <w:rsid w:val="002D5182"/>
    <w:rsid w:val="002D7B53"/>
    <w:rsid w:val="0030646A"/>
    <w:rsid w:val="00336A4C"/>
    <w:rsid w:val="00347E99"/>
    <w:rsid w:val="00353612"/>
    <w:rsid w:val="00366600"/>
    <w:rsid w:val="00367EF8"/>
    <w:rsid w:val="0037239F"/>
    <w:rsid w:val="00380C6A"/>
    <w:rsid w:val="00380F8D"/>
    <w:rsid w:val="003817F2"/>
    <w:rsid w:val="003A208E"/>
    <w:rsid w:val="003A697C"/>
    <w:rsid w:val="003B4D5E"/>
    <w:rsid w:val="003C2D61"/>
    <w:rsid w:val="003C3AF6"/>
    <w:rsid w:val="003D5CD0"/>
    <w:rsid w:val="003F2086"/>
    <w:rsid w:val="003F3EA9"/>
    <w:rsid w:val="00404E9C"/>
    <w:rsid w:val="00410AE7"/>
    <w:rsid w:val="00413846"/>
    <w:rsid w:val="00413CD9"/>
    <w:rsid w:val="00415A25"/>
    <w:rsid w:val="00427C3A"/>
    <w:rsid w:val="00451292"/>
    <w:rsid w:val="00455B34"/>
    <w:rsid w:val="00455D6B"/>
    <w:rsid w:val="00471891"/>
    <w:rsid w:val="004734A8"/>
    <w:rsid w:val="00476168"/>
    <w:rsid w:val="00484DF6"/>
    <w:rsid w:val="00487968"/>
    <w:rsid w:val="00493CFF"/>
    <w:rsid w:val="004A01CB"/>
    <w:rsid w:val="004C0C40"/>
    <w:rsid w:val="004C0D9F"/>
    <w:rsid w:val="004D3B92"/>
    <w:rsid w:val="004D3C40"/>
    <w:rsid w:val="004E0CF7"/>
    <w:rsid w:val="004E2120"/>
    <w:rsid w:val="004E2590"/>
    <w:rsid w:val="004E31BA"/>
    <w:rsid w:val="004E6E69"/>
    <w:rsid w:val="004F2F20"/>
    <w:rsid w:val="0050358A"/>
    <w:rsid w:val="0050508A"/>
    <w:rsid w:val="0051042E"/>
    <w:rsid w:val="00511415"/>
    <w:rsid w:val="0051150F"/>
    <w:rsid w:val="005144E8"/>
    <w:rsid w:val="00516719"/>
    <w:rsid w:val="005167A4"/>
    <w:rsid w:val="00530B16"/>
    <w:rsid w:val="0053151A"/>
    <w:rsid w:val="00552383"/>
    <w:rsid w:val="00552F07"/>
    <w:rsid w:val="005573C4"/>
    <w:rsid w:val="0056321C"/>
    <w:rsid w:val="0056344B"/>
    <w:rsid w:val="00571336"/>
    <w:rsid w:val="00577751"/>
    <w:rsid w:val="00585DBA"/>
    <w:rsid w:val="00594C97"/>
    <w:rsid w:val="00596C07"/>
    <w:rsid w:val="005A4638"/>
    <w:rsid w:val="005B0A84"/>
    <w:rsid w:val="005B2A88"/>
    <w:rsid w:val="005C04EC"/>
    <w:rsid w:val="005C0B49"/>
    <w:rsid w:val="005C120D"/>
    <w:rsid w:val="005D5080"/>
    <w:rsid w:val="005D5F7A"/>
    <w:rsid w:val="005E40C9"/>
    <w:rsid w:val="005E55DF"/>
    <w:rsid w:val="005F3398"/>
    <w:rsid w:val="005F5477"/>
    <w:rsid w:val="00615B72"/>
    <w:rsid w:val="006213CE"/>
    <w:rsid w:val="00630C15"/>
    <w:rsid w:val="00633255"/>
    <w:rsid w:val="00664BE6"/>
    <w:rsid w:val="00687AB7"/>
    <w:rsid w:val="006B32DF"/>
    <w:rsid w:val="006B428F"/>
    <w:rsid w:val="006B6689"/>
    <w:rsid w:val="006C2159"/>
    <w:rsid w:val="006C54F7"/>
    <w:rsid w:val="006F61D0"/>
    <w:rsid w:val="00703156"/>
    <w:rsid w:val="00722323"/>
    <w:rsid w:val="0072506F"/>
    <w:rsid w:val="00730B6D"/>
    <w:rsid w:val="00731757"/>
    <w:rsid w:val="00734109"/>
    <w:rsid w:val="00742565"/>
    <w:rsid w:val="00747734"/>
    <w:rsid w:val="00773BD4"/>
    <w:rsid w:val="00773EA2"/>
    <w:rsid w:val="00774283"/>
    <w:rsid w:val="00780777"/>
    <w:rsid w:val="00782779"/>
    <w:rsid w:val="007829CB"/>
    <w:rsid w:val="00785AD5"/>
    <w:rsid w:val="007B17CC"/>
    <w:rsid w:val="007B7483"/>
    <w:rsid w:val="007D0110"/>
    <w:rsid w:val="007F4F24"/>
    <w:rsid w:val="007F5B3F"/>
    <w:rsid w:val="00800781"/>
    <w:rsid w:val="008120CA"/>
    <w:rsid w:val="00816D59"/>
    <w:rsid w:val="00817404"/>
    <w:rsid w:val="0081793C"/>
    <w:rsid w:val="00826C3B"/>
    <w:rsid w:val="00832EE7"/>
    <w:rsid w:val="00833D0B"/>
    <w:rsid w:val="0084023E"/>
    <w:rsid w:val="008413AC"/>
    <w:rsid w:val="00846AE5"/>
    <w:rsid w:val="00852FD8"/>
    <w:rsid w:val="00857CC1"/>
    <w:rsid w:val="008649DF"/>
    <w:rsid w:val="008862D1"/>
    <w:rsid w:val="008907A0"/>
    <w:rsid w:val="00890CDD"/>
    <w:rsid w:val="0089264A"/>
    <w:rsid w:val="00893F2F"/>
    <w:rsid w:val="008A4C49"/>
    <w:rsid w:val="008B47B8"/>
    <w:rsid w:val="008E1D25"/>
    <w:rsid w:val="008F7666"/>
    <w:rsid w:val="00903547"/>
    <w:rsid w:val="00912A5A"/>
    <w:rsid w:val="00930451"/>
    <w:rsid w:val="009505A6"/>
    <w:rsid w:val="009547F0"/>
    <w:rsid w:val="0096271E"/>
    <w:rsid w:val="00966EAD"/>
    <w:rsid w:val="00967F6D"/>
    <w:rsid w:val="00971238"/>
    <w:rsid w:val="00981D7B"/>
    <w:rsid w:val="00984A68"/>
    <w:rsid w:val="00995CBF"/>
    <w:rsid w:val="009A72C0"/>
    <w:rsid w:val="009D242C"/>
    <w:rsid w:val="009E2660"/>
    <w:rsid w:val="009F09F6"/>
    <w:rsid w:val="00A063F1"/>
    <w:rsid w:val="00A2107B"/>
    <w:rsid w:val="00A506AD"/>
    <w:rsid w:val="00A5076A"/>
    <w:rsid w:val="00A63631"/>
    <w:rsid w:val="00A63A5D"/>
    <w:rsid w:val="00A73016"/>
    <w:rsid w:val="00A76849"/>
    <w:rsid w:val="00A96A28"/>
    <w:rsid w:val="00A979F1"/>
    <w:rsid w:val="00AB5227"/>
    <w:rsid w:val="00AD3E16"/>
    <w:rsid w:val="00AE1BA1"/>
    <w:rsid w:val="00AE268D"/>
    <w:rsid w:val="00AE5137"/>
    <w:rsid w:val="00AF1BEF"/>
    <w:rsid w:val="00AF204E"/>
    <w:rsid w:val="00AF320A"/>
    <w:rsid w:val="00B02975"/>
    <w:rsid w:val="00B05869"/>
    <w:rsid w:val="00B12BEA"/>
    <w:rsid w:val="00B16887"/>
    <w:rsid w:val="00B309D6"/>
    <w:rsid w:val="00B33F4F"/>
    <w:rsid w:val="00B34871"/>
    <w:rsid w:val="00B44574"/>
    <w:rsid w:val="00B46095"/>
    <w:rsid w:val="00B460B1"/>
    <w:rsid w:val="00B4659A"/>
    <w:rsid w:val="00B52FDB"/>
    <w:rsid w:val="00B534C9"/>
    <w:rsid w:val="00B64AEB"/>
    <w:rsid w:val="00B720F6"/>
    <w:rsid w:val="00B84A52"/>
    <w:rsid w:val="00B90E6B"/>
    <w:rsid w:val="00B971BC"/>
    <w:rsid w:val="00BA770D"/>
    <w:rsid w:val="00BB65A9"/>
    <w:rsid w:val="00BC07BD"/>
    <w:rsid w:val="00BC4FF5"/>
    <w:rsid w:val="00BD7F72"/>
    <w:rsid w:val="00BE057F"/>
    <w:rsid w:val="00BE502E"/>
    <w:rsid w:val="00BF6341"/>
    <w:rsid w:val="00C0493C"/>
    <w:rsid w:val="00C04CED"/>
    <w:rsid w:val="00C117C5"/>
    <w:rsid w:val="00C3090E"/>
    <w:rsid w:val="00C356D7"/>
    <w:rsid w:val="00C36F34"/>
    <w:rsid w:val="00C43266"/>
    <w:rsid w:val="00C45631"/>
    <w:rsid w:val="00C465C1"/>
    <w:rsid w:val="00C57BC0"/>
    <w:rsid w:val="00CA5E89"/>
    <w:rsid w:val="00CB1AD3"/>
    <w:rsid w:val="00CB4E5B"/>
    <w:rsid w:val="00CB5AE2"/>
    <w:rsid w:val="00CD0181"/>
    <w:rsid w:val="00CE019D"/>
    <w:rsid w:val="00CE47F3"/>
    <w:rsid w:val="00CF35B2"/>
    <w:rsid w:val="00D14BB0"/>
    <w:rsid w:val="00D268A7"/>
    <w:rsid w:val="00D34244"/>
    <w:rsid w:val="00D374FC"/>
    <w:rsid w:val="00D40F5C"/>
    <w:rsid w:val="00D41315"/>
    <w:rsid w:val="00D538F3"/>
    <w:rsid w:val="00D57A43"/>
    <w:rsid w:val="00D64A0C"/>
    <w:rsid w:val="00D76EF9"/>
    <w:rsid w:val="00D91625"/>
    <w:rsid w:val="00DA03B3"/>
    <w:rsid w:val="00DA27B6"/>
    <w:rsid w:val="00DA2BFF"/>
    <w:rsid w:val="00DA3B2F"/>
    <w:rsid w:val="00DA4A88"/>
    <w:rsid w:val="00DB3F54"/>
    <w:rsid w:val="00DC1827"/>
    <w:rsid w:val="00DC5B9E"/>
    <w:rsid w:val="00DD37BB"/>
    <w:rsid w:val="00DD5589"/>
    <w:rsid w:val="00DE1844"/>
    <w:rsid w:val="00E00697"/>
    <w:rsid w:val="00E04ED5"/>
    <w:rsid w:val="00E11A26"/>
    <w:rsid w:val="00E252FA"/>
    <w:rsid w:val="00E27390"/>
    <w:rsid w:val="00E30DAE"/>
    <w:rsid w:val="00E33DAD"/>
    <w:rsid w:val="00E42A07"/>
    <w:rsid w:val="00E431EA"/>
    <w:rsid w:val="00E56727"/>
    <w:rsid w:val="00E623C9"/>
    <w:rsid w:val="00E857C5"/>
    <w:rsid w:val="00E87855"/>
    <w:rsid w:val="00E90AAC"/>
    <w:rsid w:val="00EA0CEE"/>
    <w:rsid w:val="00EA2143"/>
    <w:rsid w:val="00EB21D2"/>
    <w:rsid w:val="00EC28B2"/>
    <w:rsid w:val="00EC35F2"/>
    <w:rsid w:val="00EC58CC"/>
    <w:rsid w:val="00ED6AC2"/>
    <w:rsid w:val="00EE10B6"/>
    <w:rsid w:val="00F009CA"/>
    <w:rsid w:val="00F021B4"/>
    <w:rsid w:val="00F0500A"/>
    <w:rsid w:val="00F14873"/>
    <w:rsid w:val="00F267FD"/>
    <w:rsid w:val="00F34C81"/>
    <w:rsid w:val="00F5259D"/>
    <w:rsid w:val="00F6076B"/>
    <w:rsid w:val="00F630AA"/>
    <w:rsid w:val="00F72A27"/>
    <w:rsid w:val="00F9047A"/>
    <w:rsid w:val="00F9417C"/>
    <w:rsid w:val="00FA2913"/>
    <w:rsid w:val="00FA4A15"/>
    <w:rsid w:val="00FA4CB8"/>
    <w:rsid w:val="00FB00CC"/>
    <w:rsid w:val="00FB3C1C"/>
    <w:rsid w:val="00FB4851"/>
    <w:rsid w:val="00FB5EB7"/>
    <w:rsid w:val="00FC0320"/>
    <w:rsid w:val="00FC2127"/>
    <w:rsid w:val="00FD008E"/>
    <w:rsid w:val="00F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65318"/>
  <w15:docId w15:val="{B2FE2A96-2949-4BEB-9D26-4EF34502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A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A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5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5A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5A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5A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05A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05A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5F4"/>
    <w:pPr>
      <w:pBdr>
        <w:bottom w:val="thickThinSmallGap" w:sz="24" w:space="1" w:color="622423" w:themeColor="accent2" w:themeShade="7F"/>
      </w:pBdr>
      <w:tabs>
        <w:tab w:val="center" w:pos="4680"/>
        <w:tab w:val="center" w:pos="5040"/>
        <w:tab w:val="left" w:pos="7095"/>
        <w:tab w:val="right" w:pos="9360"/>
      </w:tabs>
      <w:spacing w:after="0" w:line="240" w:lineRule="auto"/>
    </w:pPr>
    <w:rPr>
      <w:rFonts w:ascii="Georgia" w:eastAsiaTheme="majorEastAsia" w:hAnsi="Georgia" w:cstheme="majorBidi"/>
      <w:b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2D45F4"/>
    <w:rPr>
      <w:rFonts w:ascii="Georgia" w:eastAsiaTheme="majorEastAsia" w:hAnsi="Georgia" w:cstheme="majorBidi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04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E9C"/>
  </w:style>
  <w:style w:type="paragraph" w:styleId="BalloonText">
    <w:name w:val="Balloon Text"/>
    <w:basedOn w:val="Normal"/>
    <w:link w:val="BalloonTextChar"/>
    <w:uiPriority w:val="99"/>
    <w:unhideWhenUsed/>
    <w:rsid w:val="0040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4E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773BD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05A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5A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05A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5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5A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05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05A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05A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05A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05A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05A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A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5A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05A2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005A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5A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05A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5A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5A2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A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A2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05A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05A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05A2E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005A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005A2E"/>
  </w:style>
  <w:style w:type="paragraph" w:styleId="TOC1">
    <w:name w:val="toc 1"/>
    <w:basedOn w:val="Normal"/>
    <w:next w:val="Normal"/>
    <w:autoRedefine/>
    <w:uiPriority w:val="39"/>
    <w:unhideWhenUsed/>
    <w:rsid w:val="00005A2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5A2E"/>
    <w:pPr>
      <w:spacing w:after="100"/>
      <w:ind w:left="220"/>
    </w:pPr>
  </w:style>
  <w:style w:type="paragraph" w:styleId="TOC9">
    <w:name w:val="toc 9"/>
    <w:basedOn w:val="Normal"/>
    <w:next w:val="Normal"/>
    <w:autoRedefine/>
    <w:uiPriority w:val="39"/>
    <w:unhideWhenUsed/>
    <w:rsid w:val="00005A2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005A2E"/>
    <w:pPr>
      <w:outlineLvl w:val="9"/>
    </w:pPr>
  </w:style>
  <w:style w:type="paragraph" w:styleId="BlockText">
    <w:name w:val="Block Text"/>
    <w:basedOn w:val="Normal"/>
    <w:uiPriority w:val="99"/>
    <w:unhideWhenUsed/>
    <w:rsid w:val="00005A2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005A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05A2E"/>
  </w:style>
  <w:style w:type="paragraph" w:styleId="BodyText2">
    <w:name w:val="Body Text 2"/>
    <w:basedOn w:val="Normal"/>
    <w:link w:val="BodyText2Char"/>
    <w:uiPriority w:val="99"/>
    <w:unhideWhenUsed/>
    <w:rsid w:val="00005A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05A2E"/>
  </w:style>
  <w:style w:type="paragraph" w:styleId="BodyText3">
    <w:name w:val="Body Text 3"/>
    <w:basedOn w:val="Normal"/>
    <w:link w:val="BodyText3Char"/>
    <w:uiPriority w:val="99"/>
    <w:unhideWhenUsed/>
    <w:rsid w:val="00005A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05A2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05A2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5A2E"/>
  </w:style>
  <w:style w:type="paragraph" w:styleId="BodyTextIndent">
    <w:name w:val="Body Text Indent"/>
    <w:basedOn w:val="Normal"/>
    <w:link w:val="BodyTextIndentChar"/>
    <w:uiPriority w:val="99"/>
    <w:unhideWhenUsed/>
    <w:rsid w:val="00005A2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05A2E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05A2E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05A2E"/>
  </w:style>
  <w:style w:type="paragraph" w:styleId="BodyTextIndent2">
    <w:name w:val="Body Text Indent 2"/>
    <w:basedOn w:val="Normal"/>
    <w:link w:val="BodyTextIndent2Char"/>
    <w:uiPriority w:val="99"/>
    <w:unhideWhenUsed/>
    <w:rsid w:val="00005A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05A2E"/>
  </w:style>
  <w:style w:type="paragraph" w:styleId="BodyTextIndent3">
    <w:name w:val="Body Text Indent 3"/>
    <w:basedOn w:val="Normal"/>
    <w:link w:val="BodyTextIndent3Char"/>
    <w:uiPriority w:val="99"/>
    <w:unhideWhenUsed/>
    <w:rsid w:val="00005A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05A2E"/>
    <w:rPr>
      <w:sz w:val="16"/>
      <w:szCs w:val="16"/>
    </w:rPr>
  </w:style>
  <w:style w:type="paragraph" w:styleId="Closing">
    <w:name w:val="Closing"/>
    <w:basedOn w:val="Normal"/>
    <w:link w:val="ClosingChar"/>
    <w:uiPriority w:val="99"/>
    <w:unhideWhenUsed/>
    <w:rsid w:val="00005A2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005A2E"/>
  </w:style>
  <w:style w:type="character" w:styleId="CommentReference">
    <w:name w:val="annotation reference"/>
    <w:basedOn w:val="DefaultParagraphFont"/>
    <w:uiPriority w:val="99"/>
    <w:unhideWhenUsed/>
    <w:rsid w:val="00005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A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05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05A2E"/>
    <w:rPr>
      <w:b/>
      <w:bCs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005A2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005A2E"/>
  </w:style>
  <w:style w:type="character" w:styleId="EndnoteReference">
    <w:name w:val="endnote reference"/>
    <w:basedOn w:val="DefaultParagraphFont"/>
    <w:uiPriority w:val="99"/>
    <w:unhideWhenUsed/>
    <w:rsid w:val="00005A2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005A2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05A2E"/>
    <w:rPr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005A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05A2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005A2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005A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05A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A2E"/>
    <w:rPr>
      <w:sz w:val="20"/>
      <w:szCs w:val="20"/>
    </w:rPr>
  </w:style>
  <w:style w:type="character" w:styleId="HTMLAcronym">
    <w:name w:val="HTML Acronym"/>
    <w:basedOn w:val="DefaultParagraphFont"/>
    <w:uiPriority w:val="99"/>
    <w:unhideWhenUsed/>
    <w:rsid w:val="00005A2E"/>
  </w:style>
  <w:style w:type="paragraph" w:styleId="HTMLAddress">
    <w:name w:val="HTML Address"/>
    <w:basedOn w:val="Normal"/>
    <w:link w:val="HTMLAddressChar"/>
    <w:uiPriority w:val="99"/>
    <w:unhideWhenUsed/>
    <w:rsid w:val="00005A2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005A2E"/>
    <w:rPr>
      <w:i/>
      <w:iCs/>
    </w:rPr>
  </w:style>
  <w:style w:type="character" w:styleId="HTMLCite">
    <w:name w:val="HTML Cite"/>
    <w:basedOn w:val="DefaultParagraphFont"/>
    <w:uiPriority w:val="99"/>
    <w:unhideWhenUsed/>
    <w:rsid w:val="00005A2E"/>
    <w:rPr>
      <w:i/>
      <w:iCs/>
    </w:rPr>
  </w:style>
  <w:style w:type="character" w:styleId="HTMLCode">
    <w:name w:val="HTML Code"/>
    <w:basedOn w:val="DefaultParagraphFont"/>
    <w:uiPriority w:val="99"/>
    <w:unhideWhenUsed/>
    <w:rsid w:val="00005A2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005A2E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005A2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5A2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5A2E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sid w:val="00005A2E"/>
    <w:rPr>
      <w:rFonts w:ascii="Consolas" w:hAnsi="Consolas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005A2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005A2E"/>
    <w:pPr>
      <w:spacing w:after="0" w:line="240" w:lineRule="auto"/>
      <w:ind w:left="44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005A2E"/>
    <w:pPr>
      <w:spacing w:after="0" w:line="240" w:lineRule="auto"/>
      <w:ind w:left="88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005A2E"/>
    <w:pPr>
      <w:spacing w:after="0" w:line="240" w:lineRule="auto"/>
      <w:ind w:left="1320" w:hanging="220"/>
    </w:pPr>
  </w:style>
  <w:style w:type="paragraph" w:styleId="IndexHeading">
    <w:name w:val="index heading"/>
    <w:basedOn w:val="Normal"/>
    <w:next w:val="Index1"/>
    <w:uiPriority w:val="99"/>
    <w:unhideWhenUsed/>
    <w:rsid w:val="00005A2E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unhideWhenUsed/>
    <w:rsid w:val="00005A2E"/>
  </w:style>
  <w:style w:type="paragraph" w:styleId="List">
    <w:name w:val="List"/>
    <w:basedOn w:val="Normal"/>
    <w:uiPriority w:val="99"/>
    <w:unhideWhenUsed/>
    <w:rsid w:val="00005A2E"/>
    <w:pPr>
      <w:ind w:left="360" w:hanging="360"/>
      <w:contextualSpacing/>
    </w:pPr>
  </w:style>
  <w:style w:type="paragraph" w:styleId="List3">
    <w:name w:val="List 3"/>
    <w:basedOn w:val="Normal"/>
    <w:uiPriority w:val="99"/>
    <w:unhideWhenUsed/>
    <w:rsid w:val="00005A2E"/>
    <w:pPr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005A2E"/>
    <w:pPr>
      <w:numPr>
        <w:numId w:val="5"/>
      </w:numPr>
      <w:contextualSpacing/>
    </w:pPr>
  </w:style>
  <w:style w:type="paragraph" w:styleId="ListContinue5">
    <w:name w:val="List Continue 5"/>
    <w:basedOn w:val="Normal"/>
    <w:uiPriority w:val="99"/>
    <w:unhideWhenUsed/>
    <w:rsid w:val="00005A2E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unhideWhenUsed/>
    <w:rsid w:val="00005A2E"/>
    <w:pPr>
      <w:numPr>
        <w:numId w:val="8"/>
      </w:numPr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rsid w:val="00005A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005A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005A2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005A2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05A2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005A2E"/>
  </w:style>
  <w:style w:type="character" w:styleId="PageNumber">
    <w:name w:val="page number"/>
    <w:basedOn w:val="Heading2Char"/>
    <w:uiPriority w:val="99"/>
    <w:unhideWhenUsed/>
    <w:rsid w:val="00005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05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005A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5A2E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005A2E"/>
  </w:style>
  <w:style w:type="character" w:customStyle="1" w:styleId="SalutationChar">
    <w:name w:val="Salutation Char"/>
    <w:basedOn w:val="DefaultParagraphFont"/>
    <w:link w:val="Salutation"/>
    <w:uiPriority w:val="99"/>
    <w:rsid w:val="00005A2E"/>
  </w:style>
  <w:style w:type="paragraph" w:styleId="Signature">
    <w:name w:val="Signature"/>
    <w:basedOn w:val="Normal"/>
    <w:link w:val="SignatureChar"/>
    <w:uiPriority w:val="99"/>
    <w:unhideWhenUsed/>
    <w:rsid w:val="00005A2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005A2E"/>
  </w:style>
  <w:style w:type="paragraph" w:styleId="TableofAuthorities">
    <w:name w:val="table of authorities"/>
    <w:basedOn w:val="Normal"/>
    <w:next w:val="Normal"/>
    <w:uiPriority w:val="99"/>
    <w:unhideWhenUsed/>
    <w:rsid w:val="00005A2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unhideWhenUsed/>
    <w:rsid w:val="00005A2E"/>
    <w:pPr>
      <w:spacing w:after="0"/>
    </w:pPr>
  </w:style>
  <w:style w:type="paragraph" w:styleId="TOAHeading">
    <w:name w:val="toa heading"/>
    <w:basedOn w:val="Normal"/>
    <w:next w:val="Normal"/>
    <w:uiPriority w:val="99"/>
    <w:unhideWhenUsed/>
    <w:rsid w:val="00005A2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3Deffects1">
    <w:name w:val="Table 3D effects 1"/>
    <w:basedOn w:val="TableNormal"/>
    <w:uiPriority w:val="99"/>
    <w:unhideWhenUsed/>
    <w:rsid w:val="00005A2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2828A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5">
    <w:name w:val="List Number 5"/>
    <w:basedOn w:val="Normal"/>
    <w:uiPriority w:val="99"/>
    <w:unhideWhenUsed/>
    <w:rsid w:val="002828AB"/>
    <w:pPr>
      <w:numPr>
        <w:numId w:val="11"/>
      </w:numPr>
      <w:contextualSpacing/>
    </w:pPr>
  </w:style>
  <w:style w:type="table" w:styleId="TableGrid7">
    <w:name w:val="Table Grid 7"/>
    <w:basedOn w:val="TableNormal"/>
    <w:uiPriority w:val="99"/>
    <w:unhideWhenUsed/>
    <w:rsid w:val="002828A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E1B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croText">
    <w:name w:val="macro"/>
    <w:link w:val="MacroTextChar"/>
    <w:uiPriority w:val="99"/>
    <w:unhideWhenUsed/>
    <w:rsid w:val="00191D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191D95"/>
    <w:rPr>
      <w:rFonts w:ascii="Consolas" w:hAnsi="Consolas"/>
      <w:sz w:val="20"/>
      <w:szCs w:val="20"/>
    </w:rPr>
  </w:style>
  <w:style w:type="paragraph" w:styleId="ListNumber4">
    <w:name w:val="List Number 4"/>
    <w:basedOn w:val="Normal"/>
    <w:uiPriority w:val="99"/>
    <w:unhideWhenUsed/>
    <w:rsid w:val="00191D95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unhideWhenUsed/>
    <w:rsid w:val="00191D95"/>
    <w:pPr>
      <w:numPr>
        <w:numId w:val="9"/>
      </w:numPr>
      <w:contextualSpacing/>
    </w:pPr>
  </w:style>
  <w:style w:type="paragraph" w:styleId="ListNumber">
    <w:name w:val="List Number"/>
    <w:basedOn w:val="Normal"/>
    <w:uiPriority w:val="99"/>
    <w:unhideWhenUsed/>
    <w:rsid w:val="00191D95"/>
    <w:pPr>
      <w:numPr>
        <w:numId w:val="7"/>
      </w:numPr>
      <w:contextualSpacing/>
    </w:pPr>
  </w:style>
  <w:style w:type="character" w:styleId="HTMLVariable">
    <w:name w:val="HTML Variable"/>
    <w:basedOn w:val="DefaultParagraphFont"/>
    <w:uiPriority w:val="99"/>
    <w:unhideWhenUsed/>
    <w:rsid w:val="00191D95"/>
    <w:rPr>
      <w:i/>
      <w:iCs/>
    </w:rPr>
  </w:style>
  <w:style w:type="character" w:styleId="HTMLTypewriter">
    <w:name w:val="HTML Typewriter"/>
    <w:basedOn w:val="DefaultParagraphFont"/>
    <w:uiPriority w:val="99"/>
    <w:unhideWhenUsed/>
    <w:rsid w:val="00191D95"/>
    <w:rPr>
      <w:rFonts w:ascii="Consolas" w:hAnsi="Consolas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19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91D9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91D95"/>
  </w:style>
  <w:style w:type="character" w:customStyle="1" w:styleId="DateChar">
    <w:name w:val="Date Char"/>
    <w:basedOn w:val="DefaultParagraphFont"/>
    <w:link w:val="Date"/>
    <w:uiPriority w:val="99"/>
    <w:rsid w:val="00191D95"/>
  </w:style>
  <w:style w:type="paragraph" w:styleId="TOC8">
    <w:name w:val="toc 8"/>
    <w:basedOn w:val="Normal"/>
    <w:next w:val="Normal"/>
    <w:autoRedefine/>
    <w:uiPriority w:val="39"/>
    <w:unhideWhenUsed/>
    <w:rsid w:val="00191D95"/>
    <w:pPr>
      <w:spacing w:after="100"/>
      <w:ind w:left="1540"/>
    </w:pPr>
  </w:style>
  <w:style w:type="paragraph" w:styleId="TOC7">
    <w:name w:val="toc 7"/>
    <w:basedOn w:val="Normal"/>
    <w:next w:val="Normal"/>
    <w:autoRedefine/>
    <w:uiPriority w:val="39"/>
    <w:unhideWhenUsed/>
    <w:rsid w:val="00191D95"/>
    <w:pPr>
      <w:spacing w:after="100"/>
      <w:ind w:left="1320"/>
    </w:pPr>
  </w:style>
  <w:style w:type="paragraph" w:styleId="TOC6">
    <w:name w:val="toc 6"/>
    <w:basedOn w:val="Normal"/>
    <w:next w:val="Normal"/>
    <w:autoRedefine/>
    <w:uiPriority w:val="39"/>
    <w:unhideWhenUsed/>
    <w:rsid w:val="00191D95"/>
    <w:pPr>
      <w:spacing w:after="100"/>
      <w:ind w:left="1100"/>
    </w:pPr>
  </w:style>
  <w:style w:type="paragraph" w:styleId="TOC5">
    <w:name w:val="toc 5"/>
    <w:basedOn w:val="Normal"/>
    <w:next w:val="Normal"/>
    <w:autoRedefine/>
    <w:uiPriority w:val="39"/>
    <w:unhideWhenUsed/>
    <w:rsid w:val="00191D95"/>
    <w:pPr>
      <w:spacing w:after="100"/>
      <w:ind w:left="880"/>
    </w:pPr>
  </w:style>
  <w:style w:type="paragraph" w:styleId="TOC3">
    <w:name w:val="toc 3"/>
    <w:basedOn w:val="Normal"/>
    <w:next w:val="Normal"/>
    <w:autoRedefine/>
    <w:uiPriority w:val="39"/>
    <w:unhideWhenUsed/>
    <w:rsid w:val="00191D95"/>
    <w:pPr>
      <w:spacing w:after="100"/>
      <w:ind w:left="440"/>
    </w:pPr>
  </w:style>
  <w:style w:type="paragraph" w:customStyle="1" w:styleId="Normal13pt">
    <w:name w:val="Normal + 13 pt"/>
    <w:aliases w:val="Justified"/>
    <w:basedOn w:val="BodyText2"/>
    <w:rsid w:val="00C356D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chhabra@gmail.com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31B2-7AC2-4971-878E-E4F442B9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Karan Chhabra</vt:lpstr>
    </vt:vector>
  </TitlesOfParts>
  <Company>Oracle Corporation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Karan Chhabra</dc:title>
  <dc:creator>kchhabra</dc:creator>
  <cp:lastModifiedBy>Karan Chhabra</cp:lastModifiedBy>
  <cp:revision>26</cp:revision>
  <cp:lastPrinted>2010-06-08T19:10:00Z</cp:lastPrinted>
  <dcterms:created xsi:type="dcterms:W3CDTF">2018-09-25T21:12:00Z</dcterms:created>
  <dcterms:modified xsi:type="dcterms:W3CDTF">2019-06-19T17:18:00Z</dcterms:modified>
</cp:coreProperties>
</file>