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tbl>
      <w:tblPr>
        <w:tblStyle w:val="TableGrid"/>
        <w:tblW w:w="10942" w:type="dxa"/>
        <w:tblInd w:w="-955" w:type="dxa"/>
        <w:tblCellMar>
          <w:left w:w="350" w:type="dxa"/>
          <w:right w:w="317" w:type="dxa"/>
        </w:tblCellMar>
        <w:tblLook w:val="04A0"/>
      </w:tblPr>
      <w:tblGrid>
        <w:gridCol w:w="10942"/>
      </w:tblGrid>
      <w:tr w:rsidTr="004E067B">
        <w:tblPrEx>
          <w:tblW w:w="10942" w:type="dxa"/>
          <w:tblInd w:w="-955" w:type="dxa"/>
          <w:tblCellMar>
            <w:left w:w="350" w:type="dxa"/>
            <w:right w:w="317" w:type="dxa"/>
          </w:tblCellMar>
          <w:tblLook w:val="04A0"/>
        </w:tblPrEx>
        <w:trPr>
          <w:trHeight w:val="15866"/>
        </w:trPr>
        <w:tc>
          <w:tcPr>
            <w:tcW w:w="10942" w:type="dxa"/>
            <w:tcBorders>
              <w:top w:val="single" w:sz="4" w:space="0" w:color="auto"/>
              <w:left w:val="single" w:sz="4" w:space="0" w:color="auto"/>
              <w:bottom w:val="single" w:sz="4" w:space="0" w:color="auto"/>
              <w:right w:val="single" w:sz="4" w:space="0" w:color="auto"/>
            </w:tcBorders>
            <w:vAlign w:val="center"/>
          </w:tcPr>
          <w:p w:rsidR="00A50835" w:rsidP="007A0948">
            <w:pPr>
              <w:spacing w:after="38"/>
            </w:pPr>
          </w:p>
          <w:p w:rsidR="00866AA1">
            <w:pPr>
              <w:tabs>
                <w:tab w:val="center" w:pos="1237"/>
                <w:tab w:val="center" w:pos="6540"/>
              </w:tabs>
              <w:rPr>
                <w:rFonts w:ascii="Verdana" w:eastAsia="Verdana" w:hAnsi="Verdana" w:cs="Verdana"/>
                <w:b/>
              </w:rPr>
            </w:pPr>
            <w:r>
              <w:tab/>
            </w:r>
            <w:r>
              <w:t xml:space="preserve">       </w:t>
            </w:r>
            <w:r w:rsidR="00CC0A67">
              <w:rPr>
                <w:rFonts w:ascii="Verdana" w:eastAsia="Verdana" w:hAnsi="Verdana" w:cs="Verdana"/>
                <w:b/>
              </w:rPr>
              <w:t>ASAAD HAMID</w:t>
            </w:r>
            <w:r>
              <w:rPr>
                <w:rFonts w:ascii="Verdana" w:eastAsia="Verdana" w:hAnsi="Verdana" w:cs="Verdana"/>
                <w:b/>
              </w:rPr>
              <w:t xml:space="preserve"> </w:t>
            </w:r>
          </w:p>
          <w:p w:rsidR="00A36E07">
            <w:pPr>
              <w:tabs>
                <w:tab w:val="center" w:pos="1237"/>
                <w:tab w:val="center" w:pos="6540"/>
              </w:tabs>
              <w:rPr>
                <w:rFonts w:ascii="Verdana" w:eastAsia="Verdana" w:hAnsi="Verdana" w:cs="Verdana"/>
                <w:b/>
              </w:rPr>
            </w:pPr>
            <w:r>
              <w:rPr>
                <w:rFonts w:ascii="Verdana" w:eastAsia="Verdana" w:hAnsi="Verdana" w:cs="Verdana"/>
                <w:b/>
              </w:rPr>
              <w:t>Senior BI/ETL Consultant</w:t>
            </w:r>
          </w:p>
          <w:p w:rsidR="00F5630B">
            <w:pPr>
              <w:tabs>
                <w:tab w:val="center" w:pos="1237"/>
                <w:tab w:val="center" w:pos="6540"/>
              </w:tabs>
              <w:rPr>
                <w:rFonts w:ascii="Verdana" w:eastAsia="Verdana" w:hAnsi="Verdana" w:cs="Verdana"/>
                <w:b/>
              </w:rPr>
            </w:pPr>
            <w:r>
              <w:rPr>
                <w:rFonts w:ascii="Verdana" w:eastAsia="Verdana" w:hAnsi="Verdana" w:cs="Verdana"/>
                <w:b/>
              </w:rPr>
              <w:t xml:space="preserve">      Oracle Hyderabad</w:t>
            </w:r>
          </w:p>
          <w:p w:rsidR="00E22FB8">
            <w:pPr>
              <w:tabs>
                <w:tab w:val="center" w:pos="1237"/>
                <w:tab w:val="center" w:pos="6540"/>
              </w:tabs>
              <w:rPr>
                <w:rFonts w:ascii="Verdana" w:eastAsia="Verdana" w:hAnsi="Verdana" w:cs="Verdana"/>
                <w:sz w:val="18"/>
              </w:rPr>
            </w:pPr>
            <w:r>
              <w:rPr>
                <w:rFonts w:ascii="Verdana" w:eastAsia="Verdana" w:hAnsi="Verdana" w:cs="Verdana"/>
                <w:b/>
              </w:rPr>
              <w:t xml:space="preserve">                           </w:t>
            </w:r>
            <w:r w:rsidR="00A910C5">
              <w:rPr>
                <w:rFonts w:ascii="Verdana" w:eastAsia="Verdana" w:hAnsi="Verdana" w:cs="Verdana"/>
                <w:b/>
              </w:rPr>
              <w:tab/>
            </w:r>
            <w:r w:rsidR="00E16C6F">
              <w:rPr>
                <w:rFonts w:ascii="Verdana" w:eastAsia="Verdana" w:hAnsi="Verdana" w:cs="Verdana"/>
                <w:b/>
                <w:sz w:val="28"/>
              </w:rPr>
              <w:t xml:space="preserve">                                    </w:t>
            </w:r>
            <w:r w:rsidR="00A910C5">
              <w:rPr>
                <w:rFonts w:ascii="Verdana" w:eastAsia="Verdana" w:hAnsi="Verdana" w:cs="Verdana"/>
                <w:sz w:val="18"/>
              </w:rPr>
              <w:t>Mobile</w:t>
            </w:r>
            <w:r w:rsidR="00A910C5">
              <w:rPr>
                <w:rFonts w:ascii="Verdana" w:eastAsia="Verdana" w:hAnsi="Verdana" w:cs="Verdana"/>
                <w:b/>
                <w:sz w:val="18"/>
              </w:rPr>
              <w:t xml:space="preserve">: </w:t>
            </w:r>
            <w:r w:rsidR="00BF2317">
              <w:rPr>
                <w:rFonts w:ascii="Verdana" w:eastAsia="Verdana" w:hAnsi="Verdana" w:cs="Verdana"/>
                <w:sz w:val="18"/>
              </w:rPr>
              <w:t xml:space="preserve">     </w:t>
            </w:r>
            <w:r w:rsidR="00E16C6F">
              <w:rPr>
                <w:rFonts w:ascii="Verdana" w:eastAsia="Verdana" w:hAnsi="Verdana" w:cs="Verdana"/>
                <w:sz w:val="18"/>
              </w:rPr>
              <w:t>919000186633</w:t>
            </w:r>
            <w:r w:rsidR="00BF2317">
              <w:rPr>
                <w:rFonts w:ascii="Verdana" w:eastAsia="Verdana" w:hAnsi="Verdana" w:cs="Verdana"/>
                <w:sz w:val="18"/>
              </w:rPr>
              <w:t xml:space="preserve">  </w:t>
            </w:r>
          </w:p>
          <w:p w:rsidR="00BF2317">
            <w:pPr>
              <w:tabs>
                <w:tab w:val="center" w:pos="1237"/>
                <w:tab w:val="center" w:pos="6540"/>
              </w:tabs>
              <w:rPr>
                <w:rFonts w:ascii="Verdana" w:eastAsia="Verdana" w:hAnsi="Verdana" w:cs="Verdana"/>
                <w:sz w:val="18"/>
              </w:rPr>
            </w:pPr>
            <w:r>
              <w:rPr>
                <w:rFonts w:ascii="Verdana" w:eastAsia="Verdana" w:hAnsi="Verdana" w:cs="Verdana"/>
                <w:sz w:val="18"/>
              </w:rPr>
              <w:t xml:space="preserve">                                                                                                                E-mail: </w:t>
            </w:r>
            <w:hyperlink r:id="rId4" w:history="1">
              <w:r w:rsidRPr="0053483E">
                <w:rPr>
                  <w:rStyle w:val="Hyperlink"/>
                  <w:rFonts w:ascii="Verdana" w:eastAsia="Verdana" w:hAnsi="Verdana" w:cs="Verdana"/>
                  <w:sz w:val="18"/>
                  <w:u w:color="0000FF"/>
                </w:rPr>
                <w:t>asadhamid090@gmail.com</w:t>
              </w:r>
            </w:hyperlink>
            <w:r>
              <w:rPr>
                <w:rFonts w:ascii="Verdana" w:eastAsia="Verdana" w:hAnsi="Verdana" w:cs="Verdana"/>
                <w:sz w:val="18"/>
              </w:rPr>
              <w:t xml:space="preserve">                                                                                   </w:t>
            </w:r>
            <w:r w:rsidR="00E16C6F">
              <w:rPr>
                <w:rFonts w:ascii="Verdana" w:eastAsia="Verdana" w:hAnsi="Verdana" w:cs="Verdana"/>
                <w:sz w:val="18"/>
              </w:rPr>
              <w:t xml:space="preserve">                      </w:t>
            </w:r>
          </w:p>
          <w:p w:rsidR="00866AA1">
            <w:pPr>
              <w:tabs>
                <w:tab w:val="center" w:pos="1237"/>
                <w:tab w:val="center" w:pos="6540"/>
              </w:tabs>
              <w:rPr>
                <w:rFonts w:ascii="Verdana" w:eastAsia="Verdana" w:hAnsi="Verdana" w:cs="Verdana"/>
                <w:sz w:val="18"/>
              </w:rPr>
            </w:pPr>
            <w:r>
              <w:rPr>
                <w:noProof/>
              </w:rPr>
              <w:drawing>
                <wp:anchor distT="0" distB="0" distL="114300" distR="114300" simplePos="0" relativeHeight="251658240" behindDoc="0" locked="0" layoutInCell="1" allowOverlap="1">
                  <wp:simplePos x="0" y="0"/>
                  <wp:positionH relativeFrom="column">
                    <wp:posOffset>-749300</wp:posOffset>
                  </wp:positionH>
                  <wp:positionV relativeFrom="paragraph">
                    <wp:posOffset>116205</wp:posOffset>
                  </wp:positionV>
                  <wp:extent cx="920750" cy="920750"/>
                  <wp:effectExtent l="0" t="0" r="0" b="0"/>
                  <wp:wrapSquare wrapText="bothSides"/>
                  <wp:docPr id="7" name="Picture 7" descr="Oracle Procurement Cloud 2016 Certified Implementation Specia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88190" name="Picture 1" descr="Oracle Procurement Cloud 2016 Certified Implementation Specialist"/>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75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0C5">
              <w:rPr>
                <w:rFonts w:ascii="Verdana" w:eastAsia="Verdana" w:hAnsi="Verdana" w:cs="Verdana"/>
                <w:sz w:val="18"/>
              </w:rPr>
              <w:t xml:space="preserve"> </w:t>
            </w:r>
            <w:r>
              <w:rPr>
                <w:rFonts w:ascii="Verdana" w:eastAsia="Verdana" w:hAnsi="Verdana" w:cs="Verdana"/>
                <w:sz w:val="18"/>
              </w:rPr>
              <w:t xml:space="preserve">                               </w:t>
            </w:r>
          </w:p>
          <w:p w:rsidR="00EC0633" w:rsidRPr="00E22FB8" w:rsidP="00E22FB8">
            <w:pPr>
              <w:tabs>
                <w:tab w:val="center" w:pos="1237"/>
                <w:tab w:val="center" w:pos="6540"/>
              </w:tabs>
              <w:rPr>
                <w:rFonts w:ascii="Verdana" w:eastAsia="Verdana" w:hAnsi="Verdana" w:cs="Verdana"/>
                <w:color w:val="0000FF"/>
                <w:sz w:val="18"/>
                <w:u w:val="single" w:color="0000FF"/>
              </w:rPr>
            </w:pPr>
            <w:r>
              <w:rPr>
                <w:rFonts w:ascii="Verdana" w:eastAsia="Verdana" w:hAnsi="Verdana" w:cs="Verdana"/>
                <w:sz w:val="18"/>
              </w:rPr>
              <w:t xml:space="preserve">    </w:t>
            </w:r>
            <w:r w:rsidR="00A36E07">
              <w:rPr>
                <w:rFonts w:ascii="Verdana" w:eastAsia="Verdana" w:hAnsi="Verdana" w:cs="Verdana"/>
                <w:b/>
                <w:noProof/>
                <w:sz w:val="18"/>
              </w:rPr>
              <w:drawing>
                <wp:inline distT="0" distB="0" distL="0" distR="0">
                  <wp:extent cx="889000" cy="9334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21067" name="certified-safe-4-practitioner.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9078" cy="933532"/>
                          </a:xfrm>
                          <a:prstGeom prst="rect">
                            <a:avLst/>
                          </a:prstGeom>
                        </pic:spPr>
                      </pic:pic>
                    </a:graphicData>
                  </a:graphic>
                </wp:inline>
              </w:drawing>
            </w:r>
            <w:r>
              <w:rPr>
                <w:rFonts w:ascii="Verdana" w:eastAsia="Verdana" w:hAnsi="Verdana" w:cs="Verdana"/>
                <w:sz w:val="18"/>
              </w:rPr>
              <w:t xml:space="preserve">                                                            </w:t>
            </w:r>
            <w:r w:rsidR="00A05EB4">
              <w:rPr>
                <w:rFonts w:ascii="Verdana" w:eastAsia="Verdana" w:hAnsi="Verdana" w:cs="Verdana"/>
                <w:b/>
                <w:sz w:val="18"/>
              </w:rPr>
              <w:t xml:space="preserve">  </w:t>
            </w:r>
          </w:p>
          <w:p w:rsidR="00BB7FEF" w:rsidP="0030661F">
            <w:pPr>
              <w:ind w:right="34"/>
              <w:rPr>
                <w:rFonts w:ascii="Verdana" w:eastAsia="Verdana" w:hAnsi="Verdana" w:cs="Verdana"/>
                <w:b/>
                <w:sz w:val="18"/>
              </w:rPr>
            </w:pPr>
            <w:r>
              <w:rPr>
                <w:rFonts w:ascii="Verdana" w:eastAsia="Verdana" w:hAnsi="Verdana" w:cs="Verdana"/>
                <w:b/>
                <w:sz w:val="18"/>
              </w:rPr>
              <w:t xml:space="preserve">                                                                </w:t>
            </w:r>
            <w:r w:rsidR="00A05EB4">
              <w:rPr>
                <w:rFonts w:ascii="Verdana" w:eastAsia="Verdana" w:hAnsi="Verdana" w:cs="Verdana"/>
                <w:b/>
                <w:sz w:val="18"/>
              </w:rPr>
              <w:t xml:space="preserve"> </w:t>
            </w:r>
            <w:r>
              <w:rPr>
                <w:rFonts w:ascii="Verdana" w:eastAsia="Verdana" w:hAnsi="Verdana" w:cs="Verdana"/>
                <w:b/>
                <w:sz w:val="18"/>
              </w:rPr>
              <w:t xml:space="preserve">CAREER OBJECTIVE  </w:t>
            </w:r>
          </w:p>
          <w:p w:rsidR="00BB7FEF" w:rsidP="00BB7FEF">
            <w:pPr>
              <w:ind w:right="34"/>
              <w:jc w:val="center"/>
            </w:pPr>
            <w:r>
              <w:rPr>
                <w:noProof/>
              </w:rPr>
              <mc:AlternateContent>
                <mc:Choice Requires="wpg">
                  <w:drawing>
                    <wp:inline distT="0" distB="0" distL="0" distR="0">
                      <wp:extent cx="6502908" cy="18287"/>
                      <wp:effectExtent l="0" t="0" r="0" b="0"/>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7"/>
                                <a:chOff x="0" y="0"/>
                                <a:chExt cx="6502908" cy="18287"/>
                              </a:xfrm>
                            </wpg:grpSpPr>
                            <wps:wsp xmlns:wps="http://schemas.microsoft.com/office/word/2010/wordprocessingShape">
                              <wps:cNvPr id="2" name="Shape 2745"/>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3" name="Shape 2746"/>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 o:spid="_x0000_i1025" style="width:512.05pt;height:1.45pt;mso-position-horizontal-relative:char;mso-position-vertical-relative:line" coordsize="65029,182">
                      <v:shape id="Shape 2745" o:spid="_x0000_s1026" style="width:65029;height:92;mso-wrap-style:square;position:absolute;top:121;visibility:visible;v-text-anchor:top" coordsize="6502908,9144" path="m,l6502908,l6502908,9144l,9144,,e" fillcolor="black" stroked="f">
                        <v:stroke joinstyle="miter"/>
                        <v:path arrowok="t" textboxrect="0,0,6502908,9144"/>
                      </v:shape>
                      <v:shape id="Shape 2746" o:spid="_x0000_s1027"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F54D56" w:rsidP="00F54D56">
            <w:pPr>
              <w:spacing w:after="43" w:line="358" w:lineRule="auto"/>
              <w:ind w:left="29"/>
              <w:jc w:val="both"/>
              <w:rPr>
                <w:rFonts w:ascii="Verdana" w:eastAsia="Verdana" w:hAnsi="Verdana" w:cs="Verdana"/>
                <w:sz w:val="18"/>
              </w:rPr>
            </w:pPr>
          </w:p>
          <w:p w:rsidR="00F54D56" w:rsidP="00F54D56">
            <w:pPr>
              <w:spacing w:after="43" w:line="358" w:lineRule="auto"/>
              <w:ind w:left="29"/>
              <w:jc w:val="both"/>
              <w:rPr>
                <w:rFonts w:ascii="Verdana" w:eastAsia="Verdana" w:hAnsi="Verdana" w:cs="Verdana"/>
                <w:sz w:val="18"/>
              </w:rPr>
            </w:pPr>
            <w:r>
              <w:rPr>
                <w:rFonts w:ascii="Verdana" w:eastAsia="Verdana" w:hAnsi="Verdana" w:cs="Verdana"/>
                <w:sz w:val="18"/>
              </w:rPr>
              <w:t xml:space="preserve">To be a </w:t>
            </w:r>
            <w:r w:rsidR="00E16C6F">
              <w:rPr>
                <w:rFonts w:ascii="Verdana" w:eastAsia="Verdana" w:hAnsi="Verdana" w:cs="Verdana"/>
                <w:sz w:val="18"/>
              </w:rPr>
              <w:t>top-notch</w:t>
            </w:r>
            <w:r w:rsidR="0000359D">
              <w:rPr>
                <w:rFonts w:ascii="Verdana" w:eastAsia="Verdana" w:hAnsi="Verdana" w:cs="Verdana"/>
                <w:sz w:val="18"/>
              </w:rPr>
              <w:t xml:space="preserve"> data </w:t>
            </w:r>
            <w:r>
              <w:rPr>
                <w:rFonts w:ascii="Verdana" w:eastAsia="Verdana" w:hAnsi="Verdana" w:cs="Verdana"/>
                <w:sz w:val="18"/>
              </w:rPr>
              <w:t>analyst</w:t>
            </w:r>
            <w:r w:rsidR="0000359D">
              <w:rPr>
                <w:rFonts w:ascii="Verdana" w:eastAsia="Verdana" w:hAnsi="Verdana" w:cs="Verdana"/>
                <w:sz w:val="18"/>
              </w:rPr>
              <w:t xml:space="preserve"> with expertise in </w:t>
            </w:r>
            <w:r w:rsidRPr="0000359D" w:rsidR="0000359D">
              <w:rPr>
                <w:rFonts w:ascii="Verdana" w:eastAsia="Verdana" w:hAnsi="Verdana" w:cs="Verdana"/>
                <w:sz w:val="18"/>
              </w:rPr>
              <w:t xml:space="preserve">designing, creating, testing and maintaining the complete data management </w:t>
            </w:r>
            <w:r w:rsidR="0000359D">
              <w:rPr>
                <w:rFonts w:ascii="Verdana" w:eastAsia="Verdana" w:hAnsi="Verdana" w:cs="Verdana"/>
                <w:sz w:val="18"/>
              </w:rPr>
              <w:t>and processing systems, coupled w</w:t>
            </w:r>
            <w:r w:rsidR="00EE701D">
              <w:rPr>
                <w:rFonts w:ascii="Verdana" w:eastAsia="Verdana" w:hAnsi="Verdana" w:cs="Verdana"/>
                <w:sz w:val="18"/>
              </w:rPr>
              <w:t>ith excellence in visualization</w:t>
            </w:r>
            <w:r w:rsidR="00B42059">
              <w:rPr>
                <w:rFonts w:ascii="Verdana" w:eastAsia="Verdana" w:hAnsi="Verdana" w:cs="Verdana"/>
                <w:sz w:val="18"/>
              </w:rPr>
              <w:t>,</w:t>
            </w:r>
            <w:r w:rsidR="0000359D">
              <w:rPr>
                <w:rFonts w:ascii="Verdana" w:eastAsia="Verdana" w:hAnsi="Verdana" w:cs="Verdana"/>
                <w:sz w:val="18"/>
              </w:rPr>
              <w:t>analytics</w:t>
            </w:r>
            <w:r w:rsidR="00B42059">
              <w:rPr>
                <w:rFonts w:ascii="Verdana" w:eastAsia="Verdana" w:hAnsi="Verdana" w:cs="Verdana"/>
                <w:sz w:val="18"/>
              </w:rPr>
              <w:t xml:space="preserve"> and ETL</w:t>
            </w:r>
            <w:r w:rsidR="0000359D">
              <w:rPr>
                <w:rFonts w:ascii="Verdana" w:eastAsia="Verdana" w:hAnsi="Verdana" w:cs="Verdana"/>
                <w:sz w:val="18"/>
              </w:rPr>
              <w:t xml:space="preserve"> techniques.</w:t>
            </w:r>
          </w:p>
          <w:p w:rsidR="00003516" w:rsidP="00F54D56">
            <w:pPr>
              <w:spacing w:after="43" w:line="358" w:lineRule="auto"/>
              <w:ind w:left="29"/>
              <w:jc w:val="both"/>
              <w:rPr>
                <w:rFonts w:ascii="Verdana" w:eastAsia="Verdana" w:hAnsi="Verdana" w:cs="Verdana"/>
                <w:sz w:val="18"/>
              </w:rPr>
            </w:pPr>
          </w:p>
          <w:p w:rsidR="00BB7FEF" w:rsidP="0030661F">
            <w:pPr>
              <w:ind w:right="34"/>
              <w:rPr>
                <w:rFonts w:ascii="Verdana" w:eastAsia="Verdana" w:hAnsi="Verdana" w:cs="Verdana"/>
                <w:b/>
                <w:sz w:val="18"/>
              </w:rPr>
            </w:pPr>
            <w:r>
              <w:rPr>
                <w:rFonts w:ascii="Verdana" w:eastAsia="Verdana" w:hAnsi="Verdana" w:cs="Verdana"/>
                <w:b/>
                <w:sz w:val="18"/>
              </w:rPr>
              <w:t xml:space="preserve">                                                                  </w:t>
            </w:r>
            <w:r>
              <w:rPr>
                <w:rFonts w:ascii="Verdana" w:eastAsia="Verdana" w:hAnsi="Verdana" w:cs="Verdana"/>
                <w:b/>
                <w:sz w:val="18"/>
              </w:rPr>
              <w:t xml:space="preserve">CAREER SUMMARY  </w:t>
            </w:r>
          </w:p>
          <w:p w:rsidR="00BB7FEF" w:rsidP="00BB7FEF">
            <w:pPr>
              <w:spacing w:after="50" w:line="358" w:lineRule="auto"/>
            </w:pPr>
            <w:r>
              <w:rPr>
                <w:noProof/>
              </w:rPr>
              <mc:AlternateContent>
                <mc:Choice Requires="wpg">
                  <w:drawing>
                    <wp:inline distT="0" distB="0" distL="0" distR="0">
                      <wp:extent cx="6502908" cy="18287"/>
                      <wp:effectExtent l="0" t="0" r="0" b="0"/>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7"/>
                                <a:chOff x="0" y="0"/>
                                <a:chExt cx="6502908" cy="18287"/>
                              </a:xfrm>
                            </wpg:grpSpPr>
                            <wps:wsp xmlns:wps="http://schemas.microsoft.com/office/word/2010/wordprocessingShape">
                              <wps:cNvPr id="5" name="Shape 2745"/>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6" name="Shape 2746"/>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4" o:spid="_x0000_i1028" style="width:512.05pt;height:1.45pt;mso-position-horizontal-relative:char;mso-position-vertical-relative:line" coordsize="65029,182">
                      <v:shape id="Shape 2745" o:spid="_x0000_s1029" style="width:65029;height:92;mso-wrap-style:square;position:absolute;top:121;visibility:visible;v-text-anchor:top" coordsize="6502908,9144" path="m,l6502908,l6502908,9144l,9144,,e" fillcolor="black" stroked="f">
                        <v:stroke joinstyle="miter"/>
                        <v:path arrowok="t" textboxrect="0,0,6502908,9144"/>
                      </v:shape>
                      <v:shape id="Shape 2746" o:spid="_x0000_s1030"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BB7FEF" w:rsidP="007201A1">
            <w:pPr>
              <w:numPr>
                <w:ilvl w:val="0"/>
                <w:numId w:val="1"/>
              </w:numPr>
              <w:spacing w:after="50" w:line="358" w:lineRule="auto"/>
              <w:rPr>
                <w:rFonts w:ascii="Verdana" w:eastAsia="Verdana" w:hAnsi="Verdana" w:cs="Verdana"/>
                <w:sz w:val="18"/>
              </w:rPr>
            </w:pPr>
            <w:r w:rsidRPr="00BB7FEF">
              <w:rPr>
                <w:rFonts w:ascii="Verdana" w:eastAsia="Verdana" w:hAnsi="Verdana" w:cs="Verdana"/>
                <w:sz w:val="18"/>
              </w:rPr>
              <w:t xml:space="preserve"> </w:t>
            </w:r>
            <w:r w:rsidR="0031279C">
              <w:rPr>
                <w:rFonts w:ascii="Verdana" w:eastAsia="Verdana" w:hAnsi="Verdana" w:cs="Verdana"/>
                <w:sz w:val="18"/>
              </w:rPr>
              <w:t>Over</w:t>
            </w:r>
            <w:r w:rsidR="006B3F62">
              <w:rPr>
                <w:rFonts w:ascii="Verdana" w:eastAsia="Verdana" w:hAnsi="Verdana" w:cs="Verdana"/>
                <w:sz w:val="18"/>
              </w:rPr>
              <w:t xml:space="preserve"> </w:t>
            </w:r>
            <w:r w:rsidR="00E16C6F">
              <w:rPr>
                <w:rFonts w:ascii="Verdana" w:eastAsia="Verdana" w:hAnsi="Verdana" w:cs="Verdana"/>
                <w:sz w:val="18"/>
              </w:rPr>
              <w:t>7</w:t>
            </w:r>
            <w:r w:rsidR="0031279C">
              <w:rPr>
                <w:rFonts w:ascii="Verdana" w:eastAsia="Verdana" w:hAnsi="Verdana" w:cs="Verdana"/>
                <w:sz w:val="18"/>
              </w:rPr>
              <w:t xml:space="preserve"> years of </w:t>
            </w:r>
            <w:r w:rsidRPr="00BB7FEF" w:rsidR="00E41644">
              <w:rPr>
                <w:rFonts w:ascii="Verdana" w:eastAsia="Verdana" w:hAnsi="Verdana" w:cs="Verdana"/>
                <w:sz w:val="18"/>
              </w:rPr>
              <w:t>experience</w:t>
            </w:r>
            <w:r w:rsidRPr="00BB7FEF">
              <w:rPr>
                <w:rFonts w:ascii="Verdana" w:eastAsia="Verdana" w:hAnsi="Verdana" w:cs="Verdana"/>
                <w:sz w:val="18"/>
              </w:rPr>
              <w:t xml:space="preserve"> in Oracle</w:t>
            </w:r>
            <w:r w:rsidR="00E16C6F">
              <w:rPr>
                <w:rFonts w:ascii="Verdana" w:eastAsia="Verdana" w:hAnsi="Verdana" w:cs="Verdana"/>
                <w:sz w:val="18"/>
              </w:rPr>
              <w:t xml:space="preserve"> ERP/Fusion SCM</w:t>
            </w:r>
            <w:r w:rsidRPr="00BB7FEF">
              <w:rPr>
                <w:rFonts w:ascii="Verdana" w:eastAsia="Verdana" w:hAnsi="Verdana" w:cs="Verdana"/>
                <w:sz w:val="18"/>
              </w:rPr>
              <w:t xml:space="preserve"> Applicati</w:t>
            </w:r>
            <w:r w:rsidR="00E16C6F">
              <w:rPr>
                <w:rFonts w:ascii="Verdana" w:eastAsia="Verdana" w:hAnsi="Verdana" w:cs="Verdana"/>
                <w:sz w:val="18"/>
              </w:rPr>
              <w:t xml:space="preserve">ons spanning across </w:t>
            </w:r>
            <w:r w:rsidRPr="00BB7FEF">
              <w:rPr>
                <w:rFonts w:ascii="Verdana" w:eastAsia="Verdana" w:hAnsi="Verdana" w:cs="Verdana"/>
                <w:sz w:val="18"/>
              </w:rPr>
              <w:t>consulting</w:t>
            </w:r>
            <w:r w:rsidR="000A5917">
              <w:rPr>
                <w:rFonts w:ascii="Verdana" w:eastAsia="Verdana" w:hAnsi="Verdana" w:cs="Verdana"/>
                <w:sz w:val="18"/>
              </w:rPr>
              <w:t>, analytics</w:t>
            </w:r>
            <w:r w:rsidR="00E16C6F">
              <w:rPr>
                <w:rFonts w:ascii="Verdana" w:eastAsia="Verdana" w:hAnsi="Verdana" w:cs="Verdana"/>
                <w:sz w:val="18"/>
              </w:rPr>
              <w:t xml:space="preserve"> and functional testing</w:t>
            </w:r>
            <w:r w:rsidR="00F41079">
              <w:rPr>
                <w:rFonts w:ascii="Verdana" w:eastAsia="Verdana" w:hAnsi="Verdana" w:cs="Verdana"/>
                <w:sz w:val="18"/>
              </w:rPr>
              <w:t xml:space="preserve"> profiles, </w:t>
            </w:r>
            <w:r w:rsidRPr="00F41079" w:rsidR="00F41079">
              <w:rPr>
                <w:rFonts w:ascii="Verdana" w:eastAsia="Verdana" w:hAnsi="Verdana" w:cs="Verdana"/>
                <w:sz w:val="18"/>
              </w:rPr>
              <w:t>including Oracle Data Integrator 10g/11g/12c,OBIEE 10g/11g</w:t>
            </w:r>
            <w:r w:rsidR="003D3B9F">
              <w:rPr>
                <w:rFonts w:ascii="Verdana" w:eastAsia="Verdana" w:hAnsi="Verdana" w:cs="Verdana"/>
                <w:sz w:val="18"/>
              </w:rPr>
              <w:t>,OAC</w:t>
            </w:r>
            <w:r w:rsidRPr="00F41079" w:rsidR="00F41079">
              <w:rPr>
                <w:rFonts w:ascii="Verdana" w:eastAsia="Verdana" w:hAnsi="Verdana" w:cs="Verdana"/>
                <w:sz w:val="18"/>
              </w:rPr>
              <w:t xml:space="preserve"> and</w:t>
            </w:r>
            <w:r w:rsidR="002F3EE8">
              <w:rPr>
                <w:rFonts w:ascii="Verdana" w:eastAsia="Verdana" w:hAnsi="Verdana" w:cs="Verdana"/>
                <w:sz w:val="18"/>
              </w:rPr>
              <w:t xml:space="preserve"> Fusion</w:t>
            </w:r>
            <w:r w:rsidRPr="00F41079" w:rsidR="00F41079">
              <w:rPr>
                <w:rFonts w:ascii="Verdana" w:eastAsia="Verdana" w:hAnsi="Verdana" w:cs="Verdana"/>
                <w:sz w:val="18"/>
              </w:rPr>
              <w:t xml:space="preserve"> OTBI.</w:t>
            </w:r>
          </w:p>
          <w:p w:rsidR="009776F3"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 in Analysis, Design, and Implementation of Business Intelligence BI solutions using ODI/OBIEE Analytics</w:t>
            </w:r>
            <w:r w:rsidR="003D3B9F">
              <w:rPr>
                <w:rFonts w:ascii="Verdana" w:eastAsia="Verdana" w:hAnsi="Verdana" w:cs="Verdana"/>
                <w:sz w:val="18"/>
              </w:rPr>
              <w:t xml:space="preserve"> and OAC </w:t>
            </w:r>
            <w:r w:rsidRPr="00A36E07">
              <w:rPr>
                <w:rFonts w:ascii="Verdana" w:eastAsia="Verdana" w:hAnsi="Verdana" w:cs="Verdana"/>
                <w:sz w:val="18"/>
              </w:rPr>
              <w:t>.</w:t>
            </w:r>
          </w:p>
          <w:p w:rsidR="006042CA"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Worked along with business analysts, developers, management professionals and with business users from various locations of customer to gather requirements.</w:t>
            </w:r>
          </w:p>
          <w:p w:rsidR="006042CA"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 in Dimensional Modeling such as star schema, snow flake schema, creating Facts, Dimensions and Measures.</w:t>
            </w:r>
          </w:p>
          <w:p w:rsidR="00DF1C31" w:rsidRPr="00DF1C31" w:rsidP="007201A1">
            <w:pPr>
              <w:numPr>
                <w:ilvl w:val="0"/>
                <w:numId w:val="1"/>
              </w:numPr>
              <w:shd w:val="clear" w:color="auto" w:fill="FFFFFF"/>
              <w:spacing w:before="100" w:beforeAutospacing="1" w:after="100" w:afterAutospacing="1"/>
              <w:rPr>
                <w:rFonts w:ascii="Verdana" w:eastAsia="Verdana" w:hAnsi="Verdana" w:cs="Verdana"/>
                <w:sz w:val="18"/>
              </w:rPr>
            </w:pPr>
            <w:r w:rsidRPr="00DF1C31">
              <w:rPr>
                <w:rFonts w:ascii="Verdana" w:eastAsia="Verdana" w:hAnsi="Verdana" w:cs="Verdana"/>
                <w:sz w:val="18"/>
              </w:rPr>
              <w:t>E</w:t>
            </w:r>
            <w:r w:rsidRPr="00DF1C31">
              <w:rPr>
                <w:rFonts w:ascii="Verdana" w:eastAsia="Verdana" w:hAnsi="Verdana" w:cs="Verdana"/>
                <w:sz w:val="18"/>
              </w:rPr>
              <w:t>xperience in IDCS and Data security Using OAC</w:t>
            </w:r>
            <w:r w:rsidRPr="00DF1C31">
              <w:rPr>
                <w:rFonts w:ascii="Verdana" w:eastAsia="Verdana" w:hAnsi="Verdana" w:cs="Verdana"/>
                <w:sz w:val="18"/>
              </w:rPr>
              <w:t>.</w:t>
            </w:r>
          </w:p>
          <w:p w:rsidR="00DF1C31" w:rsidRPr="00DF1C31" w:rsidP="007201A1">
            <w:pPr>
              <w:numPr>
                <w:ilvl w:val="0"/>
                <w:numId w:val="1"/>
              </w:numPr>
              <w:shd w:val="clear" w:color="auto" w:fill="FFFFFF"/>
              <w:spacing w:before="100" w:beforeAutospacing="1" w:after="100" w:afterAutospacing="1"/>
              <w:rPr>
                <w:rFonts w:ascii="Verdana" w:eastAsia="Verdana" w:hAnsi="Verdana" w:cs="Verdana"/>
                <w:sz w:val="18"/>
              </w:rPr>
            </w:pPr>
            <w:r w:rsidRPr="00DF1C31">
              <w:rPr>
                <w:rFonts w:ascii="Verdana" w:eastAsia="Verdana" w:hAnsi="Verdana" w:cs="Verdana"/>
                <w:sz w:val="18"/>
              </w:rPr>
              <w:t>Experience in RPD merging Catalog and RPD migration using OAC</w:t>
            </w:r>
            <w:r w:rsidRPr="00DF1C31">
              <w:rPr>
                <w:rFonts w:ascii="Verdana" w:eastAsia="Verdana" w:hAnsi="Verdana" w:cs="Verdana"/>
                <w:sz w:val="18"/>
              </w:rPr>
              <w:t>.</w:t>
            </w:r>
          </w:p>
          <w:p w:rsidR="00DF1C3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DF1C31">
              <w:rPr>
                <w:rFonts w:ascii="Verdana" w:eastAsia="Verdana" w:hAnsi="Verdana" w:cs="Verdana"/>
                <w:sz w:val="18"/>
              </w:rPr>
              <w:t>E</w:t>
            </w:r>
            <w:r w:rsidRPr="00DF1C31">
              <w:rPr>
                <w:rFonts w:ascii="Verdana" w:eastAsia="Verdana" w:hAnsi="Verdana" w:cs="Verdana"/>
                <w:sz w:val="18"/>
              </w:rPr>
              <w:t>xperience in design and implementation of data models, Dashboards, visualizations</w:t>
            </w:r>
            <w:r w:rsidRPr="00DF1C31">
              <w:rPr>
                <w:rFonts w:ascii="Verdana" w:eastAsia="Verdana" w:hAnsi="Verdana" w:cs="Verdana"/>
                <w:sz w:val="18"/>
              </w:rPr>
              <w:t xml:space="preserve"> using OBIEE and OAC</w:t>
            </w:r>
            <w:r w:rsidRPr="00DF1C31">
              <w:rPr>
                <w:rFonts w:ascii="Verdana" w:eastAsia="Verdana" w:hAnsi="Verdana" w:cs="Verdana"/>
                <w:sz w:val="18"/>
              </w:rPr>
              <w:t>.</w:t>
            </w:r>
          </w:p>
          <w:p w:rsidR="006042CA"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Worked on ODI 11g and ODI 12c studios.</w:t>
            </w:r>
          </w:p>
          <w:p w:rsidR="006042CA"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Using Data Warehousing</w:t>
            </w:r>
            <w:r w:rsidRPr="00A36E07" w:rsidR="009543A2">
              <w:rPr>
                <w:rFonts w:ascii="Verdana" w:eastAsia="Verdana" w:hAnsi="Verdana" w:cs="Verdana"/>
                <w:sz w:val="18"/>
              </w:rPr>
              <w:t xml:space="preserve"> DWH tools like OBIEE, ODI and SQL </w:t>
            </w:r>
            <w:r w:rsidRPr="00A36E07">
              <w:rPr>
                <w:rFonts w:ascii="Verdana" w:eastAsia="Verdana" w:hAnsi="Verdana" w:cs="Verdana"/>
                <w:sz w:val="18"/>
              </w:rPr>
              <w:t>developer.</w:t>
            </w:r>
          </w:p>
          <w:p w:rsidR="00246669"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Exclusively worked on OBIEE Administration Physical, Business Model Mapping, and Presentation Layers , Answers, Dashboards, Catalog Manager.</w:t>
            </w:r>
          </w:p>
          <w:p w:rsidR="007201A1"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Experienced in using OBIEE server, BI Answers and BI delivers.</w:t>
            </w:r>
          </w:p>
          <w:p w:rsidR="008E036A" w:rsidRPr="00A36E07" w:rsidP="007201A1">
            <w:pPr>
              <w:numPr>
                <w:ilvl w:val="0"/>
                <w:numId w:val="1"/>
              </w:numPr>
              <w:shd w:val="clear" w:color="auto" w:fill="FFFFFF"/>
              <w:spacing w:before="100" w:beforeAutospacing="1" w:after="100" w:afterAutospacing="1"/>
              <w:rPr>
                <w:rFonts w:ascii="Verdana" w:eastAsia="Verdana" w:hAnsi="Verdana" w:cs="Verdana"/>
                <w:sz w:val="18"/>
              </w:rPr>
            </w:pPr>
            <w:r>
              <w:rPr>
                <w:rFonts w:ascii="Verdana" w:eastAsia="Verdana" w:hAnsi="Verdana" w:cs="Verdana"/>
                <w:sz w:val="18"/>
              </w:rPr>
              <w:t>Created visualizations using OA</w:t>
            </w:r>
            <w:r w:rsidR="00A26781">
              <w:rPr>
                <w:rFonts w:ascii="Verdana" w:eastAsia="Verdana" w:hAnsi="Verdana" w:cs="Verdana"/>
                <w:sz w:val="18"/>
              </w:rPr>
              <w:t>C / DVCS .</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Experienced with performance tuning for OBIEE</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Experienced in designing tables, views and materialized views for use in OBIEE</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Experienced with best practices of creating physical, business model and presentation layers.</w:t>
            </w:r>
            <w:bookmarkStart w:id="0" w:name="_GoBack"/>
            <w:bookmarkEnd w:id="0"/>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Created BI answers reports and dashboards.</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Correct customizations of Data Warehouse, RPD, and in Dashboards.</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Design and implement security object level security using custom roles and privileges.</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Design row level security based on client requirements and department sourcing.</w:t>
            </w:r>
          </w:p>
          <w:p w:rsidR="007201A1"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Create prompts, Ad Hoc reports and customized reports.</w:t>
            </w:r>
          </w:p>
          <w:p w:rsidR="008B1354" w:rsidP="008B1354">
            <w:pPr>
              <w:numPr>
                <w:ilvl w:val="0"/>
                <w:numId w:val="1"/>
              </w:numPr>
              <w:shd w:val="clear" w:color="auto" w:fill="FFFFFF"/>
              <w:spacing w:before="100" w:beforeAutospacing="1" w:after="100" w:afterAutospacing="1"/>
              <w:rPr>
                <w:rFonts w:ascii="Verdana" w:eastAsia="Verdana" w:hAnsi="Verdana" w:cs="Verdana"/>
                <w:sz w:val="18"/>
              </w:rPr>
            </w:pPr>
            <w:r w:rsidRPr="008B1354">
              <w:rPr>
                <w:rFonts w:ascii="Verdana" w:eastAsia="Verdana" w:hAnsi="Verdana" w:cs="Verdana"/>
                <w:sz w:val="18"/>
              </w:rPr>
              <w:t>Involved in the creation of out-of-the box and customized reports using OTBI.</w:t>
            </w:r>
          </w:p>
          <w:p w:rsidR="008B1354" w:rsidRPr="008B1354" w:rsidP="008B1354">
            <w:pPr>
              <w:numPr>
                <w:ilvl w:val="0"/>
                <w:numId w:val="1"/>
              </w:numPr>
              <w:shd w:val="clear" w:color="auto" w:fill="FFFFFF"/>
              <w:spacing w:before="100" w:beforeAutospacing="1" w:after="100" w:afterAutospacing="1"/>
              <w:rPr>
                <w:rFonts w:ascii="Verdana" w:eastAsia="Verdana" w:hAnsi="Verdana" w:cs="Verdana"/>
                <w:sz w:val="18"/>
              </w:rPr>
            </w:pPr>
            <w:r w:rsidRPr="008B1354">
              <w:rPr>
                <w:rFonts w:ascii="Verdana" w:eastAsia="Verdana" w:hAnsi="Verdana" w:cs="Verdana"/>
                <w:sz w:val="18"/>
              </w:rPr>
              <w:t>Good understanding of Fusion architecture.</w:t>
            </w:r>
          </w:p>
          <w:p w:rsidR="008B1354" w:rsidP="008B1354">
            <w:pPr>
              <w:numPr>
                <w:ilvl w:val="0"/>
                <w:numId w:val="1"/>
              </w:numPr>
              <w:shd w:val="clear" w:color="auto" w:fill="FFFFFF"/>
              <w:spacing w:before="100" w:beforeAutospacing="1" w:after="100" w:afterAutospacing="1"/>
              <w:rPr>
                <w:rFonts w:ascii="Verdana" w:eastAsia="Verdana" w:hAnsi="Verdana" w:cs="Verdana"/>
                <w:sz w:val="18"/>
              </w:rPr>
            </w:pPr>
            <w:r>
              <w:rPr>
                <w:rFonts w:ascii="Verdana" w:eastAsia="Verdana" w:hAnsi="Verdana" w:cs="Verdana"/>
                <w:sz w:val="18"/>
              </w:rPr>
              <w:t>Created dashboard and dashboard prompts using OTBI.</w:t>
            </w:r>
          </w:p>
          <w:p w:rsidR="008B1354" w:rsidRPr="00525525" w:rsidP="008B1354">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Created report on spend for purchase orders and their associated requisitions, invoices, receipts, and accounts using a P2P Real Time subject area in OTBI. </w:t>
            </w:r>
          </w:p>
          <w:p w:rsidR="008B1354" w:rsidRPr="00A36E07" w:rsidP="008B1354">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Used flexfields to customize columns in OTBI subject areas. </w:t>
            </w:r>
          </w:p>
          <w:p w:rsidR="008B1354" w:rsidRPr="008B1354" w:rsidP="003326C2">
            <w:pPr>
              <w:numPr>
                <w:ilvl w:val="0"/>
                <w:numId w:val="1"/>
              </w:numPr>
              <w:shd w:val="clear" w:color="auto" w:fill="FFFFFF"/>
              <w:spacing w:before="100" w:beforeAutospacing="1" w:after="100" w:afterAutospacing="1"/>
              <w:rPr>
                <w:rFonts w:ascii="Verdana" w:eastAsia="Verdana" w:hAnsi="Verdana" w:cs="Verdana"/>
                <w:sz w:val="18"/>
              </w:rPr>
            </w:pPr>
            <w:r w:rsidRPr="008B1354">
              <w:rPr>
                <w:rFonts w:ascii="Verdana" w:eastAsia="Verdana" w:hAnsi="Verdana" w:cs="Verdana"/>
                <w:sz w:val="18"/>
              </w:rPr>
              <w:t>Understanding of OBIEE RPD as an Analytics option, after fetching data from data warehouse.</w:t>
            </w:r>
          </w:p>
          <w:p w:rsidR="007201A1"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Performance trouble shooting including indexing, seeding, aggregation.</w:t>
            </w:r>
          </w:p>
          <w:p w:rsidR="007201A1" w:rsidRPr="00A36E07" w:rsidP="001E7965">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Create drillable/guided navigation reports based on business requirements.</w:t>
            </w:r>
          </w:p>
          <w:p w:rsidR="00246669"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Configured the Oracle Data Integrator ODI software tool in a three-tier Environment and performed periodic upgrades, performed source-to-target mappings, storage capacity planning, developing ETL</w:t>
            </w:r>
          </w:p>
          <w:p w:rsidR="00246669"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Worked on Bulk data loading on Oracle EBS environments and involved to resolve the production issues.</w:t>
            </w:r>
          </w:p>
          <w:p w:rsidR="00246669"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Extensive experience in developing the load plans, packages and job scheduling. Good knowledge in installing ODI 12c and to create Master and work repositories in different RDBMS products like Oracle11g on different platforms like UNIX, Linux and windows servers.</w:t>
            </w:r>
          </w:p>
          <w:p w:rsidR="007660CD"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Good Understanding on ODI Navigators like Designer, Topology, Operator and Security Navigator.</w:t>
            </w:r>
          </w:p>
          <w:p w:rsidR="007660CD"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Sound knowledge on knowledge modules like RKM, LKM, CKM, IKM, and JKM.</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Analyzed the Business requirement and developed physical and logical architectures based on source and targets Using Topology navigator in ODI.</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Having good experience on Oracle Data Integrator Designer ODI to develop processes for extracting, cleansing, transforming, integrating, and loading data into data warehouse.</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Worked on slowly changing dimensions SCD , Change data capture CDC as part of data warehousing concepts.</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 in OBIE Administration, configuring MUDE, OBIEE Schedule, usage tracking. Repository Sever and Presentation Server configuration changes, Cache management, space management.</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Strong SQL, PL/SQL ETL/ELT knowledge. Developed Complex database objects like Stored Procedures, Functions, Packages and Triggers using SQL and PL/SQL to move the changed data across multiple environments using DB links.</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Having good experience in writing, testing and implementation of the triggers, stored procedures, functions, packages at database level and form level using PL/SQL and Involved in performance tuning.</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Extensive experience on Oracle Data Integrator ODI Development and Administration.</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Extensively worked on Bulk Data Integrations in different environments using ODI and Oracle Applications.</w:t>
            </w:r>
          </w:p>
          <w:p w:rsidR="00485C77" w:rsidRPr="00A36E07" w:rsidP="007201A1">
            <w:pPr>
              <w:numPr>
                <w:ilvl w:val="0"/>
                <w:numId w:val="1"/>
              </w:numPr>
              <w:shd w:val="clear" w:color="auto" w:fill="FFFFFF"/>
              <w:spacing w:before="100" w:beforeAutospacing="1" w:after="100" w:afterAutospacing="1"/>
              <w:rPr>
                <w:rFonts w:ascii="Verdana" w:eastAsia="Verdana" w:hAnsi="Verdana" w:cs="Verdana"/>
                <w:sz w:val="18"/>
              </w:rPr>
            </w:pPr>
            <w:r w:rsidRPr="00A36E07">
              <w:rPr>
                <w:rFonts w:ascii="Verdana" w:eastAsia="Verdana" w:hAnsi="Verdana" w:cs="Verdana"/>
                <w:sz w:val="18"/>
              </w:rPr>
              <w:t>Experience in various domains like Finance, Retails Insurance, Manufacturing and Health</w:t>
            </w:r>
          </w:p>
          <w:p w:rsidR="003B7069" w:rsidRPr="00A36E07" w:rsidP="003B7069">
            <w:pPr>
              <w:spacing w:after="50" w:line="358" w:lineRule="auto"/>
              <w:ind w:left="389"/>
              <w:rPr>
                <w:rFonts w:ascii="Verdana" w:eastAsia="Verdana" w:hAnsi="Verdana" w:cs="Verdana"/>
                <w:sz w:val="18"/>
              </w:rPr>
            </w:pPr>
          </w:p>
          <w:p w:rsidR="00664CF5" w:rsidP="007201A1">
            <w:pPr>
              <w:pStyle w:val="ListParagraph"/>
              <w:numPr>
                <w:ilvl w:val="0"/>
                <w:numId w:val="1"/>
              </w:numPr>
              <w:spacing w:after="50" w:line="358" w:lineRule="auto"/>
              <w:ind w:hanging="360"/>
              <w:rPr>
                <w:rFonts w:ascii="Verdana" w:eastAsia="Verdana" w:hAnsi="Verdana" w:cs="Verdana"/>
                <w:sz w:val="18"/>
              </w:rPr>
            </w:pPr>
            <w:r>
              <w:rPr>
                <w:rFonts w:ascii="Verdana" w:eastAsia="Verdana" w:hAnsi="Verdana" w:cs="Verdana"/>
                <w:sz w:val="18"/>
              </w:rPr>
              <w:t>Good functional</w:t>
            </w:r>
            <w:r>
              <w:rPr>
                <w:rFonts w:ascii="Verdana" w:eastAsia="Verdana" w:hAnsi="Verdana" w:cs="Verdana"/>
                <w:sz w:val="18"/>
              </w:rPr>
              <w:t xml:space="preserve"> knowledge on the below</w:t>
            </w:r>
            <w:r w:rsidRPr="00BB7FEF" w:rsidR="00BB7FEF">
              <w:rPr>
                <w:rFonts w:ascii="Verdana" w:eastAsia="Verdana" w:hAnsi="Verdana" w:cs="Verdana"/>
                <w:sz w:val="18"/>
              </w:rPr>
              <w:t xml:space="preserve"> Supply Chain business processes </w:t>
            </w:r>
            <w:r>
              <w:rPr>
                <w:rFonts w:ascii="Verdana" w:eastAsia="Verdana" w:hAnsi="Verdana" w:cs="Verdana"/>
                <w:sz w:val="18"/>
              </w:rPr>
              <w:t>in Fusion Applications</w:t>
            </w:r>
            <w:r w:rsidRPr="00BB7FEF" w:rsidR="00BB7FEF">
              <w:rPr>
                <w:rFonts w:ascii="Verdana" w:eastAsia="Verdana" w:hAnsi="Verdana" w:cs="Verdana"/>
                <w:sz w:val="18"/>
              </w:rPr>
              <w:t>: </w:t>
            </w:r>
          </w:p>
          <w:p w:rsidR="00664CF5"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order to cash </w:t>
            </w:r>
          </w:p>
          <w:p w:rsidR="00664CF5"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configure to order </w:t>
            </w:r>
          </w:p>
          <w:p w:rsidR="00664CF5"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back to back orders </w:t>
            </w:r>
          </w:p>
          <w:p w:rsidR="00664CF5"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drop ship orders </w:t>
            </w:r>
          </w:p>
          <w:p w:rsidR="00664CF5"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internal material transfer </w:t>
            </w:r>
          </w:p>
          <w:p w:rsidR="00BB7FEF" w:rsidP="007201A1">
            <w:pPr>
              <w:pStyle w:val="ListParagraph"/>
              <w:numPr>
                <w:ilvl w:val="0"/>
                <w:numId w:val="1"/>
              </w:numPr>
              <w:spacing w:after="50" w:line="358" w:lineRule="auto"/>
              <w:ind w:hanging="360"/>
              <w:rPr>
                <w:rFonts w:ascii="Verdana" w:eastAsia="Verdana" w:hAnsi="Verdana" w:cs="Verdana"/>
                <w:sz w:val="18"/>
              </w:rPr>
            </w:pPr>
            <w:r w:rsidRPr="00664CF5">
              <w:rPr>
                <w:rFonts w:ascii="Verdana" w:eastAsia="Verdana" w:hAnsi="Verdana" w:cs="Verdana"/>
                <w:sz w:val="18"/>
              </w:rPr>
              <w:t>procure to pay </w:t>
            </w:r>
          </w:p>
          <w:p w:rsidR="007E1037" w:rsidRPr="00866AA1" w:rsidP="007E1037">
            <w:pPr>
              <w:pStyle w:val="ListParagraph"/>
              <w:spacing w:after="50" w:line="358" w:lineRule="auto"/>
              <w:ind w:left="389"/>
              <w:rPr>
                <w:rFonts w:ascii="Verdana" w:eastAsia="Verdana" w:hAnsi="Verdana" w:cs="Verdana"/>
                <w:sz w:val="18"/>
              </w:rPr>
            </w:pPr>
          </w:p>
          <w:p w:rsidR="00664CF5" w:rsidP="007201A1">
            <w:pPr>
              <w:pStyle w:val="ListParagraph"/>
              <w:numPr>
                <w:ilvl w:val="0"/>
                <w:numId w:val="1"/>
              </w:numPr>
              <w:spacing w:after="50" w:line="358" w:lineRule="auto"/>
              <w:ind w:hanging="360"/>
              <w:rPr>
                <w:rFonts w:ascii="Verdana" w:eastAsia="Verdana" w:hAnsi="Verdana" w:cs="Verdana"/>
                <w:sz w:val="18"/>
              </w:rPr>
            </w:pPr>
            <w:r w:rsidRPr="00BB7FEF">
              <w:rPr>
                <w:rFonts w:ascii="Verdana" w:eastAsia="Verdana" w:hAnsi="Verdana" w:cs="Verdana"/>
                <w:sz w:val="18"/>
              </w:rPr>
              <w:t xml:space="preserve"> </w:t>
            </w:r>
            <w:r w:rsidR="00FC1779">
              <w:rPr>
                <w:rFonts w:ascii="Verdana" w:eastAsia="Verdana" w:hAnsi="Verdana" w:cs="Verdana"/>
                <w:sz w:val="18"/>
              </w:rPr>
              <w:t xml:space="preserve">Functional knowledge in below </w:t>
            </w:r>
            <w:r>
              <w:rPr>
                <w:rFonts w:ascii="Verdana" w:eastAsia="Verdana" w:hAnsi="Verdana" w:cs="Verdana"/>
                <w:sz w:val="18"/>
              </w:rPr>
              <w:t xml:space="preserve"> Fusion applications :</w:t>
            </w:r>
          </w:p>
          <w:p w:rsidR="00664CF5" w:rsidRPr="00664CF5" w:rsidP="007E1037">
            <w:pPr>
              <w:pStyle w:val="ListParagraph"/>
              <w:spacing w:after="50" w:line="358" w:lineRule="auto"/>
              <w:ind w:left="389"/>
              <w:rPr>
                <w:rFonts w:ascii="Verdana" w:eastAsia="Verdana" w:hAnsi="Verdana" w:cs="Verdana"/>
                <w:sz w:val="18"/>
              </w:rPr>
            </w:pPr>
            <w:r w:rsidRPr="00664CF5">
              <w:rPr>
                <w:rFonts w:ascii="Verdana" w:eastAsia="Verdana" w:hAnsi="Verdana" w:cs="Verdana"/>
                <w:sz w:val="18"/>
              </w:rPr>
              <w:t xml:space="preserve">**FUSION SCM** </w:t>
            </w:r>
          </w:p>
          <w:p w:rsidR="00664CF5" w:rsidRPr="00664CF5" w:rsidP="00664CF5">
            <w:pPr>
              <w:pStyle w:val="ListParagraph"/>
              <w:spacing w:after="50" w:line="358" w:lineRule="auto"/>
              <w:ind w:left="1109"/>
              <w:rPr>
                <w:rFonts w:ascii="Verdana" w:eastAsia="Verdana" w:hAnsi="Verdana" w:cs="Verdana"/>
                <w:sz w:val="18"/>
              </w:rPr>
            </w:pPr>
            <w:r w:rsidRPr="00664CF5">
              <w:rPr>
                <w:rFonts w:ascii="Verdana" w:eastAsia="Verdana" w:hAnsi="Verdana" w:cs="Verdana"/>
                <w:sz w:val="18"/>
              </w:rPr>
              <w:t xml:space="preserve">Order Management Cloud, Configurator Cloud, Pricing Cloud, Distributed Order Orchestration, Shipping, Planning Central ,Global Order Promising </w:t>
            </w:r>
          </w:p>
          <w:p w:rsidR="00664CF5" w:rsidRPr="00664CF5" w:rsidP="007E1037">
            <w:pPr>
              <w:pStyle w:val="ListParagraph"/>
              <w:spacing w:after="50" w:line="358" w:lineRule="auto"/>
              <w:ind w:left="389"/>
              <w:rPr>
                <w:rFonts w:ascii="Verdana" w:eastAsia="Verdana" w:hAnsi="Verdana" w:cs="Verdana"/>
                <w:sz w:val="18"/>
              </w:rPr>
            </w:pPr>
            <w:r w:rsidRPr="00664CF5">
              <w:rPr>
                <w:rFonts w:ascii="Verdana" w:eastAsia="Verdana" w:hAnsi="Verdana" w:cs="Verdana"/>
                <w:sz w:val="18"/>
              </w:rPr>
              <w:t xml:space="preserve">**FUSION PROCUREMENT** </w:t>
            </w:r>
          </w:p>
          <w:p w:rsidR="00664CF5" w:rsidRPr="00664CF5" w:rsidP="00664CF5">
            <w:pPr>
              <w:pStyle w:val="ListParagraph"/>
              <w:spacing w:after="50" w:line="358" w:lineRule="auto"/>
              <w:ind w:left="1109"/>
              <w:rPr>
                <w:rFonts w:ascii="Verdana" w:eastAsia="Verdana" w:hAnsi="Verdana" w:cs="Verdana"/>
                <w:sz w:val="18"/>
              </w:rPr>
            </w:pPr>
            <w:r w:rsidRPr="00664CF5">
              <w:rPr>
                <w:rFonts w:ascii="Verdana" w:eastAsia="Verdana" w:hAnsi="Verdana" w:cs="Verdana"/>
                <w:sz w:val="18"/>
              </w:rPr>
              <w:t xml:space="preserve">Purchasing, Sourcing, Supplier Portal, Contracts, Supplier Qualification Management, Self Service Procurement </w:t>
            </w:r>
          </w:p>
          <w:p w:rsidR="00664CF5" w:rsidRPr="00664CF5" w:rsidP="007E1037">
            <w:pPr>
              <w:pStyle w:val="ListParagraph"/>
              <w:spacing w:after="50" w:line="358" w:lineRule="auto"/>
              <w:ind w:left="389"/>
              <w:rPr>
                <w:rFonts w:ascii="Verdana" w:eastAsia="Verdana" w:hAnsi="Verdana" w:cs="Verdana"/>
                <w:sz w:val="18"/>
              </w:rPr>
            </w:pPr>
            <w:r w:rsidRPr="00664CF5">
              <w:rPr>
                <w:rFonts w:ascii="Verdana" w:eastAsia="Verdana" w:hAnsi="Verdana" w:cs="Verdana"/>
                <w:sz w:val="18"/>
              </w:rPr>
              <w:t xml:space="preserve">**FUSION PRODUCT HUB** </w:t>
            </w:r>
          </w:p>
          <w:p w:rsidR="00664CF5" w:rsidRPr="00664CF5" w:rsidP="00664CF5">
            <w:pPr>
              <w:pStyle w:val="ListParagraph"/>
              <w:spacing w:after="50" w:line="358" w:lineRule="auto"/>
              <w:ind w:left="1109"/>
              <w:rPr>
                <w:rFonts w:ascii="Verdana" w:eastAsia="Verdana" w:hAnsi="Verdana" w:cs="Verdana"/>
                <w:sz w:val="18"/>
              </w:rPr>
            </w:pPr>
            <w:r w:rsidRPr="00664CF5">
              <w:rPr>
                <w:rFonts w:ascii="Verdana" w:eastAsia="Verdana" w:hAnsi="Verdana" w:cs="Verdana"/>
                <w:sz w:val="18"/>
              </w:rPr>
              <w:t xml:space="preserve">Fusion Inventory </w:t>
            </w:r>
          </w:p>
          <w:p w:rsidR="00664CF5" w:rsidRPr="00664CF5" w:rsidP="007E1037">
            <w:pPr>
              <w:pStyle w:val="ListParagraph"/>
              <w:spacing w:after="50" w:line="358" w:lineRule="auto"/>
              <w:ind w:left="389"/>
              <w:rPr>
                <w:rFonts w:ascii="Verdana" w:eastAsia="Verdana" w:hAnsi="Verdana" w:cs="Verdana"/>
                <w:sz w:val="18"/>
              </w:rPr>
            </w:pPr>
            <w:r w:rsidRPr="00664CF5">
              <w:rPr>
                <w:rFonts w:ascii="Verdana" w:eastAsia="Verdana" w:hAnsi="Verdana" w:cs="Verdana"/>
                <w:sz w:val="18"/>
              </w:rPr>
              <w:t xml:space="preserve">**EBS R12** </w:t>
            </w:r>
          </w:p>
          <w:p w:rsidR="00664CF5" w:rsidRPr="00664CF5" w:rsidP="00893168">
            <w:pPr>
              <w:pStyle w:val="ListParagraph"/>
              <w:spacing w:after="50" w:line="358" w:lineRule="auto"/>
              <w:ind w:left="1109"/>
              <w:rPr>
                <w:rFonts w:ascii="Verdana" w:eastAsia="Verdana" w:hAnsi="Verdana" w:cs="Verdana"/>
                <w:sz w:val="18"/>
              </w:rPr>
            </w:pPr>
            <w:r w:rsidRPr="00664CF5">
              <w:rPr>
                <w:rFonts w:ascii="Verdana" w:eastAsia="Verdana" w:hAnsi="Verdana" w:cs="Verdana"/>
                <w:sz w:val="18"/>
              </w:rPr>
              <w:t xml:space="preserve">PURCHASING, INVENTORY, ACCOUNTS PAYABLES </w:t>
            </w:r>
          </w:p>
          <w:p w:rsidR="00EA0BA9"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A Committed team player with</w:t>
            </w:r>
            <w:r w:rsidR="00866AA1">
              <w:rPr>
                <w:rFonts w:ascii="Verdana" w:eastAsia="Verdana" w:hAnsi="Verdana" w:cs="Verdana"/>
                <w:sz w:val="18"/>
              </w:rPr>
              <w:t xml:space="preserve"> formidable</w:t>
            </w:r>
            <w:r w:rsidRPr="00A14E6C">
              <w:rPr>
                <w:rFonts w:ascii="Verdana" w:eastAsia="Verdana" w:hAnsi="Verdana" w:cs="Verdana"/>
                <w:sz w:val="18"/>
              </w:rPr>
              <w:t xml:space="preserve"> organizational and interpersonal skills.</w:t>
            </w:r>
          </w:p>
          <w:p w:rsidR="00A36E07" w:rsidRPr="00893168" w:rsidP="005C1FB1">
            <w:pPr>
              <w:numPr>
                <w:ilvl w:val="0"/>
                <w:numId w:val="1"/>
              </w:numPr>
              <w:spacing w:after="50" w:line="358" w:lineRule="auto"/>
              <w:rPr>
                <w:rFonts w:ascii="Verdana" w:eastAsia="Verdana" w:hAnsi="Verdana" w:cs="Verdana"/>
                <w:sz w:val="18"/>
              </w:rPr>
            </w:pPr>
            <w:r w:rsidRPr="00893168">
              <w:rPr>
                <w:rFonts w:ascii="Verdana" w:eastAsia="Verdana" w:hAnsi="Verdana" w:cs="Verdana"/>
                <w:sz w:val="18"/>
              </w:rPr>
              <w:t>High degree of fluency in spoken and written English.</w:t>
            </w:r>
          </w:p>
          <w:p w:rsidR="00EA0BA9" w:rsidRPr="008F278A" w:rsidP="00EA0BA9">
            <w:pPr>
              <w:spacing w:after="50" w:line="358" w:lineRule="auto"/>
              <w:rPr>
                <w:rFonts w:ascii="Verdana" w:eastAsia="Verdana" w:hAnsi="Verdana" w:cs="Verdana"/>
                <w:sz w:val="18"/>
              </w:rPr>
            </w:pPr>
            <w:r>
              <w:rPr>
                <w:rFonts w:ascii="Verdana" w:eastAsia="Verdana" w:hAnsi="Verdana" w:cs="Verdana"/>
                <w:sz w:val="18"/>
              </w:rPr>
              <w:t xml:space="preserve">                                                               </w:t>
            </w:r>
            <w:r w:rsidR="00E9345E">
              <w:rPr>
                <w:rFonts w:ascii="Verdana" w:eastAsia="Verdana" w:hAnsi="Verdana" w:cs="Verdana"/>
                <w:b/>
                <w:sz w:val="18"/>
              </w:rPr>
              <w:t>TECHNICAL SKILLS</w:t>
            </w:r>
            <w:r>
              <w:rPr>
                <w:rFonts w:ascii="Verdana" w:eastAsia="Verdana" w:hAnsi="Verdana" w:cs="Verdana"/>
                <w:b/>
                <w:sz w:val="18"/>
              </w:rPr>
              <w:t xml:space="preserve">  </w:t>
            </w:r>
          </w:p>
          <w:p w:rsidR="00E9345E" w:rsidP="00EA0BA9">
            <w:pPr>
              <w:spacing w:after="50" w:line="358" w:lineRule="auto"/>
              <w:rPr>
                <w:rFonts w:ascii="Verdana" w:eastAsia="Verdana" w:hAnsi="Verdana" w:cs="Verdana"/>
                <w:sz w:val="18"/>
              </w:rPr>
            </w:pPr>
            <w:r>
              <w:rPr>
                <w:noProof/>
              </w:rPr>
              <mc:AlternateContent>
                <mc:Choice Requires="wpg">
                  <w:drawing>
                    <wp:inline distT="0" distB="0" distL="0" distR="0">
                      <wp:extent cx="6502908" cy="18288"/>
                      <wp:effectExtent l="0" t="0" r="0" b="0"/>
                      <wp:docPr id="8" name="Group 8"/>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8"/>
                                <a:chOff x="0" y="0"/>
                                <a:chExt cx="6502908" cy="18288"/>
                              </a:xfrm>
                            </wpg:grpSpPr>
                            <wps:wsp xmlns:wps="http://schemas.microsoft.com/office/word/2010/wordprocessingShape">
                              <wps:cNvPr id="9" name="Shape 2747"/>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0" name="Shape 2748"/>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 o:spid="_x0000_i1031" style="width:512.05pt;height:1.45pt;mso-position-horizontal-relative:char;mso-position-vertical-relative:line" coordsize="65029,182">
                      <v:shape id="Shape 2747" o:spid="_x0000_s1032" style="width:65029;height:92;mso-wrap-style:square;position:absolute;top:121;visibility:visible;v-text-anchor:top" coordsize="6502908,9144" path="m,l6502908,l6502908,9144l,9144,,e" fillcolor="black" stroked="f">
                        <v:stroke joinstyle="miter"/>
                        <v:path arrowok="t" textboxrect="0,0,6502908,9144"/>
                      </v:shape>
                      <v:shape id="Shape 2748" o:spid="_x0000_s1033"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E9345E" w:rsidRPr="00E9345E" w:rsidP="00E9345E">
            <w:pPr>
              <w:shd w:val="clear" w:color="auto" w:fill="FFFFFF"/>
              <w:spacing w:after="60" w:line="253" w:lineRule="atLeast"/>
              <w:ind w:left="945"/>
              <w:jc w:val="both"/>
              <w:rPr>
                <w:rFonts w:eastAsia="Times New Roman"/>
              </w:rPr>
            </w:pPr>
            <w:r w:rsidRPr="00A14E6C">
              <w:rPr>
                <w:rFonts w:ascii="Times New Roman" w:eastAsia="Times New Roman" w:hAnsi="Times New Roman" w:cs="Times New Roman"/>
              </w:rPr>
              <w:t xml:space="preserve">Oracle </w:t>
            </w:r>
            <w:r>
              <w:rPr>
                <w:rFonts w:ascii="Times New Roman" w:eastAsia="Times New Roman" w:hAnsi="Times New Roman" w:cs="Times New Roman"/>
              </w:rPr>
              <w:t>Applications                         </w:t>
            </w:r>
            <w:r w:rsidRPr="00A14E6C">
              <w:rPr>
                <w:rFonts w:ascii="Times New Roman" w:eastAsia="Times New Roman" w:hAnsi="Times New Roman" w:cs="Times New Roman"/>
              </w:rPr>
              <w:t>:           </w:t>
            </w:r>
            <w:r>
              <w:rPr>
                <w:rFonts w:ascii="Times New Roman" w:eastAsia="Times New Roman" w:hAnsi="Times New Roman" w:cs="Times New Roman"/>
              </w:rPr>
              <w:t>FUSION R11/R12</w:t>
            </w:r>
            <w:r w:rsidRPr="00A14E6C">
              <w:rPr>
                <w:rFonts w:ascii="Times New Roman" w:eastAsia="Times New Roman" w:hAnsi="Times New Roman" w:cs="Times New Roman"/>
              </w:rPr>
              <w:t xml:space="preserve">, Oracle E-Business Suite </w:t>
            </w:r>
            <w:r>
              <w:rPr>
                <w:rFonts w:ascii="Times New Roman" w:eastAsia="Times New Roman" w:hAnsi="Times New Roman" w:cs="Times New Roman"/>
              </w:rPr>
              <w:t xml:space="preserve">12.1.3 </w:t>
            </w:r>
            <w:r w:rsidR="009E37AF">
              <w:rPr>
                <w:rFonts w:ascii="Times New Roman" w:eastAsia="Times New Roman" w:hAnsi="Times New Roman" w:cs="Times New Roman"/>
              </w:rPr>
              <w:t>, CPQ</w:t>
            </w:r>
            <w:r w:rsidR="003D3B9F">
              <w:rPr>
                <w:rFonts w:ascii="Times New Roman" w:eastAsia="Times New Roman" w:hAnsi="Times New Roman" w:cs="Times New Roman"/>
              </w:rPr>
              <w:t>,OAC</w:t>
            </w:r>
            <w:r w:rsidR="009E37AF">
              <w:rPr>
                <w:rFonts w:ascii="Times New Roman" w:eastAsia="Times New Roman" w:hAnsi="Times New Roman" w:cs="Times New Roman"/>
              </w:rPr>
              <w:t xml:space="preserve"> Cloud</w:t>
            </w:r>
          </w:p>
          <w:p w:rsidR="00E9345E" w:rsidRPr="00A14E6C" w:rsidP="00E9345E">
            <w:pPr>
              <w:shd w:val="clear" w:color="auto" w:fill="FFFFFF"/>
              <w:spacing w:after="200" w:line="253" w:lineRule="atLeast"/>
              <w:ind w:left="945"/>
              <w:rPr>
                <w:rFonts w:eastAsia="Times New Roman"/>
              </w:rPr>
            </w:pPr>
            <w:r w:rsidRPr="00A14E6C">
              <w:rPr>
                <w:rFonts w:ascii="Times New Roman" w:eastAsia="Times New Roman" w:hAnsi="Times New Roman" w:cs="Times New Roman"/>
              </w:rPr>
              <w:t>Languages                               </w:t>
            </w:r>
            <w:r>
              <w:rPr>
                <w:rFonts w:ascii="Times New Roman" w:eastAsia="Times New Roman" w:hAnsi="Times New Roman" w:cs="Times New Roman"/>
              </w:rPr>
              <w:t xml:space="preserve">         </w:t>
            </w:r>
            <w:r w:rsidR="009E37AF">
              <w:rPr>
                <w:rFonts w:ascii="Times New Roman" w:eastAsia="Times New Roman" w:hAnsi="Times New Roman" w:cs="Times New Roman"/>
              </w:rPr>
              <w:t>:           SQL, PL/SQL, Java</w:t>
            </w:r>
          </w:p>
          <w:p w:rsidR="00E9345E" w:rsidRPr="00A14E6C" w:rsidP="00E9345E">
            <w:pPr>
              <w:shd w:val="clear" w:color="auto" w:fill="FFFFFF"/>
              <w:spacing w:after="60" w:line="253" w:lineRule="atLeast"/>
              <w:ind w:left="945"/>
              <w:jc w:val="both"/>
              <w:rPr>
                <w:rFonts w:eastAsia="Times New Roman"/>
              </w:rPr>
            </w:pPr>
            <w:r w:rsidRPr="00A14E6C">
              <w:rPr>
                <w:rFonts w:ascii="Times New Roman" w:eastAsia="Times New Roman" w:hAnsi="Times New Roman" w:cs="Times New Roman"/>
              </w:rPr>
              <w:t>Operating Systems                  </w:t>
            </w:r>
            <w:r>
              <w:rPr>
                <w:rFonts w:ascii="Times New Roman" w:eastAsia="Times New Roman" w:hAnsi="Times New Roman" w:cs="Times New Roman"/>
              </w:rPr>
              <w:t xml:space="preserve">         </w:t>
            </w:r>
            <w:r w:rsidRPr="00A14E6C">
              <w:rPr>
                <w:rFonts w:ascii="Times New Roman" w:eastAsia="Times New Roman" w:hAnsi="Times New Roman" w:cs="Times New Roman"/>
              </w:rPr>
              <w:t>:   </w:t>
            </w:r>
            <w:r>
              <w:rPr>
                <w:rFonts w:ascii="Times New Roman" w:eastAsia="Times New Roman" w:hAnsi="Times New Roman" w:cs="Times New Roman"/>
              </w:rPr>
              <w:t>        Windows 2000, XP, 7, 8,10</w:t>
            </w:r>
          </w:p>
          <w:p w:rsidR="00E9345E" w:rsidRPr="00A14E6C" w:rsidP="00E9345E">
            <w:pPr>
              <w:shd w:val="clear" w:color="auto" w:fill="FFFFFF"/>
              <w:spacing w:after="60" w:line="253" w:lineRule="atLeast"/>
              <w:ind w:left="945"/>
              <w:jc w:val="both"/>
              <w:rPr>
                <w:rFonts w:eastAsia="Times New Roman"/>
              </w:rPr>
            </w:pPr>
            <w:r w:rsidRPr="00A14E6C">
              <w:rPr>
                <w:rFonts w:ascii="Times New Roman" w:eastAsia="Times New Roman" w:hAnsi="Times New Roman" w:cs="Times New Roman"/>
              </w:rPr>
              <w:t>Database                                 </w:t>
            </w:r>
            <w:r>
              <w:rPr>
                <w:rFonts w:ascii="Times New Roman" w:eastAsia="Times New Roman" w:hAnsi="Times New Roman" w:cs="Times New Roman"/>
              </w:rPr>
              <w:t xml:space="preserve">         </w:t>
            </w:r>
            <w:r w:rsidRPr="00A14E6C">
              <w:rPr>
                <w:rFonts w:ascii="Times New Roman" w:eastAsia="Times New Roman" w:hAnsi="Times New Roman" w:cs="Times New Roman"/>
              </w:rPr>
              <w:t xml:space="preserve">:           Oracle </w:t>
            </w:r>
            <w:r>
              <w:rPr>
                <w:rFonts w:ascii="Times New Roman" w:eastAsia="Times New Roman" w:hAnsi="Times New Roman" w:cs="Times New Roman"/>
              </w:rPr>
              <w:t xml:space="preserve">12C/11g/10g/9i </w:t>
            </w:r>
          </w:p>
          <w:p w:rsidR="00BD0A13" w:rsidP="00526DAD">
            <w:pPr>
              <w:shd w:val="clear" w:color="auto" w:fill="FFFFFF"/>
              <w:spacing w:after="60" w:line="253" w:lineRule="atLeast"/>
              <w:ind w:left="945"/>
              <w:jc w:val="both"/>
              <w:rPr>
                <w:rFonts w:ascii="Times New Roman" w:eastAsia="Times New Roman" w:hAnsi="Times New Roman" w:cs="Times New Roman"/>
              </w:rPr>
            </w:pPr>
            <w:r w:rsidRPr="00A14E6C">
              <w:rPr>
                <w:rFonts w:ascii="Times New Roman" w:eastAsia="Times New Roman" w:hAnsi="Times New Roman" w:cs="Times New Roman"/>
              </w:rPr>
              <w:t>Tools (IDEs)        </w:t>
            </w:r>
            <w:r>
              <w:rPr>
                <w:rFonts w:ascii="Times New Roman" w:eastAsia="Times New Roman" w:hAnsi="Times New Roman" w:cs="Times New Roman"/>
              </w:rPr>
              <w:t>                               :        </w:t>
            </w:r>
            <w:r w:rsidR="0013449B">
              <w:rPr>
                <w:rFonts w:ascii="Times New Roman" w:eastAsia="Times New Roman" w:hAnsi="Times New Roman" w:cs="Times New Roman"/>
              </w:rPr>
              <w:t xml:space="preserve">ODI 11g/12c , OBIEE </w:t>
            </w:r>
            <w:r w:rsidR="007D12D1">
              <w:rPr>
                <w:rFonts w:ascii="Times New Roman" w:eastAsia="Times New Roman" w:hAnsi="Times New Roman" w:cs="Times New Roman"/>
              </w:rPr>
              <w:t>10g/11g</w:t>
            </w:r>
            <w:r w:rsidR="0013449B">
              <w:rPr>
                <w:rFonts w:ascii="Times New Roman" w:eastAsia="Times New Roman" w:hAnsi="Times New Roman" w:cs="Times New Roman"/>
              </w:rPr>
              <w:t>,</w:t>
            </w:r>
            <w:r>
              <w:rPr>
                <w:rFonts w:ascii="Times New Roman" w:eastAsia="Times New Roman" w:hAnsi="Times New Roman" w:cs="Times New Roman"/>
              </w:rPr>
              <w:t>  </w:t>
            </w:r>
            <w:r w:rsidR="00220B0F">
              <w:rPr>
                <w:rFonts w:ascii="Times New Roman" w:eastAsia="Times New Roman" w:hAnsi="Times New Roman" w:cs="Times New Roman"/>
              </w:rPr>
              <w:t>SQL Developer, Apache Spark,</w:t>
            </w:r>
            <w:r w:rsidR="00C037F2">
              <w:rPr>
                <w:rFonts w:ascii="Times New Roman" w:eastAsia="Times New Roman" w:hAnsi="Times New Roman" w:cs="Times New Roman"/>
              </w:rPr>
              <w:t>OTBI,</w:t>
            </w:r>
            <w:r w:rsidR="00220B0F">
              <w:rPr>
                <w:rFonts w:ascii="Times New Roman" w:eastAsia="Times New Roman" w:hAnsi="Times New Roman" w:cs="Times New Roman"/>
              </w:rPr>
              <w:t>Apache Kafka,Hive,</w:t>
            </w:r>
            <w:r w:rsidRPr="00A14E6C">
              <w:rPr>
                <w:rFonts w:ascii="Times New Roman" w:eastAsia="Times New Roman" w:hAnsi="Times New Roman" w:cs="Times New Roman"/>
              </w:rPr>
              <w:t xml:space="preserve">Eclipse, Toad, SQL*Loader, XML </w:t>
            </w:r>
            <w:r>
              <w:rPr>
                <w:rFonts w:ascii="Times New Roman" w:eastAsia="Times New Roman" w:hAnsi="Times New Roman" w:cs="Times New Roman"/>
              </w:rPr>
              <w:t xml:space="preserve">      </w:t>
            </w:r>
            <w:r w:rsidRPr="00A14E6C">
              <w:rPr>
                <w:rFonts w:ascii="Times New Roman" w:eastAsia="Times New Roman" w:hAnsi="Times New Roman" w:cs="Times New Roman"/>
              </w:rPr>
              <w:t xml:space="preserve">Publisher </w:t>
            </w:r>
            <w:r w:rsidR="00220B0F">
              <w:rPr>
                <w:rFonts w:ascii="Times New Roman" w:eastAsia="Times New Roman" w:hAnsi="Times New Roman" w:cs="Times New Roman"/>
              </w:rPr>
              <w:t xml:space="preserve">         </w:t>
            </w:r>
            <w:r w:rsidR="00010EE3">
              <w:rPr>
                <w:rFonts w:ascii="Times New Roman" w:eastAsia="Times New Roman" w:hAnsi="Times New Roman" w:cs="Times New Roman"/>
              </w:rPr>
              <w:t>,SQL*PLUS</w:t>
            </w:r>
          </w:p>
          <w:p w:rsidR="00010EE3" w:rsidP="00526DAD">
            <w:pPr>
              <w:shd w:val="clear" w:color="auto" w:fill="FFFFFF"/>
              <w:spacing w:after="60" w:line="253" w:lineRule="atLeast"/>
              <w:ind w:left="945"/>
              <w:jc w:val="both"/>
              <w:rPr>
                <w:rFonts w:ascii="Times New Roman" w:eastAsia="Times New Roman" w:hAnsi="Times New Roman" w:cs="Times New Roman"/>
              </w:rPr>
            </w:pPr>
          </w:p>
          <w:p w:rsidR="00010EE3" w:rsidRPr="00526DAD" w:rsidP="00526DAD">
            <w:pPr>
              <w:shd w:val="clear" w:color="auto" w:fill="FFFFFF"/>
              <w:spacing w:after="60" w:line="253" w:lineRule="atLeast"/>
              <w:ind w:left="945"/>
              <w:jc w:val="both"/>
              <w:rPr>
                <w:rFonts w:ascii="Times New Roman" w:eastAsia="Times New Roman" w:hAnsi="Times New Roman" w:cs="Times New Roman"/>
              </w:rPr>
            </w:pPr>
          </w:p>
          <w:p w:rsidR="0036053F" w:rsidP="00BD0A13">
            <w:pPr>
              <w:ind w:left="29"/>
            </w:pPr>
            <w:r>
              <w:rPr>
                <w:rFonts w:ascii="Verdana" w:eastAsia="Verdana" w:hAnsi="Verdana" w:cs="Verdana"/>
                <w:b/>
                <w:sz w:val="18"/>
              </w:rPr>
              <w:tab/>
              <w:t xml:space="preserve"> </w:t>
            </w:r>
            <w:r>
              <w:rPr>
                <w:rFonts w:ascii="Verdana" w:eastAsia="Verdana" w:hAnsi="Verdana" w:cs="Verdana"/>
                <w:b/>
                <w:sz w:val="18"/>
              </w:rPr>
              <w:tab/>
              <w:t xml:space="preserve"> </w:t>
            </w:r>
            <w:r>
              <w:rPr>
                <w:rFonts w:ascii="Verdana" w:eastAsia="Verdana" w:hAnsi="Verdana" w:cs="Verdana"/>
                <w:b/>
                <w:sz w:val="18"/>
              </w:rPr>
              <w:tab/>
              <w:t xml:space="preserve">        </w:t>
            </w:r>
            <w:r>
              <w:rPr>
                <w:rFonts w:ascii="Verdana" w:eastAsia="Verdana" w:hAnsi="Verdana" w:cs="Verdana"/>
                <w:sz w:val="18"/>
              </w:rPr>
              <w:t xml:space="preserve"> </w:t>
            </w:r>
            <w:r w:rsidR="00BD0A13">
              <w:t xml:space="preserve">                            </w:t>
            </w:r>
          </w:p>
          <w:p w:rsidR="0036053F" w:rsidP="00BD0A13">
            <w:pPr>
              <w:ind w:left="29"/>
            </w:pPr>
          </w:p>
          <w:p w:rsidR="0036053F" w:rsidP="00BD0A13">
            <w:pPr>
              <w:ind w:left="29"/>
            </w:pPr>
            <w:r>
              <w:t xml:space="preserve">                                                                                         </w:t>
            </w:r>
            <w:r w:rsidR="00BD0A13">
              <w:t xml:space="preserve"> </w:t>
            </w:r>
          </w:p>
          <w:p w:rsidR="0036053F" w:rsidP="00BD0A13">
            <w:pPr>
              <w:ind w:left="29"/>
            </w:pPr>
          </w:p>
          <w:p w:rsidR="0036053F" w:rsidP="00BD0A13">
            <w:pPr>
              <w:ind w:left="29"/>
            </w:pPr>
          </w:p>
          <w:p w:rsidR="005A59C9" w:rsidP="00BD0A13">
            <w:pPr>
              <w:ind w:left="29"/>
            </w:pPr>
          </w:p>
          <w:p w:rsidR="00A50835" w:rsidP="00BD0A13">
            <w:pPr>
              <w:ind w:left="29"/>
              <w:rPr>
                <w:rFonts w:ascii="Verdana" w:eastAsia="Verdana" w:hAnsi="Verdana" w:cs="Verdana"/>
                <w:b/>
                <w:sz w:val="18"/>
              </w:rPr>
            </w:pPr>
            <w:r>
              <w:t xml:space="preserve">                                                                                    </w:t>
            </w:r>
            <w:r w:rsidR="00A910C5">
              <w:rPr>
                <w:rFonts w:ascii="Verdana" w:eastAsia="Verdana" w:hAnsi="Verdana" w:cs="Verdana"/>
                <w:b/>
                <w:sz w:val="18"/>
              </w:rPr>
              <w:t xml:space="preserve">WORK EXPERIENCE </w:t>
            </w:r>
          </w:p>
          <w:p w:rsidR="00D36229" w:rsidP="00BD0A13">
            <w:pPr>
              <w:ind w:left="29"/>
              <w:rPr>
                <w:rFonts w:ascii="Verdana" w:eastAsia="Verdana" w:hAnsi="Verdana" w:cs="Verdana"/>
                <w:b/>
                <w:sz w:val="18"/>
              </w:rPr>
            </w:pPr>
          </w:p>
          <w:p w:rsidR="00D36229" w:rsidP="00D36229">
            <w:pPr>
              <w:spacing w:after="45"/>
            </w:pPr>
            <w:r>
              <w:rPr>
                <w:noProof/>
              </w:rPr>
              <mc:AlternateContent>
                <mc:Choice Requires="wpg">
                  <w:drawing>
                    <wp:inline distT="0" distB="0" distL="0" distR="0">
                      <wp:extent cx="6502908" cy="18288"/>
                      <wp:effectExtent l="0" t="0" r="0" b="0"/>
                      <wp:docPr id="17" name="Group 17"/>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8"/>
                                <a:chOff x="0" y="0"/>
                                <a:chExt cx="6502908" cy="18288"/>
                              </a:xfrm>
                            </wpg:grpSpPr>
                            <wps:wsp xmlns:wps="http://schemas.microsoft.com/office/word/2010/wordprocessingShape">
                              <wps:cNvPr id="18" name="Shape 2747"/>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9" name="Shape 2748"/>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7" o:spid="_x0000_i1034" style="width:512.05pt;height:1.45pt;mso-position-horizontal-relative:char;mso-position-vertical-relative:line" coordsize="65029,182">
                      <v:shape id="Shape 2747" o:spid="_x0000_s1035" style="width:65029;height:92;mso-wrap-style:square;position:absolute;top:121;visibility:visible;v-text-anchor:top" coordsize="6502908,9144" path="m,l6502908,l6502908,9144l,9144,,e" fillcolor="black" stroked="f">
                        <v:stroke joinstyle="miter"/>
                        <v:path arrowok="t" textboxrect="0,0,6502908,9144"/>
                      </v:shape>
                      <v:shape id="Shape 2748" o:spid="_x0000_s1036"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D36229" w:rsidP="00D36229">
            <w:pPr>
              <w:spacing w:after="45"/>
            </w:pPr>
            <w:r>
              <w:tab/>
            </w:r>
          </w:p>
          <w:p w:rsidR="00D36229" w:rsidP="00D36229">
            <w:pPr>
              <w:spacing w:after="45"/>
              <w:rPr>
                <w:rFonts w:ascii="Verdana" w:eastAsia="Verdana" w:hAnsi="Verdana" w:cs="Verdana"/>
                <w:b/>
                <w:sz w:val="18"/>
                <w:shd w:val="clear" w:color="auto" w:fill="E0E0E0"/>
              </w:rPr>
            </w:pPr>
            <w:r>
              <w:rPr>
                <w:rFonts w:ascii="Verdana" w:eastAsia="Verdana" w:hAnsi="Verdana" w:cs="Verdana"/>
                <w:b/>
                <w:sz w:val="18"/>
                <w:shd w:val="clear" w:color="auto" w:fill="E0E0E0"/>
              </w:rPr>
              <w:t xml:space="preserve">Oracle India Pvt Limited, Hyderabad  </w:t>
            </w:r>
            <w:r>
              <w:rPr>
                <w:rFonts w:ascii="Verdana" w:eastAsia="Verdana" w:hAnsi="Verdana" w:cs="Verdana"/>
                <w:b/>
                <w:sz w:val="18"/>
                <w:shd w:val="clear" w:color="auto" w:fill="E0E0E0"/>
              </w:rPr>
              <w:tab/>
              <w:t xml:space="preserve">       Senior Consultant</w:t>
            </w:r>
            <w:r>
              <w:rPr>
                <w:rFonts w:ascii="Verdana" w:eastAsia="Verdana" w:hAnsi="Verdana" w:cs="Verdana"/>
                <w:b/>
                <w:sz w:val="18"/>
                <w:shd w:val="clear" w:color="auto" w:fill="E0E0E0"/>
              </w:rPr>
              <w:tab/>
              <w:t xml:space="preserve"> </w:t>
            </w:r>
            <w:r>
              <w:rPr>
                <w:rFonts w:ascii="Verdana" w:eastAsia="Verdana" w:hAnsi="Verdana" w:cs="Verdana"/>
                <w:b/>
                <w:sz w:val="18"/>
                <w:shd w:val="clear" w:color="auto" w:fill="E0E0E0"/>
              </w:rPr>
              <w:tab/>
              <w:t xml:space="preserve"> </w:t>
            </w:r>
            <w:r>
              <w:rPr>
                <w:rFonts w:ascii="Verdana" w:eastAsia="Verdana" w:hAnsi="Verdana" w:cs="Verdana"/>
                <w:b/>
                <w:sz w:val="18"/>
                <w:shd w:val="clear" w:color="auto" w:fill="E0E0E0"/>
              </w:rPr>
              <w:tab/>
              <w:t xml:space="preserve">    From Sep’19</w:t>
            </w:r>
          </w:p>
          <w:p w:rsidR="0036053F" w:rsidRPr="00A36E07" w:rsidP="0036053F">
            <w:pPr>
              <w:numPr>
                <w:ilvl w:val="0"/>
                <w:numId w:val="1"/>
              </w:numPr>
              <w:spacing w:after="50" w:line="358" w:lineRule="auto"/>
              <w:rPr>
                <w:rFonts w:ascii="Verdana" w:eastAsia="Verdana" w:hAnsi="Verdana" w:cs="Verdana"/>
                <w:sz w:val="18"/>
              </w:rPr>
            </w:pPr>
            <w:r w:rsidRPr="00A36E07">
              <w:rPr>
                <w:rFonts w:ascii="Verdana" w:eastAsia="Verdana" w:hAnsi="Verdana" w:cs="Verdana"/>
                <w:sz w:val="18"/>
              </w:rPr>
              <w:t>Developed the Oracle BIEE Metadata repository .rpd model.</w:t>
            </w:r>
          </w:p>
          <w:p w:rsidR="0036053F" w:rsidRPr="008B1354" w:rsidP="0036053F">
            <w:pPr>
              <w:numPr>
                <w:ilvl w:val="0"/>
                <w:numId w:val="1"/>
              </w:numPr>
              <w:spacing w:after="50" w:line="358" w:lineRule="auto"/>
              <w:rPr>
                <w:rFonts w:ascii="Verdana" w:eastAsia="Verdana" w:hAnsi="Verdana" w:cs="Verdana"/>
                <w:sz w:val="18"/>
              </w:rPr>
            </w:pPr>
            <w:r w:rsidRPr="008B1354">
              <w:rPr>
                <w:rFonts w:ascii="Verdana" w:eastAsia="Verdana" w:hAnsi="Verdana" w:cs="Verdana"/>
                <w:sz w:val="18"/>
              </w:rPr>
              <w:t>Worked with LOB partners on multiple occasions to create requirements for OBIEE reporting solutions.</w:t>
            </w:r>
          </w:p>
          <w:p w:rsidR="0036053F" w:rsidP="0036053F">
            <w:pPr>
              <w:numPr>
                <w:ilvl w:val="0"/>
                <w:numId w:val="1"/>
              </w:numPr>
              <w:spacing w:after="50" w:line="358" w:lineRule="auto"/>
              <w:rPr>
                <w:rFonts w:ascii="Verdana" w:eastAsia="Verdana" w:hAnsi="Verdana" w:cs="Verdana"/>
                <w:sz w:val="18"/>
              </w:rPr>
            </w:pPr>
            <w:r w:rsidRPr="00A36E07">
              <w:rPr>
                <w:rFonts w:ascii="Verdana" w:eastAsia="Verdana" w:hAnsi="Verdana" w:cs="Verdana"/>
                <w:sz w:val="18"/>
              </w:rPr>
              <w:t>Exclusively worked on OBIEE Administration Physical, Business Model Mapping, and Presentation Layers, Answers, Dashboards, Catalog Manager.</w:t>
            </w:r>
          </w:p>
          <w:p w:rsidR="0036053F" w:rsidRPr="00A36E07" w:rsidP="00542F8F">
            <w:pPr>
              <w:numPr>
                <w:ilvl w:val="0"/>
                <w:numId w:val="1"/>
              </w:numPr>
              <w:spacing w:after="50" w:line="358" w:lineRule="auto"/>
              <w:rPr>
                <w:rFonts w:ascii="Verdana" w:eastAsia="Verdana" w:hAnsi="Verdana" w:cs="Verdana"/>
                <w:sz w:val="18"/>
              </w:rPr>
            </w:pPr>
            <w:r>
              <w:rPr>
                <w:rFonts w:ascii="Verdana" w:eastAsia="Verdana" w:hAnsi="Verdana" w:cs="Verdana"/>
                <w:sz w:val="18"/>
              </w:rPr>
              <w:t>W</w:t>
            </w:r>
            <w:r w:rsidRPr="00A36E07">
              <w:rPr>
                <w:rFonts w:ascii="Verdana" w:eastAsia="Verdana" w:hAnsi="Verdana" w:cs="Verdana"/>
                <w:sz w:val="18"/>
              </w:rPr>
              <w:t>orked on OBIEE Administration Physical, Business Model Mapping, and Presentation Layers , Answers, Dashboards, Catalog Manager.</w:t>
            </w:r>
          </w:p>
          <w:p w:rsidR="0036053F" w:rsidRPr="00A36E07" w:rsidP="00542F8F">
            <w:pPr>
              <w:numPr>
                <w:ilvl w:val="0"/>
                <w:numId w:val="1"/>
              </w:numPr>
              <w:spacing w:after="50" w:line="358" w:lineRule="auto"/>
              <w:rPr>
                <w:rFonts w:ascii="Verdana" w:eastAsia="Verdana" w:hAnsi="Verdana" w:cs="Verdana"/>
                <w:sz w:val="18"/>
              </w:rPr>
            </w:pPr>
            <w:r>
              <w:rPr>
                <w:rFonts w:ascii="Verdana" w:eastAsia="Verdana" w:hAnsi="Verdana" w:cs="Verdana"/>
                <w:sz w:val="18"/>
              </w:rPr>
              <w:t>Worked on</w:t>
            </w:r>
            <w:r w:rsidRPr="00A36E07">
              <w:rPr>
                <w:rFonts w:ascii="Verdana" w:eastAsia="Verdana" w:hAnsi="Verdana" w:cs="Verdana"/>
                <w:sz w:val="18"/>
              </w:rPr>
              <w:t xml:space="preserve"> OBIEE server, BI Answers and BI delivers.</w:t>
            </w:r>
          </w:p>
          <w:p w:rsidR="0036053F" w:rsidRPr="00A36E07" w:rsidP="00542F8F">
            <w:pPr>
              <w:numPr>
                <w:ilvl w:val="0"/>
                <w:numId w:val="1"/>
              </w:numPr>
              <w:spacing w:after="50" w:line="358" w:lineRule="auto"/>
              <w:rPr>
                <w:rFonts w:ascii="Verdana" w:eastAsia="Verdana" w:hAnsi="Verdana" w:cs="Verdana"/>
                <w:sz w:val="18"/>
              </w:rPr>
            </w:pPr>
            <w:r w:rsidRPr="00A36E07">
              <w:rPr>
                <w:rFonts w:ascii="Verdana" w:eastAsia="Verdana" w:hAnsi="Verdana" w:cs="Verdana"/>
                <w:sz w:val="18"/>
              </w:rPr>
              <w:t>Experienced with performance tuning for OBIEE</w:t>
            </w:r>
            <w:r w:rsidR="007E7A6C">
              <w:rPr>
                <w:rFonts w:ascii="Verdana" w:eastAsia="Verdana" w:hAnsi="Verdana" w:cs="Verdana"/>
                <w:sz w:val="18"/>
              </w:rPr>
              <w:t>.</w:t>
            </w:r>
          </w:p>
          <w:p w:rsidR="00542F8F" w:rsidP="00542F8F">
            <w:pPr>
              <w:numPr>
                <w:ilvl w:val="0"/>
                <w:numId w:val="1"/>
              </w:numPr>
              <w:spacing w:after="50" w:line="358" w:lineRule="auto"/>
              <w:rPr>
                <w:rFonts w:ascii="Verdana" w:eastAsia="Verdana" w:hAnsi="Verdana" w:cs="Verdana"/>
                <w:sz w:val="18"/>
              </w:rPr>
            </w:pPr>
            <w:r w:rsidRPr="00542F8F">
              <w:rPr>
                <w:rFonts w:ascii="Verdana" w:eastAsia="Verdana" w:hAnsi="Verdana" w:cs="Verdana"/>
                <w:sz w:val="18"/>
              </w:rPr>
              <w:t>Worked on Oracle Data Integrator Designer ODI to develop processes for extracting, cleansing, transforming, integrating, and loading data into data warehouse.</w:t>
            </w:r>
          </w:p>
          <w:p w:rsidR="00542F8F" w:rsidRPr="00542F8F" w:rsidP="00542F8F">
            <w:pPr>
              <w:numPr>
                <w:ilvl w:val="0"/>
                <w:numId w:val="1"/>
              </w:numPr>
              <w:spacing w:after="50" w:line="358" w:lineRule="auto"/>
              <w:rPr>
                <w:rFonts w:ascii="Verdana" w:eastAsia="Verdana" w:hAnsi="Verdana" w:cs="Verdana"/>
                <w:sz w:val="18"/>
              </w:rPr>
            </w:pPr>
            <w:r w:rsidRPr="00542F8F">
              <w:rPr>
                <w:rFonts w:ascii="Verdana" w:eastAsia="Verdana" w:hAnsi="Verdana" w:cs="Verdana"/>
                <w:sz w:val="18"/>
              </w:rPr>
              <w:t>Developed  load plans, packages and job scheduling.</w:t>
            </w:r>
          </w:p>
          <w:p w:rsidR="00542F8F" w:rsidRPr="00542F8F" w:rsidP="00542F8F">
            <w:pPr>
              <w:numPr>
                <w:ilvl w:val="0"/>
                <w:numId w:val="1"/>
              </w:numPr>
              <w:spacing w:after="50" w:line="358" w:lineRule="auto"/>
              <w:rPr>
                <w:rFonts w:ascii="Verdana" w:eastAsia="Verdana" w:hAnsi="Verdana" w:cs="Verdana"/>
                <w:sz w:val="18"/>
              </w:rPr>
            </w:pPr>
            <w:r w:rsidRPr="00542F8F">
              <w:rPr>
                <w:rFonts w:ascii="Verdana" w:eastAsia="Verdana" w:hAnsi="Verdana" w:cs="Verdana"/>
                <w:sz w:val="18"/>
              </w:rPr>
              <w:t>Worked on  different knowledge modules like RKM, LKM, CKM, IKM, and JKM.</w:t>
            </w:r>
          </w:p>
          <w:p w:rsidR="00D36229" w:rsidRPr="00777F16" w:rsidP="00777F16">
            <w:pPr>
              <w:numPr>
                <w:ilvl w:val="0"/>
                <w:numId w:val="1"/>
              </w:numPr>
              <w:spacing w:after="50" w:line="358" w:lineRule="auto"/>
              <w:rPr>
                <w:rFonts w:ascii="Verdana" w:eastAsia="Verdana" w:hAnsi="Verdana" w:cs="Verdana"/>
                <w:sz w:val="18"/>
              </w:rPr>
            </w:pPr>
            <w:r w:rsidRPr="00A36E07">
              <w:rPr>
                <w:rFonts w:ascii="Verdana" w:eastAsia="Verdana" w:hAnsi="Verdana" w:cs="Verdana"/>
                <w:sz w:val="18"/>
              </w:rPr>
              <w:t>Analyzed the Business requirement and developed physical and logical architectures based on source and targets Using Topology navigator in ODI.</w:t>
            </w:r>
          </w:p>
          <w:p w:rsidR="00A50835">
            <w:pPr>
              <w:spacing w:after="45"/>
            </w:pPr>
            <w:r>
              <w:rPr>
                <w:noProof/>
              </w:rPr>
              <mc:AlternateContent>
                <mc:Choice Requires="wpg">
                  <w:drawing>
                    <wp:inline distT="0" distB="0" distL="0" distR="0">
                      <wp:extent cx="6502908" cy="18288"/>
                      <wp:effectExtent l="0" t="0" r="0" b="0"/>
                      <wp:docPr id="2208" name="Group 2208"/>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8"/>
                                <a:chOff x="0" y="0"/>
                                <a:chExt cx="6502908" cy="18288"/>
                              </a:xfrm>
                            </wpg:grpSpPr>
                            <wps:wsp xmlns:wps="http://schemas.microsoft.com/office/word/2010/wordprocessingShape">
                              <wps:cNvPr id="2747" name="Shape 2747"/>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2748" name="Shape 2748"/>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208" o:spid="_x0000_i1037" style="width:512.05pt;height:1.45pt;mso-position-horizontal-relative:char;mso-position-vertical-relative:line" coordsize="65029,182">
                      <v:shape id="Shape 2747" o:spid="_x0000_s1038" style="width:65029;height:92;mso-wrap-style:square;position:absolute;top:121;visibility:visible;v-text-anchor:top" coordsize="6502908,9144" path="m,l6502908,l6502908,9144l,9144,,e" fillcolor="black" stroked="f">
                        <v:stroke joinstyle="miter"/>
                        <v:path arrowok="t" textboxrect="0,0,6502908,9144"/>
                      </v:shape>
                      <v:shape id="Shape 2748" o:spid="_x0000_s1039"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E4754E">
            <w:pPr>
              <w:spacing w:after="45"/>
            </w:pPr>
            <w:r>
              <w:tab/>
            </w:r>
          </w:p>
          <w:p w:rsidR="00E4754E">
            <w:pPr>
              <w:spacing w:after="45"/>
              <w:rPr>
                <w:rFonts w:ascii="Verdana" w:eastAsia="Verdana" w:hAnsi="Verdana" w:cs="Verdana"/>
                <w:b/>
                <w:sz w:val="18"/>
                <w:shd w:val="clear" w:color="auto" w:fill="E0E0E0"/>
              </w:rPr>
            </w:pPr>
            <w:r>
              <w:rPr>
                <w:rFonts w:ascii="Verdana" w:eastAsia="Verdana" w:hAnsi="Verdana" w:cs="Verdana"/>
                <w:b/>
                <w:sz w:val="18"/>
                <w:shd w:val="clear" w:color="auto" w:fill="E0E0E0"/>
              </w:rPr>
              <w:t>Oracle India Pvt Limited</w:t>
            </w:r>
            <w:r w:rsidR="00625ED5">
              <w:rPr>
                <w:rFonts w:ascii="Verdana" w:eastAsia="Verdana" w:hAnsi="Verdana" w:cs="Verdana"/>
                <w:b/>
                <w:sz w:val="18"/>
                <w:shd w:val="clear" w:color="auto" w:fill="E0E0E0"/>
              </w:rPr>
              <w:t xml:space="preserve">, Hyderabad  </w:t>
            </w:r>
            <w:r w:rsidR="00625ED5">
              <w:rPr>
                <w:rFonts w:ascii="Verdana" w:eastAsia="Verdana" w:hAnsi="Verdana" w:cs="Verdana"/>
                <w:b/>
                <w:sz w:val="18"/>
                <w:shd w:val="clear" w:color="auto" w:fill="E0E0E0"/>
              </w:rPr>
              <w:tab/>
              <w:t xml:space="preserve">       Senior QA Analyst</w:t>
            </w:r>
            <w:r w:rsidR="00625ED5">
              <w:rPr>
                <w:rFonts w:ascii="Verdana" w:eastAsia="Verdana" w:hAnsi="Verdana" w:cs="Verdana"/>
                <w:b/>
                <w:sz w:val="18"/>
                <w:shd w:val="clear" w:color="auto" w:fill="E0E0E0"/>
              </w:rPr>
              <w:tab/>
              <w:t xml:space="preserve"> </w:t>
            </w:r>
            <w:r w:rsidR="00625ED5">
              <w:rPr>
                <w:rFonts w:ascii="Verdana" w:eastAsia="Verdana" w:hAnsi="Verdana" w:cs="Verdana"/>
                <w:b/>
                <w:sz w:val="18"/>
                <w:shd w:val="clear" w:color="auto" w:fill="E0E0E0"/>
              </w:rPr>
              <w:tab/>
              <w:t xml:space="preserve"> </w:t>
            </w:r>
            <w:r w:rsidR="00625ED5">
              <w:rPr>
                <w:rFonts w:ascii="Verdana" w:eastAsia="Verdana" w:hAnsi="Verdana" w:cs="Verdana"/>
                <w:b/>
                <w:sz w:val="18"/>
                <w:shd w:val="clear" w:color="auto" w:fill="E0E0E0"/>
              </w:rPr>
              <w:tab/>
              <w:t xml:space="preserve">   </w:t>
            </w:r>
            <w:r>
              <w:rPr>
                <w:rFonts w:ascii="Verdana" w:eastAsia="Verdana" w:hAnsi="Verdana" w:cs="Verdana"/>
                <w:b/>
                <w:sz w:val="18"/>
                <w:shd w:val="clear" w:color="auto" w:fill="E0E0E0"/>
              </w:rPr>
              <w:t>Jan’17</w:t>
            </w:r>
            <w:r w:rsidR="00D36229">
              <w:rPr>
                <w:rFonts w:ascii="Verdana" w:eastAsia="Verdana" w:hAnsi="Verdana" w:cs="Verdana"/>
                <w:b/>
                <w:sz w:val="18"/>
                <w:shd w:val="clear" w:color="auto" w:fill="E0E0E0"/>
              </w:rPr>
              <w:t>-Sep’19</w:t>
            </w:r>
          </w:p>
          <w:p w:rsidR="00BF2317">
            <w:pPr>
              <w:spacing w:after="45"/>
            </w:pPr>
          </w:p>
          <w:p w:rsidR="00BF2317"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Working as a</w:t>
            </w:r>
            <w:r w:rsidR="00962D38">
              <w:rPr>
                <w:rFonts w:ascii="Verdana" w:eastAsia="Verdana" w:hAnsi="Verdana" w:cs="Verdana"/>
                <w:sz w:val="18"/>
              </w:rPr>
              <w:t xml:space="preserve"> Cloud</w:t>
            </w:r>
            <w:r>
              <w:rPr>
                <w:rFonts w:ascii="Verdana" w:eastAsia="Verdana" w:hAnsi="Verdana" w:cs="Verdana"/>
                <w:sz w:val="18"/>
              </w:rPr>
              <w:t xml:space="preserve"> Functional resource specialized in Opportunity to Cash business process flow.</w:t>
            </w:r>
          </w:p>
          <w:p w:rsidR="00BF2317"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Applications: Fusion Sales CRM</w:t>
            </w:r>
            <w:r>
              <w:rPr>
                <w:rFonts w:ascii="Verdana" w:eastAsia="Verdana" w:hAnsi="Verdana" w:cs="Verdana"/>
                <w:sz w:val="18"/>
              </w:rPr>
              <w:t xml:space="preserve">, </w:t>
            </w:r>
            <w:r>
              <w:rPr>
                <w:rFonts w:ascii="Verdana" w:eastAsia="Verdana" w:hAnsi="Verdana" w:cs="Verdana"/>
                <w:sz w:val="18"/>
              </w:rPr>
              <w:t>Configure Price Quote (</w:t>
            </w:r>
            <w:r>
              <w:rPr>
                <w:rFonts w:ascii="Verdana" w:eastAsia="Verdana" w:hAnsi="Verdana" w:cs="Verdana"/>
                <w:sz w:val="18"/>
              </w:rPr>
              <w:t>CPQ</w:t>
            </w:r>
            <w:r>
              <w:rPr>
                <w:rFonts w:ascii="Verdana" w:eastAsia="Verdana" w:hAnsi="Verdana" w:cs="Verdana"/>
                <w:sz w:val="18"/>
              </w:rPr>
              <w:t xml:space="preserve"> Cloud)</w:t>
            </w:r>
            <w:r>
              <w:rPr>
                <w:rFonts w:ascii="Verdana" w:eastAsia="Verdana" w:hAnsi="Verdana" w:cs="Verdana"/>
                <w:sz w:val="18"/>
              </w:rPr>
              <w:t>, S</w:t>
            </w:r>
            <w:r>
              <w:rPr>
                <w:rFonts w:ascii="Verdana" w:eastAsia="Verdana" w:hAnsi="Verdana" w:cs="Verdana"/>
                <w:sz w:val="18"/>
              </w:rPr>
              <w:t xml:space="preserve">ubscription </w:t>
            </w:r>
            <w:r>
              <w:rPr>
                <w:rFonts w:ascii="Verdana" w:eastAsia="Verdana" w:hAnsi="Verdana" w:cs="Verdana"/>
                <w:sz w:val="18"/>
              </w:rPr>
              <w:t>P</w:t>
            </w:r>
            <w:r>
              <w:rPr>
                <w:rFonts w:ascii="Verdana" w:eastAsia="Verdana" w:hAnsi="Verdana" w:cs="Verdana"/>
                <w:sz w:val="18"/>
              </w:rPr>
              <w:t xml:space="preserve">lan </w:t>
            </w:r>
            <w:r>
              <w:rPr>
                <w:rFonts w:ascii="Verdana" w:eastAsia="Verdana" w:hAnsi="Verdana" w:cs="Verdana"/>
                <w:sz w:val="18"/>
              </w:rPr>
              <w:t>M</w:t>
            </w:r>
            <w:r>
              <w:rPr>
                <w:rFonts w:ascii="Verdana" w:eastAsia="Verdana" w:hAnsi="Verdana" w:cs="Verdana"/>
                <w:sz w:val="18"/>
              </w:rPr>
              <w:t>anagement (SPM), Order Management</w:t>
            </w:r>
            <w:r w:rsidR="00962D38">
              <w:rPr>
                <w:rFonts w:ascii="Verdana" w:eastAsia="Verdana" w:hAnsi="Verdana" w:cs="Verdana"/>
                <w:sz w:val="18"/>
              </w:rPr>
              <w:t xml:space="preserve"> EBS R12, Fusion Order Management Cloud</w:t>
            </w:r>
            <w:r>
              <w:rPr>
                <w:rFonts w:ascii="Verdana" w:eastAsia="Verdana" w:hAnsi="Verdana" w:cs="Verdana"/>
                <w:sz w:val="18"/>
              </w:rPr>
              <w:t xml:space="preserve"> and Account Receivables.</w:t>
            </w:r>
          </w:p>
          <w:p w:rsidR="00AD516D"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 xml:space="preserve">Worked on the Business Requirement Analysis </w:t>
            </w:r>
            <w:r w:rsidR="00201449">
              <w:rPr>
                <w:rFonts w:ascii="Verdana" w:eastAsia="Verdana" w:hAnsi="Verdana" w:cs="Verdana"/>
                <w:sz w:val="18"/>
              </w:rPr>
              <w:t xml:space="preserve">to discern Test Cases for </w:t>
            </w:r>
            <w:r w:rsidR="00901FA7">
              <w:rPr>
                <w:rFonts w:ascii="Verdana" w:eastAsia="Verdana" w:hAnsi="Verdana" w:cs="Verdana"/>
                <w:sz w:val="18"/>
              </w:rPr>
              <w:t xml:space="preserve">enhancing </w:t>
            </w:r>
            <w:r w:rsidR="00201449">
              <w:rPr>
                <w:rFonts w:ascii="Verdana" w:eastAsia="Verdana" w:hAnsi="Verdana" w:cs="Verdana"/>
                <w:sz w:val="18"/>
              </w:rPr>
              <w:t xml:space="preserve">Quality </w:t>
            </w:r>
            <w:r w:rsidR="00901FA7">
              <w:rPr>
                <w:rFonts w:ascii="Verdana" w:eastAsia="Verdana" w:hAnsi="Verdana" w:cs="Verdana"/>
                <w:sz w:val="18"/>
              </w:rPr>
              <w:t>of the Opportunity to Cash process.</w:t>
            </w:r>
            <w:r>
              <w:rPr>
                <w:rFonts w:ascii="Verdana" w:eastAsia="Verdana" w:hAnsi="Verdana" w:cs="Verdana"/>
                <w:sz w:val="18"/>
              </w:rPr>
              <w:t xml:space="preserve"> </w:t>
            </w:r>
          </w:p>
          <w:p w:rsidR="00AD516D" w:rsidP="007201A1">
            <w:pPr>
              <w:numPr>
                <w:ilvl w:val="0"/>
                <w:numId w:val="1"/>
              </w:numPr>
              <w:spacing w:after="50" w:line="358" w:lineRule="auto"/>
              <w:rPr>
                <w:rFonts w:ascii="Verdana" w:eastAsia="Verdana" w:hAnsi="Verdana" w:cs="Verdana"/>
                <w:sz w:val="18"/>
              </w:rPr>
            </w:pPr>
            <w:r w:rsidRPr="00BB7FEF">
              <w:rPr>
                <w:rFonts w:ascii="Verdana" w:eastAsia="Verdana" w:hAnsi="Verdana" w:cs="Verdana"/>
                <w:sz w:val="18"/>
              </w:rPr>
              <w:t>Worked on preparation and execution of Test Scripts </w:t>
            </w:r>
            <w:r>
              <w:rPr>
                <w:rFonts w:ascii="Verdana" w:eastAsia="Verdana" w:hAnsi="Verdana" w:cs="Verdana"/>
                <w:sz w:val="18"/>
              </w:rPr>
              <w:t>covering the End to End scenario in Opportunity to Cash process flow.</w:t>
            </w:r>
          </w:p>
          <w:p w:rsidR="000A1940" w:rsidRPr="00F86E6D"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 xml:space="preserve">Involved in the UAT testing of </w:t>
            </w:r>
            <w:r w:rsidR="00D51A07">
              <w:rPr>
                <w:rFonts w:ascii="Verdana" w:eastAsia="Verdana" w:hAnsi="Verdana" w:cs="Verdana"/>
                <w:sz w:val="18"/>
              </w:rPr>
              <w:t xml:space="preserve">Oracle </w:t>
            </w:r>
            <w:r w:rsidR="007945BB">
              <w:rPr>
                <w:rFonts w:ascii="Verdana" w:eastAsia="Verdana" w:hAnsi="Verdana" w:cs="Verdana"/>
                <w:sz w:val="18"/>
              </w:rPr>
              <w:t xml:space="preserve">Cloud </w:t>
            </w:r>
            <w:r w:rsidR="00D51A07">
              <w:rPr>
                <w:rFonts w:ascii="Verdana" w:eastAsia="Verdana" w:hAnsi="Verdana" w:cs="Verdana"/>
                <w:sz w:val="18"/>
              </w:rPr>
              <w:t>Subscription based sales model mimicking the quotation process of New/Existing/Pilot Subscriptions of Oracle Global Customer base.</w:t>
            </w:r>
          </w:p>
          <w:p w:rsidR="00AD516D"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 xml:space="preserve">Involved in business process testing from Quotation to Plan generation of complete cross-section of Oracle </w:t>
            </w:r>
            <w:r w:rsidR="00201449">
              <w:rPr>
                <w:rFonts w:ascii="Verdana" w:eastAsia="Verdana" w:hAnsi="Verdana" w:cs="Verdana"/>
                <w:sz w:val="18"/>
              </w:rPr>
              <w:t xml:space="preserve">Cloud </w:t>
            </w:r>
            <w:r>
              <w:rPr>
                <w:rFonts w:ascii="Verdana" w:eastAsia="Verdana" w:hAnsi="Verdana" w:cs="Verdana"/>
                <w:sz w:val="18"/>
              </w:rPr>
              <w:t>products – encompassing SaaS, IaaS and PaaS products.</w:t>
            </w:r>
          </w:p>
          <w:p w:rsidR="00FD4C1D" w:rsidP="007201A1">
            <w:pPr>
              <w:numPr>
                <w:ilvl w:val="0"/>
                <w:numId w:val="1"/>
              </w:numPr>
              <w:spacing w:after="50" w:line="358" w:lineRule="auto"/>
              <w:rPr>
                <w:rFonts w:ascii="Verdana" w:eastAsia="Verdana" w:hAnsi="Verdana" w:cs="Verdana"/>
                <w:sz w:val="18"/>
              </w:rPr>
            </w:pPr>
            <w:r w:rsidRPr="00FD4C1D">
              <w:rPr>
                <w:rFonts w:ascii="Verdana" w:eastAsia="Verdana" w:hAnsi="Verdana" w:cs="Verdana"/>
                <w:sz w:val="18"/>
              </w:rPr>
              <w:t xml:space="preserve">Hands on knowledge on setting up and implementing </w:t>
            </w:r>
            <w:r>
              <w:rPr>
                <w:rFonts w:ascii="Verdana" w:eastAsia="Verdana" w:hAnsi="Verdana" w:cs="Verdana"/>
                <w:sz w:val="18"/>
              </w:rPr>
              <w:t>P2P and O2C business processes involving Fusion Procurement, Order Management Cloud, Distributed Order Orchestration, Fusion Product Hub Applications and Fusion Inventory applications.</w:t>
            </w:r>
            <w:r w:rsidRPr="00FD4C1D">
              <w:rPr>
                <w:rFonts w:ascii="Verdana" w:eastAsia="Verdana" w:hAnsi="Verdana" w:cs="Verdana"/>
                <w:sz w:val="18"/>
              </w:rPr>
              <w:t> </w:t>
            </w:r>
          </w:p>
          <w:p w:rsidR="00283F78" w:rsidRPr="00FD4C1D"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Good understanding of integration of Fusion App</w:t>
            </w:r>
            <w:r w:rsidR="00CD03F7">
              <w:rPr>
                <w:rFonts w:ascii="Verdana" w:eastAsia="Verdana" w:hAnsi="Verdana" w:cs="Verdana"/>
                <w:sz w:val="18"/>
              </w:rPr>
              <w:t>lications with External Systems</w:t>
            </w:r>
            <w:r>
              <w:rPr>
                <w:rFonts w:ascii="Verdana" w:eastAsia="Verdana" w:hAnsi="Verdana" w:cs="Verdana"/>
                <w:sz w:val="18"/>
              </w:rPr>
              <w:t>, with Upstream Source Systems and with Downstream Fulfillment Systems.</w:t>
            </w:r>
          </w:p>
          <w:p w:rsidR="00D51A07"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 xml:space="preserve">Involved in the UAT testing of Metered and </w:t>
            </w:r>
            <w:r w:rsidR="007945BB">
              <w:rPr>
                <w:rFonts w:ascii="Verdana" w:eastAsia="Verdana" w:hAnsi="Verdana" w:cs="Verdana"/>
                <w:sz w:val="18"/>
              </w:rPr>
              <w:t>N</w:t>
            </w:r>
            <w:r w:rsidR="00843845">
              <w:rPr>
                <w:rFonts w:ascii="Verdana" w:eastAsia="Verdana" w:hAnsi="Verdana" w:cs="Verdana"/>
                <w:sz w:val="18"/>
              </w:rPr>
              <w:t>on</w:t>
            </w:r>
            <w:r w:rsidR="007945BB">
              <w:rPr>
                <w:rFonts w:ascii="Verdana" w:eastAsia="Verdana" w:hAnsi="Verdana" w:cs="Verdana"/>
                <w:sz w:val="18"/>
              </w:rPr>
              <w:t xml:space="preserve"> M</w:t>
            </w:r>
            <w:r>
              <w:rPr>
                <w:rFonts w:ascii="Verdana" w:eastAsia="Verdana" w:hAnsi="Verdana" w:cs="Verdana"/>
                <w:sz w:val="18"/>
              </w:rPr>
              <w:t>etered Services of the Subscription based models.</w:t>
            </w:r>
          </w:p>
          <w:p w:rsidR="00201449"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Involved in the pilot testing of the CPQ–JET application.</w:t>
            </w:r>
          </w:p>
          <w:p w:rsidR="007945BB"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Initiated and conducted knowledge transfer session to the entire team on Universal Commit Model offering of Oracle.</w:t>
            </w:r>
          </w:p>
          <w:p w:rsidR="00201449"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Conducted training sessions for the new joiners in the team.</w:t>
            </w:r>
          </w:p>
          <w:p w:rsidR="00A50835" w:rsidRPr="004F5EFA" w:rsidP="007201A1">
            <w:pPr>
              <w:numPr>
                <w:ilvl w:val="0"/>
                <w:numId w:val="1"/>
              </w:numPr>
              <w:spacing w:after="50" w:line="358" w:lineRule="auto"/>
              <w:rPr>
                <w:rFonts w:ascii="Verdana" w:eastAsia="Verdana" w:hAnsi="Verdana" w:cs="Verdana"/>
                <w:sz w:val="18"/>
              </w:rPr>
            </w:pPr>
            <w:r w:rsidRPr="00526DAD">
              <w:rPr>
                <w:rFonts w:ascii="Verdana" w:eastAsia="Verdana" w:hAnsi="Verdana" w:cs="Verdana"/>
                <w:sz w:val="18"/>
              </w:rPr>
              <w:t>Completed Cloud Learning Subscription (CLS) training on Fusion Procurement and Order Management Cloud.</w:t>
            </w:r>
            <w:r w:rsidRPr="00526DAD" w:rsidR="00A910C5">
              <w:rPr>
                <w:rFonts w:ascii="Verdana" w:eastAsia="Verdana" w:hAnsi="Verdana" w:cs="Verdana"/>
                <w:b/>
                <w:sz w:val="18"/>
              </w:rPr>
              <w:t xml:space="preserve"> </w:t>
            </w:r>
          </w:p>
          <w:p w:rsidR="004F5EFA"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Completed Cert</w:t>
            </w:r>
            <w:r w:rsidR="007C15BF">
              <w:rPr>
                <w:rFonts w:ascii="Verdana" w:eastAsia="Verdana" w:hAnsi="Verdana" w:cs="Verdana"/>
                <w:sz w:val="18"/>
              </w:rPr>
              <w:t>ification on Fusion Procurement</w:t>
            </w:r>
            <w:r>
              <w:rPr>
                <w:rFonts w:ascii="Verdana" w:eastAsia="Verdana" w:hAnsi="Verdana" w:cs="Verdana"/>
                <w:sz w:val="18"/>
              </w:rPr>
              <w:t>, Order Management Cloud and Configurator Cloud.</w:t>
            </w:r>
          </w:p>
          <w:p w:rsidR="000423DB" w:rsidRPr="00526DAD" w:rsidP="000423DB">
            <w:pPr>
              <w:spacing w:after="50" w:line="358" w:lineRule="auto"/>
              <w:ind w:left="389"/>
              <w:rPr>
                <w:rFonts w:ascii="Verdana" w:eastAsia="Verdana" w:hAnsi="Verdana" w:cs="Verdana"/>
                <w:sz w:val="18"/>
              </w:rPr>
            </w:pPr>
          </w:p>
          <w:p w:rsidR="00A50835">
            <w:pPr>
              <w:tabs>
                <w:tab w:val="center" w:pos="1242"/>
                <w:tab w:val="center" w:pos="2910"/>
                <w:tab w:val="center" w:pos="5044"/>
                <w:tab w:val="center" w:pos="7230"/>
                <w:tab w:val="center" w:pos="7951"/>
                <w:tab w:val="center" w:pos="9421"/>
              </w:tabs>
              <w:rPr>
                <w:rFonts w:ascii="Verdana" w:eastAsia="Verdana" w:hAnsi="Verdana" w:cs="Verdana"/>
                <w:b/>
                <w:sz w:val="18"/>
                <w:shd w:val="clear" w:color="auto" w:fill="E0E0E0"/>
              </w:rPr>
            </w:pPr>
            <w:r>
              <w:tab/>
            </w:r>
            <w:r>
              <w:rPr>
                <w:rFonts w:ascii="Verdana" w:eastAsia="Verdana" w:hAnsi="Verdana" w:cs="Verdana"/>
                <w:b/>
                <w:sz w:val="18"/>
                <w:shd w:val="clear" w:color="auto" w:fill="E0E0E0"/>
              </w:rPr>
              <w:t>In</w:t>
            </w:r>
            <w:r w:rsidR="00E4754E">
              <w:rPr>
                <w:rFonts w:ascii="Verdana" w:eastAsia="Verdana" w:hAnsi="Verdana" w:cs="Verdana"/>
                <w:b/>
                <w:sz w:val="18"/>
                <w:shd w:val="clear" w:color="auto" w:fill="E0E0E0"/>
              </w:rPr>
              <w:t xml:space="preserve">fosys Ltd., Hyderabad  </w:t>
            </w:r>
            <w:r w:rsidR="00E4754E">
              <w:rPr>
                <w:rFonts w:ascii="Verdana" w:eastAsia="Verdana" w:hAnsi="Verdana" w:cs="Verdana"/>
                <w:b/>
                <w:sz w:val="18"/>
                <w:shd w:val="clear" w:color="auto" w:fill="E0E0E0"/>
              </w:rPr>
              <w:tab/>
              <w:t xml:space="preserve">                          </w:t>
            </w:r>
            <w:r>
              <w:rPr>
                <w:rFonts w:ascii="Verdana" w:eastAsia="Verdana" w:hAnsi="Verdana" w:cs="Verdana"/>
                <w:b/>
                <w:sz w:val="18"/>
                <w:shd w:val="clear" w:color="auto" w:fill="E0E0E0"/>
              </w:rPr>
              <w:t xml:space="preserve"> Assoc</w:t>
            </w:r>
            <w:r w:rsidR="00E4754E">
              <w:rPr>
                <w:rFonts w:ascii="Verdana" w:eastAsia="Verdana" w:hAnsi="Verdana" w:cs="Verdana"/>
                <w:b/>
                <w:sz w:val="18"/>
                <w:shd w:val="clear" w:color="auto" w:fill="E0E0E0"/>
              </w:rPr>
              <w:t xml:space="preserve">iate Consultant  </w:t>
            </w:r>
            <w:r w:rsidR="00E4754E">
              <w:rPr>
                <w:rFonts w:ascii="Verdana" w:eastAsia="Verdana" w:hAnsi="Verdana" w:cs="Verdana"/>
                <w:b/>
                <w:sz w:val="18"/>
                <w:shd w:val="clear" w:color="auto" w:fill="E0E0E0"/>
              </w:rPr>
              <w:tab/>
              <w:t xml:space="preserve"> </w:t>
            </w:r>
            <w:r w:rsidR="00E4754E">
              <w:rPr>
                <w:rFonts w:ascii="Verdana" w:eastAsia="Verdana" w:hAnsi="Verdana" w:cs="Verdana"/>
                <w:b/>
                <w:sz w:val="18"/>
                <w:shd w:val="clear" w:color="auto" w:fill="E0E0E0"/>
              </w:rPr>
              <w:tab/>
              <w:t xml:space="preserve">                        Sep</w:t>
            </w:r>
            <w:r>
              <w:rPr>
                <w:rFonts w:ascii="Verdana" w:eastAsia="Verdana" w:hAnsi="Verdana" w:cs="Verdana"/>
                <w:b/>
                <w:sz w:val="18"/>
                <w:shd w:val="clear" w:color="auto" w:fill="E0E0E0"/>
              </w:rPr>
              <w:t>’12</w:t>
            </w:r>
            <w:r w:rsidR="00E4754E">
              <w:rPr>
                <w:rFonts w:ascii="Verdana" w:eastAsia="Verdana" w:hAnsi="Verdana" w:cs="Verdana"/>
                <w:b/>
                <w:sz w:val="18"/>
                <w:shd w:val="clear" w:color="auto" w:fill="E0E0E0"/>
              </w:rPr>
              <w:t>-Dec’16</w:t>
            </w:r>
            <w:r>
              <w:rPr>
                <w:rFonts w:ascii="Verdana" w:eastAsia="Verdana" w:hAnsi="Verdana" w:cs="Verdana"/>
                <w:b/>
                <w:sz w:val="18"/>
                <w:shd w:val="clear" w:color="auto" w:fill="E0E0E0"/>
              </w:rPr>
              <w:t xml:space="preserve"> </w:t>
            </w:r>
          </w:p>
          <w:p w:rsidR="00E4754E">
            <w:pPr>
              <w:tabs>
                <w:tab w:val="center" w:pos="1242"/>
                <w:tab w:val="center" w:pos="2910"/>
                <w:tab w:val="center" w:pos="5044"/>
                <w:tab w:val="center" w:pos="7230"/>
                <w:tab w:val="center" w:pos="7951"/>
                <w:tab w:val="center" w:pos="9421"/>
              </w:tabs>
              <w:rPr>
                <w:rFonts w:ascii="Verdana" w:eastAsia="Verdana" w:hAnsi="Verdana" w:cs="Verdana"/>
                <w:b/>
                <w:sz w:val="18"/>
                <w:shd w:val="clear" w:color="auto" w:fill="E0E0E0"/>
              </w:rPr>
            </w:pP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 xml:space="preserve">Clients:  STARBUCKS US and </w:t>
            </w:r>
            <w:r w:rsidR="00871CF0">
              <w:rPr>
                <w:rFonts w:ascii="Verdana" w:eastAsia="Verdana" w:hAnsi="Verdana" w:cs="Verdana"/>
                <w:sz w:val="18"/>
              </w:rPr>
              <w:t>UNDERWRITERS LABARATORY (UL),US</w:t>
            </w:r>
            <w:r w:rsidRPr="00A14E6C">
              <w:rPr>
                <w:rFonts w:ascii="Verdana" w:eastAsia="Verdana" w:hAnsi="Verdana" w:cs="Verdana"/>
                <w:sz w:val="18"/>
              </w:rPr>
              <w:t>.</w:t>
            </w:r>
          </w:p>
          <w:p w:rsidR="00E4754E"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Worked</w:t>
            </w:r>
            <w:r w:rsidRPr="00A14E6C">
              <w:rPr>
                <w:rFonts w:ascii="Verdana" w:eastAsia="Verdana" w:hAnsi="Verdana" w:cs="Verdana"/>
                <w:sz w:val="18"/>
              </w:rPr>
              <w:t xml:space="preserve"> as a functional consultant in ORACLE apps</w:t>
            </w:r>
            <w:r w:rsidR="00385FDB">
              <w:rPr>
                <w:rFonts w:ascii="Verdana" w:eastAsia="Verdana" w:hAnsi="Verdana" w:cs="Verdana"/>
                <w:sz w:val="18"/>
              </w:rPr>
              <w:t xml:space="preserve"> E</w:t>
            </w:r>
            <w:r w:rsidR="00C60950">
              <w:rPr>
                <w:rFonts w:ascii="Verdana" w:eastAsia="Verdana" w:hAnsi="Verdana" w:cs="Verdana"/>
                <w:sz w:val="18"/>
              </w:rPr>
              <w:t xml:space="preserve"> </w:t>
            </w:r>
            <w:r w:rsidR="00385FDB">
              <w:rPr>
                <w:rFonts w:ascii="Verdana" w:eastAsia="Verdana" w:hAnsi="Verdana" w:cs="Verdana"/>
                <w:sz w:val="18"/>
              </w:rPr>
              <w:t>business Suite R12</w:t>
            </w:r>
            <w:r w:rsidRPr="00A14E6C">
              <w:rPr>
                <w:rFonts w:ascii="Verdana" w:eastAsia="Verdana" w:hAnsi="Verdana" w:cs="Verdana"/>
                <w:sz w:val="18"/>
              </w:rPr>
              <w:t xml:space="preserve"> specializing in distribution/supply chain.</w:t>
            </w:r>
          </w:p>
          <w:p w:rsidR="00BF2317" w:rsidRPr="00A14E6C"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Involved in 3 POCs and Client demo in Fusion Procurement R11.</w:t>
            </w:r>
          </w:p>
          <w:p w:rsidR="00E4754E" w:rsidRPr="00A14E6C"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 xml:space="preserve">Worked on the configuration of </w:t>
            </w:r>
            <w:r w:rsidRPr="00A14E6C">
              <w:rPr>
                <w:rFonts w:ascii="Verdana" w:eastAsia="Verdana" w:hAnsi="Verdana" w:cs="Verdana"/>
                <w:sz w:val="18"/>
              </w:rPr>
              <w:t xml:space="preserve">Oracle </w:t>
            </w:r>
            <w:r>
              <w:rPr>
                <w:rFonts w:ascii="Verdana" w:eastAsia="Verdana" w:hAnsi="Verdana" w:cs="Verdana"/>
                <w:sz w:val="18"/>
              </w:rPr>
              <w:t>EBS modules</w:t>
            </w:r>
            <w:r w:rsidRPr="00A14E6C">
              <w:rPr>
                <w:rFonts w:ascii="Verdana" w:eastAsia="Verdana" w:hAnsi="Verdana" w:cs="Verdana"/>
                <w:sz w:val="18"/>
              </w:rPr>
              <w:t xml:space="preserve"> </w:t>
            </w:r>
            <w:r>
              <w:rPr>
                <w:rFonts w:ascii="Verdana" w:eastAsia="Verdana" w:hAnsi="Verdana" w:cs="Verdana"/>
                <w:sz w:val="18"/>
              </w:rPr>
              <w:t>including</w:t>
            </w:r>
            <w:r w:rsidRPr="00A14E6C">
              <w:rPr>
                <w:rFonts w:ascii="Verdana" w:eastAsia="Verdana" w:hAnsi="Verdana" w:cs="Verdana"/>
                <w:sz w:val="18"/>
              </w:rPr>
              <w:t xml:space="preserve"> Purchasing, Inventory, Account Receivables, Accounts Payables and </w:t>
            </w:r>
            <w:r>
              <w:rPr>
                <w:rFonts w:ascii="Verdana" w:eastAsia="Verdana" w:hAnsi="Verdana" w:cs="Verdana"/>
                <w:sz w:val="18"/>
              </w:rPr>
              <w:t>Order Management</w:t>
            </w:r>
            <w:r w:rsidRPr="00A14E6C">
              <w:rPr>
                <w:rFonts w:ascii="Verdana" w:eastAsia="Verdana" w:hAnsi="Verdana" w:cs="Verdana"/>
                <w:sz w:val="18"/>
              </w:rPr>
              <w:t>.</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Working Knowledge of Multi Organization structure, Multiple Reporting Currencies, Key and Descriptive flex fields, Application Object Library, Legacy Data Conversion and System Administrator.</w:t>
            </w:r>
          </w:p>
          <w:p w:rsidR="00E4754E" w:rsidRPr="00A14E6C"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Hands</w:t>
            </w:r>
            <w:r w:rsidR="000962E8">
              <w:rPr>
                <w:rFonts w:ascii="Verdana" w:eastAsia="Verdana" w:hAnsi="Verdana" w:cs="Verdana"/>
                <w:sz w:val="18"/>
              </w:rPr>
              <w:t>-</w:t>
            </w:r>
            <w:r w:rsidRPr="00A14E6C">
              <w:rPr>
                <w:rFonts w:ascii="Verdana" w:eastAsia="Verdana" w:hAnsi="Verdana" w:cs="Verdana"/>
                <w:sz w:val="18"/>
              </w:rPr>
              <w:t>on</w:t>
            </w:r>
            <w:r w:rsidR="000962E8">
              <w:rPr>
                <w:rFonts w:ascii="Verdana" w:eastAsia="Verdana" w:hAnsi="Verdana" w:cs="Verdana"/>
                <w:sz w:val="18"/>
              </w:rPr>
              <w:t xml:space="preserve"> on</w:t>
            </w:r>
            <w:r w:rsidRPr="00A14E6C">
              <w:rPr>
                <w:rFonts w:ascii="Verdana" w:eastAsia="Verdana" w:hAnsi="Verdana" w:cs="Verdana"/>
                <w:sz w:val="18"/>
              </w:rPr>
              <w:t xml:space="preserve"> Functional Analysis and Configuration of P2P modules.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Experience in direct interfacing with the Client.</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Worked as team member to upgrade &amp; support PO, INV, OM and AP modules.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Preparation and Configuration of PO, INV and AP modules.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Assist in preparing and executing Test scripts.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Worked on BR100 document.</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Defect fixing in the PO, INV and AP modules.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Worked on Purchasing and Payables setups for implementing P2P cycle</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Worked on  Approval Management Engine(AME) setups and Simulation of Invoice Approval using AME</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Involved in Unit testing and System Integration testing of various PO,INV and AP functionalities.</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Created users, custom menu and responsibility, key and descriptive flex-fields, request groups and request sets through System Administrator responsibility</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Working knowledge as an O</w:t>
            </w:r>
            <w:r w:rsidR="00E40CA0">
              <w:rPr>
                <w:rFonts w:ascii="Verdana" w:eastAsia="Verdana" w:hAnsi="Verdana" w:cs="Verdana"/>
                <w:sz w:val="18"/>
              </w:rPr>
              <w:t>racle Apps System Administrator</w:t>
            </w:r>
            <w:r w:rsidRPr="00A14E6C">
              <w:rPr>
                <w:rFonts w:ascii="Verdana" w:eastAsia="Verdana" w:hAnsi="Verdana" w:cs="Verdana"/>
                <w:sz w:val="18"/>
              </w:rPr>
              <w:t>.</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Involved in data mapping using SQL Loader to import data into Oracle.</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Experience in Oracle 11i/R12, PLSQL, SQL*PLUS, SQL Developer.</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Remediation of  components: Oracle Reports, Forms and Interfaces</w:t>
            </w:r>
          </w:p>
          <w:p w:rsidR="00902A1B" w:rsidRPr="007125B6"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Experience with Other Utilities: TOAD, SQL*Loader.</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Worked on remediation for R12.2 upgrade involving RICE components and Conversion components-AR Open Invoice, Deposit Invoice and iStore.</w:t>
            </w:r>
          </w:p>
          <w:p w:rsidR="00E4754E" w:rsidRPr="00A14E6C" w:rsidP="007201A1">
            <w:pPr>
              <w:numPr>
                <w:ilvl w:val="0"/>
                <w:numId w:val="1"/>
              </w:numPr>
              <w:spacing w:after="50" w:line="358" w:lineRule="auto"/>
              <w:rPr>
                <w:rFonts w:ascii="Verdana" w:eastAsia="Verdana" w:hAnsi="Verdana" w:cs="Verdana"/>
                <w:sz w:val="18"/>
              </w:rPr>
            </w:pPr>
            <w:r w:rsidRPr="00A14E6C">
              <w:rPr>
                <w:rFonts w:ascii="Verdana" w:eastAsia="Verdana" w:hAnsi="Verdana" w:cs="Verdana"/>
                <w:sz w:val="18"/>
              </w:rPr>
              <w:t>A Committed team player with formidable organizational and interpersonal skills.</w:t>
            </w:r>
          </w:p>
          <w:p w:rsidR="004E067B" w:rsidP="007201A1">
            <w:pPr>
              <w:numPr>
                <w:ilvl w:val="0"/>
                <w:numId w:val="1"/>
              </w:numPr>
              <w:spacing w:after="50" w:line="358" w:lineRule="auto"/>
              <w:rPr>
                <w:rFonts w:ascii="Verdana" w:eastAsia="Verdana" w:hAnsi="Verdana" w:cs="Verdana"/>
                <w:sz w:val="18"/>
              </w:rPr>
            </w:pPr>
            <w:r>
              <w:rPr>
                <w:rFonts w:ascii="Verdana" w:eastAsia="Verdana" w:hAnsi="Verdana" w:cs="Verdana"/>
                <w:sz w:val="18"/>
              </w:rPr>
              <w:t>M</w:t>
            </w:r>
            <w:r w:rsidRPr="00A14E6C" w:rsidR="00E4754E">
              <w:rPr>
                <w:rFonts w:ascii="Verdana" w:eastAsia="Verdana" w:hAnsi="Verdana" w:cs="Verdana"/>
                <w:sz w:val="18"/>
              </w:rPr>
              <w:t>entor</w:t>
            </w:r>
            <w:r>
              <w:rPr>
                <w:rFonts w:ascii="Verdana" w:eastAsia="Verdana" w:hAnsi="Verdana" w:cs="Verdana"/>
                <w:sz w:val="18"/>
              </w:rPr>
              <w:t>ed</w:t>
            </w:r>
            <w:r w:rsidRPr="00A14E6C" w:rsidR="00E4754E">
              <w:rPr>
                <w:rFonts w:ascii="Verdana" w:eastAsia="Verdana" w:hAnsi="Verdana" w:cs="Verdana"/>
                <w:sz w:val="18"/>
              </w:rPr>
              <w:t xml:space="preserve"> Systems Engineer’s(less Experienced) in developing PL/SQL packages and XML Reports. </w:t>
            </w:r>
          </w:p>
          <w:p w:rsidR="008D309A" w:rsidRPr="0045511E" w:rsidP="008D309A">
            <w:pPr>
              <w:spacing w:after="50" w:line="358" w:lineRule="auto"/>
              <w:ind w:left="389"/>
              <w:rPr>
                <w:rFonts w:ascii="Verdana" w:eastAsia="Verdana" w:hAnsi="Verdana" w:cs="Verdana"/>
                <w:sz w:val="18"/>
              </w:rPr>
            </w:pPr>
          </w:p>
          <w:p w:rsidR="004D6997" w:rsidP="0045511E">
            <w:pPr>
              <w:ind w:right="351"/>
            </w:pPr>
            <w:r>
              <w:rPr>
                <w:rFonts w:ascii="Verdana" w:eastAsia="Verdana" w:hAnsi="Verdana" w:cs="Verdana"/>
                <w:sz w:val="18"/>
              </w:rPr>
              <w:t xml:space="preserve">                                                  </w:t>
            </w:r>
            <w:r w:rsidR="00BD0A13">
              <w:rPr>
                <w:rFonts w:ascii="Verdana" w:eastAsia="Verdana" w:hAnsi="Verdana" w:cs="Verdana"/>
                <w:sz w:val="18"/>
              </w:rPr>
              <w:t xml:space="preserve">     </w:t>
            </w:r>
            <w:r>
              <w:rPr>
                <w:rFonts w:ascii="Verdana" w:eastAsia="Verdana" w:hAnsi="Verdana" w:cs="Verdana"/>
                <w:sz w:val="18"/>
              </w:rPr>
              <w:t xml:space="preserve">  </w:t>
            </w:r>
            <w:r>
              <w:rPr>
                <w:rFonts w:ascii="Verdana" w:eastAsia="Verdana" w:hAnsi="Verdana" w:cs="Verdana"/>
                <w:b/>
                <w:sz w:val="18"/>
              </w:rPr>
              <w:t xml:space="preserve">ACADEMIC CREDENTIALS  </w:t>
            </w:r>
          </w:p>
          <w:p w:rsidR="004D6997" w:rsidP="004D6997">
            <w:pPr>
              <w:spacing w:after="124"/>
            </w:pPr>
            <w:r>
              <w:rPr>
                <w:noProof/>
              </w:rPr>
              <mc:AlternateContent>
                <mc:Choice Requires="wpg">
                  <w:drawing>
                    <wp:inline distT="0" distB="0" distL="0" distR="0">
                      <wp:extent cx="6502908" cy="18287"/>
                      <wp:effectExtent l="0" t="0" r="0" b="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7"/>
                                <a:chOff x="0" y="0"/>
                                <a:chExt cx="6502908" cy="18287"/>
                              </a:xfrm>
                            </wpg:grpSpPr>
                            <wps:wsp xmlns:wps="http://schemas.microsoft.com/office/word/2010/wordprocessingShape">
                              <wps:cNvPr id="12" name="Shape 2749"/>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3" name="Shape 2750"/>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 o:spid="_x0000_i1040" style="width:512.05pt;height:1.45pt;mso-position-horizontal-relative:char;mso-position-vertical-relative:line" coordsize="65029,182">
                      <v:shape id="Shape 2749" o:spid="_x0000_s1041" style="width:65029;height:92;mso-wrap-style:square;position:absolute;top:121;visibility:visible;v-text-anchor:top" coordsize="6502908,9144" path="m,l6502908,l6502908,9144l,9144,,e" fillcolor="black" stroked="f">
                        <v:stroke joinstyle="miter"/>
                        <v:path arrowok="t" textboxrect="0,0,6502908,9144"/>
                      </v:shape>
                      <v:shape id="Shape 2750" o:spid="_x0000_s1042"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4D6997" w:rsidP="007201A1">
            <w:pPr>
              <w:numPr>
                <w:ilvl w:val="0"/>
                <w:numId w:val="1"/>
              </w:numPr>
              <w:spacing w:after="192"/>
              <w:ind w:hanging="288"/>
            </w:pPr>
            <w:r w:rsidRPr="004D6997">
              <w:rPr>
                <w:rFonts w:ascii="Verdana" w:eastAsia="Verdana" w:hAnsi="Verdana" w:cs="Verdana"/>
                <w:b/>
                <w:sz w:val="18"/>
              </w:rPr>
              <w:t>B.T</w:t>
            </w:r>
            <w:r>
              <w:rPr>
                <w:rFonts w:ascii="Verdana" w:eastAsia="Verdana" w:hAnsi="Verdana" w:cs="Verdana"/>
                <w:b/>
                <w:sz w:val="18"/>
              </w:rPr>
              <w:t>ECH (Computer Science &amp; Engg.</w:t>
            </w:r>
            <w:r w:rsidRPr="004D6997">
              <w:rPr>
                <w:rFonts w:ascii="Verdana" w:eastAsia="Verdana" w:hAnsi="Verdana" w:cs="Verdana"/>
                <w:b/>
                <w:sz w:val="18"/>
              </w:rPr>
              <w:t xml:space="preserve">) </w:t>
            </w:r>
            <w:r w:rsidRPr="004D6997">
              <w:rPr>
                <w:rFonts w:ascii="Verdana" w:eastAsia="Verdana" w:hAnsi="Verdana" w:cs="Verdana"/>
                <w:sz w:val="18"/>
              </w:rPr>
              <w:t xml:space="preserve">from The </w:t>
            </w:r>
            <w:r w:rsidR="00801BAD">
              <w:rPr>
                <w:rFonts w:ascii="Verdana" w:eastAsia="Verdana" w:hAnsi="Verdana" w:cs="Verdana"/>
                <w:sz w:val="18"/>
              </w:rPr>
              <w:t>VSSUT</w:t>
            </w:r>
            <w:r w:rsidRPr="004D6997">
              <w:rPr>
                <w:rFonts w:ascii="Verdana" w:eastAsia="Verdana" w:hAnsi="Verdana" w:cs="Verdana"/>
                <w:sz w:val="18"/>
              </w:rPr>
              <w:t xml:space="preserve">, </w:t>
            </w:r>
            <w:r>
              <w:rPr>
                <w:rFonts w:ascii="Verdana" w:eastAsia="Verdana" w:hAnsi="Verdana" w:cs="Verdana"/>
                <w:sz w:val="18"/>
              </w:rPr>
              <w:t>Odisha</w:t>
            </w:r>
            <w:r w:rsidRPr="004D6997">
              <w:rPr>
                <w:rFonts w:ascii="Verdana" w:eastAsia="Verdana" w:hAnsi="Verdana" w:cs="Verdana"/>
                <w:sz w:val="18"/>
              </w:rPr>
              <w:t xml:space="preserve"> </w:t>
            </w:r>
            <w:r>
              <w:rPr>
                <w:rFonts w:ascii="Verdana" w:eastAsia="Verdana" w:hAnsi="Verdana" w:cs="Verdana"/>
                <w:sz w:val="18"/>
              </w:rPr>
              <w:t xml:space="preserve">in 2012 </w:t>
            </w:r>
            <w:r w:rsidRPr="004D6997">
              <w:rPr>
                <w:rFonts w:ascii="Verdana" w:eastAsia="Verdana" w:hAnsi="Verdana" w:cs="Verdana"/>
                <w:sz w:val="18"/>
              </w:rPr>
              <w:t xml:space="preserve">with 7.8 CGPA </w:t>
            </w:r>
          </w:p>
          <w:p w:rsidR="004D6997" w:rsidP="007201A1">
            <w:pPr>
              <w:numPr>
                <w:ilvl w:val="0"/>
                <w:numId w:val="1"/>
              </w:numPr>
              <w:spacing w:after="196"/>
              <w:ind w:hanging="288"/>
            </w:pPr>
            <w:r>
              <w:rPr>
                <w:rFonts w:ascii="Verdana" w:eastAsia="Verdana" w:hAnsi="Verdana" w:cs="Verdana"/>
                <w:b/>
                <w:sz w:val="18"/>
              </w:rPr>
              <w:t>12</w:t>
            </w:r>
            <w:r>
              <w:rPr>
                <w:rFonts w:ascii="Verdana" w:eastAsia="Verdana" w:hAnsi="Verdana" w:cs="Verdana"/>
                <w:b/>
                <w:sz w:val="18"/>
                <w:vertAlign w:val="superscript"/>
              </w:rPr>
              <w:t>th</w:t>
            </w:r>
            <w:r>
              <w:rPr>
                <w:rFonts w:ascii="Verdana" w:eastAsia="Verdana" w:hAnsi="Verdana" w:cs="Verdana"/>
                <w:sz w:val="18"/>
              </w:rPr>
              <w:t xml:space="preserve"> from</w:t>
            </w:r>
            <w:r>
              <w:rPr>
                <w:rFonts w:ascii="Verdana" w:eastAsia="Verdana" w:hAnsi="Verdana" w:cs="Verdana"/>
                <w:b/>
                <w:sz w:val="18"/>
              </w:rPr>
              <w:t xml:space="preserve"> </w:t>
            </w:r>
            <w:r w:rsidRPr="00A14E6C">
              <w:rPr>
                <w:rFonts w:ascii="Times New Roman" w:eastAsia="Times New Roman" w:hAnsi="Times New Roman" w:cs="Times New Roman"/>
                <w:sz w:val="24"/>
                <w:szCs w:val="24"/>
              </w:rPr>
              <w:t>Ravenshaw Junior College</w:t>
            </w:r>
            <w:r>
              <w:rPr>
                <w:rFonts w:ascii="Verdana" w:eastAsia="Verdana" w:hAnsi="Verdana" w:cs="Verdana"/>
                <w:sz w:val="18"/>
              </w:rPr>
              <w:t xml:space="preserve">, CHSE in 2007 with 78.26% </w:t>
            </w:r>
          </w:p>
          <w:p w:rsidR="008D309A" w:rsidRPr="004D6997" w:rsidP="002608A6">
            <w:pPr>
              <w:numPr>
                <w:ilvl w:val="0"/>
                <w:numId w:val="1"/>
              </w:numPr>
              <w:spacing w:after="182"/>
              <w:ind w:hanging="288"/>
            </w:pPr>
            <w:r w:rsidRPr="00877692">
              <w:rPr>
                <w:rFonts w:ascii="Verdana" w:eastAsia="Verdana" w:hAnsi="Verdana" w:cs="Verdana"/>
                <w:b/>
                <w:sz w:val="18"/>
              </w:rPr>
              <w:t>10</w:t>
            </w:r>
            <w:r w:rsidRPr="00877692">
              <w:rPr>
                <w:rFonts w:ascii="Verdana" w:eastAsia="Verdana" w:hAnsi="Verdana" w:cs="Verdana"/>
                <w:b/>
                <w:sz w:val="18"/>
                <w:vertAlign w:val="superscript"/>
              </w:rPr>
              <w:t>th</w:t>
            </w:r>
            <w:r w:rsidRPr="00877692">
              <w:rPr>
                <w:rFonts w:ascii="Verdana" w:eastAsia="Verdana" w:hAnsi="Verdana" w:cs="Verdana"/>
                <w:sz w:val="18"/>
              </w:rPr>
              <w:t xml:space="preserve"> from Stewart School Cuttack, Odisha ,ICSE in 2005 with 89.5 %</w:t>
            </w:r>
          </w:p>
          <w:p w:rsidR="004D6997" w:rsidP="004D6997">
            <w:pPr>
              <w:ind w:right="351"/>
            </w:pPr>
            <w:r>
              <w:t xml:space="preserve">                                                                           </w:t>
            </w:r>
            <w:r>
              <w:rPr>
                <w:rFonts w:ascii="Verdana" w:eastAsia="Verdana" w:hAnsi="Verdana" w:cs="Verdana"/>
                <w:b/>
                <w:sz w:val="18"/>
              </w:rPr>
              <w:t xml:space="preserve">PERSONAL DETAILS </w:t>
            </w:r>
          </w:p>
          <w:p w:rsidR="004D6997" w:rsidP="004D6997">
            <w:pPr>
              <w:spacing w:after="83"/>
            </w:pPr>
            <w:r>
              <w:rPr>
                <w:noProof/>
              </w:rPr>
              <mc:AlternateContent>
                <mc:Choice Requires="wpg">
                  <w:drawing>
                    <wp:inline distT="0" distB="0" distL="0" distR="0">
                      <wp:extent cx="6502908" cy="18288"/>
                      <wp:effectExtent l="0" t="0" r="0"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6502908" cy="18288"/>
                                <a:chOff x="0" y="0"/>
                                <a:chExt cx="6502908" cy="18288"/>
                              </a:xfrm>
                            </wpg:grpSpPr>
                            <wps:wsp xmlns:wps="http://schemas.microsoft.com/office/word/2010/wordprocessingShape">
                              <wps:cNvPr id="15" name="Shape 2755"/>
                              <wps:cNvSpPr/>
                              <wps:spPr>
                                <a:xfrm>
                                  <a:off x="0" y="12192"/>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s:wsp xmlns:wps="http://schemas.microsoft.com/office/word/2010/wordprocessingShape">
                              <wps:cNvPr id="16" name="Shape 2756"/>
                              <wps:cNvSpPr/>
                              <wps:spPr>
                                <a:xfrm>
                                  <a:off x="0" y="0"/>
                                  <a:ext cx="6502908" cy="9144"/>
                                </a:xfrm>
                                <a:custGeom>
                                  <a:avLst/>
                                  <a:gdLst/>
                                  <a:rect l="0" t="0" r="0" b="0"/>
                                  <a:pathLst>
                                    <a:path fill="norm" h="9144" w="6502908" stroke="1">
                                      <a:moveTo>
                                        <a:pt x="0" y="0"/>
                                      </a:moveTo>
                                      <a:lnTo>
                                        <a:pt x="6502908" y="0"/>
                                      </a:lnTo>
                                      <a:lnTo>
                                        <a:pt x="6502908" y="9144"/>
                                      </a:lnTo>
                                      <a:lnTo>
                                        <a:pt x="0" y="9144"/>
                                      </a:lnTo>
                                      <a:lnTo>
                                        <a:pt x="0" y="0"/>
                                      </a:lnTo>
                                    </a:path>
                                  </a:pathLst>
                                </a:custGeom>
                                <a:ln>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4" o:spid="_x0000_i1043" style="width:512.05pt;height:1.45pt;mso-position-horizontal-relative:char;mso-position-vertical-relative:line" coordsize="65029,182">
                      <v:shape id="Shape 2755" o:spid="_x0000_s1044" style="width:65029;height:92;mso-wrap-style:square;position:absolute;top:121;visibility:visible;v-text-anchor:top" coordsize="6502908,9144" path="m,l6502908,l6502908,9144l,9144,,e" fillcolor="black" stroked="f">
                        <v:stroke joinstyle="miter"/>
                        <v:path arrowok="t" textboxrect="0,0,6502908,9144"/>
                      </v:shape>
                      <v:shape id="Shape 2756" o:spid="_x0000_s1045" style="width:65029;height:91;mso-wrap-style:square;position:absolute;visibility:visible;v-text-anchor:top" coordsize="6502908,9144" path="m,l6502908,l6502908,9144l,9144,,e" fillcolor="black" stroked="f">
                        <v:stroke joinstyle="miter"/>
                        <v:path arrowok="t" textboxrect="0,0,6502908,9144"/>
                      </v:shape>
                      <w10:wrap type="none"/>
                      <w10:anchorlock/>
                    </v:group>
                  </w:pict>
                </mc:Fallback>
              </mc:AlternateContent>
            </w:r>
          </w:p>
          <w:p w:rsidR="004D6997" w:rsidP="004D6997">
            <w:pPr>
              <w:tabs>
                <w:tab w:val="center" w:pos="675"/>
                <w:tab w:val="center" w:pos="3122"/>
                <w:tab w:val="center" w:pos="4350"/>
              </w:tabs>
              <w:spacing w:after="156"/>
            </w:pPr>
            <w:r>
              <w:tab/>
            </w:r>
            <w:r>
              <w:rPr>
                <w:rFonts w:ascii="Verdana" w:eastAsia="Verdana" w:hAnsi="Verdana" w:cs="Verdana"/>
                <w:b/>
                <w:sz w:val="18"/>
              </w:rPr>
              <w:t xml:space="preserve">Date of Birth               </w:t>
            </w:r>
            <w:r>
              <w:rPr>
                <w:rFonts w:ascii="Verdana" w:eastAsia="Verdana" w:hAnsi="Verdana" w:cs="Verdana"/>
                <w:sz w:val="18"/>
              </w:rPr>
              <w:t>1</w:t>
            </w:r>
            <w:r>
              <w:rPr>
                <w:rFonts w:ascii="Verdana" w:eastAsia="Verdana" w:hAnsi="Verdana" w:cs="Verdana"/>
                <w:sz w:val="18"/>
                <w:vertAlign w:val="superscript"/>
              </w:rPr>
              <w:t xml:space="preserve">st </w:t>
            </w:r>
            <w:r>
              <w:rPr>
                <w:rFonts w:ascii="Verdana" w:eastAsia="Verdana" w:hAnsi="Verdana" w:cs="Verdana"/>
                <w:sz w:val="18"/>
              </w:rPr>
              <w:t>April. 1989</w:t>
            </w:r>
            <w:r>
              <w:rPr>
                <w:rFonts w:ascii="Verdana" w:eastAsia="Verdana" w:hAnsi="Verdana" w:cs="Verdana"/>
                <w:b/>
                <w:sz w:val="18"/>
              </w:rPr>
              <w:t xml:space="preserve"> </w:t>
            </w:r>
            <w:r>
              <w:rPr>
                <w:rFonts w:ascii="Verdana" w:eastAsia="Verdana" w:hAnsi="Verdana" w:cs="Verdana"/>
                <w:b/>
                <w:sz w:val="18"/>
              </w:rPr>
              <w:tab/>
              <w:t xml:space="preserve"> </w:t>
            </w:r>
          </w:p>
          <w:p w:rsidR="004D6997" w:rsidRPr="008F278A" w:rsidP="004D6997">
            <w:pPr>
              <w:tabs>
                <w:tab w:val="center" w:pos="951"/>
                <w:tab w:val="center" w:pos="2870"/>
              </w:tabs>
              <w:spacing w:after="98"/>
              <w:rPr>
                <w:rFonts w:ascii="Verdana" w:eastAsia="Verdana" w:hAnsi="Verdana" w:cs="Verdana"/>
                <w:sz w:val="18"/>
              </w:rPr>
            </w:pPr>
            <w:r>
              <w:tab/>
            </w:r>
            <w:r w:rsidR="008F278A">
              <w:rPr>
                <w:rFonts w:ascii="Verdana" w:eastAsia="Verdana" w:hAnsi="Verdana" w:cs="Verdana"/>
                <w:b/>
                <w:sz w:val="18"/>
              </w:rPr>
              <w:t xml:space="preserve">Languages Known      </w:t>
            </w:r>
            <w:r w:rsidRPr="008F278A" w:rsidR="008F278A">
              <w:rPr>
                <w:rFonts w:ascii="Verdana" w:eastAsia="Verdana" w:hAnsi="Verdana" w:cs="Verdana"/>
                <w:sz w:val="18"/>
              </w:rPr>
              <w:t>Fluent in Reading,</w:t>
            </w:r>
            <w:r w:rsidR="008F278A">
              <w:rPr>
                <w:rFonts w:ascii="Verdana" w:eastAsia="Verdana" w:hAnsi="Verdana" w:cs="Verdana"/>
                <w:sz w:val="18"/>
              </w:rPr>
              <w:t xml:space="preserve"> </w:t>
            </w:r>
            <w:r w:rsidRPr="008F278A" w:rsidR="008F278A">
              <w:rPr>
                <w:rFonts w:ascii="Verdana" w:eastAsia="Verdana" w:hAnsi="Verdana" w:cs="Verdana"/>
                <w:sz w:val="18"/>
              </w:rPr>
              <w:t>writing and spoken English</w:t>
            </w:r>
            <w:r w:rsidR="001D56C2">
              <w:rPr>
                <w:rFonts w:ascii="Verdana" w:eastAsia="Verdana" w:hAnsi="Verdana" w:cs="Verdana"/>
                <w:sz w:val="18"/>
              </w:rPr>
              <w:t xml:space="preserve"> , Hindi , Urdu</w:t>
            </w:r>
          </w:p>
          <w:p w:rsidR="00A50835" w:rsidRPr="009A4E61" w:rsidP="009A4E61">
            <w:pPr>
              <w:shd w:val="clear" w:color="auto" w:fill="FFFFFF"/>
              <w:spacing w:before="120"/>
              <w:rPr>
                <w:rFonts w:ascii="Arial" w:eastAsia="Times New Roman" w:hAnsi="Arial" w:cs="Arial"/>
                <w:color w:val="222222"/>
                <w:sz w:val="19"/>
                <w:szCs w:val="19"/>
              </w:rPr>
            </w:pPr>
            <w:r w:rsidRPr="004D6997">
              <w:rPr>
                <w:rFonts w:ascii="Verdana" w:eastAsia="Verdana" w:hAnsi="Verdana" w:cs="Verdana"/>
                <w:b/>
                <w:sz w:val="18"/>
              </w:rPr>
              <w:t xml:space="preserve">Address </w:t>
            </w:r>
            <w:r>
              <w:rPr>
                <w:rFonts w:ascii="Verdana" w:eastAsia="Verdana" w:hAnsi="Verdana" w:cs="Verdana"/>
                <w:b/>
                <w:sz w:val="18"/>
              </w:rPr>
              <w:t xml:space="preserve">                      </w:t>
            </w:r>
            <w:r w:rsidRPr="00A14E6C">
              <w:rPr>
                <w:rFonts w:ascii="Times New Roman" w:eastAsia="Times New Roman" w:hAnsi="Times New Roman" w:cs="Times New Roman"/>
                <w:sz w:val="24"/>
                <w:szCs w:val="24"/>
              </w:rPr>
              <w:t>Arvind Nagar   colony,</w:t>
            </w:r>
            <w:r w:rsidR="00BD0A13">
              <w:rPr>
                <w:rFonts w:ascii="Times New Roman" w:eastAsia="Times New Roman" w:hAnsi="Times New Roman" w:cs="Times New Roman"/>
                <w:sz w:val="24"/>
                <w:szCs w:val="24"/>
              </w:rPr>
              <w:t>Tolic</w:t>
            </w:r>
            <w:r w:rsidR="009A4E61">
              <w:rPr>
                <w:rFonts w:ascii="Times New Roman" w:eastAsia="Times New Roman" w:hAnsi="Times New Roman" w:cs="Times New Roman"/>
                <w:sz w:val="24"/>
                <w:szCs w:val="24"/>
              </w:rPr>
              <w:t>howki-500008,Hyderabad,Telangana</w:t>
            </w:r>
          </w:p>
        </w:tc>
      </w:tr>
    </w:tbl>
    <w:p w:rsidR="004D6997" w:rsidP="004D699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width:1pt;height:1pt;margin-top:0;margin-left:0;position:absolute;z-index:251659264">
            <v:imagedata r:id="rId7"/>
          </v:shape>
        </w:pict>
      </w:r>
    </w:p>
    <w:sectPr>
      <w:pgSz w:w="11909" w:h="16834"/>
      <w:pgMar w:top="485" w:right="1440" w:bottom="48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F4163F"/>
    <w:multiLevelType w:val="multilevel"/>
    <w:tmpl w:val="856A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801CBA"/>
    <w:multiLevelType w:val="hybridMultilevel"/>
    <w:tmpl w:val="69AA32C2"/>
    <w:lvl w:ilvl="0">
      <w:start w:val="1"/>
      <w:numFmt w:val="bullet"/>
      <w:lvlText w:val=""/>
      <w:lvlJc w:val="left"/>
      <w:pPr>
        <w:ind w:left="317"/>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4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1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8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6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3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0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7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4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nsid w:val="241C7259"/>
    <w:multiLevelType w:val="multilevel"/>
    <w:tmpl w:val="1B2E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76C3A"/>
    <w:multiLevelType w:val="hybridMultilevel"/>
    <w:tmpl w:val="968E46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67448D"/>
    <w:multiLevelType w:val="multilevel"/>
    <w:tmpl w:val="551C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E53E21"/>
    <w:multiLevelType w:val="multilevel"/>
    <w:tmpl w:val="71CE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6D7329"/>
    <w:multiLevelType w:val="multilevel"/>
    <w:tmpl w:val="6D0A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C2E1C"/>
    <w:multiLevelType w:val="hybridMultilevel"/>
    <w:tmpl w:val="269A4850"/>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8">
    <w:nsid w:val="4C006641"/>
    <w:multiLevelType w:val="hybridMultilevel"/>
    <w:tmpl w:val="22A441B2"/>
    <w:lvl w:ilvl="0">
      <w:start w:val="1"/>
      <w:numFmt w:val="bullet"/>
      <w:lvlText w:val=""/>
      <w:lvlJc w:val="left"/>
      <w:pPr>
        <w:ind w:left="1109" w:hanging="360"/>
      </w:pPr>
      <w:rPr>
        <w:rFonts w:ascii="Wingdings" w:hAnsi="Wingdings" w:hint="default"/>
      </w:rPr>
    </w:lvl>
    <w:lvl w:ilvl="1" w:tentative="1">
      <w:start w:val="1"/>
      <w:numFmt w:val="bullet"/>
      <w:lvlText w:val="o"/>
      <w:lvlJc w:val="left"/>
      <w:pPr>
        <w:ind w:left="1829" w:hanging="360"/>
      </w:pPr>
      <w:rPr>
        <w:rFonts w:ascii="Courier New" w:hAnsi="Courier New" w:cs="Courier New" w:hint="default"/>
      </w:rPr>
    </w:lvl>
    <w:lvl w:ilvl="2" w:tentative="1">
      <w:start w:val="1"/>
      <w:numFmt w:val="bullet"/>
      <w:lvlText w:val=""/>
      <w:lvlJc w:val="left"/>
      <w:pPr>
        <w:ind w:left="2549" w:hanging="360"/>
      </w:pPr>
      <w:rPr>
        <w:rFonts w:ascii="Wingdings" w:hAnsi="Wingdings" w:hint="default"/>
      </w:rPr>
    </w:lvl>
    <w:lvl w:ilvl="3" w:tentative="1">
      <w:start w:val="1"/>
      <w:numFmt w:val="bullet"/>
      <w:lvlText w:val=""/>
      <w:lvlJc w:val="left"/>
      <w:pPr>
        <w:ind w:left="3269" w:hanging="360"/>
      </w:pPr>
      <w:rPr>
        <w:rFonts w:ascii="Symbol" w:hAnsi="Symbol" w:hint="default"/>
      </w:rPr>
    </w:lvl>
    <w:lvl w:ilvl="4" w:tentative="1">
      <w:start w:val="1"/>
      <w:numFmt w:val="bullet"/>
      <w:lvlText w:val="o"/>
      <w:lvlJc w:val="left"/>
      <w:pPr>
        <w:ind w:left="3989" w:hanging="360"/>
      </w:pPr>
      <w:rPr>
        <w:rFonts w:ascii="Courier New" w:hAnsi="Courier New" w:cs="Courier New" w:hint="default"/>
      </w:rPr>
    </w:lvl>
    <w:lvl w:ilvl="5" w:tentative="1">
      <w:start w:val="1"/>
      <w:numFmt w:val="bullet"/>
      <w:lvlText w:val=""/>
      <w:lvlJc w:val="left"/>
      <w:pPr>
        <w:ind w:left="4709" w:hanging="360"/>
      </w:pPr>
      <w:rPr>
        <w:rFonts w:ascii="Wingdings" w:hAnsi="Wingdings" w:hint="default"/>
      </w:rPr>
    </w:lvl>
    <w:lvl w:ilvl="6" w:tentative="1">
      <w:start w:val="1"/>
      <w:numFmt w:val="bullet"/>
      <w:lvlText w:val=""/>
      <w:lvlJc w:val="left"/>
      <w:pPr>
        <w:ind w:left="5429" w:hanging="360"/>
      </w:pPr>
      <w:rPr>
        <w:rFonts w:ascii="Symbol" w:hAnsi="Symbol" w:hint="default"/>
      </w:rPr>
    </w:lvl>
    <w:lvl w:ilvl="7" w:tentative="1">
      <w:start w:val="1"/>
      <w:numFmt w:val="bullet"/>
      <w:lvlText w:val="o"/>
      <w:lvlJc w:val="left"/>
      <w:pPr>
        <w:ind w:left="6149" w:hanging="360"/>
      </w:pPr>
      <w:rPr>
        <w:rFonts w:ascii="Courier New" w:hAnsi="Courier New" w:cs="Courier New" w:hint="default"/>
      </w:rPr>
    </w:lvl>
    <w:lvl w:ilvl="8" w:tentative="1">
      <w:start w:val="1"/>
      <w:numFmt w:val="bullet"/>
      <w:lvlText w:val=""/>
      <w:lvlJc w:val="left"/>
      <w:pPr>
        <w:ind w:left="6869" w:hanging="360"/>
      </w:pPr>
      <w:rPr>
        <w:rFonts w:ascii="Wingdings" w:hAnsi="Wingdings" w:hint="default"/>
      </w:rPr>
    </w:lvl>
  </w:abstractNum>
  <w:abstractNum w:abstractNumId="9">
    <w:nsid w:val="56635784"/>
    <w:multiLevelType w:val="multilevel"/>
    <w:tmpl w:val="7AC0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46547"/>
    <w:multiLevelType w:val="hybridMultilevel"/>
    <w:tmpl w:val="4402617C"/>
    <w:lvl w:ilvl="0">
      <w:start w:val="1"/>
      <w:numFmt w:val="bullet"/>
      <w:lvlText w:val=""/>
      <w:lvlJc w:val="left"/>
      <w:pPr>
        <w:ind w:left="1486" w:hanging="360"/>
      </w:pPr>
      <w:rPr>
        <w:rFonts w:ascii="Wingdings" w:hAnsi="Wingdings" w:hint="default"/>
      </w:rPr>
    </w:lvl>
    <w:lvl w:ilvl="1" w:tentative="1">
      <w:start w:val="1"/>
      <w:numFmt w:val="bullet"/>
      <w:lvlText w:val="o"/>
      <w:lvlJc w:val="left"/>
      <w:pPr>
        <w:ind w:left="2206" w:hanging="360"/>
      </w:pPr>
      <w:rPr>
        <w:rFonts w:ascii="Courier New" w:hAnsi="Courier New" w:cs="Courier New" w:hint="default"/>
      </w:rPr>
    </w:lvl>
    <w:lvl w:ilvl="2" w:tentative="1">
      <w:start w:val="1"/>
      <w:numFmt w:val="bullet"/>
      <w:lvlText w:val=""/>
      <w:lvlJc w:val="left"/>
      <w:pPr>
        <w:ind w:left="2926" w:hanging="360"/>
      </w:pPr>
      <w:rPr>
        <w:rFonts w:ascii="Wingdings" w:hAnsi="Wingdings" w:hint="default"/>
      </w:rPr>
    </w:lvl>
    <w:lvl w:ilvl="3" w:tentative="1">
      <w:start w:val="1"/>
      <w:numFmt w:val="bullet"/>
      <w:lvlText w:val=""/>
      <w:lvlJc w:val="left"/>
      <w:pPr>
        <w:ind w:left="3646" w:hanging="360"/>
      </w:pPr>
      <w:rPr>
        <w:rFonts w:ascii="Symbol" w:hAnsi="Symbol" w:hint="default"/>
      </w:rPr>
    </w:lvl>
    <w:lvl w:ilvl="4" w:tentative="1">
      <w:start w:val="1"/>
      <w:numFmt w:val="bullet"/>
      <w:lvlText w:val="o"/>
      <w:lvlJc w:val="left"/>
      <w:pPr>
        <w:ind w:left="4366" w:hanging="360"/>
      </w:pPr>
      <w:rPr>
        <w:rFonts w:ascii="Courier New" w:hAnsi="Courier New" w:cs="Courier New" w:hint="default"/>
      </w:rPr>
    </w:lvl>
    <w:lvl w:ilvl="5" w:tentative="1">
      <w:start w:val="1"/>
      <w:numFmt w:val="bullet"/>
      <w:lvlText w:val=""/>
      <w:lvlJc w:val="left"/>
      <w:pPr>
        <w:ind w:left="5086" w:hanging="360"/>
      </w:pPr>
      <w:rPr>
        <w:rFonts w:ascii="Wingdings" w:hAnsi="Wingdings" w:hint="default"/>
      </w:rPr>
    </w:lvl>
    <w:lvl w:ilvl="6" w:tentative="1">
      <w:start w:val="1"/>
      <w:numFmt w:val="bullet"/>
      <w:lvlText w:val=""/>
      <w:lvlJc w:val="left"/>
      <w:pPr>
        <w:ind w:left="5806" w:hanging="360"/>
      </w:pPr>
      <w:rPr>
        <w:rFonts w:ascii="Symbol" w:hAnsi="Symbol" w:hint="default"/>
      </w:rPr>
    </w:lvl>
    <w:lvl w:ilvl="7" w:tentative="1">
      <w:start w:val="1"/>
      <w:numFmt w:val="bullet"/>
      <w:lvlText w:val="o"/>
      <w:lvlJc w:val="left"/>
      <w:pPr>
        <w:ind w:left="6526" w:hanging="360"/>
      </w:pPr>
      <w:rPr>
        <w:rFonts w:ascii="Courier New" w:hAnsi="Courier New" w:cs="Courier New" w:hint="default"/>
      </w:rPr>
    </w:lvl>
    <w:lvl w:ilvl="8" w:tentative="1">
      <w:start w:val="1"/>
      <w:numFmt w:val="bullet"/>
      <w:lvlText w:val=""/>
      <w:lvlJc w:val="left"/>
      <w:pPr>
        <w:ind w:left="7246" w:hanging="360"/>
      </w:pPr>
      <w:rPr>
        <w:rFonts w:ascii="Wingdings" w:hAnsi="Wingdings" w:hint="default"/>
      </w:rPr>
    </w:lvl>
  </w:abstractNum>
  <w:abstractNum w:abstractNumId="11">
    <w:nsid w:val="62B801F1"/>
    <w:multiLevelType w:val="hybridMultilevel"/>
    <w:tmpl w:val="BF00F8BC"/>
    <w:lvl w:ilvl="0">
      <w:start w:val="1"/>
      <w:numFmt w:val="bullet"/>
      <w:lvlText w:val=""/>
      <w:lvlJc w:val="left"/>
      <w:pPr>
        <w:ind w:left="38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start w:val="1"/>
      <w:numFmt w:val="bullet"/>
      <w:lvlText w:val="o"/>
      <w:lvlJc w:val="left"/>
      <w:pPr>
        <w:ind w:left="14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start w:val="1"/>
      <w:numFmt w:val="bullet"/>
      <w:lvlText w:val="▪"/>
      <w:lvlJc w:val="left"/>
      <w:pPr>
        <w:ind w:left="21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start w:val="1"/>
      <w:numFmt w:val="bullet"/>
      <w:lvlText w:val="•"/>
      <w:lvlJc w:val="left"/>
      <w:pPr>
        <w:ind w:left="28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start w:val="1"/>
      <w:numFmt w:val="bullet"/>
      <w:lvlText w:val="o"/>
      <w:lvlJc w:val="left"/>
      <w:pPr>
        <w:ind w:left="361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start w:val="1"/>
      <w:numFmt w:val="bullet"/>
      <w:lvlText w:val="▪"/>
      <w:lvlJc w:val="left"/>
      <w:pPr>
        <w:ind w:left="433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start w:val="1"/>
      <w:numFmt w:val="bullet"/>
      <w:lvlText w:val="•"/>
      <w:lvlJc w:val="left"/>
      <w:pPr>
        <w:ind w:left="505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start w:val="1"/>
      <w:numFmt w:val="bullet"/>
      <w:lvlText w:val="o"/>
      <w:lvlJc w:val="left"/>
      <w:pPr>
        <w:ind w:left="577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start w:val="1"/>
      <w:numFmt w:val="bullet"/>
      <w:lvlText w:val="▪"/>
      <w:lvlJc w:val="left"/>
      <w:pPr>
        <w:ind w:left="6499"/>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11"/>
  </w:num>
  <w:num w:numId="2">
    <w:abstractNumId w:val="1"/>
  </w:num>
  <w:num w:numId="3">
    <w:abstractNumId w:val="0"/>
  </w:num>
  <w:num w:numId="4">
    <w:abstractNumId w:val="8"/>
  </w:num>
  <w:num w:numId="5">
    <w:abstractNumId w:val="4"/>
  </w:num>
  <w:num w:numId="6">
    <w:abstractNumId w:val="6"/>
  </w:num>
  <w:num w:numId="7">
    <w:abstractNumId w:val="7"/>
  </w:num>
  <w:num w:numId="8">
    <w:abstractNumId w:val="3"/>
  </w:num>
  <w:num w:numId="9">
    <w:abstractNumId w:val="10"/>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35"/>
    <w:rsid w:val="00003516"/>
    <w:rsid w:val="0000359D"/>
    <w:rsid w:val="00006627"/>
    <w:rsid w:val="00006908"/>
    <w:rsid w:val="00010EE3"/>
    <w:rsid w:val="000119EA"/>
    <w:rsid w:val="0001294E"/>
    <w:rsid w:val="00027C56"/>
    <w:rsid w:val="00032739"/>
    <w:rsid w:val="00036BE9"/>
    <w:rsid w:val="000423DB"/>
    <w:rsid w:val="0007692F"/>
    <w:rsid w:val="000962E8"/>
    <w:rsid w:val="000A1940"/>
    <w:rsid w:val="000A5917"/>
    <w:rsid w:val="000D2B7A"/>
    <w:rsid w:val="00121F06"/>
    <w:rsid w:val="0013449B"/>
    <w:rsid w:val="00136210"/>
    <w:rsid w:val="00192E41"/>
    <w:rsid w:val="001D56C2"/>
    <w:rsid w:val="001D63CF"/>
    <w:rsid w:val="001E55E5"/>
    <w:rsid w:val="001E7965"/>
    <w:rsid w:val="00201449"/>
    <w:rsid w:val="002044B6"/>
    <w:rsid w:val="00220B0F"/>
    <w:rsid w:val="00246669"/>
    <w:rsid w:val="002608A6"/>
    <w:rsid w:val="00274315"/>
    <w:rsid w:val="00283F78"/>
    <w:rsid w:val="002D013A"/>
    <w:rsid w:val="002F3EE8"/>
    <w:rsid w:val="0030661F"/>
    <w:rsid w:val="0031279C"/>
    <w:rsid w:val="00320015"/>
    <w:rsid w:val="003326C2"/>
    <w:rsid w:val="00343521"/>
    <w:rsid w:val="0036053F"/>
    <w:rsid w:val="00382677"/>
    <w:rsid w:val="00383886"/>
    <w:rsid w:val="00385FDB"/>
    <w:rsid w:val="003B3C2B"/>
    <w:rsid w:val="003B5D6B"/>
    <w:rsid w:val="003B7069"/>
    <w:rsid w:val="003D1DFB"/>
    <w:rsid w:val="003D3B9F"/>
    <w:rsid w:val="003D5BCE"/>
    <w:rsid w:val="003F19FC"/>
    <w:rsid w:val="003F1DDF"/>
    <w:rsid w:val="004221F4"/>
    <w:rsid w:val="0045511E"/>
    <w:rsid w:val="00455BEE"/>
    <w:rsid w:val="00480132"/>
    <w:rsid w:val="00485C77"/>
    <w:rsid w:val="004A4EA1"/>
    <w:rsid w:val="004C6D3B"/>
    <w:rsid w:val="004D6997"/>
    <w:rsid w:val="004E067B"/>
    <w:rsid w:val="004F5EFA"/>
    <w:rsid w:val="00525525"/>
    <w:rsid w:val="00526DAD"/>
    <w:rsid w:val="0053483E"/>
    <w:rsid w:val="00542F8F"/>
    <w:rsid w:val="005A59C9"/>
    <w:rsid w:val="005C1FB1"/>
    <w:rsid w:val="005C78DF"/>
    <w:rsid w:val="005D7570"/>
    <w:rsid w:val="0060235C"/>
    <w:rsid w:val="006042CA"/>
    <w:rsid w:val="00625ED5"/>
    <w:rsid w:val="00633DCC"/>
    <w:rsid w:val="0063775C"/>
    <w:rsid w:val="0064483C"/>
    <w:rsid w:val="00645E44"/>
    <w:rsid w:val="00664CF5"/>
    <w:rsid w:val="00670585"/>
    <w:rsid w:val="006B3F62"/>
    <w:rsid w:val="007125B6"/>
    <w:rsid w:val="007201A1"/>
    <w:rsid w:val="00736CF5"/>
    <w:rsid w:val="007660CD"/>
    <w:rsid w:val="00777F16"/>
    <w:rsid w:val="007875C2"/>
    <w:rsid w:val="007945BB"/>
    <w:rsid w:val="007A0948"/>
    <w:rsid w:val="007C15BF"/>
    <w:rsid w:val="007D12D1"/>
    <w:rsid w:val="007E1037"/>
    <w:rsid w:val="007E7A6C"/>
    <w:rsid w:val="007F4E6D"/>
    <w:rsid w:val="00801BAD"/>
    <w:rsid w:val="00804874"/>
    <w:rsid w:val="0081488D"/>
    <w:rsid w:val="0082644A"/>
    <w:rsid w:val="00843845"/>
    <w:rsid w:val="00866AA1"/>
    <w:rsid w:val="00871CF0"/>
    <w:rsid w:val="00877692"/>
    <w:rsid w:val="00893168"/>
    <w:rsid w:val="008B1354"/>
    <w:rsid w:val="008B19A5"/>
    <w:rsid w:val="008D309A"/>
    <w:rsid w:val="008D57C9"/>
    <w:rsid w:val="008E036A"/>
    <w:rsid w:val="008F278A"/>
    <w:rsid w:val="008F546A"/>
    <w:rsid w:val="00901FA7"/>
    <w:rsid w:val="00902A1B"/>
    <w:rsid w:val="0090319E"/>
    <w:rsid w:val="00911796"/>
    <w:rsid w:val="00943D3F"/>
    <w:rsid w:val="00951412"/>
    <w:rsid w:val="009543A2"/>
    <w:rsid w:val="00962D38"/>
    <w:rsid w:val="009776F3"/>
    <w:rsid w:val="009A4E61"/>
    <w:rsid w:val="009E37AF"/>
    <w:rsid w:val="00A05EB4"/>
    <w:rsid w:val="00A14E6C"/>
    <w:rsid w:val="00A26781"/>
    <w:rsid w:val="00A36E07"/>
    <w:rsid w:val="00A50835"/>
    <w:rsid w:val="00A57F92"/>
    <w:rsid w:val="00A64F74"/>
    <w:rsid w:val="00A9065E"/>
    <w:rsid w:val="00A910C5"/>
    <w:rsid w:val="00A93080"/>
    <w:rsid w:val="00A946EE"/>
    <w:rsid w:val="00AD516D"/>
    <w:rsid w:val="00B40C6A"/>
    <w:rsid w:val="00B42059"/>
    <w:rsid w:val="00B930F0"/>
    <w:rsid w:val="00BB7FEF"/>
    <w:rsid w:val="00BD0A13"/>
    <w:rsid w:val="00BE646A"/>
    <w:rsid w:val="00BF2317"/>
    <w:rsid w:val="00C037F2"/>
    <w:rsid w:val="00C11BFD"/>
    <w:rsid w:val="00C60950"/>
    <w:rsid w:val="00C64C68"/>
    <w:rsid w:val="00C700F7"/>
    <w:rsid w:val="00C80A3E"/>
    <w:rsid w:val="00C96F9C"/>
    <w:rsid w:val="00CB3D9F"/>
    <w:rsid w:val="00CC0A67"/>
    <w:rsid w:val="00CD03F7"/>
    <w:rsid w:val="00CF3E19"/>
    <w:rsid w:val="00D24BDB"/>
    <w:rsid w:val="00D36229"/>
    <w:rsid w:val="00D51A07"/>
    <w:rsid w:val="00D751A5"/>
    <w:rsid w:val="00D96718"/>
    <w:rsid w:val="00DB14E5"/>
    <w:rsid w:val="00DB6276"/>
    <w:rsid w:val="00DE0BDC"/>
    <w:rsid w:val="00DF1C31"/>
    <w:rsid w:val="00DF60AA"/>
    <w:rsid w:val="00E019EA"/>
    <w:rsid w:val="00E16C6F"/>
    <w:rsid w:val="00E22FB8"/>
    <w:rsid w:val="00E40CA0"/>
    <w:rsid w:val="00E41644"/>
    <w:rsid w:val="00E4172C"/>
    <w:rsid w:val="00E4754E"/>
    <w:rsid w:val="00E85704"/>
    <w:rsid w:val="00E9345E"/>
    <w:rsid w:val="00EA0BA9"/>
    <w:rsid w:val="00EB43EC"/>
    <w:rsid w:val="00EC0633"/>
    <w:rsid w:val="00EE701D"/>
    <w:rsid w:val="00EF2533"/>
    <w:rsid w:val="00F024E3"/>
    <w:rsid w:val="00F36EB1"/>
    <w:rsid w:val="00F41079"/>
    <w:rsid w:val="00F5474A"/>
    <w:rsid w:val="00F54D56"/>
    <w:rsid w:val="00F5630B"/>
    <w:rsid w:val="00F86E6D"/>
    <w:rsid w:val="00F95DE5"/>
    <w:rsid w:val="00FA2177"/>
    <w:rsid w:val="00FC1779"/>
    <w:rsid w:val="00FD4C1D"/>
    <w:rsid w:val="00FE68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5871BA2A-2D26-4C9F-ADEB-F97DDD00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F8F"/>
    <w:rPr>
      <w:rFonts w:ascii="Calibri" w:eastAsia="Calibri" w:hAnsi="Calibri" w:cs="Calibri"/>
      <w:color w:val="000000"/>
    </w:rPr>
  </w:style>
  <w:style w:type="paragraph" w:styleId="Heading5">
    <w:name w:val="heading 5"/>
    <w:basedOn w:val="Normal"/>
    <w:link w:val="Heading5Char"/>
    <w:uiPriority w:val="9"/>
    <w:qFormat/>
    <w:rsid w:val="00036BE9"/>
    <w:pPr>
      <w:spacing w:before="100" w:beforeAutospacing="1" w:after="100" w:afterAutospacing="1" w:line="240" w:lineRule="auto"/>
      <w:outlineLvl w:val="4"/>
    </w:pPr>
    <w:rPr>
      <w:rFonts w:ascii="Times New Roman" w:eastAsia="Times New Roman" w:hAnsi="Times New Roman"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64CF5"/>
    <w:pPr>
      <w:ind w:left="720"/>
      <w:contextualSpacing/>
    </w:pPr>
  </w:style>
  <w:style w:type="paragraph" w:styleId="Header">
    <w:name w:val="header"/>
    <w:basedOn w:val="Normal"/>
    <w:link w:val="HeaderChar"/>
    <w:uiPriority w:val="99"/>
    <w:unhideWhenUsed/>
    <w:rsid w:val="004D69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997"/>
    <w:rPr>
      <w:rFonts w:ascii="Calibri" w:eastAsia="Calibri" w:hAnsi="Calibri" w:cs="Calibri"/>
      <w:color w:val="000000"/>
    </w:rPr>
  </w:style>
  <w:style w:type="paragraph" w:styleId="Footer">
    <w:name w:val="footer"/>
    <w:basedOn w:val="Normal"/>
    <w:link w:val="FooterChar"/>
    <w:uiPriority w:val="99"/>
    <w:unhideWhenUsed/>
    <w:rsid w:val="004D69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997"/>
    <w:rPr>
      <w:rFonts w:ascii="Calibri" w:eastAsia="Calibri" w:hAnsi="Calibri" w:cs="Calibri"/>
      <w:color w:val="000000"/>
    </w:rPr>
  </w:style>
  <w:style w:type="character" w:customStyle="1" w:styleId="Heading5Char">
    <w:name w:val="Heading 5 Char"/>
    <w:basedOn w:val="DefaultParagraphFont"/>
    <w:link w:val="Heading5"/>
    <w:uiPriority w:val="9"/>
    <w:rsid w:val="00036BE9"/>
    <w:rPr>
      <w:rFonts w:ascii="Times New Roman" w:eastAsia="Times New Roman" w:hAnsi="Times New Roman" w:cs="Times New Roman"/>
      <w:b/>
      <w:bCs/>
      <w:sz w:val="20"/>
      <w:szCs w:val="20"/>
    </w:rPr>
  </w:style>
  <w:style w:type="character" w:customStyle="1" w:styleId="examid">
    <w:name w:val="examid"/>
    <w:basedOn w:val="DefaultParagraphFont"/>
    <w:rsid w:val="00036BE9"/>
  </w:style>
  <w:style w:type="character" w:styleId="Hyperlink">
    <w:name w:val="Hyperlink"/>
    <w:basedOn w:val="DefaultParagraphFont"/>
    <w:uiPriority w:val="99"/>
    <w:unhideWhenUsed/>
    <w:rsid w:val="00036BE9"/>
    <w:rPr>
      <w:color w:val="0000FF"/>
      <w:u w:val="single"/>
    </w:rPr>
  </w:style>
  <w:style w:type="paragraph" w:customStyle="1" w:styleId="Default">
    <w:name w:val="Default"/>
    <w:rsid w:val="00136210"/>
    <w:pPr>
      <w:widowControl w:val="0"/>
      <w:autoSpaceDE w:val="0"/>
      <w:autoSpaceDN w:val="0"/>
      <w:adjustRightInd w:val="0"/>
      <w:spacing w:after="0" w:line="240" w:lineRule="auto"/>
    </w:pPr>
    <w:rPr>
      <w:rFonts w:ascii="Cambria" w:eastAsia="Times New Roman"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sadhamid090@gmail.com"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https://rdxfootmark.naukri.com/v2/track/openCv?trackingInfo=e383908dd4bdd497d46bb17b7cd3c8f4134f530e18705c4458440321091b5b581b0d140313425d5b1b4d58515c424154181c084b281e010303071941515e0f59580f1b425c4c01090340281e0103140a14405d5e014d584b50535a4f162e024b4340010e180012430e0c5a564d1a08165742150c540f5448115b450242150d5a0a594e120a15551440585509594e420c160717465d595c51491758140410135a0809594e110c400745445e5d08524f135d10511412580908544f100c4206124059585a57580f1b525a4553524f0d554d1a0110051743594f446&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KENIL DOSHI</vt:lpstr>
    </vt:vector>
  </TitlesOfParts>
  <Company>Oracle Corporation</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KENIL DOSHI</dc:title>
  <dc:creator>namita</dc:creator>
  <cp:lastModifiedBy>Asaad Hamid</cp:lastModifiedBy>
  <cp:revision>2</cp:revision>
  <dcterms:created xsi:type="dcterms:W3CDTF">2020-12-11T07:08:00Z</dcterms:created>
  <dcterms:modified xsi:type="dcterms:W3CDTF">2020-12-11T07:08:00Z</dcterms:modified>
</cp:coreProperties>
</file>