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EFB" w:rsidRPr="007D3970" w:rsidRDefault="00F55EFB" w:rsidP="00F65C4D">
      <w:pPr>
        <w:spacing w:after="0" w:line="240" w:lineRule="auto"/>
        <w:rPr>
          <w:rFonts w:ascii="Segoe UI" w:hAnsi="Segoe UI" w:cs="Segoe UI"/>
          <w:b/>
          <w:sz w:val="20"/>
          <w:szCs w:val="20"/>
          <w:u w:val="single"/>
        </w:rPr>
      </w:pPr>
    </w:p>
    <w:p w:rsidR="00F65C4D" w:rsidRPr="007D3970" w:rsidRDefault="00F65C4D" w:rsidP="00B92176">
      <w:pPr>
        <w:shd w:val="clear" w:color="auto" w:fill="B4C6E7" w:themeFill="accent1" w:themeFillTint="66"/>
        <w:spacing w:after="0" w:line="240" w:lineRule="auto"/>
        <w:rPr>
          <w:rFonts w:ascii="Segoe UI" w:hAnsi="Segoe UI" w:cs="Segoe UI"/>
          <w:b/>
          <w:sz w:val="20"/>
          <w:szCs w:val="20"/>
          <w:u w:val="single"/>
        </w:rPr>
      </w:pPr>
      <w:r w:rsidRPr="007D3970">
        <w:rPr>
          <w:rFonts w:ascii="Segoe UI" w:hAnsi="Segoe UI" w:cs="Segoe UI"/>
          <w:b/>
          <w:sz w:val="20"/>
          <w:szCs w:val="20"/>
          <w:u w:val="single"/>
        </w:rPr>
        <w:t>SUMMARY</w:t>
      </w:r>
      <w:r w:rsidR="00965119" w:rsidRPr="007D3970">
        <w:rPr>
          <w:rFonts w:ascii="Segoe UI" w:hAnsi="Segoe UI" w:cs="Segoe UI"/>
          <w:b/>
          <w:sz w:val="20"/>
          <w:szCs w:val="20"/>
          <w:u w:val="single"/>
        </w:rPr>
        <w:t>:</w:t>
      </w:r>
    </w:p>
    <w:p w:rsidR="00F65C4D" w:rsidRPr="007D3970" w:rsidRDefault="00F65C4D" w:rsidP="00F65C4D">
      <w:pPr>
        <w:spacing w:after="0" w:line="240" w:lineRule="auto"/>
        <w:rPr>
          <w:rFonts w:ascii="Segoe UI" w:hAnsi="Segoe UI" w:cs="Segoe UI"/>
          <w:b/>
          <w:sz w:val="20"/>
          <w:szCs w:val="20"/>
        </w:rPr>
      </w:pPr>
    </w:p>
    <w:p w:rsidR="00F65C4D" w:rsidRPr="007D3970" w:rsidRDefault="00F85065" w:rsidP="00F65C4D">
      <w:pPr>
        <w:jc w:val="both"/>
        <w:rPr>
          <w:rFonts w:ascii="Segoe UI" w:eastAsia="Batang" w:hAnsi="Segoe UI" w:cs="Segoe UI"/>
          <w:b/>
          <w:sz w:val="20"/>
          <w:szCs w:val="20"/>
        </w:rPr>
      </w:pPr>
      <w:r w:rsidRPr="007D3970">
        <w:rPr>
          <w:rFonts w:ascii="Segoe UI" w:hAnsi="Segoe UI" w:cs="Segoe UI"/>
          <w:sz w:val="20"/>
          <w:szCs w:val="20"/>
        </w:rPr>
        <w:t>Having</w:t>
      </w:r>
      <w:r w:rsidR="00F65C4D" w:rsidRPr="007D3970">
        <w:rPr>
          <w:rFonts w:ascii="Segoe UI" w:hAnsi="Segoe UI" w:cs="Segoe UI"/>
          <w:sz w:val="20"/>
          <w:szCs w:val="20"/>
        </w:rPr>
        <w:t xml:space="preserve"> </w:t>
      </w:r>
      <w:r w:rsidR="00D75DD1">
        <w:rPr>
          <w:rFonts w:ascii="Segoe UI" w:hAnsi="Segoe UI" w:cs="Segoe UI"/>
          <w:b/>
          <w:sz w:val="20"/>
          <w:szCs w:val="20"/>
        </w:rPr>
        <w:t>8</w:t>
      </w:r>
      <w:r w:rsidR="00F65C4D" w:rsidRPr="007D3970">
        <w:rPr>
          <w:rFonts w:ascii="Segoe UI" w:hAnsi="Segoe UI" w:cs="Segoe UI"/>
          <w:b/>
          <w:sz w:val="20"/>
          <w:szCs w:val="20"/>
        </w:rPr>
        <w:t>years</w:t>
      </w:r>
      <w:r w:rsidR="00F65C4D" w:rsidRPr="007D3970">
        <w:rPr>
          <w:rFonts w:ascii="Segoe UI" w:hAnsi="Segoe UI" w:cs="Segoe UI"/>
          <w:sz w:val="20"/>
          <w:szCs w:val="20"/>
        </w:rPr>
        <w:t xml:space="preserve"> of experience in</w:t>
      </w:r>
      <w:r w:rsidR="002B48A1">
        <w:rPr>
          <w:rFonts w:ascii="Segoe UI" w:hAnsi="Segoe UI" w:cs="Segoe UI"/>
          <w:sz w:val="20"/>
          <w:szCs w:val="20"/>
        </w:rPr>
        <w:t xml:space="preserve"> </w:t>
      </w:r>
      <w:r w:rsidR="009D4CCE">
        <w:rPr>
          <w:rFonts w:ascii="Segoe UI" w:hAnsi="Segoe UI" w:cs="Segoe UI"/>
          <w:sz w:val="20"/>
          <w:szCs w:val="20"/>
        </w:rPr>
        <w:t>Accounts payable executive 3</w:t>
      </w:r>
      <w:r w:rsidR="002B48A1" w:rsidRPr="002B48A1">
        <w:rPr>
          <w:rFonts w:ascii="Segoe UI" w:hAnsi="Segoe UI" w:cs="Segoe UI"/>
          <w:sz w:val="20"/>
          <w:szCs w:val="20"/>
        </w:rPr>
        <w:t>years experience</w:t>
      </w:r>
      <w:r w:rsidR="002B48A1">
        <w:rPr>
          <w:rFonts w:ascii="Segoe UI" w:hAnsi="Segoe UI" w:cs="Segoe UI"/>
          <w:sz w:val="20"/>
          <w:szCs w:val="20"/>
        </w:rPr>
        <w:t xml:space="preserve"> and</w:t>
      </w:r>
      <w:r w:rsidR="00F65C4D" w:rsidRPr="007D3970">
        <w:rPr>
          <w:rFonts w:ascii="Segoe UI" w:hAnsi="Segoe UI" w:cs="Segoe UI"/>
          <w:sz w:val="20"/>
          <w:szCs w:val="20"/>
        </w:rPr>
        <w:t xml:space="preserve"> </w:t>
      </w:r>
      <w:r w:rsidR="009D4CCE">
        <w:rPr>
          <w:rFonts w:ascii="Segoe UI" w:hAnsi="Segoe UI" w:cs="Segoe UI"/>
          <w:sz w:val="20"/>
          <w:szCs w:val="20"/>
        </w:rPr>
        <w:t>4</w:t>
      </w:r>
      <w:r w:rsidR="0006743E">
        <w:rPr>
          <w:rFonts w:ascii="Segoe UI" w:hAnsi="Segoe UI" w:cs="Segoe UI"/>
          <w:sz w:val="20"/>
          <w:szCs w:val="20"/>
        </w:rPr>
        <w:t>+</w:t>
      </w:r>
      <w:r w:rsidR="003A05EC" w:rsidRPr="002B48A1">
        <w:rPr>
          <w:rFonts w:ascii="Segoe UI" w:hAnsi="Segoe UI" w:cs="Segoe UI"/>
          <w:sz w:val="20"/>
          <w:szCs w:val="20"/>
        </w:rPr>
        <w:t>years’ experience</w:t>
      </w:r>
      <w:bookmarkStart w:id="1" w:name="_GoBack"/>
      <w:bookmarkEnd w:id="1"/>
      <w:r w:rsidR="009D4CCE">
        <w:rPr>
          <w:rFonts w:ascii="Segoe UI" w:hAnsi="Segoe UI" w:cs="Segoe UI"/>
          <w:sz w:val="20"/>
          <w:szCs w:val="20"/>
        </w:rPr>
        <w:t xml:space="preserve"> </w:t>
      </w:r>
      <w:r w:rsidR="00B92176" w:rsidRPr="007D3970">
        <w:rPr>
          <w:rFonts w:ascii="Segoe UI" w:hAnsi="Segoe UI" w:cs="Segoe UI"/>
          <w:b/>
          <w:sz w:val="20"/>
          <w:szCs w:val="20"/>
        </w:rPr>
        <w:t xml:space="preserve">Oracle Fusion and </w:t>
      </w:r>
      <w:r w:rsidR="00F65C4D" w:rsidRPr="007D3970">
        <w:rPr>
          <w:rStyle w:val="Strong"/>
          <w:rFonts w:ascii="Segoe UI" w:hAnsi="Segoe UI" w:cs="Segoe UI"/>
          <w:color w:val="333333"/>
          <w:sz w:val="20"/>
          <w:szCs w:val="20"/>
          <w:lang w:val="en-GB"/>
        </w:rPr>
        <w:t>E-Business Suite</w:t>
      </w:r>
      <w:r w:rsidR="00F65C4D" w:rsidRPr="007D3970">
        <w:rPr>
          <w:rFonts w:ascii="Segoe UI" w:hAnsi="Segoe UI" w:cs="Segoe UI"/>
          <w:sz w:val="20"/>
          <w:szCs w:val="20"/>
        </w:rPr>
        <w:t xml:space="preserve"> as </w:t>
      </w:r>
      <w:r w:rsidR="006B2710" w:rsidRPr="007D3970">
        <w:rPr>
          <w:rFonts w:ascii="Segoe UI" w:hAnsi="Segoe UI" w:cs="Segoe UI"/>
          <w:sz w:val="20"/>
          <w:szCs w:val="20"/>
        </w:rPr>
        <w:t>Finance Functional</w:t>
      </w:r>
      <w:r w:rsidR="00D41B9E" w:rsidRPr="007D3970">
        <w:rPr>
          <w:rFonts w:ascii="Segoe UI" w:hAnsi="Segoe UI" w:cs="Segoe UI"/>
          <w:sz w:val="20"/>
          <w:szCs w:val="20"/>
        </w:rPr>
        <w:t xml:space="preserve"> </w:t>
      </w:r>
      <w:r w:rsidR="00F65C4D" w:rsidRPr="007D3970">
        <w:rPr>
          <w:rFonts w:ascii="Segoe UI" w:hAnsi="Segoe UI" w:cs="Segoe UI"/>
          <w:sz w:val="20"/>
          <w:szCs w:val="20"/>
        </w:rPr>
        <w:t xml:space="preserve">Consultant involved </w:t>
      </w:r>
      <w:r w:rsidR="00F65C4D" w:rsidRPr="007D3970">
        <w:rPr>
          <w:rFonts w:ascii="Segoe UI" w:eastAsia="Batang" w:hAnsi="Segoe UI" w:cs="Segoe UI"/>
          <w:sz w:val="20"/>
          <w:szCs w:val="20"/>
        </w:rPr>
        <w:t xml:space="preserve">in </w:t>
      </w:r>
      <w:r w:rsidR="00F65C4D" w:rsidRPr="007D3970">
        <w:rPr>
          <w:rFonts w:ascii="Segoe UI" w:eastAsia="Batang" w:hAnsi="Segoe UI" w:cs="Segoe UI"/>
          <w:b/>
          <w:sz w:val="20"/>
          <w:szCs w:val="20"/>
        </w:rPr>
        <w:t>Impleme</w:t>
      </w:r>
      <w:r w:rsidR="00D41B9E" w:rsidRPr="007D3970">
        <w:rPr>
          <w:rFonts w:ascii="Segoe UI" w:eastAsia="Batang" w:hAnsi="Segoe UI" w:cs="Segoe UI"/>
          <w:b/>
          <w:sz w:val="20"/>
          <w:szCs w:val="20"/>
        </w:rPr>
        <w:t xml:space="preserve">ntations, </w:t>
      </w:r>
      <w:r w:rsidR="0006545D" w:rsidRPr="007D3970">
        <w:rPr>
          <w:rFonts w:ascii="Segoe UI" w:eastAsia="Batang" w:hAnsi="Segoe UI" w:cs="Segoe UI"/>
          <w:b/>
          <w:sz w:val="20"/>
          <w:szCs w:val="20"/>
        </w:rPr>
        <w:t>Enhancements</w:t>
      </w:r>
      <w:r w:rsidR="00F65C4D" w:rsidRPr="007D3970">
        <w:rPr>
          <w:rFonts w:ascii="Segoe UI" w:eastAsia="Batang" w:hAnsi="Segoe UI" w:cs="Segoe UI"/>
          <w:b/>
          <w:sz w:val="20"/>
          <w:szCs w:val="20"/>
        </w:rPr>
        <w:t xml:space="preserve"> and Post Production Support of Oracle EBS</w:t>
      </w:r>
      <w:r w:rsidR="00772BA1" w:rsidRPr="007D3970">
        <w:rPr>
          <w:rFonts w:ascii="Segoe UI" w:eastAsia="Batang" w:hAnsi="Segoe UI" w:cs="Segoe UI"/>
          <w:b/>
          <w:sz w:val="20"/>
          <w:szCs w:val="20"/>
        </w:rPr>
        <w:t xml:space="preserve"> </w:t>
      </w:r>
      <w:r w:rsidR="007A4C1F" w:rsidRPr="007D3970">
        <w:rPr>
          <w:rFonts w:ascii="Segoe UI" w:eastAsia="Batang" w:hAnsi="Segoe UI" w:cs="Segoe UI"/>
          <w:b/>
          <w:sz w:val="20"/>
          <w:szCs w:val="20"/>
        </w:rPr>
        <w:t>and fusion Cloud</w:t>
      </w:r>
      <w:r w:rsidR="00F65C4D" w:rsidRPr="007D3970">
        <w:rPr>
          <w:rFonts w:ascii="Segoe UI" w:eastAsia="Batang" w:hAnsi="Segoe UI" w:cs="Segoe UI"/>
          <w:b/>
          <w:sz w:val="20"/>
          <w:szCs w:val="20"/>
        </w:rPr>
        <w:t xml:space="preserve">. </w:t>
      </w:r>
      <w:r w:rsidR="00F65C4D" w:rsidRPr="007D3970">
        <w:rPr>
          <w:rFonts w:ascii="Segoe UI" w:eastAsia="Batang" w:hAnsi="Segoe UI" w:cs="Segoe UI"/>
          <w:sz w:val="20"/>
          <w:szCs w:val="20"/>
        </w:rPr>
        <w:t>Expert in identifying Gaps &amp; translating busin</w:t>
      </w:r>
      <w:r w:rsidR="007A4C1F" w:rsidRPr="007D3970">
        <w:rPr>
          <w:rFonts w:ascii="Segoe UI" w:eastAsia="Batang" w:hAnsi="Segoe UI" w:cs="Segoe UI"/>
          <w:sz w:val="20"/>
          <w:szCs w:val="20"/>
        </w:rPr>
        <w:t>ess requirements into technical.</w:t>
      </w:r>
    </w:p>
    <w:p w:rsidR="00B92176" w:rsidRPr="007D3970" w:rsidRDefault="00F65C4D" w:rsidP="00B92176">
      <w:pPr>
        <w:shd w:val="clear" w:color="auto" w:fill="B4C6E7" w:themeFill="accent1" w:themeFillTint="66"/>
        <w:rPr>
          <w:rFonts w:ascii="Segoe UI" w:hAnsi="Segoe UI" w:cs="Segoe UI"/>
          <w:sz w:val="20"/>
          <w:szCs w:val="20"/>
        </w:rPr>
      </w:pPr>
      <w:r w:rsidRPr="007D3970">
        <w:rPr>
          <w:rFonts w:ascii="Segoe UI" w:hAnsi="Segoe UI" w:cs="Segoe UI"/>
          <w:b/>
          <w:sz w:val="20"/>
          <w:szCs w:val="20"/>
          <w:u w:val="single"/>
          <w:shd w:val="clear" w:color="auto" w:fill="B4C6E7" w:themeFill="accent1" w:themeFillTint="66"/>
        </w:rPr>
        <w:t>Education:</w:t>
      </w:r>
      <w:r w:rsidR="00D41B9E" w:rsidRPr="007D3970">
        <w:rPr>
          <w:rFonts w:ascii="Segoe UI" w:hAnsi="Segoe UI" w:cs="Segoe UI"/>
          <w:b/>
          <w:sz w:val="20"/>
          <w:szCs w:val="20"/>
          <w:u w:val="single"/>
        </w:rPr>
        <w:t xml:space="preserve"> </w:t>
      </w:r>
    </w:p>
    <w:p w:rsidR="009B7DB2" w:rsidRDefault="00F65C4D" w:rsidP="00F65C4D">
      <w:pPr>
        <w:rPr>
          <w:rFonts w:ascii="Segoe UI" w:hAnsi="Segoe UI" w:cs="Segoe UI"/>
          <w:sz w:val="20"/>
          <w:szCs w:val="20"/>
        </w:rPr>
      </w:pPr>
      <w:r w:rsidRPr="007D3970">
        <w:rPr>
          <w:rFonts w:ascii="Segoe UI" w:hAnsi="Segoe UI" w:cs="Segoe UI"/>
          <w:sz w:val="20"/>
          <w:szCs w:val="20"/>
        </w:rPr>
        <w:t>M</w:t>
      </w:r>
      <w:r w:rsidR="00D41B9E" w:rsidRPr="007D3970">
        <w:rPr>
          <w:rFonts w:ascii="Segoe UI" w:hAnsi="Segoe UI" w:cs="Segoe UI"/>
          <w:sz w:val="20"/>
          <w:szCs w:val="20"/>
        </w:rPr>
        <w:t>BA</w:t>
      </w:r>
      <w:r w:rsidR="00263581">
        <w:rPr>
          <w:rFonts w:ascii="Segoe UI" w:hAnsi="Segoe UI" w:cs="Segoe UI"/>
          <w:sz w:val="20"/>
          <w:szCs w:val="20"/>
        </w:rPr>
        <w:t xml:space="preserve"> (</w:t>
      </w:r>
      <w:r w:rsidR="00D651F7" w:rsidRPr="007D3970">
        <w:rPr>
          <w:rFonts w:ascii="Segoe UI" w:hAnsi="Segoe UI" w:cs="Segoe UI"/>
          <w:sz w:val="20"/>
          <w:szCs w:val="20"/>
        </w:rPr>
        <w:t>Finance</w:t>
      </w:r>
      <w:r w:rsidRPr="007D3970">
        <w:rPr>
          <w:rFonts w:ascii="Segoe UI" w:hAnsi="Segoe UI" w:cs="Segoe UI"/>
          <w:sz w:val="20"/>
          <w:szCs w:val="20"/>
        </w:rPr>
        <w:t>)</w:t>
      </w:r>
      <w:r w:rsidR="00870FA5">
        <w:rPr>
          <w:rFonts w:ascii="Segoe UI" w:hAnsi="Segoe UI" w:cs="Segoe UI"/>
          <w:sz w:val="20"/>
          <w:szCs w:val="20"/>
        </w:rPr>
        <w:t xml:space="preserve"> from VISIT</w:t>
      </w:r>
      <w:r w:rsidR="00436005">
        <w:rPr>
          <w:rFonts w:ascii="Segoe UI" w:hAnsi="Segoe UI" w:cs="Segoe UI"/>
          <w:sz w:val="20"/>
          <w:szCs w:val="20"/>
        </w:rPr>
        <w:t xml:space="preserve"> </w:t>
      </w:r>
      <w:r w:rsidR="00CC5DA6" w:rsidRPr="00436005">
        <w:rPr>
          <w:rFonts w:ascii="Segoe UI" w:hAnsi="Segoe UI" w:cs="Segoe UI"/>
          <w:sz w:val="20"/>
          <w:szCs w:val="20"/>
        </w:rPr>
        <w:t>College</w:t>
      </w:r>
      <w:r w:rsidR="00580601">
        <w:rPr>
          <w:rFonts w:ascii="Segoe UI" w:hAnsi="Segoe UI" w:cs="Segoe UI"/>
          <w:sz w:val="20"/>
          <w:szCs w:val="20"/>
        </w:rPr>
        <w:t xml:space="preserve"> </w:t>
      </w:r>
      <w:r w:rsidR="00870FA5" w:rsidRPr="00BD2D2B">
        <w:rPr>
          <w:rFonts w:ascii="Arial" w:hAnsi="Arial" w:cs="Arial"/>
          <w:color w:val="404040" w:themeColor="text1" w:themeTint="BF"/>
          <w:sz w:val="21"/>
          <w:szCs w:val="21"/>
          <w:shd w:val="clear" w:color="auto" w:fill="FFFFFF"/>
        </w:rPr>
        <w:t>Tadepalligudem</w:t>
      </w:r>
      <w:r w:rsidR="00870FA5">
        <w:rPr>
          <w:rFonts w:ascii="Segoe UI" w:hAnsi="Segoe UI" w:cs="Segoe UI"/>
          <w:sz w:val="20"/>
          <w:szCs w:val="20"/>
        </w:rPr>
        <w:t xml:space="preserve"> </w:t>
      </w:r>
    </w:p>
    <w:p w:rsidR="00436005" w:rsidRDefault="00436005" w:rsidP="00F65C4D">
      <w:pPr>
        <w:rPr>
          <w:rFonts w:ascii="Segoe UI" w:hAnsi="Segoe UI" w:cs="Segoe UI"/>
          <w:sz w:val="20"/>
          <w:szCs w:val="20"/>
        </w:rPr>
      </w:pPr>
      <w:r>
        <w:rPr>
          <w:rFonts w:ascii="Segoe UI" w:hAnsi="Segoe UI" w:cs="Segoe UI"/>
          <w:sz w:val="20"/>
          <w:szCs w:val="20"/>
        </w:rPr>
        <w:t>B</w:t>
      </w:r>
      <w:r w:rsidR="002C2EB4">
        <w:rPr>
          <w:rFonts w:ascii="Segoe UI" w:hAnsi="Segoe UI" w:cs="Segoe UI"/>
          <w:sz w:val="20"/>
          <w:szCs w:val="20"/>
        </w:rPr>
        <w:t xml:space="preserve">.Com Computers from </w:t>
      </w:r>
      <w:r w:rsidR="00580601">
        <w:rPr>
          <w:rFonts w:ascii="Segoe UI" w:hAnsi="Segoe UI" w:cs="Segoe UI"/>
          <w:sz w:val="20"/>
          <w:szCs w:val="20"/>
        </w:rPr>
        <w:t>D.N.R College Bhimavaram</w:t>
      </w:r>
    </w:p>
    <w:p w:rsidR="00A10AFC" w:rsidRPr="007D3970" w:rsidRDefault="00A10AFC" w:rsidP="00B92176">
      <w:pPr>
        <w:shd w:val="clear" w:color="auto" w:fill="B4C6E7" w:themeFill="accent1" w:themeFillTint="66"/>
        <w:rPr>
          <w:rFonts w:ascii="Segoe UI" w:hAnsi="Segoe UI" w:cs="Segoe UI"/>
          <w:b/>
          <w:sz w:val="20"/>
          <w:szCs w:val="20"/>
          <w:u w:val="single"/>
        </w:rPr>
      </w:pPr>
      <w:r w:rsidRPr="007D3970">
        <w:rPr>
          <w:rFonts w:ascii="Segoe UI" w:hAnsi="Segoe UI" w:cs="Segoe UI"/>
          <w:b/>
          <w:sz w:val="20"/>
          <w:szCs w:val="20"/>
          <w:u w:val="single"/>
        </w:rPr>
        <w:t>Experience Summary:</w:t>
      </w:r>
    </w:p>
    <w:p w:rsidR="00A10AFC" w:rsidRPr="007D3970" w:rsidRDefault="006B63F7" w:rsidP="00A10AFC">
      <w:pPr>
        <w:numPr>
          <w:ilvl w:val="0"/>
          <w:numId w:val="1"/>
        </w:numPr>
        <w:spacing w:after="0" w:line="240" w:lineRule="auto"/>
        <w:ind w:left="426"/>
        <w:rPr>
          <w:rFonts w:ascii="Segoe UI" w:hAnsi="Segoe UI" w:cs="Segoe UI"/>
          <w:sz w:val="20"/>
          <w:szCs w:val="20"/>
        </w:rPr>
      </w:pPr>
      <w:r w:rsidRPr="007D3970">
        <w:rPr>
          <w:rFonts w:ascii="Segoe UI" w:eastAsia="Times New Roman" w:hAnsi="Segoe UI" w:cs="Segoe UI"/>
          <w:color w:val="333333"/>
          <w:sz w:val="20"/>
          <w:szCs w:val="20"/>
        </w:rPr>
        <w:t xml:space="preserve">Around </w:t>
      </w:r>
      <w:r w:rsidR="00445F2C">
        <w:rPr>
          <w:rFonts w:ascii="Segoe UI" w:hAnsi="Segoe UI" w:cs="Segoe UI"/>
          <w:b/>
          <w:sz w:val="20"/>
          <w:szCs w:val="20"/>
        </w:rPr>
        <w:t>4</w:t>
      </w:r>
      <w:r w:rsidR="0042095F">
        <w:rPr>
          <w:rFonts w:ascii="Segoe UI" w:hAnsi="Segoe UI" w:cs="Segoe UI"/>
          <w:b/>
          <w:sz w:val="20"/>
          <w:szCs w:val="20"/>
        </w:rPr>
        <w:t>.5</w:t>
      </w:r>
      <w:r w:rsidR="00241F4F" w:rsidRPr="007D3970">
        <w:rPr>
          <w:rFonts w:ascii="Segoe UI" w:hAnsi="Segoe UI" w:cs="Segoe UI"/>
          <w:b/>
          <w:sz w:val="20"/>
          <w:szCs w:val="20"/>
        </w:rPr>
        <w:t>years</w:t>
      </w:r>
      <w:r w:rsidR="00241F4F" w:rsidRPr="007D3970">
        <w:rPr>
          <w:rFonts w:ascii="Segoe UI" w:hAnsi="Segoe UI" w:cs="Segoe UI"/>
          <w:sz w:val="20"/>
          <w:szCs w:val="20"/>
        </w:rPr>
        <w:t xml:space="preserve"> </w:t>
      </w:r>
      <w:r w:rsidR="00A10AFC" w:rsidRPr="007D3970">
        <w:rPr>
          <w:rFonts w:ascii="Segoe UI" w:eastAsia="Times New Roman" w:hAnsi="Segoe UI" w:cs="Segoe UI"/>
          <w:color w:val="333333"/>
          <w:sz w:val="20"/>
          <w:szCs w:val="20"/>
        </w:rPr>
        <w:t>of experience as an </w:t>
      </w:r>
      <w:r w:rsidR="00A10AFC" w:rsidRPr="007D3970">
        <w:rPr>
          <w:rFonts w:ascii="Segoe UI" w:eastAsia="Times New Roman" w:hAnsi="Segoe UI" w:cs="Segoe UI"/>
          <w:b/>
          <w:bCs/>
          <w:color w:val="333333"/>
          <w:sz w:val="20"/>
          <w:szCs w:val="20"/>
          <w:bdr w:val="none" w:sz="0" w:space="0" w:color="auto" w:frame="1"/>
        </w:rPr>
        <w:t>Oracle Financial Functional Consultant</w:t>
      </w:r>
      <w:r w:rsidR="00D651F7" w:rsidRPr="007D3970">
        <w:rPr>
          <w:rFonts w:ascii="Segoe UI" w:eastAsia="Times New Roman" w:hAnsi="Segoe UI" w:cs="Segoe UI"/>
          <w:b/>
          <w:bCs/>
          <w:color w:val="333333"/>
          <w:sz w:val="20"/>
          <w:szCs w:val="20"/>
          <w:bdr w:val="none" w:sz="0" w:space="0" w:color="auto" w:frame="1"/>
        </w:rPr>
        <w:t xml:space="preserve"> </w:t>
      </w:r>
      <w:r w:rsidR="00A10AFC" w:rsidRPr="007D3970">
        <w:rPr>
          <w:rFonts w:ascii="Segoe UI" w:eastAsia="Times New Roman" w:hAnsi="Segoe UI" w:cs="Segoe UI"/>
          <w:color w:val="333333"/>
          <w:sz w:val="20"/>
          <w:szCs w:val="20"/>
        </w:rPr>
        <w:t>experience in full-fledged Support and involved in End-to-End Implementation projects.</w:t>
      </w:r>
    </w:p>
    <w:p w:rsidR="00A10AFC" w:rsidRPr="007D3970" w:rsidRDefault="00A10AFC" w:rsidP="00A10AFC">
      <w:pPr>
        <w:numPr>
          <w:ilvl w:val="0"/>
          <w:numId w:val="1"/>
        </w:numPr>
        <w:spacing w:after="0" w:line="240" w:lineRule="auto"/>
        <w:ind w:left="426"/>
        <w:rPr>
          <w:rFonts w:ascii="Segoe UI" w:hAnsi="Segoe UI" w:cs="Segoe UI"/>
          <w:sz w:val="20"/>
          <w:szCs w:val="20"/>
        </w:rPr>
      </w:pPr>
      <w:r w:rsidRPr="007D3970">
        <w:rPr>
          <w:rFonts w:ascii="Segoe UI" w:eastAsia="Batang" w:hAnsi="Segoe UI" w:cs="Segoe UI"/>
          <w:sz w:val="20"/>
          <w:szCs w:val="20"/>
        </w:rPr>
        <w:t xml:space="preserve">Working with Super Users, End Users and Consultants </w:t>
      </w:r>
      <w:r w:rsidR="00312F19">
        <w:rPr>
          <w:rFonts w:ascii="Segoe UI" w:eastAsia="Batang" w:hAnsi="Segoe UI" w:cs="Segoe UI"/>
          <w:sz w:val="20"/>
          <w:szCs w:val="20"/>
        </w:rPr>
        <w:t xml:space="preserve">to </w:t>
      </w:r>
      <w:r w:rsidRPr="007D3970">
        <w:rPr>
          <w:rFonts w:ascii="Segoe UI" w:eastAsia="Batang" w:hAnsi="Segoe UI" w:cs="Segoe UI"/>
          <w:sz w:val="20"/>
          <w:szCs w:val="20"/>
        </w:rPr>
        <w:t>resolve business needs</w:t>
      </w:r>
      <w:r w:rsidR="0076083E" w:rsidRPr="007D3970">
        <w:rPr>
          <w:rFonts w:ascii="Segoe UI" w:eastAsia="Batang" w:hAnsi="Segoe UI" w:cs="Segoe UI"/>
          <w:sz w:val="20"/>
          <w:szCs w:val="20"/>
        </w:rPr>
        <w:t>.</w:t>
      </w:r>
    </w:p>
    <w:p w:rsidR="00A10AFC" w:rsidRPr="007D3970" w:rsidRDefault="00A10AFC" w:rsidP="00A10AFC">
      <w:pPr>
        <w:numPr>
          <w:ilvl w:val="0"/>
          <w:numId w:val="1"/>
        </w:numPr>
        <w:spacing w:after="0" w:line="240" w:lineRule="auto"/>
        <w:ind w:left="426"/>
        <w:rPr>
          <w:rFonts w:ascii="Segoe UI" w:hAnsi="Segoe UI" w:cs="Segoe UI"/>
          <w:sz w:val="20"/>
          <w:szCs w:val="20"/>
        </w:rPr>
      </w:pPr>
      <w:r w:rsidRPr="007D3970">
        <w:rPr>
          <w:rFonts w:ascii="Segoe UI" w:eastAsia="Times New Roman" w:hAnsi="Segoe UI" w:cs="Segoe UI"/>
          <w:color w:val="333333"/>
          <w:sz w:val="20"/>
          <w:szCs w:val="20"/>
        </w:rPr>
        <w:t>Expertise in Documentation, Configuration of Applications, Testing, End-User Training and Supporting for Oracle Financials R12 </w:t>
      </w:r>
      <w:r w:rsidRPr="007D3970">
        <w:rPr>
          <w:rFonts w:ascii="Segoe UI" w:eastAsia="Times New Roman" w:hAnsi="Segoe UI" w:cs="Segoe UI"/>
          <w:b/>
          <w:bCs/>
          <w:color w:val="333333"/>
          <w:sz w:val="20"/>
          <w:szCs w:val="20"/>
          <w:bdr w:val="none" w:sz="0" w:space="0" w:color="auto" w:frame="1"/>
        </w:rPr>
        <w:t>GL, AP, AR, CM</w:t>
      </w:r>
      <w:r w:rsidR="00C409C0" w:rsidRPr="007D3970">
        <w:rPr>
          <w:rFonts w:ascii="Segoe UI" w:eastAsia="Times New Roman" w:hAnsi="Segoe UI" w:cs="Segoe UI"/>
          <w:b/>
          <w:bCs/>
          <w:color w:val="333333"/>
          <w:sz w:val="20"/>
          <w:szCs w:val="20"/>
          <w:bdr w:val="none" w:sz="0" w:space="0" w:color="auto" w:frame="1"/>
        </w:rPr>
        <w:t>,</w:t>
      </w:r>
      <w:r w:rsidRPr="007D3970">
        <w:rPr>
          <w:rFonts w:ascii="Segoe UI" w:eastAsia="Times New Roman" w:hAnsi="Segoe UI" w:cs="Segoe UI"/>
          <w:b/>
          <w:bCs/>
          <w:color w:val="333333"/>
          <w:sz w:val="20"/>
          <w:szCs w:val="20"/>
          <w:bdr w:val="none" w:sz="0" w:space="0" w:color="auto" w:frame="1"/>
        </w:rPr>
        <w:t> FA</w:t>
      </w:r>
      <w:r w:rsidR="00683A14">
        <w:rPr>
          <w:rFonts w:ascii="Segoe UI" w:eastAsia="Times New Roman" w:hAnsi="Segoe UI" w:cs="Segoe UI"/>
          <w:b/>
          <w:bCs/>
          <w:color w:val="333333"/>
          <w:sz w:val="20"/>
          <w:szCs w:val="20"/>
          <w:bdr w:val="none" w:sz="0" w:space="0" w:color="auto" w:frame="1"/>
        </w:rPr>
        <w:t>.</w:t>
      </w:r>
    </w:p>
    <w:p w:rsidR="00A10AFC" w:rsidRPr="007D3970" w:rsidRDefault="00A10AFC" w:rsidP="00A10AFC">
      <w:pPr>
        <w:numPr>
          <w:ilvl w:val="0"/>
          <w:numId w:val="1"/>
        </w:numPr>
        <w:spacing w:after="0" w:line="240" w:lineRule="auto"/>
        <w:ind w:left="426"/>
        <w:rPr>
          <w:rFonts w:ascii="Segoe UI" w:hAnsi="Segoe UI" w:cs="Segoe UI"/>
          <w:sz w:val="20"/>
          <w:szCs w:val="20"/>
        </w:rPr>
      </w:pPr>
      <w:r w:rsidRPr="007D3970">
        <w:rPr>
          <w:rFonts w:ascii="Segoe UI" w:eastAsia="Times New Roman" w:hAnsi="Segoe UI" w:cs="Segoe UI"/>
          <w:color w:val="333333"/>
          <w:sz w:val="20"/>
          <w:szCs w:val="20"/>
        </w:rPr>
        <w:t>Expert in preparing</w:t>
      </w:r>
      <w:r w:rsidR="00061BDC" w:rsidRPr="007D3970">
        <w:rPr>
          <w:rFonts w:ascii="Segoe UI" w:eastAsia="Times New Roman" w:hAnsi="Segoe UI" w:cs="Segoe UI"/>
          <w:color w:val="333333"/>
          <w:sz w:val="20"/>
          <w:szCs w:val="20"/>
        </w:rPr>
        <w:t> </w:t>
      </w:r>
      <w:r w:rsidR="00061BDC" w:rsidRPr="007D3970">
        <w:rPr>
          <w:rFonts w:ascii="Segoe UI" w:eastAsia="Times New Roman" w:hAnsi="Segoe UI" w:cs="Segoe UI"/>
          <w:b/>
          <w:bCs/>
          <w:color w:val="333333"/>
          <w:sz w:val="20"/>
          <w:szCs w:val="20"/>
          <w:bdr w:val="none" w:sz="0" w:space="0" w:color="auto" w:frame="1"/>
        </w:rPr>
        <w:t>TE040</w:t>
      </w:r>
      <w:r w:rsidR="00547345" w:rsidRPr="007D3970">
        <w:rPr>
          <w:rFonts w:ascii="Segoe UI" w:eastAsia="Times New Roman" w:hAnsi="Segoe UI" w:cs="Segoe UI"/>
          <w:b/>
          <w:bCs/>
          <w:color w:val="333333"/>
          <w:sz w:val="20"/>
          <w:szCs w:val="20"/>
          <w:bdr w:val="none" w:sz="0" w:space="0" w:color="auto" w:frame="1"/>
        </w:rPr>
        <w:t>,</w:t>
      </w:r>
      <w:r w:rsidR="00547345" w:rsidRPr="007D3970">
        <w:rPr>
          <w:rFonts w:ascii="Segoe UI" w:eastAsia="Calibri" w:hAnsi="Segoe UI" w:cs="Segoe UI"/>
          <w:spacing w:val="-3"/>
          <w:sz w:val="20"/>
          <w:szCs w:val="20"/>
        </w:rPr>
        <w:t xml:space="preserve"> </w:t>
      </w:r>
      <w:r w:rsidR="00547345" w:rsidRPr="007D3970">
        <w:rPr>
          <w:rFonts w:ascii="Segoe UI" w:eastAsia="Calibri" w:hAnsi="Segoe UI" w:cs="Segoe UI"/>
          <w:b/>
          <w:spacing w:val="-3"/>
          <w:sz w:val="20"/>
          <w:szCs w:val="20"/>
        </w:rPr>
        <w:t>TE-025</w:t>
      </w:r>
      <w:r w:rsidRPr="007D3970">
        <w:rPr>
          <w:rFonts w:ascii="Segoe UI" w:eastAsia="Times New Roman" w:hAnsi="Segoe UI" w:cs="Segoe UI"/>
          <w:color w:val="333333"/>
          <w:sz w:val="20"/>
          <w:szCs w:val="20"/>
        </w:rPr>
        <w:t> documents.</w:t>
      </w:r>
    </w:p>
    <w:p w:rsidR="00A10AFC" w:rsidRPr="007D3970" w:rsidRDefault="00A10AFC" w:rsidP="00A10AFC">
      <w:pPr>
        <w:numPr>
          <w:ilvl w:val="0"/>
          <w:numId w:val="1"/>
        </w:numPr>
        <w:spacing w:after="0" w:line="240" w:lineRule="auto"/>
        <w:ind w:left="426"/>
        <w:rPr>
          <w:rFonts w:ascii="Segoe UI" w:hAnsi="Segoe UI" w:cs="Segoe UI"/>
          <w:sz w:val="20"/>
          <w:szCs w:val="20"/>
        </w:rPr>
      </w:pPr>
      <w:r w:rsidRPr="007D3970">
        <w:rPr>
          <w:rFonts w:ascii="Segoe UI" w:eastAsia="Batang" w:hAnsi="Segoe UI" w:cs="Segoe UI"/>
          <w:sz w:val="20"/>
          <w:szCs w:val="20"/>
        </w:rPr>
        <w:t xml:space="preserve">Good working experience in </w:t>
      </w:r>
      <w:r w:rsidR="003B103C" w:rsidRPr="007D3970">
        <w:rPr>
          <w:rFonts w:ascii="Segoe UI" w:eastAsia="Batang" w:hAnsi="Segoe UI" w:cs="Segoe UI"/>
          <w:b/>
          <w:sz w:val="20"/>
          <w:szCs w:val="20"/>
        </w:rPr>
        <w:t>p</w:t>
      </w:r>
      <w:r w:rsidRPr="007D3970">
        <w:rPr>
          <w:rFonts w:ascii="Segoe UI" w:eastAsia="Batang" w:hAnsi="Segoe UI" w:cs="Segoe UI"/>
          <w:b/>
          <w:sz w:val="20"/>
          <w:szCs w:val="20"/>
        </w:rPr>
        <w:t>ost implementation support</w:t>
      </w:r>
      <w:r w:rsidRPr="007D3970">
        <w:rPr>
          <w:rFonts w:ascii="Segoe UI" w:eastAsia="Batang" w:hAnsi="Segoe UI" w:cs="Segoe UI"/>
          <w:sz w:val="20"/>
          <w:szCs w:val="20"/>
        </w:rPr>
        <w:t xml:space="preserve"> and converting the new requirements into CR</w:t>
      </w:r>
    </w:p>
    <w:p w:rsidR="00A10AFC" w:rsidRPr="007D3970" w:rsidRDefault="00A10AFC" w:rsidP="00A10AFC">
      <w:pPr>
        <w:numPr>
          <w:ilvl w:val="0"/>
          <w:numId w:val="1"/>
        </w:numPr>
        <w:spacing w:after="0" w:line="240" w:lineRule="auto"/>
        <w:ind w:left="426"/>
        <w:rPr>
          <w:rFonts w:ascii="Segoe UI" w:hAnsi="Segoe UI" w:cs="Segoe UI"/>
          <w:sz w:val="20"/>
          <w:szCs w:val="20"/>
        </w:rPr>
      </w:pPr>
      <w:r w:rsidRPr="007D3970">
        <w:rPr>
          <w:rFonts w:ascii="Segoe UI" w:eastAsia="Batang" w:hAnsi="Segoe UI" w:cs="Segoe UI"/>
          <w:sz w:val="20"/>
          <w:szCs w:val="20"/>
        </w:rPr>
        <w:t>Effective in the identification of problem areas, development of alternatives and implementation of creative business solutions</w:t>
      </w:r>
    </w:p>
    <w:p w:rsidR="00A10AFC" w:rsidRPr="007D3970" w:rsidRDefault="00A10AFC" w:rsidP="00A10AFC">
      <w:pPr>
        <w:numPr>
          <w:ilvl w:val="0"/>
          <w:numId w:val="1"/>
        </w:numPr>
        <w:spacing w:after="0" w:line="240" w:lineRule="auto"/>
        <w:ind w:left="426"/>
        <w:rPr>
          <w:rFonts w:ascii="Segoe UI" w:hAnsi="Segoe UI" w:cs="Segoe UI"/>
          <w:sz w:val="20"/>
          <w:szCs w:val="20"/>
        </w:rPr>
      </w:pPr>
      <w:r w:rsidRPr="007D3970">
        <w:rPr>
          <w:rFonts w:ascii="Segoe UI" w:eastAsia="Batang" w:hAnsi="Segoe UI" w:cs="Segoe UI"/>
          <w:sz w:val="20"/>
          <w:szCs w:val="20"/>
        </w:rPr>
        <w:t xml:space="preserve">Provided many </w:t>
      </w:r>
      <w:r w:rsidRPr="007D3970">
        <w:rPr>
          <w:rFonts w:ascii="Segoe UI" w:eastAsia="Batang" w:hAnsi="Segoe UI" w:cs="Segoe UI"/>
          <w:b/>
          <w:sz w:val="20"/>
          <w:szCs w:val="20"/>
        </w:rPr>
        <w:t>process improvement solutions</w:t>
      </w:r>
      <w:r w:rsidRPr="007D3970">
        <w:rPr>
          <w:rFonts w:ascii="Segoe UI" w:eastAsia="Batang" w:hAnsi="Segoe UI" w:cs="Segoe UI"/>
          <w:sz w:val="20"/>
          <w:szCs w:val="20"/>
        </w:rPr>
        <w:t xml:space="preserve"> which resulted in long term financial &amp; work force savings for the firm</w:t>
      </w:r>
    </w:p>
    <w:p w:rsidR="00A4017F" w:rsidRPr="007D3970" w:rsidRDefault="00A4017F" w:rsidP="00A4017F">
      <w:pPr>
        <w:numPr>
          <w:ilvl w:val="0"/>
          <w:numId w:val="1"/>
        </w:numPr>
        <w:spacing w:after="0" w:line="240" w:lineRule="auto"/>
        <w:ind w:left="426"/>
        <w:rPr>
          <w:rFonts w:ascii="Segoe UI" w:hAnsi="Segoe UI" w:cs="Segoe UI"/>
          <w:sz w:val="20"/>
          <w:szCs w:val="20"/>
        </w:rPr>
      </w:pPr>
      <w:r w:rsidRPr="007D3970">
        <w:rPr>
          <w:rFonts w:ascii="Segoe UI" w:eastAsia="Times New Roman" w:hAnsi="Segoe UI" w:cs="Segoe UI"/>
          <w:color w:val="333333"/>
          <w:sz w:val="20"/>
          <w:szCs w:val="20"/>
        </w:rPr>
        <w:t>Working Knowledge in P2P</w:t>
      </w:r>
      <w:r w:rsidR="00584AC4" w:rsidRPr="007D3970">
        <w:rPr>
          <w:rFonts w:ascii="Segoe UI" w:eastAsia="Times New Roman" w:hAnsi="Segoe UI" w:cs="Segoe UI"/>
          <w:color w:val="333333"/>
          <w:sz w:val="20"/>
          <w:szCs w:val="20"/>
        </w:rPr>
        <w:t xml:space="preserve"> and </w:t>
      </w:r>
      <w:r w:rsidRPr="007D3970">
        <w:rPr>
          <w:rFonts w:ascii="Segoe UI" w:eastAsia="Times New Roman" w:hAnsi="Segoe UI" w:cs="Segoe UI"/>
          <w:color w:val="333333"/>
          <w:sz w:val="20"/>
          <w:szCs w:val="20"/>
        </w:rPr>
        <w:t>O2C Cycles</w:t>
      </w:r>
      <w:r w:rsidR="00301D14" w:rsidRPr="007D3970">
        <w:rPr>
          <w:rFonts w:ascii="Segoe UI" w:eastAsia="Times New Roman" w:hAnsi="Segoe UI" w:cs="Segoe UI"/>
          <w:color w:val="333333"/>
          <w:sz w:val="20"/>
          <w:szCs w:val="20"/>
        </w:rPr>
        <w:t xml:space="preserve"> </w:t>
      </w:r>
    </w:p>
    <w:p w:rsidR="00A10AFC" w:rsidRPr="007D3970" w:rsidRDefault="00A10AFC" w:rsidP="00A10AFC">
      <w:pPr>
        <w:numPr>
          <w:ilvl w:val="0"/>
          <w:numId w:val="1"/>
        </w:numPr>
        <w:spacing w:after="0" w:line="240" w:lineRule="auto"/>
        <w:ind w:left="426"/>
        <w:rPr>
          <w:rFonts w:ascii="Segoe UI" w:hAnsi="Segoe UI" w:cs="Segoe UI"/>
          <w:sz w:val="20"/>
          <w:szCs w:val="20"/>
        </w:rPr>
      </w:pPr>
      <w:r w:rsidRPr="007D3970">
        <w:rPr>
          <w:rFonts w:ascii="Segoe UI" w:eastAsia="Times New Roman" w:hAnsi="Segoe UI" w:cs="Segoe UI"/>
          <w:color w:val="333333"/>
          <w:sz w:val="20"/>
          <w:szCs w:val="20"/>
        </w:rPr>
        <w:t>Excellent team player with immense ability to grasp new concepts and apply them as per business requirements. Well organized with interpersonal and developmental skills, strong work ethics and willingness to work hard to achieve employer goals and targets.</w:t>
      </w:r>
    </w:p>
    <w:p w:rsidR="00A10AFC" w:rsidRPr="007D3970" w:rsidRDefault="00A10AFC" w:rsidP="00A10AFC">
      <w:pPr>
        <w:numPr>
          <w:ilvl w:val="0"/>
          <w:numId w:val="1"/>
        </w:numPr>
        <w:spacing w:after="0" w:line="240" w:lineRule="auto"/>
        <w:ind w:left="426"/>
        <w:rPr>
          <w:rFonts w:ascii="Segoe UI" w:hAnsi="Segoe UI" w:cs="Segoe UI"/>
          <w:sz w:val="20"/>
          <w:szCs w:val="20"/>
        </w:rPr>
      </w:pPr>
      <w:r w:rsidRPr="007D3970">
        <w:rPr>
          <w:rFonts w:ascii="Segoe UI" w:eastAsia="Batang" w:hAnsi="Segoe UI" w:cs="Segoe UI"/>
          <w:b/>
          <w:sz w:val="20"/>
          <w:szCs w:val="20"/>
        </w:rPr>
        <w:t>Training Skills</w:t>
      </w:r>
      <w:r w:rsidR="00DD5DB0" w:rsidRPr="007D3970">
        <w:rPr>
          <w:rFonts w:ascii="Segoe UI" w:eastAsia="Batang" w:hAnsi="Segoe UI" w:cs="Segoe UI"/>
          <w:sz w:val="20"/>
          <w:szCs w:val="20"/>
        </w:rPr>
        <w:t xml:space="preserve"> – End-User Training, Module demonstration, Product O</w:t>
      </w:r>
      <w:r w:rsidRPr="007D3970">
        <w:rPr>
          <w:rFonts w:ascii="Segoe UI" w:eastAsia="Batang" w:hAnsi="Segoe UI" w:cs="Segoe UI"/>
          <w:sz w:val="20"/>
          <w:szCs w:val="20"/>
        </w:rPr>
        <w:t>verviews</w:t>
      </w:r>
    </w:p>
    <w:p w:rsidR="00241F4F" w:rsidRPr="007D3970" w:rsidRDefault="00A10AFC" w:rsidP="00241F4F">
      <w:pPr>
        <w:numPr>
          <w:ilvl w:val="0"/>
          <w:numId w:val="1"/>
        </w:numPr>
        <w:spacing w:after="0" w:line="240" w:lineRule="auto"/>
        <w:ind w:left="426"/>
        <w:rPr>
          <w:rFonts w:ascii="Segoe UI" w:hAnsi="Segoe UI" w:cs="Segoe UI"/>
          <w:sz w:val="20"/>
          <w:szCs w:val="20"/>
        </w:rPr>
      </w:pPr>
      <w:r w:rsidRPr="007D3970">
        <w:rPr>
          <w:rFonts w:ascii="Segoe UI" w:eastAsia="Batang" w:hAnsi="Segoe UI" w:cs="Segoe UI"/>
          <w:b/>
          <w:sz w:val="20"/>
          <w:szCs w:val="20"/>
        </w:rPr>
        <w:t>Managerial Skills</w:t>
      </w:r>
      <w:r w:rsidRPr="007D3970">
        <w:rPr>
          <w:rFonts w:ascii="Segoe UI" w:eastAsia="Batang" w:hAnsi="Segoe UI" w:cs="Segoe UI"/>
          <w:sz w:val="20"/>
          <w:szCs w:val="20"/>
        </w:rPr>
        <w:t xml:space="preserve"> – Being responsible for quality delivery of the team</w:t>
      </w:r>
      <w:r w:rsidR="002B094A" w:rsidRPr="007D3970">
        <w:rPr>
          <w:rFonts w:ascii="Segoe UI" w:eastAsia="Batang" w:hAnsi="Segoe UI" w:cs="Segoe UI"/>
          <w:sz w:val="20"/>
          <w:szCs w:val="20"/>
        </w:rPr>
        <w:t xml:space="preserve">, </w:t>
      </w:r>
      <w:proofErr w:type="gramStart"/>
      <w:r w:rsidRPr="007D3970">
        <w:rPr>
          <w:rFonts w:ascii="Segoe UI" w:eastAsia="Batang" w:hAnsi="Segoe UI" w:cs="Segoe UI"/>
          <w:sz w:val="20"/>
          <w:szCs w:val="20"/>
        </w:rPr>
        <w:t>Reporting</w:t>
      </w:r>
      <w:proofErr w:type="gramEnd"/>
      <w:r w:rsidRPr="007D3970">
        <w:rPr>
          <w:rFonts w:ascii="Segoe UI" w:eastAsia="Batang" w:hAnsi="Segoe UI" w:cs="Segoe UI"/>
          <w:sz w:val="20"/>
          <w:szCs w:val="20"/>
        </w:rPr>
        <w:t xml:space="preserve"> to senior management with Service Delivery reports</w:t>
      </w:r>
      <w:r w:rsidR="002B094A" w:rsidRPr="007D3970">
        <w:rPr>
          <w:rFonts w:ascii="Segoe UI" w:eastAsia="Batang" w:hAnsi="Segoe UI" w:cs="Segoe UI"/>
          <w:sz w:val="20"/>
          <w:szCs w:val="20"/>
        </w:rPr>
        <w:t>,</w:t>
      </w:r>
      <w:r w:rsidRPr="007D3970">
        <w:rPr>
          <w:rFonts w:ascii="Segoe UI" w:eastAsia="Batang" w:hAnsi="Segoe UI" w:cs="Segoe UI"/>
          <w:sz w:val="20"/>
          <w:szCs w:val="20"/>
        </w:rPr>
        <w:t xml:space="preserve"> liaising with senior management on Demand and Capacity Management</w:t>
      </w:r>
      <w:r w:rsidR="00241F4F" w:rsidRPr="007D3970">
        <w:rPr>
          <w:rFonts w:ascii="Segoe UI" w:hAnsi="Segoe UI" w:cs="Segoe UI"/>
          <w:sz w:val="20"/>
          <w:szCs w:val="20"/>
        </w:rPr>
        <w:t>.</w:t>
      </w:r>
    </w:p>
    <w:p w:rsidR="00241F4F" w:rsidRPr="007D3970" w:rsidRDefault="00241F4F" w:rsidP="00241F4F">
      <w:pPr>
        <w:spacing w:after="0" w:line="240" w:lineRule="auto"/>
        <w:ind w:left="66"/>
        <w:rPr>
          <w:rFonts w:ascii="Segoe UI" w:hAnsi="Segoe UI" w:cs="Segoe UI"/>
          <w:sz w:val="20"/>
          <w:szCs w:val="20"/>
        </w:rPr>
      </w:pPr>
    </w:p>
    <w:p w:rsidR="00D567D9" w:rsidRPr="007D3970" w:rsidRDefault="00D567D9" w:rsidP="00D567D9">
      <w:pPr>
        <w:shd w:val="clear" w:color="auto" w:fill="B4C6E7" w:themeFill="accent1" w:themeFillTint="66"/>
        <w:spacing w:after="0" w:line="240" w:lineRule="auto"/>
        <w:ind w:left="66"/>
        <w:rPr>
          <w:rFonts w:ascii="Segoe UI" w:hAnsi="Segoe UI" w:cs="Segoe UI"/>
          <w:sz w:val="20"/>
          <w:szCs w:val="20"/>
        </w:rPr>
      </w:pPr>
      <w:r w:rsidRPr="007D3970">
        <w:rPr>
          <w:rFonts w:ascii="Segoe UI" w:hAnsi="Segoe UI" w:cs="Segoe UI"/>
          <w:b/>
          <w:sz w:val="20"/>
          <w:szCs w:val="20"/>
        </w:rPr>
        <w:t>Professional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919"/>
        <w:gridCol w:w="2813"/>
        <w:gridCol w:w="3023"/>
      </w:tblGrid>
      <w:tr w:rsidR="00B93693" w:rsidRPr="007D3970" w:rsidTr="007C4A26">
        <w:tc>
          <w:tcPr>
            <w:tcW w:w="0" w:type="auto"/>
            <w:shd w:val="clear" w:color="auto" w:fill="auto"/>
          </w:tcPr>
          <w:p w:rsidR="00D567D9" w:rsidRPr="007D3970" w:rsidRDefault="00D567D9" w:rsidP="007C4A26">
            <w:pPr>
              <w:spacing w:after="0" w:line="240" w:lineRule="auto"/>
              <w:rPr>
                <w:rFonts w:ascii="Segoe UI" w:hAnsi="Segoe UI" w:cs="Segoe UI"/>
                <w:b/>
                <w:sz w:val="20"/>
                <w:szCs w:val="20"/>
              </w:rPr>
            </w:pPr>
            <w:r w:rsidRPr="007D3970">
              <w:rPr>
                <w:rFonts w:ascii="Segoe UI" w:hAnsi="Segoe UI" w:cs="Segoe UI"/>
                <w:b/>
                <w:sz w:val="20"/>
                <w:szCs w:val="20"/>
              </w:rPr>
              <w:t>Date</w:t>
            </w:r>
          </w:p>
        </w:tc>
        <w:tc>
          <w:tcPr>
            <w:tcW w:w="0" w:type="auto"/>
            <w:shd w:val="clear" w:color="auto" w:fill="auto"/>
          </w:tcPr>
          <w:p w:rsidR="00D567D9" w:rsidRPr="007D3970" w:rsidRDefault="00D567D9" w:rsidP="007C4A26">
            <w:pPr>
              <w:spacing w:after="0" w:line="240" w:lineRule="auto"/>
              <w:rPr>
                <w:rFonts w:ascii="Segoe UI" w:hAnsi="Segoe UI" w:cs="Segoe UI"/>
                <w:b/>
                <w:sz w:val="20"/>
                <w:szCs w:val="20"/>
              </w:rPr>
            </w:pPr>
            <w:r w:rsidRPr="007D3970">
              <w:rPr>
                <w:rFonts w:ascii="Segoe UI" w:hAnsi="Segoe UI" w:cs="Segoe UI"/>
                <w:b/>
                <w:sz w:val="20"/>
                <w:szCs w:val="20"/>
              </w:rPr>
              <w:t>Organization</w:t>
            </w:r>
          </w:p>
        </w:tc>
        <w:tc>
          <w:tcPr>
            <w:tcW w:w="0" w:type="auto"/>
            <w:shd w:val="clear" w:color="auto" w:fill="auto"/>
          </w:tcPr>
          <w:p w:rsidR="00D567D9" w:rsidRPr="007D3970" w:rsidRDefault="00D567D9" w:rsidP="007C4A26">
            <w:pPr>
              <w:spacing w:after="0" w:line="240" w:lineRule="auto"/>
              <w:rPr>
                <w:rFonts w:ascii="Segoe UI" w:hAnsi="Segoe UI" w:cs="Segoe UI"/>
                <w:b/>
                <w:sz w:val="20"/>
                <w:szCs w:val="20"/>
              </w:rPr>
            </w:pPr>
            <w:r w:rsidRPr="007D3970">
              <w:rPr>
                <w:rFonts w:ascii="Segoe UI" w:hAnsi="Segoe UI" w:cs="Segoe UI"/>
                <w:b/>
                <w:sz w:val="20"/>
                <w:szCs w:val="20"/>
              </w:rPr>
              <w:t>Position</w:t>
            </w:r>
          </w:p>
        </w:tc>
        <w:tc>
          <w:tcPr>
            <w:tcW w:w="0" w:type="auto"/>
            <w:shd w:val="clear" w:color="auto" w:fill="auto"/>
          </w:tcPr>
          <w:p w:rsidR="00D567D9" w:rsidRPr="007D3970" w:rsidRDefault="00D567D9" w:rsidP="007C4A26">
            <w:pPr>
              <w:spacing w:after="0" w:line="240" w:lineRule="auto"/>
              <w:rPr>
                <w:rFonts w:ascii="Segoe UI" w:hAnsi="Segoe UI" w:cs="Segoe UI"/>
                <w:b/>
                <w:sz w:val="20"/>
                <w:szCs w:val="20"/>
              </w:rPr>
            </w:pPr>
            <w:r w:rsidRPr="007D3970">
              <w:rPr>
                <w:rFonts w:ascii="Segoe UI" w:hAnsi="Segoe UI" w:cs="Segoe UI"/>
                <w:b/>
                <w:sz w:val="20"/>
                <w:szCs w:val="20"/>
              </w:rPr>
              <w:t>Responsibilities</w:t>
            </w:r>
          </w:p>
        </w:tc>
      </w:tr>
      <w:tr w:rsidR="00B93693" w:rsidRPr="007D3970" w:rsidTr="007C4A26">
        <w:tc>
          <w:tcPr>
            <w:tcW w:w="0" w:type="auto"/>
            <w:shd w:val="clear" w:color="auto" w:fill="auto"/>
          </w:tcPr>
          <w:p w:rsidR="00D567D9" w:rsidRPr="007D3970" w:rsidRDefault="00C308FF" w:rsidP="007C4A26">
            <w:pPr>
              <w:spacing w:after="0" w:line="240" w:lineRule="auto"/>
              <w:rPr>
                <w:rFonts w:ascii="Segoe UI" w:eastAsia="Times New Roman" w:hAnsi="Segoe UI" w:cs="Segoe UI"/>
                <w:color w:val="000000"/>
                <w:sz w:val="20"/>
                <w:szCs w:val="20"/>
                <w:lang w:val="en-IN" w:eastAsia="en-IN"/>
              </w:rPr>
            </w:pPr>
            <w:r>
              <w:rPr>
                <w:rFonts w:ascii="Segoe UI" w:eastAsia="Times New Roman" w:hAnsi="Segoe UI" w:cs="Segoe UI"/>
                <w:color w:val="000000"/>
                <w:sz w:val="20"/>
                <w:szCs w:val="20"/>
                <w:lang w:eastAsia="en-IN"/>
              </w:rPr>
              <w:t>Aug-216</w:t>
            </w:r>
            <w:r w:rsidR="00D567D9" w:rsidRPr="007D3970">
              <w:rPr>
                <w:rFonts w:ascii="Segoe UI" w:eastAsia="Times New Roman" w:hAnsi="Segoe UI" w:cs="Segoe UI"/>
                <w:color w:val="000000"/>
                <w:sz w:val="20"/>
                <w:szCs w:val="20"/>
                <w:lang w:eastAsia="en-IN"/>
              </w:rPr>
              <w:t xml:space="preserve"> To Till Date</w:t>
            </w:r>
          </w:p>
        </w:tc>
        <w:tc>
          <w:tcPr>
            <w:tcW w:w="0" w:type="auto"/>
            <w:shd w:val="clear" w:color="auto" w:fill="auto"/>
          </w:tcPr>
          <w:p w:rsidR="00D567D9" w:rsidRPr="007D3970" w:rsidRDefault="00D567D9" w:rsidP="007C4A26">
            <w:pPr>
              <w:spacing w:after="0" w:line="240" w:lineRule="auto"/>
              <w:rPr>
                <w:rFonts w:ascii="Segoe UI" w:eastAsia="Times New Roman" w:hAnsi="Segoe UI" w:cs="Segoe UI"/>
                <w:color w:val="000000"/>
                <w:sz w:val="20"/>
                <w:szCs w:val="20"/>
                <w:lang w:val="en-IN" w:eastAsia="en-IN"/>
              </w:rPr>
            </w:pPr>
            <w:r w:rsidRPr="007D3970">
              <w:rPr>
                <w:rFonts w:ascii="Segoe UI" w:eastAsia="Times New Roman" w:hAnsi="Segoe UI" w:cs="Segoe UI"/>
                <w:color w:val="000000"/>
                <w:sz w:val="20"/>
                <w:szCs w:val="20"/>
                <w:lang w:val="en-IN" w:eastAsia="en-IN"/>
              </w:rPr>
              <w:t xml:space="preserve">Varsity Management </w:t>
            </w:r>
          </w:p>
          <w:p w:rsidR="00D567D9" w:rsidRPr="007D3970" w:rsidRDefault="00D567D9" w:rsidP="007C4A26">
            <w:pPr>
              <w:spacing w:after="0" w:line="240" w:lineRule="auto"/>
              <w:rPr>
                <w:rFonts w:ascii="Segoe UI" w:eastAsia="Times New Roman" w:hAnsi="Segoe UI" w:cs="Segoe UI"/>
                <w:color w:val="000000"/>
                <w:sz w:val="20"/>
                <w:szCs w:val="20"/>
                <w:lang w:val="en-IN" w:eastAsia="en-IN"/>
              </w:rPr>
            </w:pPr>
            <w:r w:rsidRPr="007D3970">
              <w:rPr>
                <w:rFonts w:ascii="Segoe UI" w:eastAsia="Times New Roman" w:hAnsi="Segoe UI" w:cs="Segoe UI"/>
                <w:color w:val="000000"/>
                <w:sz w:val="20"/>
                <w:szCs w:val="20"/>
                <w:lang w:val="en-IN" w:eastAsia="en-IN"/>
              </w:rPr>
              <w:t>Private limited</w:t>
            </w:r>
          </w:p>
        </w:tc>
        <w:tc>
          <w:tcPr>
            <w:tcW w:w="0" w:type="auto"/>
            <w:shd w:val="clear" w:color="auto" w:fill="auto"/>
          </w:tcPr>
          <w:p w:rsidR="00D567D9" w:rsidRPr="007D3970" w:rsidRDefault="00343CA3" w:rsidP="007C4A26">
            <w:pPr>
              <w:spacing w:after="0" w:line="240" w:lineRule="auto"/>
              <w:rPr>
                <w:rFonts w:ascii="Segoe UI" w:eastAsia="Times New Roman" w:hAnsi="Segoe UI" w:cs="Segoe UI"/>
                <w:color w:val="000000"/>
                <w:sz w:val="20"/>
                <w:szCs w:val="20"/>
                <w:lang w:val="en-IN" w:eastAsia="en-IN"/>
              </w:rPr>
            </w:pPr>
            <w:r w:rsidRPr="007D3970">
              <w:rPr>
                <w:rFonts w:ascii="Segoe UI" w:hAnsi="Segoe UI" w:cs="Segoe UI"/>
                <w:sz w:val="20"/>
                <w:szCs w:val="20"/>
              </w:rPr>
              <w:t>Associate Consultant</w:t>
            </w:r>
            <w:r>
              <w:rPr>
                <w:rFonts w:ascii="Segoe UI" w:hAnsi="Segoe UI" w:cs="Segoe UI"/>
                <w:sz w:val="20"/>
                <w:szCs w:val="20"/>
              </w:rPr>
              <w:t xml:space="preserve">-Oracle Finance Consultant  </w:t>
            </w:r>
          </w:p>
        </w:tc>
        <w:tc>
          <w:tcPr>
            <w:tcW w:w="0" w:type="auto"/>
            <w:shd w:val="clear" w:color="auto" w:fill="auto"/>
          </w:tcPr>
          <w:p w:rsidR="00D567D9" w:rsidRPr="007D3970" w:rsidRDefault="00D567D9" w:rsidP="007C4A26">
            <w:pPr>
              <w:spacing w:after="0" w:line="240" w:lineRule="auto"/>
              <w:rPr>
                <w:rFonts w:ascii="Segoe UI" w:eastAsia="Times New Roman" w:hAnsi="Segoe UI" w:cs="Segoe UI"/>
                <w:color w:val="000000"/>
                <w:sz w:val="20"/>
                <w:szCs w:val="20"/>
                <w:lang w:val="en-IN" w:eastAsia="en-IN"/>
              </w:rPr>
            </w:pPr>
            <w:r w:rsidRPr="007D3970">
              <w:rPr>
                <w:rFonts w:ascii="Segoe UI" w:eastAsia="Times New Roman" w:hAnsi="Segoe UI" w:cs="Segoe UI"/>
                <w:color w:val="000000"/>
                <w:sz w:val="20"/>
                <w:szCs w:val="20"/>
                <w:lang w:eastAsia="en-IN"/>
              </w:rPr>
              <w:t xml:space="preserve">Oracle </w:t>
            </w:r>
            <w:r w:rsidRPr="007D3970">
              <w:rPr>
                <w:rFonts w:ascii="Segoe UI" w:hAnsi="Segoe UI" w:cs="Segoe UI"/>
                <w:sz w:val="20"/>
                <w:szCs w:val="20"/>
              </w:rPr>
              <w:t xml:space="preserve">EBS R12 </w:t>
            </w:r>
            <w:r w:rsidRPr="007D3970">
              <w:rPr>
                <w:rFonts w:ascii="Segoe UI" w:eastAsia="Times New Roman" w:hAnsi="Segoe UI" w:cs="Segoe UI"/>
                <w:color w:val="000000"/>
                <w:sz w:val="20"/>
                <w:szCs w:val="20"/>
                <w:lang w:eastAsia="en-IN"/>
              </w:rPr>
              <w:t>Modules</w:t>
            </w:r>
            <w:r w:rsidR="00AB67F6">
              <w:rPr>
                <w:rFonts w:ascii="Segoe UI" w:eastAsia="Times New Roman" w:hAnsi="Segoe UI" w:cs="Segoe UI"/>
                <w:color w:val="000000"/>
                <w:sz w:val="20"/>
                <w:szCs w:val="20"/>
                <w:lang w:eastAsia="en-IN"/>
              </w:rPr>
              <w:t xml:space="preserve"> &amp; Oracle Fusion Cloud</w:t>
            </w:r>
          </w:p>
        </w:tc>
      </w:tr>
      <w:tr w:rsidR="00B93693" w:rsidRPr="007D3970" w:rsidTr="007C4A26">
        <w:tc>
          <w:tcPr>
            <w:tcW w:w="0" w:type="auto"/>
            <w:shd w:val="clear" w:color="auto" w:fill="auto"/>
          </w:tcPr>
          <w:p w:rsidR="00D567D9" w:rsidRPr="007D3970" w:rsidRDefault="00D75DD1" w:rsidP="007C4A26">
            <w:pPr>
              <w:spacing w:after="0" w:line="240" w:lineRule="auto"/>
              <w:rPr>
                <w:rFonts w:ascii="Segoe UI" w:hAnsi="Segoe UI" w:cs="Segoe UI"/>
                <w:sz w:val="20"/>
                <w:szCs w:val="20"/>
              </w:rPr>
            </w:pPr>
            <w:r>
              <w:rPr>
                <w:rFonts w:ascii="Segoe UI" w:hAnsi="Segoe UI" w:cs="Segoe UI"/>
                <w:sz w:val="20"/>
                <w:szCs w:val="20"/>
              </w:rPr>
              <w:t>May-2012</w:t>
            </w:r>
            <w:r w:rsidR="00B93693">
              <w:rPr>
                <w:rFonts w:ascii="Segoe UI" w:hAnsi="Segoe UI" w:cs="Segoe UI"/>
                <w:sz w:val="20"/>
                <w:szCs w:val="20"/>
              </w:rPr>
              <w:t xml:space="preserve"> To May-2016</w:t>
            </w:r>
          </w:p>
        </w:tc>
        <w:tc>
          <w:tcPr>
            <w:tcW w:w="0" w:type="auto"/>
            <w:shd w:val="clear" w:color="auto" w:fill="auto"/>
          </w:tcPr>
          <w:p w:rsidR="00D567D9" w:rsidRPr="007D3970" w:rsidRDefault="00EE0AD7" w:rsidP="007C4A26">
            <w:pPr>
              <w:spacing w:after="0" w:line="240" w:lineRule="auto"/>
              <w:rPr>
                <w:rFonts w:ascii="Segoe UI" w:hAnsi="Segoe UI" w:cs="Segoe UI"/>
                <w:sz w:val="20"/>
                <w:szCs w:val="20"/>
              </w:rPr>
            </w:pPr>
            <w:r>
              <w:rPr>
                <w:rFonts w:ascii="Calibri" w:hAnsi="Calibri" w:cs="Calibri"/>
              </w:rPr>
              <w:t>Papa Rao and Associates</w:t>
            </w:r>
          </w:p>
        </w:tc>
        <w:tc>
          <w:tcPr>
            <w:tcW w:w="0" w:type="auto"/>
            <w:shd w:val="clear" w:color="auto" w:fill="auto"/>
          </w:tcPr>
          <w:p w:rsidR="00D567D9" w:rsidRPr="007D3970" w:rsidRDefault="00EE0AD7" w:rsidP="007C4A26">
            <w:pPr>
              <w:spacing w:after="0" w:line="240" w:lineRule="auto"/>
              <w:rPr>
                <w:rFonts w:ascii="Segoe UI" w:hAnsi="Segoe UI" w:cs="Segoe UI"/>
                <w:sz w:val="20"/>
                <w:szCs w:val="20"/>
              </w:rPr>
            </w:pPr>
            <w:r>
              <w:rPr>
                <w:rFonts w:ascii="Calibri" w:hAnsi="Calibri" w:cs="Calibri"/>
              </w:rPr>
              <w:t>Audit Executive</w:t>
            </w:r>
          </w:p>
        </w:tc>
        <w:tc>
          <w:tcPr>
            <w:tcW w:w="0" w:type="auto"/>
            <w:shd w:val="clear" w:color="auto" w:fill="auto"/>
          </w:tcPr>
          <w:p w:rsidR="00D567D9" w:rsidRPr="007D3970" w:rsidRDefault="001968D5" w:rsidP="007C4A26">
            <w:pPr>
              <w:spacing w:after="0" w:line="240" w:lineRule="auto"/>
              <w:rPr>
                <w:rFonts w:ascii="Segoe UI" w:hAnsi="Segoe UI" w:cs="Segoe UI"/>
                <w:sz w:val="20"/>
                <w:szCs w:val="20"/>
              </w:rPr>
            </w:pPr>
            <w:r w:rsidRPr="001968D5">
              <w:rPr>
                <w:rFonts w:ascii="Calibri" w:hAnsi="Calibri" w:cs="Calibri"/>
              </w:rPr>
              <w:t>Accountant</w:t>
            </w:r>
          </w:p>
        </w:tc>
      </w:tr>
    </w:tbl>
    <w:p w:rsidR="00814959" w:rsidRPr="007D3970" w:rsidRDefault="00814959" w:rsidP="00814959">
      <w:pPr>
        <w:spacing w:after="0" w:line="240" w:lineRule="auto"/>
        <w:rPr>
          <w:rFonts w:ascii="Segoe UI" w:hAnsi="Segoe UI" w:cs="Segoe UI"/>
          <w:b/>
          <w:sz w:val="20"/>
          <w:szCs w:val="20"/>
        </w:rPr>
      </w:pPr>
    </w:p>
    <w:p w:rsidR="00241F4F" w:rsidRPr="007D3970" w:rsidRDefault="00814959" w:rsidP="00241F4F">
      <w:pPr>
        <w:shd w:val="clear" w:color="auto" w:fill="B4C6E7" w:themeFill="accent1" w:themeFillTint="66"/>
        <w:spacing w:after="0" w:line="240" w:lineRule="auto"/>
        <w:rPr>
          <w:rFonts w:ascii="Segoe UI" w:hAnsi="Segoe UI" w:cs="Segoe UI"/>
          <w:b/>
          <w:sz w:val="20"/>
          <w:szCs w:val="20"/>
        </w:rPr>
      </w:pPr>
      <w:r w:rsidRPr="007D3970">
        <w:rPr>
          <w:rFonts w:ascii="Segoe UI" w:hAnsi="Segoe UI" w:cs="Segoe UI"/>
          <w:b/>
          <w:sz w:val="20"/>
          <w:szCs w:val="20"/>
        </w:rPr>
        <w:t>Project</w:t>
      </w:r>
      <w:r w:rsidR="00A7024C">
        <w:rPr>
          <w:rFonts w:ascii="Segoe UI" w:hAnsi="Segoe UI" w:cs="Segoe UI"/>
          <w:b/>
          <w:sz w:val="20"/>
          <w:szCs w:val="20"/>
        </w:rPr>
        <w:t xml:space="preserve"> 4</w:t>
      </w:r>
      <w:r w:rsidRPr="007D3970">
        <w:rPr>
          <w:rFonts w:ascii="Segoe UI" w:hAnsi="Segoe UI" w:cs="Segoe UI"/>
          <w:b/>
          <w:sz w:val="20"/>
          <w:szCs w:val="20"/>
        </w:rPr>
        <w:t xml:space="preserve">: </w:t>
      </w:r>
      <w:r w:rsidR="00073CD3">
        <w:rPr>
          <w:b/>
        </w:rPr>
        <w:t xml:space="preserve">FDAC Air </w:t>
      </w:r>
      <w:r w:rsidR="00073CD3" w:rsidRPr="005555C0">
        <w:rPr>
          <w:b/>
          <w:spacing w:val="4"/>
        </w:rPr>
        <w:t>(</w:t>
      </w:r>
      <w:r w:rsidR="00073CD3" w:rsidRPr="00F2534A">
        <w:rPr>
          <w:rFonts w:ascii="Tahoma" w:hAnsi="Tahoma" w:cs="Tahoma"/>
          <w:b/>
          <w:sz w:val="20"/>
        </w:rPr>
        <w:t>Oracle Fusion R13/Oracle Integration Cloud</w:t>
      </w:r>
      <w:r w:rsidR="000847AF">
        <w:rPr>
          <w:rFonts w:ascii="Tahoma" w:hAnsi="Tahoma" w:cs="Tahoma"/>
          <w:b/>
          <w:sz w:val="20"/>
        </w:rPr>
        <w:t>)</w:t>
      </w:r>
    </w:p>
    <w:p w:rsidR="00814959" w:rsidRPr="007D3970" w:rsidRDefault="004F1E25" w:rsidP="00814959">
      <w:pPr>
        <w:spacing w:after="0" w:line="240" w:lineRule="auto"/>
        <w:rPr>
          <w:rFonts w:ascii="Segoe UI" w:hAnsi="Segoe UI" w:cs="Segoe UI"/>
          <w:b/>
          <w:sz w:val="20"/>
          <w:szCs w:val="20"/>
        </w:rPr>
      </w:pPr>
      <w:r>
        <w:rPr>
          <w:rFonts w:ascii="Segoe UI" w:hAnsi="Segoe UI" w:cs="Segoe UI"/>
          <w:b/>
          <w:sz w:val="20"/>
          <w:szCs w:val="20"/>
        </w:rPr>
        <w:t>Client     : FDAC Dubai</w:t>
      </w:r>
    </w:p>
    <w:p w:rsidR="007C38DA" w:rsidRPr="007D3970" w:rsidRDefault="007C38DA" w:rsidP="00814959">
      <w:pPr>
        <w:spacing w:after="0" w:line="240" w:lineRule="auto"/>
        <w:rPr>
          <w:rFonts w:ascii="Segoe UI" w:hAnsi="Segoe UI" w:cs="Segoe UI"/>
          <w:sz w:val="20"/>
          <w:szCs w:val="20"/>
        </w:rPr>
      </w:pPr>
      <w:r w:rsidRPr="007D3970">
        <w:rPr>
          <w:rFonts w:ascii="Segoe UI" w:hAnsi="Segoe UI" w:cs="Segoe UI"/>
          <w:b/>
          <w:sz w:val="20"/>
          <w:szCs w:val="20"/>
        </w:rPr>
        <w:t>Role</w:t>
      </w:r>
      <w:r w:rsidRPr="007D3970">
        <w:rPr>
          <w:rFonts w:ascii="Segoe UI" w:hAnsi="Segoe UI" w:cs="Segoe UI"/>
          <w:sz w:val="20"/>
          <w:szCs w:val="20"/>
        </w:rPr>
        <w:t xml:space="preserve">: </w:t>
      </w:r>
      <w:r w:rsidR="00073CD3">
        <w:rPr>
          <w:rFonts w:ascii="Segoe UI" w:hAnsi="Segoe UI" w:cs="Segoe UI"/>
          <w:sz w:val="20"/>
          <w:szCs w:val="20"/>
        </w:rPr>
        <w:t xml:space="preserve">        </w:t>
      </w:r>
      <w:r w:rsidRPr="007D3970">
        <w:rPr>
          <w:rFonts w:ascii="Segoe UI" w:hAnsi="Segoe UI" w:cs="Segoe UI"/>
          <w:sz w:val="20"/>
          <w:szCs w:val="20"/>
        </w:rPr>
        <w:t>Associate Consultant</w:t>
      </w:r>
      <w:r w:rsidR="00EC78D1">
        <w:rPr>
          <w:rFonts w:ascii="Segoe UI" w:hAnsi="Segoe UI" w:cs="Segoe UI"/>
          <w:sz w:val="20"/>
          <w:szCs w:val="20"/>
        </w:rPr>
        <w:t xml:space="preserve">-Oracle Finance Consultant  </w:t>
      </w:r>
    </w:p>
    <w:p w:rsidR="00814959" w:rsidRPr="007D3970" w:rsidRDefault="00814959" w:rsidP="005B3D17">
      <w:pPr>
        <w:spacing w:after="0" w:line="240" w:lineRule="auto"/>
        <w:rPr>
          <w:rFonts w:ascii="Segoe UI" w:hAnsi="Segoe UI" w:cs="Segoe UI"/>
          <w:sz w:val="20"/>
          <w:szCs w:val="20"/>
        </w:rPr>
      </w:pPr>
      <w:r w:rsidRPr="007D3970">
        <w:rPr>
          <w:rFonts w:ascii="Segoe UI" w:hAnsi="Segoe UI" w:cs="Segoe UI"/>
          <w:b/>
          <w:sz w:val="20"/>
          <w:szCs w:val="20"/>
        </w:rPr>
        <w:t xml:space="preserve">Modules: </w:t>
      </w:r>
      <w:r w:rsidRPr="007D3970">
        <w:rPr>
          <w:rFonts w:ascii="Segoe UI" w:hAnsi="Segoe UI" w:cs="Segoe UI"/>
          <w:sz w:val="20"/>
          <w:szCs w:val="20"/>
        </w:rPr>
        <w:t>General Ledger, Accounts Payable, Accounts Rece</w:t>
      </w:r>
      <w:r w:rsidR="005B3D17">
        <w:rPr>
          <w:rFonts w:ascii="Segoe UI" w:hAnsi="Segoe UI" w:cs="Segoe UI"/>
          <w:sz w:val="20"/>
          <w:szCs w:val="20"/>
        </w:rPr>
        <w:t xml:space="preserve">ivable, Fixed Asset, </w:t>
      </w:r>
      <w:r w:rsidR="005A2A62">
        <w:rPr>
          <w:rFonts w:ascii="Segoe UI" w:hAnsi="Segoe UI" w:cs="Segoe UI"/>
          <w:sz w:val="20"/>
          <w:szCs w:val="20"/>
        </w:rPr>
        <w:t>Cash Management</w:t>
      </w:r>
      <w:r w:rsidR="000847AF">
        <w:rPr>
          <w:rFonts w:ascii="Segoe UI" w:hAnsi="Segoe UI" w:cs="Segoe UI"/>
          <w:sz w:val="20"/>
          <w:szCs w:val="20"/>
        </w:rPr>
        <w:t xml:space="preserve"> </w:t>
      </w:r>
    </w:p>
    <w:p w:rsidR="007C38DA" w:rsidRPr="007D3970" w:rsidRDefault="007C38DA" w:rsidP="00814959">
      <w:pPr>
        <w:spacing w:after="0" w:line="240" w:lineRule="auto"/>
        <w:ind w:left="720" w:firstLine="720"/>
        <w:rPr>
          <w:rFonts w:ascii="Segoe UI" w:hAnsi="Segoe UI" w:cs="Segoe UI"/>
          <w:sz w:val="20"/>
          <w:szCs w:val="20"/>
        </w:rPr>
      </w:pPr>
    </w:p>
    <w:p w:rsidR="000847AF" w:rsidRPr="00145F31" w:rsidRDefault="000847AF" w:rsidP="000847AF">
      <w:pPr>
        <w:tabs>
          <w:tab w:val="left" w:pos="720"/>
          <w:tab w:val="left" w:pos="1440"/>
          <w:tab w:val="left" w:pos="2160"/>
          <w:tab w:val="left" w:pos="2880"/>
          <w:tab w:val="left" w:pos="3600"/>
          <w:tab w:val="left" w:pos="6690"/>
        </w:tabs>
        <w:spacing w:after="0" w:line="240" w:lineRule="auto"/>
        <w:rPr>
          <w:b/>
        </w:rPr>
      </w:pPr>
      <w:r w:rsidRPr="00145F31">
        <w:rPr>
          <w:b/>
        </w:rPr>
        <w:lastRenderedPageBreak/>
        <w:t>Description:</w:t>
      </w:r>
    </w:p>
    <w:p w:rsidR="00241F4F" w:rsidRDefault="000847AF" w:rsidP="000847AF">
      <w:pPr>
        <w:jc w:val="lowKashida"/>
      </w:pPr>
      <w:r w:rsidRPr="00145F31">
        <w:t>Fly Dubai legally Dubai Aviation Corporation  is a government-owned budget airline in Dubai, United Arab Emirates and In July 2008, the government of Dubai established the airline with its head office and flight operations in Terminal 2 of Dubai International Airport. The airline operates a total of 95 destinations across the world, serving the Middle East, Africa, Asia and Europe from Dubai</w:t>
      </w:r>
    </w:p>
    <w:p w:rsidR="00C30195" w:rsidRPr="00A7024C" w:rsidRDefault="00A7024C" w:rsidP="00A7024C">
      <w:pPr>
        <w:jc w:val="lowKashida"/>
        <w:rPr>
          <w:rFonts w:ascii="Segoe UI" w:eastAsia="Calibri" w:hAnsi="Segoe UI" w:cs="Segoe UI"/>
          <w:b/>
          <w:spacing w:val="-3"/>
          <w:sz w:val="20"/>
          <w:szCs w:val="20"/>
        </w:rPr>
      </w:pPr>
      <w:r>
        <w:rPr>
          <w:rFonts w:ascii="Verdana" w:hAnsi="Verdana"/>
          <w:b/>
          <w:bCs/>
          <w:color w:val="222222"/>
          <w:sz w:val="20"/>
          <w:szCs w:val="20"/>
          <w:u w:val="single"/>
          <w:shd w:val="clear" w:color="auto" w:fill="FFFFFF"/>
        </w:rPr>
        <w:t>Responsibilities:</w:t>
      </w:r>
      <w:r w:rsidR="00C30195" w:rsidRPr="007D3970">
        <w:rPr>
          <w:rFonts w:ascii="Segoe UI" w:hAnsi="Segoe UI" w:cs="Segoe UI"/>
          <w:sz w:val="20"/>
          <w:szCs w:val="20"/>
        </w:rPr>
        <w:tab/>
      </w:r>
    </w:p>
    <w:p w:rsidR="00C30195" w:rsidRPr="007D3970" w:rsidRDefault="00C30195" w:rsidP="00C30195">
      <w:pPr>
        <w:pStyle w:val="ListParagraph"/>
        <w:numPr>
          <w:ilvl w:val="0"/>
          <w:numId w:val="13"/>
        </w:numPr>
        <w:jc w:val="lowKashida"/>
        <w:rPr>
          <w:rFonts w:ascii="Segoe UI" w:eastAsia="Calibri" w:hAnsi="Segoe UI" w:cs="Segoe UI"/>
          <w:spacing w:val="-3"/>
          <w:sz w:val="20"/>
          <w:szCs w:val="20"/>
        </w:rPr>
      </w:pPr>
      <w:r w:rsidRPr="007D3970">
        <w:rPr>
          <w:rFonts w:ascii="Segoe UI" w:eastAsia="Calibri" w:hAnsi="Segoe UI" w:cs="Segoe UI"/>
          <w:spacing w:val="-3"/>
          <w:sz w:val="20"/>
          <w:szCs w:val="20"/>
        </w:rPr>
        <w:t>Involved for Enterprise Structure as per requirement</w:t>
      </w:r>
    </w:p>
    <w:p w:rsidR="00C30195" w:rsidRPr="007D3970" w:rsidRDefault="00C30195" w:rsidP="00C30195">
      <w:pPr>
        <w:pStyle w:val="ListParagraph"/>
        <w:numPr>
          <w:ilvl w:val="0"/>
          <w:numId w:val="13"/>
        </w:numPr>
        <w:jc w:val="lowKashida"/>
        <w:rPr>
          <w:rFonts w:ascii="Segoe UI" w:eastAsia="Calibri" w:hAnsi="Segoe UI" w:cs="Segoe UI"/>
          <w:spacing w:val="-3"/>
          <w:sz w:val="20"/>
          <w:szCs w:val="20"/>
        </w:rPr>
      </w:pPr>
      <w:r w:rsidRPr="007D3970">
        <w:rPr>
          <w:rFonts w:ascii="Segoe UI" w:eastAsia="Calibri" w:hAnsi="Segoe UI" w:cs="Segoe UI"/>
          <w:spacing w:val="-3"/>
          <w:sz w:val="20"/>
          <w:szCs w:val="20"/>
        </w:rPr>
        <w:t>Involved for data reference set for BU wise and common set</w:t>
      </w:r>
    </w:p>
    <w:p w:rsidR="00C30195" w:rsidRPr="007D3970" w:rsidRDefault="00C30195" w:rsidP="00C30195">
      <w:pPr>
        <w:pStyle w:val="ListParagraph"/>
        <w:numPr>
          <w:ilvl w:val="0"/>
          <w:numId w:val="13"/>
        </w:numPr>
        <w:jc w:val="lowKashida"/>
        <w:rPr>
          <w:rFonts w:ascii="Segoe UI" w:eastAsia="Calibri" w:hAnsi="Segoe UI" w:cs="Segoe UI"/>
          <w:spacing w:val="-3"/>
          <w:sz w:val="20"/>
          <w:szCs w:val="20"/>
        </w:rPr>
      </w:pPr>
      <w:r w:rsidRPr="007D3970">
        <w:rPr>
          <w:rFonts w:ascii="Segoe UI" w:eastAsia="Calibri" w:hAnsi="Segoe UI" w:cs="Segoe UI"/>
          <w:spacing w:val="-3"/>
          <w:sz w:val="20"/>
          <w:szCs w:val="20"/>
        </w:rPr>
        <w:t>Define the</w:t>
      </w:r>
      <w:r w:rsidR="00F71167">
        <w:rPr>
          <w:rFonts w:ascii="Segoe UI" w:eastAsia="Calibri" w:hAnsi="Segoe UI" w:cs="Segoe UI"/>
          <w:spacing w:val="-3"/>
          <w:sz w:val="20"/>
          <w:szCs w:val="20"/>
        </w:rPr>
        <w:t xml:space="preserve"> Data Access sets, Define Ledger</w:t>
      </w:r>
      <w:r w:rsidRPr="007D3970">
        <w:rPr>
          <w:rFonts w:ascii="Segoe UI" w:eastAsia="Calibri" w:hAnsi="Segoe UI" w:cs="Segoe UI"/>
          <w:spacing w:val="-3"/>
          <w:sz w:val="20"/>
          <w:szCs w:val="20"/>
        </w:rPr>
        <w:t xml:space="preserve"> sets and other setups for GL</w:t>
      </w:r>
    </w:p>
    <w:p w:rsidR="00C30195" w:rsidRPr="007D3970" w:rsidRDefault="00C30195" w:rsidP="00C30195">
      <w:pPr>
        <w:pStyle w:val="ListParagraph"/>
        <w:numPr>
          <w:ilvl w:val="0"/>
          <w:numId w:val="13"/>
        </w:numPr>
        <w:jc w:val="lowKashida"/>
        <w:rPr>
          <w:rFonts w:ascii="Segoe UI" w:eastAsia="Calibri" w:hAnsi="Segoe UI" w:cs="Segoe UI"/>
          <w:spacing w:val="-3"/>
          <w:sz w:val="20"/>
          <w:szCs w:val="20"/>
        </w:rPr>
      </w:pPr>
      <w:r w:rsidRPr="007D3970">
        <w:rPr>
          <w:rFonts w:ascii="Segoe UI" w:eastAsia="Calibri" w:hAnsi="Segoe UI" w:cs="Segoe UI"/>
          <w:spacing w:val="-3"/>
          <w:sz w:val="20"/>
          <w:szCs w:val="20"/>
        </w:rPr>
        <w:t>I have done setup configuration for GL, AP, AR and FA</w:t>
      </w:r>
    </w:p>
    <w:p w:rsidR="00C30195" w:rsidRPr="007D3970" w:rsidRDefault="00C30195" w:rsidP="00C30195">
      <w:pPr>
        <w:pStyle w:val="ListParagraph"/>
        <w:numPr>
          <w:ilvl w:val="0"/>
          <w:numId w:val="13"/>
        </w:numPr>
        <w:jc w:val="lowKashida"/>
        <w:rPr>
          <w:rFonts w:ascii="Segoe UI" w:eastAsia="Calibri" w:hAnsi="Segoe UI" w:cs="Segoe UI"/>
          <w:spacing w:val="-3"/>
          <w:sz w:val="20"/>
          <w:szCs w:val="20"/>
        </w:rPr>
      </w:pPr>
      <w:r w:rsidRPr="007D3970">
        <w:rPr>
          <w:rFonts w:ascii="Segoe UI" w:eastAsia="Calibri" w:hAnsi="Segoe UI" w:cs="Segoe UI"/>
          <w:spacing w:val="-3"/>
          <w:sz w:val="20"/>
          <w:szCs w:val="20"/>
        </w:rPr>
        <w:t>Involved FBDI Templates to upload Master data for payables and Receivables</w:t>
      </w:r>
    </w:p>
    <w:p w:rsidR="00C30195" w:rsidRPr="007D3970" w:rsidRDefault="00C30195" w:rsidP="00C30195">
      <w:pPr>
        <w:pStyle w:val="ListParagraph"/>
        <w:numPr>
          <w:ilvl w:val="0"/>
          <w:numId w:val="13"/>
        </w:numPr>
        <w:jc w:val="lowKashida"/>
        <w:rPr>
          <w:rFonts w:ascii="Segoe UI" w:eastAsia="Calibri" w:hAnsi="Segoe UI" w:cs="Segoe UI"/>
          <w:spacing w:val="-3"/>
          <w:sz w:val="20"/>
          <w:szCs w:val="20"/>
        </w:rPr>
      </w:pPr>
      <w:r w:rsidRPr="007D3970">
        <w:rPr>
          <w:rFonts w:ascii="Segoe UI" w:eastAsia="Calibri" w:hAnsi="Segoe UI" w:cs="Segoe UI"/>
          <w:spacing w:val="-3"/>
          <w:sz w:val="20"/>
          <w:szCs w:val="20"/>
        </w:rPr>
        <w:t xml:space="preserve">Completed setup for Payables Common Options and Procurement </w:t>
      </w:r>
    </w:p>
    <w:p w:rsidR="00C30195" w:rsidRPr="007D3970" w:rsidRDefault="00C30195" w:rsidP="00C30195">
      <w:pPr>
        <w:pStyle w:val="ListParagraph"/>
        <w:numPr>
          <w:ilvl w:val="0"/>
          <w:numId w:val="13"/>
        </w:numPr>
        <w:jc w:val="lowKashida"/>
        <w:rPr>
          <w:rFonts w:ascii="Segoe UI" w:eastAsia="Calibri" w:hAnsi="Segoe UI" w:cs="Segoe UI"/>
          <w:spacing w:val="-3"/>
          <w:sz w:val="20"/>
          <w:szCs w:val="20"/>
        </w:rPr>
      </w:pPr>
      <w:r w:rsidRPr="007D3970">
        <w:rPr>
          <w:rFonts w:ascii="Segoe UI" w:eastAsia="Calibri" w:hAnsi="Segoe UI" w:cs="Segoe UI"/>
          <w:spacing w:val="-3"/>
          <w:sz w:val="20"/>
          <w:szCs w:val="20"/>
        </w:rPr>
        <w:t>Prepared Detailed Data Translation Mappings between Legacy System</w:t>
      </w:r>
    </w:p>
    <w:p w:rsidR="00C30195" w:rsidRPr="007D3970" w:rsidRDefault="00C30195" w:rsidP="00C30195">
      <w:pPr>
        <w:pStyle w:val="ListParagraph"/>
        <w:numPr>
          <w:ilvl w:val="0"/>
          <w:numId w:val="13"/>
        </w:numPr>
        <w:jc w:val="lowKashida"/>
        <w:rPr>
          <w:rFonts w:ascii="Segoe UI" w:eastAsia="Calibri" w:hAnsi="Segoe UI" w:cs="Segoe UI"/>
          <w:spacing w:val="-3"/>
          <w:sz w:val="20"/>
          <w:szCs w:val="20"/>
        </w:rPr>
      </w:pPr>
      <w:r w:rsidRPr="007D3970">
        <w:rPr>
          <w:rFonts w:ascii="Segoe UI" w:eastAsia="Calibri" w:hAnsi="Segoe UI" w:cs="Segoe UI"/>
          <w:spacing w:val="-3"/>
          <w:sz w:val="20"/>
          <w:szCs w:val="20"/>
        </w:rPr>
        <w:t>Data and Oracle Applications of Financial Modules</w:t>
      </w:r>
    </w:p>
    <w:p w:rsidR="00C30195" w:rsidRPr="007D3970" w:rsidRDefault="00C30195" w:rsidP="00C30195">
      <w:pPr>
        <w:pStyle w:val="ListParagraph"/>
        <w:numPr>
          <w:ilvl w:val="0"/>
          <w:numId w:val="13"/>
        </w:numPr>
        <w:jc w:val="lowKashida"/>
        <w:rPr>
          <w:rFonts w:ascii="Segoe UI" w:eastAsia="Calibri" w:hAnsi="Segoe UI" w:cs="Segoe UI"/>
          <w:spacing w:val="-3"/>
          <w:sz w:val="20"/>
          <w:szCs w:val="20"/>
        </w:rPr>
      </w:pPr>
      <w:r w:rsidRPr="007D3970">
        <w:rPr>
          <w:rFonts w:ascii="Segoe UI" w:eastAsia="Calibri" w:hAnsi="Segoe UI" w:cs="Segoe UI"/>
          <w:spacing w:val="-3"/>
          <w:sz w:val="20"/>
          <w:szCs w:val="20"/>
        </w:rPr>
        <w:t>Done the Configuration for all financial offering in Test, Development and Production Instance</w:t>
      </w:r>
    </w:p>
    <w:p w:rsidR="00C30195" w:rsidRDefault="00C30195" w:rsidP="00C30195">
      <w:pPr>
        <w:pStyle w:val="ListParagraph"/>
        <w:numPr>
          <w:ilvl w:val="0"/>
          <w:numId w:val="13"/>
        </w:numPr>
        <w:jc w:val="lowKashida"/>
        <w:rPr>
          <w:rFonts w:ascii="Segoe UI" w:eastAsia="Calibri" w:hAnsi="Segoe UI" w:cs="Segoe UI"/>
          <w:spacing w:val="-3"/>
          <w:sz w:val="20"/>
          <w:szCs w:val="20"/>
        </w:rPr>
      </w:pPr>
      <w:r w:rsidRPr="007D3970">
        <w:rPr>
          <w:rFonts w:ascii="Segoe UI" w:eastAsia="Calibri" w:hAnsi="Segoe UI" w:cs="Segoe UI"/>
          <w:spacing w:val="-3"/>
          <w:sz w:val="20"/>
          <w:szCs w:val="20"/>
        </w:rPr>
        <w:t>Preparation of Test Scripts (TE-025) and end user manuals in order to test the system as per business requirements</w:t>
      </w:r>
    </w:p>
    <w:p w:rsidR="00F2512F" w:rsidRPr="00F2512F" w:rsidRDefault="00F2512F" w:rsidP="00C30195">
      <w:pPr>
        <w:pStyle w:val="ListParagraph"/>
        <w:numPr>
          <w:ilvl w:val="0"/>
          <w:numId w:val="13"/>
        </w:numPr>
        <w:jc w:val="lowKashida"/>
        <w:rPr>
          <w:rFonts w:ascii="Segoe UI" w:eastAsia="Calibri" w:hAnsi="Segoe UI" w:cs="Segoe UI"/>
          <w:spacing w:val="-3"/>
          <w:sz w:val="20"/>
          <w:szCs w:val="20"/>
        </w:rPr>
      </w:pPr>
      <w:r>
        <w:rPr>
          <w:rFonts w:ascii="Segoe UI" w:eastAsia="Calibri" w:hAnsi="Segoe UI" w:cs="Segoe UI"/>
          <w:spacing w:val="-3"/>
          <w:sz w:val="20"/>
          <w:szCs w:val="20"/>
        </w:rPr>
        <w:t xml:space="preserve">Creation </w:t>
      </w:r>
      <w:r w:rsidRPr="00F6559E">
        <w:rPr>
          <w:rFonts w:ascii="Calibri" w:hAnsi="Calibri" w:cs="Calibri"/>
        </w:rPr>
        <w:t>of Suppliers and Supplier sites.</w:t>
      </w:r>
    </w:p>
    <w:p w:rsidR="00F2512F" w:rsidRPr="007D3970" w:rsidRDefault="00F2512F" w:rsidP="00C30195">
      <w:pPr>
        <w:pStyle w:val="ListParagraph"/>
        <w:numPr>
          <w:ilvl w:val="0"/>
          <w:numId w:val="13"/>
        </w:numPr>
        <w:jc w:val="lowKashida"/>
        <w:rPr>
          <w:rFonts w:ascii="Segoe UI" w:eastAsia="Calibri" w:hAnsi="Segoe UI" w:cs="Segoe UI"/>
          <w:spacing w:val="-3"/>
          <w:sz w:val="20"/>
          <w:szCs w:val="20"/>
        </w:rPr>
      </w:pPr>
      <w:r>
        <w:rPr>
          <w:rFonts w:ascii="Calibri" w:hAnsi="Calibri" w:cs="Calibri"/>
        </w:rPr>
        <w:t>Creation of Internal banks.</w:t>
      </w:r>
    </w:p>
    <w:p w:rsidR="00C30195" w:rsidRPr="007D3970" w:rsidRDefault="00C30195" w:rsidP="00C30195">
      <w:pPr>
        <w:pStyle w:val="ListParagraph"/>
        <w:numPr>
          <w:ilvl w:val="0"/>
          <w:numId w:val="13"/>
        </w:numPr>
        <w:jc w:val="lowKashida"/>
        <w:rPr>
          <w:rFonts w:ascii="Segoe UI" w:eastAsia="Calibri" w:hAnsi="Segoe UI" w:cs="Segoe UI"/>
          <w:spacing w:val="-3"/>
          <w:sz w:val="20"/>
          <w:szCs w:val="20"/>
        </w:rPr>
      </w:pPr>
      <w:r w:rsidRPr="007D3970">
        <w:rPr>
          <w:rFonts w:ascii="Segoe UI" w:eastAsia="Calibri" w:hAnsi="Segoe UI" w:cs="Segoe UI"/>
          <w:spacing w:val="-3"/>
          <w:sz w:val="20"/>
          <w:szCs w:val="20"/>
        </w:rPr>
        <w:t>Conducted the CRP, UAT and got the signoff from the client</w:t>
      </w:r>
    </w:p>
    <w:p w:rsidR="00C30195" w:rsidRPr="007D3970" w:rsidRDefault="00C30195" w:rsidP="00C30195">
      <w:pPr>
        <w:pStyle w:val="ListParagraph"/>
        <w:numPr>
          <w:ilvl w:val="0"/>
          <w:numId w:val="13"/>
        </w:numPr>
        <w:jc w:val="lowKashida"/>
        <w:rPr>
          <w:rFonts w:ascii="Segoe UI" w:eastAsia="Calibri" w:hAnsi="Segoe UI" w:cs="Segoe UI"/>
          <w:spacing w:val="-3"/>
          <w:sz w:val="20"/>
          <w:szCs w:val="20"/>
        </w:rPr>
      </w:pPr>
      <w:r w:rsidRPr="007D3970">
        <w:rPr>
          <w:rFonts w:ascii="Segoe UI" w:eastAsia="Calibri" w:hAnsi="Segoe UI" w:cs="Segoe UI"/>
          <w:spacing w:val="-3"/>
          <w:sz w:val="20"/>
          <w:szCs w:val="20"/>
        </w:rPr>
        <w:t>Prepared End User Manuals and other required documents as per the project requirement</w:t>
      </w:r>
    </w:p>
    <w:p w:rsidR="007668EE" w:rsidRDefault="00C30195" w:rsidP="00C30195">
      <w:pPr>
        <w:pStyle w:val="ListParagraph"/>
        <w:numPr>
          <w:ilvl w:val="0"/>
          <w:numId w:val="13"/>
        </w:numPr>
        <w:jc w:val="lowKashida"/>
        <w:rPr>
          <w:rFonts w:ascii="Segoe UI" w:eastAsia="Calibri" w:hAnsi="Segoe UI" w:cs="Segoe UI"/>
          <w:spacing w:val="-3"/>
          <w:sz w:val="20"/>
          <w:szCs w:val="20"/>
        </w:rPr>
      </w:pPr>
      <w:r w:rsidRPr="007D3970">
        <w:rPr>
          <w:rFonts w:ascii="Segoe UI" w:eastAsia="Calibri" w:hAnsi="Segoe UI" w:cs="Segoe UI"/>
          <w:spacing w:val="-3"/>
          <w:sz w:val="20"/>
          <w:szCs w:val="20"/>
        </w:rPr>
        <w:t>Currently involved in Post Implementation Support to resolve the issues raised by user in order for smooth operations</w:t>
      </w:r>
    </w:p>
    <w:p w:rsidR="00EF6DFD" w:rsidRPr="00C30195" w:rsidRDefault="00EF6DFD" w:rsidP="00EF6DFD">
      <w:pPr>
        <w:pStyle w:val="ListParagraph"/>
        <w:jc w:val="lowKashida"/>
        <w:rPr>
          <w:rFonts w:ascii="Segoe UI" w:eastAsia="Calibri" w:hAnsi="Segoe UI" w:cs="Segoe UI"/>
          <w:spacing w:val="-3"/>
          <w:sz w:val="20"/>
          <w:szCs w:val="20"/>
        </w:rPr>
      </w:pPr>
    </w:p>
    <w:p w:rsidR="00091E5A" w:rsidRPr="007D3970" w:rsidRDefault="00760D4A" w:rsidP="00241F4F">
      <w:pPr>
        <w:shd w:val="clear" w:color="auto" w:fill="B4C6E7" w:themeFill="accent1" w:themeFillTint="66"/>
        <w:spacing w:after="0" w:line="240" w:lineRule="auto"/>
        <w:rPr>
          <w:rFonts w:ascii="Segoe UI" w:hAnsi="Segoe UI" w:cs="Segoe UI"/>
          <w:b/>
          <w:sz w:val="20"/>
          <w:szCs w:val="20"/>
        </w:rPr>
      </w:pPr>
      <w:r>
        <w:rPr>
          <w:rFonts w:ascii="Segoe UI" w:hAnsi="Segoe UI" w:cs="Segoe UI"/>
          <w:b/>
          <w:sz w:val="20"/>
          <w:szCs w:val="20"/>
        </w:rPr>
        <w:t xml:space="preserve">Project </w:t>
      </w:r>
      <w:r w:rsidR="00A7024C">
        <w:rPr>
          <w:rFonts w:ascii="Segoe UI" w:hAnsi="Segoe UI" w:cs="Segoe UI"/>
          <w:b/>
          <w:sz w:val="20"/>
          <w:szCs w:val="20"/>
        </w:rPr>
        <w:t xml:space="preserve">#3 </w:t>
      </w:r>
      <w:r w:rsidR="00A7024C">
        <w:rPr>
          <w:b/>
          <w:bCs/>
          <w:color w:val="222222"/>
        </w:rPr>
        <w:t>Boots, UK</w:t>
      </w:r>
      <w:r w:rsidR="00A7024C" w:rsidRPr="005555C0">
        <w:rPr>
          <w:b/>
          <w:spacing w:val="4"/>
        </w:rPr>
        <w:t xml:space="preserve"> (</w:t>
      </w:r>
      <w:r w:rsidR="00A7024C" w:rsidRPr="00F2534A">
        <w:rPr>
          <w:rFonts w:ascii="Tahoma" w:hAnsi="Tahoma" w:cs="Tahoma"/>
          <w:b/>
          <w:sz w:val="20"/>
        </w:rPr>
        <w:t xml:space="preserve">Oracle </w:t>
      </w:r>
      <w:r w:rsidR="00A7024C">
        <w:rPr>
          <w:rFonts w:ascii="Tahoma" w:hAnsi="Tahoma" w:cs="Tahoma"/>
          <w:b/>
          <w:sz w:val="20"/>
        </w:rPr>
        <w:t>Cloud</w:t>
      </w:r>
      <w:r w:rsidR="00A7024C" w:rsidRPr="00F2534A">
        <w:rPr>
          <w:rFonts w:ascii="Tahoma" w:hAnsi="Tahoma" w:cs="Tahoma"/>
          <w:b/>
          <w:sz w:val="20"/>
        </w:rPr>
        <w:t xml:space="preserve"> R13/Oracle Integration Cloud</w:t>
      </w:r>
      <w:r w:rsidR="00A7024C" w:rsidRPr="00F2534A">
        <w:rPr>
          <w:b/>
          <w:spacing w:val="4"/>
        </w:rPr>
        <w:t>)</w:t>
      </w:r>
    </w:p>
    <w:p w:rsidR="00760D4A" w:rsidRDefault="00760D4A" w:rsidP="00091E5A">
      <w:pPr>
        <w:spacing w:after="0" w:line="240" w:lineRule="auto"/>
        <w:rPr>
          <w:rFonts w:ascii="Segoe UI" w:hAnsi="Segoe UI" w:cs="Segoe UI"/>
          <w:b/>
          <w:sz w:val="20"/>
          <w:szCs w:val="20"/>
        </w:rPr>
      </w:pPr>
      <w:r>
        <w:rPr>
          <w:rFonts w:ascii="Segoe UI" w:hAnsi="Segoe UI" w:cs="Segoe UI"/>
          <w:b/>
          <w:sz w:val="20"/>
          <w:szCs w:val="20"/>
        </w:rPr>
        <w:t xml:space="preserve">Client     : </w:t>
      </w:r>
      <w:r w:rsidR="0006743E">
        <w:rPr>
          <w:b/>
          <w:bCs/>
          <w:color w:val="222222"/>
        </w:rPr>
        <w:t>Boots, UK</w:t>
      </w:r>
    </w:p>
    <w:p w:rsidR="003A51AA" w:rsidRPr="007D3970" w:rsidRDefault="003A51AA" w:rsidP="00091E5A">
      <w:pPr>
        <w:spacing w:after="0" w:line="240" w:lineRule="auto"/>
        <w:rPr>
          <w:rFonts w:ascii="Segoe UI" w:hAnsi="Segoe UI" w:cs="Segoe UI"/>
          <w:sz w:val="20"/>
          <w:szCs w:val="20"/>
        </w:rPr>
      </w:pPr>
      <w:r w:rsidRPr="007D3970">
        <w:rPr>
          <w:rFonts w:ascii="Segoe UI" w:hAnsi="Segoe UI" w:cs="Segoe UI"/>
          <w:b/>
          <w:sz w:val="20"/>
          <w:szCs w:val="20"/>
        </w:rPr>
        <w:t>Role</w:t>
      </w:r>
      <w:r>
        <w:rPr>
          <w:rFonts w:ascii="Segoe UI" w:hAnsi="Segoe UI" w:cs="Segoe UI"/>
          <w:b/>
          <w:sz w:val="20"/>
          <w:szCs w:val="20"/>
        </w:rPr>
        <w:t xml:space="preserve">        </w:t>
      </w:r>
      <w:r w:rsidR="009E19D4">
        <w:rPr>
          <w:rFonts w:ascii="Segoe UI" w:hAnsi="Segoe UI" w:cs="Segoe UI"/>
          <w:sz w:val="20"/>
          <w:szCs w:val="20"/>
        </w:rPr>
        <w:t>:</w:t>
      </w:r>
      <w:r w:rsidR="009E19D4" w:rsidRPr="007D3970">
        <w:rPr>
          <w:rFonts w:ascii="Segoe UI" w:hAnsi="Segoe UI" w:cs="Segoe UI"/>
          <w:sz w:val="20"/>
          <w:szCs w:val="20"/>
        </w:rPr>
        <w:t xml:space="preserve"> Associate</w:t>
      </w:r>
      <w:r w:rsidRPr="007D3970">
        <w:rPr>
          <w:rFonts w:ascii="Segoe UI" w:hAnsi="Segoe UI" w:cs="Segoe UI"/>
          <w:sz w:val="20"/>
          <w:szCs w:val="20"/>
        </w:rPr>
        <w:t xml:space="preserve"> Consultant</w:t>
      </w:r>
      <w:r w:rsidR="009E19D4">
        <w:rPr>
          <w:rFonts w:ascii="Segoe UI" w:hAnsi="Segoe UI" w:cs="Segoe UI"/>
          <w:sz w:val="20"/>
          <w:szCs w:val="20"/>
        </w:rPr>
        <w:t>-</w:t>
      </w:r>
      <w:r w:rsidR="009E19D4" w:rsidRPr="009E19D4">
        <w:rPr>
          <w:rFonts w:ascii="Segoe UI" w:hAnsi="Segoe UI" w:cs="Segoe UI"/>
          <w:sz w:val="20"/>
          <w:szCs w:val="20"/>
        </w:rPr>
        <w:t xml:space="preserve"> </w:t>
      </w:r>
      <w:r w:rsidR="009E19D4">
        <w:rPr>
          <w:rFonts w:ascii="Segoe UI" w:hAnsi="Segoe UI" w:cs="Segoe UI"/>
          <w:sz w:val="20"/>
          <w:szCs w:val="20"/>
        </w:rPr>
        <w:t xml:space="preserve">Oracle Finance Consultant  </w:t>
      </w:r>
    </w:p>
    <w:p w:rsidR="00091E5A" w:rsidRDefault="00091E5A" w:rsidP="00091E5A">
      <w:pPr>
        <w:spacing w:after="0" w:line="240" w:lineRule="auto"/>
        <w:rPr>
          <w:rFonts w:ascii="Segoe UI" w:hAnsi="Segoe UI" w:cs="Segoe UI"/>
          <w:sz w:val="20"/>
          <w:szCs w:val="20"/>
        </w:rPr>
      </w:pPr>
      <w:r w:rsidRPr="007D3970">
        <w:rPr>
          <w:rFonts w:ascii="Segoe UI" w:hAnsi="Segoe UI" w:cs="Segoe UI"/>
          <w:b/>
          <w:sz w:val="20"/>
          <w:szCs w:val="20"/>
        </w:rPr>
        <w:t>Modules</w:t>
      </w:r>
      <w:r w:rsidRPr="007D3970">
        <w:rPr>
          <w:rFonts w:ascii="Segoe UI" w:hAnsi="Segoe UI" w:cs="Segoe UI"/>
          <w:sz w:val="20"/>
          <w:szCs w:val="20"/>
        </w:rPr>
        <w:t xml:space="preserve">: </w:t>
      </w:r>
      <w:r w:rsidR="009E19D4" w:rsidRPr="007D3970">
        <w:rPr>
          <w:rFonts w:ascii="Segoe UI" w:hAnsi="Segoe UI" w:cs="Segoe UI"/>
          <w:sz w:val="20"/>
          <w:szCs w:val="20"/>
        </w:rPr>
        <w:t>General Ledger, Accounts Payable, Accounts Rece</w:t>
      </w:r>
      <w:r w:rsidR="009E19D4">
        <w:rPr>
          <w:rFonts w:ascii="Segoe UI" w:hAnsi="Segoe UI" w:cs="Segoe UI"/>
          <w:sz w:val="20"/>
          <w:szCs w:val="20"/>
        </w:rPr>
        <w:t>ivable, Fixed Asset, Cash Management</w:t>
      </w:r>
    </w:p>
    <w:p w:rsidR="003840B3" w:rsidRDefault="003840B3" w:rsidP="00091E5A">
      <w:pPr>
        <w:spacing w:after="0" w:line="240" w:lineRule="auto"/>
        <w:rPr>
          <w:rFonts w:ascii="Segoe UI" w:hAnsi="Segoe UI" w:cs="Segoe UI"/>
          <w:sz w:val="20"/>
          <w:szCs w:val="20"/>
        </w:rPr>
      </w:pPr>
    </w:p>
    <w:p w:rsidR="003840B3" w:rsidRDefault="00792373" w:rsidP="00091E5A">
      <w:pPr>
        <w:spacing w:after="0" w:line="240" w:lineRule="auto"/>
      </w:pPr>
      <w:r w:rsidRPr="005555C0">
        <w:rPr>
          <w:b/>
        </w:rPr>
        <w:t xml:space="preserve">Description      </w:t>
      </w:r>
      <w:r>
        <w:rPr>
          <w:b/>
        </w:rPr>
        <w:tab/>
      </w:r>
      <w:r>
        <w:t xml:space="preserve">: </w:t>
      </w:r>
      <w:r w:rsidR="0006743E">
        <w:rPr>
          <w:color w:val="222222"/>
          <w:shd w:val="clear" w:color="auto" w:fill="FFFFFF"/>
        </w:rPr>
        <w:t>The Boots Company PLC known as Boots and financially branded Boots the Chemists is the dominant pharmacy chain in the United Kingdom, with outlets in most high streets throughout the country. In recent years they have diversified their business from a traditional pharmacy to one offering one-hour photo-processing, opticians, and even home appliances in certain stores.  </w:t>
      </w:r>
      <w:proofErr w:type="gramStart"/>
      <w:r w:rsidR="0006743E">
        <w:rPr>
          <w:color w:val="222222"/>
          <w:shd w:val="clear" w:color="auto" w:fill="FFFFFF"/>
        </w:rPr>
        <w:t>the</w:t>
      </w:r>
      <w:proofErr w:type="gramEnd"/>
      <w:r w:rsidR="0006743E">
        <w:rPr>
          <w:color w:val="222222"/>
          <w:shd w:val="clear" w:color="auto" w:fill="FFFFFF"/>
        </w:rPr>
        <w:t xml:space="preserve"> 21st century Boots has faced increased competition from the main UK supermarkets, and it has struggled to grow. Its main subsidiary is Boots The Chemists Limited.</w:t>
      </w:r>
    </w:p>
    <w:p w:rsidR="00DE2925" w:rsidRDefault="00DE2925" w:rsidP="00091E5A">
      <w:pPr>
        <w:spacing w:after="0" w:line="240" w:lineRule="auto"/>
      </w:pPr>
    </w:p>
    <w:p w:rsidR="00C12AC6" w:rsidRDefault="00C12AC6" w:rsidP="00C12AC6">
      <w:pPr>
        <w:pStyle w:val="ListParagraph"/>
        <w:jc w:val="lowKashida"/>
        <w:rPr>
          <w:rFonts w:eastAsia="Calibri" w:cs="Calibri"/>
          <w:spacing w:val="-3"/>
        </w:rPr>
      </w:pPr>
      <w:r>
        <w:rPr>
          <w:rFonts w:ascii="Verdana" w:hAnsi="Verdana"/>
          <w:b/>
          <w:bCs/>
          <w:color w:val="222222"/>
          <w:sz w:val="20"/>
          <w:szCs w:val="20"/>
          <w:u w:val="single"/>
          <w:shd w:val="clear" w:color="auto" w:fill="FFFFFF"/>
        </w:rPr>
        <w:t>Responsibilities:</w:t>
      </w:r>
      <w:r w:rsidRPr="00274B27">
        <w:rPr>
          <w:rFonts w:eastAsia="Calibri" w:cs="Calibri"/>
          <w:spacing w:val="-3"/>
        </w:rPr>
        <w:t xml:space="preserve"> </w:t>
      </w:r>
    </w:p>
    <w:p w:rsidR="00C12AC6" w:rsidRDefault="00C12AC6" w:rsidP="00C12AC6">
      <w:pPr>
        <w:pStyle w:val="ListParagraph"/>
        <w:jc w:val="lowKashida"/>
        <w:rPr>
          <w:rFonts w:eastAsia="Calibri" w:cs="Calibri"/>
          <w:spacing w:val="-3"/>
        </w:rPr>
      </w:pPr>
    </w:p>
    <w:p w:rsidR="00DE2925" w:rsidRPr="00274B27" w:rsidRDefault="00DE2925" w:rsidP="00DE2925">
      <w:pPr>
        <w:pStyle w:val="ListParagraph"/>
        <w:numPr>
          <w:ilvl w:val="0"/>
          <w:numId w:val="13"/>
        </w:numPr>
        <w:jc w:val="lowKashida"/>
        <w:rPr>
          <w:rFonts w:eastAsia="Calibri" w:cs="Calibri"/>
          <w:spacing w:val="-3"/>
        </w:rPr>
      </w:pPr>
      <w:r w:rsidRPr="00274B27">
        <w:rPr>
          <w:rFonts w:eastAsia="Calibri" w:cs="Calibri"/>
          <w:spacing w:val="-3"/>
        </w:rPr>
        <w:t xml:space="preserve">Completed setup for Payables Common Options and Procurement </w:t>
      </w:r>
    </w:p>
    <w:p w:rsidR="00DE2925" w:rsidRPr="00274B27" w:rsidRDefault="00DE2925" w:rsidP="00DE2925">
      <w:pPr>
        <w:pStyle w:val="ListParagraph"/>
        <w:numPr>
          <w:ilvl w:val="0"/>
          <w:numId w:val="13"/>
        </w:numPr>
        <w:jc w:val="lowKashida"/>
        <w:rPr>
          <w:rFonts w:eastAsia="Calibri" w:cs="Calibri"/>
          <w:spacing w:val="-3"/>
        </w:rPr>
      </w:pPr>
      <w:r w:rsidRPr="00274B27">
        <w:rPr>
          <w:rFonts w:eastAsia="Calibri" w:cs="Calibri"/>
          <w:spacing w:val="-3"/>
        </w:rPr>
        <w:t>Prepared Detailed Data Translation Mappings between Legacy System</w:t>
      </w:r>
    </w:p>
    <w:p w:rsidR="00DE2925" w:rsidRPr="00274B27" w:rsidRDefault="00DE2925" w:rsidP="00DE2925">
      <w:pPr>
        <w:pStyle w:val="ListParagraph"/>
        <w:numPr>
          <w:ilvl w:val="0"/>
          <w:numId w:val="13"/>
        </w:numPr>
        <w:jc w:val="lowKashida"/>
        <w:rPr>
          <w:rFonts w:eastAsia="Calibri" w:cs="Calibri"/>
          <w:spacing w:val="-3"/>
        </w:rPr>
      </w:pPr>
      <w:r w:rsidRPr="00274B27">
        <w:rPr>
          <w:rFonts w:eastAsia="Calibri" w:cs="Calibri"/>
          <w:spacing w:val="-3"/>
        </w:rPr>
        <w:t>Data and Oracle Applications of Financial Modules</w:t>
      </w:r>
    </w:p>
    <w:p w:rsidR="00DE2925" w:rsidRPr="00274B27" w:rsidRDefault="00DE2925" w:rsidP="00DE2925">
      <w:pPr>
        <w:pStyle w:val="ListParagraph"/>
        <w:numPr>
          <w:ilvl w:val="0"/>
          <w:numId w:val="13"/>
        </w:numPr>
        <w:jc w:val="lowKashida"/>
        <w:rPr>
          <w:rFonts w:eastAsia="Calibri" w:cs="Calibri"/>
          <w:spacing w:val="-3"/>
        </w:rPr>
      </w:pPr>
      <w:r w:rsidRPr="00274B27">
        <w:rPr>
          <w:rFonts w:eastAsia="Calibri" w:cs="Calibri"/>
          <w:spacing w:val="-3"/>
        </w:rPr>
        <w:t>Done the Configuration for all financial offering in Test, Development and Production Instance</w:t>
      </w:r>
    </w:p>
    <w:p w:rsidR="00DE2925" w:rsidRDefault="00DE2925" w:rsidP="00DE2925">
      <w:pPr>
        <w:pStyle w:val="ListParagraph"/>
        <w:numPr>
          <w:ilvl w:val="0"/>
          <w:numId w:val="13"/>
        </w:numPr>
        <w:jc w:val="lowKashida"/>
        <w:rPr>
          <w:rFonts w:eastAsia="Calibri" w:cs="Calibri"/>
          <w:spacing w:val="-3"/>
        </w:rPr>
      </w:pPr>
      <w:r w:rsidRPr="00274B27">
        <w:rPr>
          <w:rFonts w:eastAsia="Calibri" w:cs="Calibri"/>
          <w:spacing w:val="-3"/>
        </w:rPr>
        <w:lastRenderedPageBreak/>
        <w:t>Preparation of Test Scripts (TE-025) and end user manuals in order to test the system as per business requirements</w:t>
      </w:r>
    </w:p>
    <w:p w:rsidR="00DE2925" w:rsidRDefault="00DE2925" w:rsidP="00DE2925">
      <w:pPr>
        <w:pStyle w:val="ListParagraph"/>
        <w:numPr>
          <w:ilvl w:val="0"/>
          <w:numId w:val="13"/>
        </w:numPr>
        <w:jc w:val="lowKashida"/>
        <w:rPr>
          <w:rFonts w:eastAsia="Calibri" w:cs="Calibri"/>
          <w:spacing w:val="-3"/>
        </w:rPr>
      </w:pPr>
      <w:r w:rsidRPr="00D45B80">
        <w:rPr>
          <w:rFonts w:eastAsia="Calibri" w:cs="Calibri"/>
          <w:spacing w:val="-3"/>
        </w:rPr>
        <w:t xml:space="preserve">Involved in month-end reconciliation activities for </w:t>
      </w:r>
      <w:r w:rsidR="007703B9" w:rsidRPr="00D45B80">
        <w:rPr>
          <w:rFonts w:eastAsia="Calibri" w:cs="Calibri"/>
          <w:spacing w:val="-3"/>
        </w:rPr>
        <w:t>Sub ledger</w:t>
      </w:r>
      <w:r w:rsidRPr="00D45B80">
        <w:rPr>
          <w:rFonts w:eastAsia="Calibri" w:cs="Calibri"/>
          <w:spacing w:val="-3"/>
        </w:rPr>
        <w:t xml:space="preserve"> applications</w:t>
      </w:r>
    </w:p>
    <w:p w:rsidR="00F2512F" w:rsidRPr="00D45B80" w:rsidRDefault="00F2512F" w:rsidP="00DE2925">
      <w:pPr>
        <w:pStyle w:val="ListParagraph"/>
        <w:numPr>
          <w:ilvl w:val="0"/>
          <w:numId w:val="13"/>
        </w:numPr>
        <w:jc w:val="lowKashida"/>
        <w:rPr>
          <w:rFonts w:eastAsia="Calibri" w:cs="Calibri"/>
          <w:spacing w:val="-3"/>
        </w:rPr>
      </w:pPr>
      <w:r>
        <w:rPr>
          <w:rFonts w:eastAsia="Calibri" w:cs="Calibri"/>
          <w:spacing w:val="-3"/>
        </w:rPr>
        <w:t xml:space="preserve">Done </w:t>
      </w:r>
      <w:r w:rsidRPr="00F6559E">
        <w:rPr>
          <w:rFonts w:ascii="Calibri" w:hAnsi="Calibri" w:cs="Calibri"/>
        </w:rPr>
        <w:t>setups for Withholding tax invoices and interest invoice.</w:t>
      </w:r>
    </w:p>
    <w:p w:rsidR="00DE2925" w:rsidRDefault="00DE2925" w:rsidP="00DE2925">
      <w:pPr>
        <w:numPr>
          <w:ilvl w:val="0"/>
          <w:numId w:val="14"/>
        </w:numPr>
        <w:tabs>
          <w:tab w:val="left" w:pos="6937"/>
        </w:tabs>
        <w:spacing w:after="0"/>
        <w:ind w:left="720" w:hanging="360"/>
        <w:jc w:val="both"/>
        <w:rPr>
          <w:rFonts w:eastAsia="Calibri" w:cs="Calibri"/>
          <w:spacing w:val="-3"/>
        </w:rPr>
      </w:pPr>
      <w:r>
        <w:rPr>
          <w:rFonts w:eastAsia="Calibri" w:cs="Calibri"/>
          <w:spacing w:val="-3"/>
        </w:rPr>
        <w:t>Involved for Issue tracker updates on daily basis to communicate to Client IT team</w:t>
      </w:r>
    </w:p>
    <w:p w:rsidR="00DE2925" w:rsidRPr="004F566D" w:rsidRDefault="00DE2925" w:rsidP="00DE2925">
      <w:pPr>
        <w:numPr>
          <w:ilvl w:val="0"/>
          <w:numId w:val="14"/>
        </w:numPr>
        <w:tabs>
          <w:tab w:val="left" w:pos="6937"/>
        </w:tabs>
        <w:spacing w:after="0"/>
        <w:ind w:left="720" w:hanging="360"/>
        <w:jc w:val="both"/>
        <w:rPr>
          <w:rFonts w:eastAsia="Calibri" w:cs="Calibri"/>
          <w:spacing w:val="-3"/>
        </w:rPr>
      </w:pPr>
      <w:r>
        <w:rPr>
          <w:rFonts w:eastAsia="Calibri" w:cs="Calibri"/>
          <w:spacing w:val="-3"/>
        </w:rPr>
        <w:t>Prepared test cases for Fixes and shared to client for approvals</w:t>
      </w:r>
    </w:p>
    <w:p w:rsidR="00DE2925" w:rsidRPr="004F566D" w:rsidRDefault="00DE2925" w:rsidP="00DE2925">
      <w:pPr>
        <w:numPr>
          <w:ilvl w:val="0"/>
          <w:numId w:val="14"/>
        </w:numPr>
        <w:tabs>
          <w:tab w:val="left" w:pos="6937"/>
        </w:tabs>
        <w:spacing w:after="0"/>
        <w:ind w:left="720" w:hanging="360"/>
        <w:jc w:val="both"/>
        <w:rPr>
          <w:rFonts w:eastAsia="Calibri" w:cs="Calibri"/>
          <w:spacing w:val="-3"/>
        </w:rPr>
      </w:pPr>
      <w:r w:rsidRPr="004F566D">
        <w:rPr>
          <w:rFonts w:eastAsia="Calibri" w:cs="Calibri"/>
          <w:spacing w:val="-3"/>
        </w:rPr>
        <w:t>Direct interactions with users and seeking information as required resolving the issues.</w:t>
      </w:r>
    </w:p>
    <w:p w:rsidR="00DE2925" w:rsidRPr="004F566D" w:rsidRDefault="00DE2925" w:rsidP="00DE2925">
      <w:pPr>
        <w:numPr>
          <w:ilvl w:val="0"/>
          <w:numId w:val="14"/>
        </w:numPr>
        <w:tabs>
          <w:tab w:val="left" w:pos="6937"/>
        </w:tabs>
        <w:spacing w:after="0"/>
        <w:ind w:left="720" w:hanging="360"/>
        <w:jc w:val="both"/>
        <w:rPr>
          <w:rFonts w:eastAsia="Calibri" w:cs="Calibri"/>
          <w:spacing w:val="-3"/>
        </w:rPr>
      </w:pPr>
      <w:r w:rsidRPr="004F566D">
        <w:rPr>
          <w:rFonts w:eastAsia="Calibri" w:cs="Calibri"/>
          <w:spacing w:val="-3"/>
        </w:rPr>
        <w:t>Responsible to solve the issues logged by the users on various financial issues.</w:t>
      </w:r>
    </w:p>
    <w:p w:rsidR="00DE2925" w:rsidRPr="004F566D" w:rsidRDefault="00DE2925" w:rsidP="00DE2925">
      <w:pPr>
        <w:numPr>
          <w:ilvl w:val="0"/>
          <w:numId w:val="14"/>
        </w:numPr>
        <w:tabs>
          <w:tab w:val="left" w:pos="6937"/>
        </w:tabs>
        <w:spacing w:after="0"/>
        <w:ind w:left="720" w:hanging="360"/>
        <w:jc w:val="both"/>
        <w:rPr>
          <w:rFonts w:eastAsia="Calibri" w:cs="Calibri"/>
          <w:spacing w:val="-3"/>
        </w:rPr>
      </w:pPr>
      <w:r w:rsidRPr="004F566D">
        <w:rPr>
          <w:rFonts w:eastAsia="Calibri" w:cs="Calibri"/>
          <w:spacing w:val="-3"/>
        </w:rPr>
        <w:t>Continuously maintain a support with super users via mails or phones to ensure their needs are understood.</w:t>
      </w:r>
    </w:p>
    <w:p w:rsidR="00DE2925" w:rsidRPr="004F566D" w:rsidRDefault="00DE2925" w:rsidP="00DE2925">
      <w:pPr>
        <w:numPr>
          <w:ilvl w:val="0"/>
          <w:numId w:val="14"/>
        </w:numPr>
        <w:tabs>
          <w:tab w:val="left" w:pos="6937"/>
        </w:tabs>
        <w:spacing w:after="0"/>
        <w:ind w:left="720" w:hanging="360"/>
        <w:jc w:val="both"/>
        <w:rPr>
          <w:rFonts w:eastAsia="Calibri" w:cs="Calibri"/>
          <w:spacing w:val="-3"/>
        </w:rPr>
      </w:pPr>
      <w:r w:rsidRPr="004F566D">
        <w:rPr>
          <w:rFonts w:eastAsia="Calibri" w:cs="Calibri"/>
          <w:spacing w:val="-3"/>
        </w:rPr>
        <w:t>Log SR, actively participating in expertise resolution of the SR</w:t>
      </w:r>
    </w:p>
    <w:p w:rsidR="00DE2925" w:rsidRPr="002E1FA4" w:rsidRDefault="00DE2925" w:rsidP="00DE2925">
      <w:pPr>
        <w:numPr>
          <w:ilvl w:val="0"/>
          <w:numId w:val="14"/>
        </w:numPr>
        <w:tabs>
          <w:tab w:val="left" w:pos="6937"/>
        </w:tabs>
        <w:spacing w:after="0"/>
        <w:ind w:left="720" w:hanging="360"/>
        <w:jc w:val="both"/>
        <w:rPr>
          <w:rFonts w:eastAsia="Calibri" w:cs="Calibri"/>
        </w:rPr>
      </w:pPr>
      <w:r w:rsidRPr="004F566D">
        <w:rPr>
          <w:rFonts w:eastAsia="Calibri" w:cs="Calibri"/>
          <w:spacing w:val="-3"/>
        </w:rPr>
        <w:t>Periodic communication with users regarding the progres</w:t>
      </w:r>
      <w:r>
        <w:rPr>
          <w:rFonts w:eastAsia="Calibri" w:cs="Calibri"/>
          <w:spacing w:val="-3"/>
        </w:rPr>
        <w:t>s on the issues being worked on applications</w:t>
      </w:r>
    </w:p>
    <w:p w:rsidR="002E1FA4" w:rsidRDefault="002E1FA4" w:rsidP="002E1FA4">
      <w:pPr>
        <w:pStyle w:val="ListParagraph"/>
        <w:numPr>
          <w:ilvl w:val="0"/>
          <w:numId w:val="14"/>
        </w:numPr>
        <w:jc w:val="lowKashida"/>
        <w:rPr>
          <w:rFonts w:eastAsia="Calibri" w:cs="Calibri"/>
          <w:spacing w:val="-3"/>
        </w:rPr>
      </w:pPr>
      <w:r w:rsidRPr="00274B27">
        <w:rPr>
          <w:rFonts w:eastAsia="Calibri" w:cs="Calibri"/>
          <w:spacing w:val="-3"/>
        </w:rPr>
        <w:t>Conducted the CRP, UAT and got the signoff from the client</w:t>
      </w:r>
    </w:p>
    <w:p w:rsidR="00346518" w:rsidRPr="007D3970" w:rsidRDefault="00346518" w:rsidP="00346518">
      <w:pPr>
        <w:shd w:val="clear" w:color="auto" w:fill="B4C6E7" w:themeFill="accent1" w:themeFillTint="66"/>
        <w:spacing w:after="0" w:line="240" w:lineRule="auto"/>
        <w:rPr>
          <w:rFonts w:ascii="Segoe UI" w:hAnsi="Segoe UI" w:cs="Segoe UI"/>
          <w:b/>
          <w:sz w:val="20"/>
          <w:szCs w:val="20"/>
        </w:rPr>
      </w:pPr>
      <w:r w:rsidRPr="007D3970">
        <w:rPr>
          <w:rFonts w:ascii="Segoe UI" w:hAnsi="Segoe UI" w:cs="Segoe UI"/>
          <w:b/>
          <w:sz w:val="20"/>
          <w:szCs w:val="20"/>
        </w:rPr>
        <w:t>Project</w:t>
      </w:r>
      <w:r w:rsidR="00A7024C">
        <w:rPr>
          <w:rFonts w:ascii="Segoe UI" w:hAnsi="Segoe UI" w:cs="Segoe UI"/>
          <w:b/>
          <w:sz w:val="20"/>
          <w:szCs w:val="20"/>
        </w:rPr>
        <w:t xml:space="preserve"> 2</w:t>
      </w:r>
      <w:r w:rsidRPr="007D3970">
        <w:rPr>
          <w:rFonts w:ascii="Segoe UI" w:hAnsi="Segoe UI" w:cs="Segoe UI"/>
          <w:b/>
          <w:sz w:val="20"/>
          <w:szCs w:val="20"/>
        </w:rPr>
        <w:t xml:space="preserve">: </w:t>
      </w:r>
      <w:r>
        <w:rPr>
          <w:b/>
          <w:bCs/>
          <w:color w:val="222222"/>
        </w:rPr>
        <w:t>RESMED, US</w:t>
      </w:r>
      <w:r w:rsidRPr="005555C0">
        <w:rPr>
          <w:b/>
          <w:spacing w:val="4"/>
        </w:rPr>
        <w:t xml:space="preserve"> (</w:t>
      </w:r>
      <w:r>
        <w:rPr>
          <w:rFonts w:ascii="Tahoma" w:hAnsi="Tahoma" w:cs="Tahoma"/>
          <w:b/>
          <w:sz w:val="20"/>
        </w:rPr>
        <w:t xml:space="preserve">Oracle EBS </w:t>
      </w:r>
      <w:proofErr w:type="gramStart"/>
      <w:r>
        <w:rPr>
          <w:rFonts w:ascii="Tahoma" w:hAnsi="Tahoma" w:cs="Tahoma"/>
          <w:b/>
          <w:sz w:val="20"/>
        </w:rPr>
        <w:t>R12 )</w:t>
      </w:r>
      <w:proofErr w:type="gramEnd"/>
    </w:p>
    <w:p w:rsidR="00346518" w:rsidRPr="007D3970" w:rsidRDefault="00346518" w:rsidP="00346518">
      <w:pPr>
        <w:spacing w:after="0" w:line="240" w:lineRule="auto"/>
        <w:rPr>
          <w:rFonts w:ascii="Segoe UI" w:hAnsi="Segoe UI" w:cs="Segoe UI"/>
          <w:b/>
          <w:sz w:val="20"/>
          <w:szCs w:val="20"/>
        </w:rPr>
      </w:pPr>
      <w:r>
        <w:rPr>
          <w:rFonts w:ascii="Segoe UI" w:hAnsi="Segoe UI" w:cs="Segoe UI"/>
          <w:b/>
          <w:sz w:val="20"/>
          <w:szCs w:val="20"/>
        </w:rPr>
        <w:t xml:space="preserve">Client     : </w:t>
      </w:r>
      <w:r>
        <w:rPr>
          <w:b/>
          <w:bCs/>
          <w:color w:val="222222"/>
        </w:rPr>
        <w:t>RESMED, US</w:t>
      </w:r>
    </w:p>
    <w:p w:rsidR="00346518" w:rsidRPr="007D3970" w:rsidRDefault="00346518" w:rsidP="00346518">
      <w:pPr>
        <w:spacing w:after="0" w:line="240" w:lineRule="auto"/>
        <w:rPr>
          <w:rFonts w:ascii="Segoe UI" w:hAnsi="Segoe UI" w:cs="Segoe UI"/>
          <w:sz w:val="20"/>
          <w:szCs w:val="20"/>
        </w:rPr>
      </w:pPr>
      <w:r w:rsidRPr="007D3970">
        <w:rPr>
          <w:rFonts w:ascii="Segoe UI" w:hAnsi="Segoe UI" w:cs="Segoe UI"/>
          <w:b/>
          <w:sz w:val="20"/>
          <w:szCs w:val="20"/>
        </w:rPr>
        <w:t>Role</w:t>
      </w:r>
      <w:r w:rsidRPr="007D3970">
        <w:rPr>
          <w:rFonts w:ascii="Segoe UI" w:hAnsi="Segoe UI" w:cs="Segoe UI"/>
          <w:sz w:val="20"/>
          <w:szCs w:val="20"/>
        </w:rPr>
        <w:t xml:space="preserve">: </w:t>
      </w:r>
      <w:r>
        <w:rPr>
          <w:rFonts w:ascii="Segoe UI" w:hAnsi="Segoe UI" w:cs="Segoe UI"/>
          <w:sz w:val="20"/>
          <w:szCs w:val="20"/>
        </w:rPr>
        <w:t xml:space="preserve">        </w:t>
      </w:r>
      <w:r w:rsidRPr="007D3970">
        <w:rPr>
          <w:rFonts w:ascii="Segoe UI" w:hAnsi="Segoe UI" w:cs="Segoe UI"/>
          <w:sz w:val="20"/>
          <w:szCs w:val="20"/>
        </w:rPr>
        <w:t>Associate Consultant</w:t>
      </w:r>
      <w:r>
        <w:rPr>
          <w:rFonts w:ascii="Segoe UI" w:hAnsi="Segoe UI" w:cs="Segoe UI"/>
          <w:sz w:val="20"/>
          <w:szCs w:val="20"/>
        </w:rPr>
        <w:t xml:space="preserve">-Oracle Finance Consultant  </w:t>
      </w:r>
    </w:p>
    <w:p w:rsidR="00346518" w:rsidRDefault="00346518" w:rsidP="00346518">
      <w:pPr>
        <w:spacing w:after="0" w:line="240" w:lineRule="auto"/>
        <w:rPr>
          <w:rFonts w:ascii="Segoe UI" w:hAnsi="Segoe UI" w:cs="Segoe UI"/>
          <w:sz w:val="20"/>
          <w:szCs w:val="20"/>
        </w:rPr>
      </w:pPr>
      <w:r w:rsidRPr="007D3970">
        <w:rPr>
          <w:rFonts w:ascii="Segoe UI" w:hAnsi="Segoe UI" w:cs="Segoe UI"/>
          <w:b/>
          <w:sz w:val="20"/>
          <w:szCs w:val="20"/>
        </w:rPr>
        <w:t xml:space="preserve">Modules: </w:t>
      </w:r>
      <w:r w:rsidRPr="007D3970">
        <w:rPr>
          <w:rFonts w:ascii="Segoe UI" w:hAnsi="Segoe UI" w:cs="Segoe UI"/>
          <w:sz w:val="20"/>
          <w:szCs w:val="20"/>
        </w:rPr>
        <w:t>General Ledger, Accounts Payable, Accounts Rece</w:t>
      </w:r>
      <w:r>
        <w:rPr>
          <w:rFonts w:ascii="Segoe UI" w:hAnsi="Segoe UI" w:cs="Segoe UI"/>
          <w:sz w:val="20"/>
          <w:szCs w:val="20"/>
        </w:rPr>
        <w:t xml:space="preserve">ivable, Fixed Asset, Cash Management </w:t>
      </w:r>
    </w:p>
    <w:p w:rsidR="00813783" w:rsidRDefault="00813783" w:rsidP="00346518">
      <w:pPr>
        <w:spacing w:after="0" w:line="240" w:lineRule="auto"/>
        <w:rPr>
          <w:rFonts w:ascii="Segoe UI" w:hAnsi="Segoe UI" w:cs="Segoe UI"/>
          <w:sz w:val="20"/>
          <w:szCs w:val="20"/>
        </w:rPr>
      </w:pPr>
    </w:p>
    <w:p w:rsidR="00813783" w:rsidRDefault="00813783" w:rsidP="00346518">
      <w:pPr>
        <w:spacing w:after="0" w:line="240" w:lineRule="auto"/>
        <w:rPr>
          <w:color w:val="222222"/>
          <w:shd w:val="clear" w:color="auto" w:fill="FFFFFF"/>
        </w:rPr>
      </w:pPr>
      <w:r>
        <w:rPr>
          <w:b/>
          <w:bCs/>
          <w:color w:val="222222"/>
          <w:shd w:val="clear" w:color="auto" w:fill="FFFFFF"/>
        </w:rPr>
        <w:t>Description:</w:t>
      </w:r>
      <w:r>
        <w:rPr>
          <w:color w:val="222222"/>
          <w:shd w:val="clear" w:color="auto" w:fill="FFFFFF"/>
        </w:rPr>
        <w:t xml:space="preserve"> Resumed (Respiratory Medicine) is an American developer, marketer, and distributor of Respiratory Medical </w:t>
      </w:r>
      <w:proofErr w:type="spellStart"/>
      <w:r>
        <w:rPr>
          <w:color w:val="222222"/>
          <w:shd w:val="clear" w:color="auto" w:fill="FFFFFF"/>
        </w:rPr>
        <w:t>Equipments</w:t>
      </w:r>
      <w:proofErr w:type="spellEnd"/>
      <w:r>
        <w:rPr>
          <w:color w:val="222222"/>
          <w:shd w:val="clear" w:color="auto" w:fill="FFFFFF"/>
        </w:rPr>
        <w:t>. The project involves handling of enhancement request from users. This also involves customizations and new development projects. This is done as onsite offshore model with one Resource at onsite and 4 resources in   Offshore</w:t>
      </w:r>
    </w:p>
    <w:p w:rsidR="00813783" w:rsidRDefault="00813783" w:rsidP="00346518">
      <w:pPr>
        <w:spacing w:after="0" w:line="240" w:lineRule="auto"/>
        <w:rPr>
          <w:color w:val="222222"/>
          <w:shd w:val="clear" w:color="auto" w:fill="FFFFFF"/>
        </w:rPr>
      </w:pPr>
    </w:p>
    <w:p w:rsidR="00813783" w:rsidRPr="00877E3A" w:rsidRDefault="00813783" w:rsidP="00813783">
      <w:pPr>
        <w:ind w:right="-149"/>
        <w:rPr>
          <w:rFonts w:ascii="Calibri" w:hAnsi="Calibri" w:cs="Calibri"/>
          <w:u w:val="single"/>
        </w:rPr>
      </w:pPr>
      <w:r w:rsidRPr="00877E3A">
        <w:rPr>
          <w:rFonts w:ascii="Calibri" w:hAnsi="Calibri" w:cs="Calibri"/>
          <w:b/>
          <w:u w:val="single"/>
        </w:rPr>
        <w:t>Responsibilities:</w:t>
      </w:r>
      <w:r w:rsidRPr="00877E3A">
        <w:rPr>
          <w:rFonts w:ascii="Calibri" w:hAnsi="Calibri" w:cs="Calibri"/>
          <w:u w:val="single"/>
        </w:rPr>
        <w:t xml:space="preserve"> </w:t>
      </w:r>
    </w:p>
    <w:p w:rsidR="00813783" w:rsidRPr="00877E3A" w:rsidRDefault="00813783" w:rsidP="00813783">
      <w:pPr>
        <w:widowControl w:val="0"/>
        <w:numPr>
          <w:ilvl w:val="0"/>
          <w:numId w:val="15"/>
        </w:numPr>
        <w:tabs>
          <w:tab w:val="clear" w:pos="720"/>
          <w:tab w:val="num" w:pos="360"/>
        </w:tabs>
        <w:autoSpaceDE w:val="0"/>
        <w:autoSpaceDN w:val="0"/>
        <w:adjustRightInd w:val="0"/>
        <w:spacing w:after="0" w:line="240" w:lineRule="auto"/>
        <w:ind w:left="360" w:right="-149"/>
        <w:jc w:val="both"/>
        <w:rPr>
          <w:rFonts w:ascii="Calibri" w:hAnsi="Calibri" w:cs="Calibri"/>
        </w:rPr>
      </w:pPr>
      <w:r w:rsidRPr="00877E3A">
        <w:rPr>
          <w:rFonts w:ascii="Calibri" w:hAnsi="Calibri" w:cs="Calibri"/>
        </w:rPr>
        <w:t>As a Functional Consultant Responsible for Preparation of Training Material for end users.</w:t>
      </w:r>
    </w:p>
    <w:p w:rsidR="00813783" w:rsidRPr="00877E3A" w:rsidRDefault="00813783" w:rsidP="00813783">
      <w:pPr>
        <w:widowControl w:val="0"/>
        <w:numPr>
          <w:ilvl w:val="0"/>
          <w:numId w:val="15"/>
        </w:numPr>
        <w:tabs>
          <w:tab w:val="clear" w:pos="720"/>
          <w:tab w:val="num" w:pos="360"/>
        </w:tabs>
        <w:autoSpaceDE w:val="0"/>
        <w:autoSpaceDN w:val="0"/>
        <w:adjustRightInd w:val="0"/>
        <w:spacing w:after="0" w:line="240" w:lineRule="auto"/>
        <w:ind w:left="360" w:right="-149"/>
        <w:jc w:val="both"/>
        <w:rPr>
          <w:rFonts w:ascii="Calibri" w:hAnsi="Calibri" w:cs="Calibri"/>
        </w:rPr>
      </w:pPr>
      <w:r w:rsidRPr="00877E3A">
        <w:rPr>
          <w:rFonts w:ascii="Calibri" w:hAnsi="Calibri" w:cs="Calibri"/>
        </w:rPr>
        <w:t xml:space="preserve">Data loading into the system with respect to Supplier, Internal Bank &amp; Supplier Bank. </w:t>
      </w:r>
    </w:p>
    <w:p w:rsidR="00813783" w:rsidRPr="00877E3A" w:rsidRDefault="00813783" w:rsidP="00813783">
      <w:pPr>
        <w:numPr>
          <w:ilvl w:val="0"/>
          <w:numId w:val="15"/>
        </w:numPr>
        <w:tabs>
          <w:tab w:val="clear" w:pos="720"/>
          <w:tab w:val="num" w:pos="360"/>
        </w:tabs>
        <w:spacing w:after="0" w:line="240" w:lineRule="auto"/>
        <w:ind w:left="354" w:right="-149" w:hanging="357"/>
        <w:jc w:val="both"/>
        <w:rPr>
          <w:rFonts w:ascii="Calibri" w:hAnsi="Calibri" w:cs="Calibri"/>
        </w:rPr>
      </w:pPr>
      <w:r w:rsidRPr="00877E3A">
        <w:rPr>
          <w:rFonts w:ascii="Calibri" w:hAnsi="Calibri" w:cs="Calibri"/>
        </w:rPr>
        <w:t>Provide Go live support and Resolution of issues logged in by the end users</w:t>
      </w:r>
      <w:r>
        <w:rPr>
          <w:rFonts w:ascii="Calibri" w:hAnsi="Calibri" w:cs="Calibri"/>
        </w:rPr>
        <w:t>.</w:t>
      </w:r>
    </w:p>
    <w:p w:rsidR="00813783" w:rsidRPr="0068126D" w:rsidRDefault="00813783" w:rsidP="00813783">
      <w:pPr>
        <w:numPr>
          <w:ilvl w:val="0"/>
          <w:numId w:val="15"/>
        </w:numPr>
        <w:tabs>
          <w:tab w:val="clear" w:pos="720"/>
          <w:tab w:val="num" w:pos="360"/>
        </w:tabs>
        <w:spacing w:after="0" w:line="240" w:lineRule="auto"/>
        <w:ind w:left="354" w:right="-149" w:hanging="357"/>
        <w:jc w:val="both"/>
        <w:rPr>
          <w:rFonts w:ascii="Calibri" w:hAnsi="Calibri" w:cs="Calibri"/>
        </w:rPr>
      </w:pPr>
      <w:r w:rsidRPr="0068126D">
        <w:rPr>
          <w:rFonts w:ascii="Calibri" w:hAnsi="Calibri" w:cs="Calibri"/>
        </w:rPr>
        <w:t>Supporting the team in understanding &amp; analyzing requirements. Documenting the Requirements and working with the business user to get the solutions approved.</w:t>
      </w:r>
    </w:p>
    <w:p w:rsidR="00813783" w:rsidRDefault="00813783" w:rsidP="00813783">
      <w:pPr>
        <w:numPr>
          <w:ilvl w:val="0"/>
          <w:numId w:val="15"/>
        </w:numPr>
        <w:tabs>
          <w:tab w:val="clear" w:pos="720"/>
          <w:tab w:val="num" w:pos="360"/>
        </w:tabs>
        <w:spacing w:after="0" w:line="240" w:lineRule="auto"/>
        <w:ind w:left="360" w:right="-149"/>
        <w:jc w:val="both"/>
        <w:rPr>
          <w:rFonts w:ascii="Calibri" w:hAnsi="Calibri" w:cs="Calibri"/>
        </w:rPr>
      </w:pPr>
      <w:r w:rsidRPr="00877E3A">
        <w:rPr>
          <w:rFonts w:ascii="Calibri" w:hAnsi="Calibri" w:cs="Calibri"/>
        </w:rPr>
        <w:t>Raising Service Requests and follow up with the Oracle team.</w:t>
      </w:r>
    </w:p>
    <w:p w:rsidR="00813783" w:rsidRDefault="00813783" w:rsidP="00813783">
      <w:pPr>
        <w:numPr>
          <w:ilvl w:val="0"/>
          <w:numId w:val="15"/>
        </w:numPr>
        <w:tabs>
          <w:tab w:val="clear" w:pos="720"/>
          <w:tab w:val="num" w:pos="360"/>
        </w:tabs>
        <w:spacing w:after="0" w:line="240" w:lineRule="auto"/>
        <w:ind w:left="360" w:right="-149"/>
        <w:jc w:val="both"/>
        <w:rPr>
          <w:rFonts w:ascii="Calibri" w:hAnsi="Calibri" w:cs="Calibri"/>
        </w:rPr>
      </w:pPr>
      <w:r w:rsidRPr="00F6559E">
        <w:rPr>
          <w:rFonts w:ascii="Calibri" w:hAnsi="Calibri" w:cs="Calibri"/>
        </w:rPr>
        <w:t>Configuring the Financial, and Payables Options to set the controls on Application.</w:t>
      </w:r>
    </w:p>
    <w:p w:rsidR="00813783" w:rsidRDefault="00813783" w:rsidP="00813783">
      <w:pPr>
        <w:numPr>
          <w:ilvl w:val="0"/>
          <w:numId w:val="15"/>
        </w:numPr>
        <w:tabs>
          <w:tab w:val="clear" w:pos="720"/>
          <w:tab w:val="num" w:pos="360"/>
        </w:tabs>
        <w:spacing w:after="0" w:line="240" w:lineRule="auto"/>
        <w:ind w:left="360" w:right="-149"/>
        <w:jc w:val="both"/>
        <w:rPr>
          <w:rFonts w:ascii="Calibri" w:hAnsi="Calibri" w:cs="Calibri"/>
        </w:rPr>
      </w:pPr>
      <w:r w:rsidRPr="00F6559E">
        <w:rPr>
          <w:rFonts w:ascii="Calibri" w:hAnsi="Calibri" w:cs="Calibri"/>
        </w:rPr>
        <w:t>Preparations of Expense Report Templates, Recurring invoice Templates, and Special Calendars.</w:t>
      </w:r>
    </w:p>
    <w:p w:rsidR="00813783" w:rsidRDefault="00813783" w:rsidP="00813783">
      <w:pPr>
        <w:numPr>
          <w:ilvl w:val="0"/>
          <w:numId w:val="15"/>
        </w:numPr>
        <w:tabs>
          <w:tab w:val="clear" w:pos="720"/>
          <w:tab w:val="num" w:pos="360"/>
        </w:tabs>
        <w:spacing w:after="0" w:line="240" w:lineRule="auto"/>
        <w:ind w:left="360" w:right="-149"/>
        <w:jc w:val="both"/>
        <w:rPr>
          <w:rFonts w:ascii="Calibri" w:hAnsi="Calibri" w:cs="Calibri"/>
        </w:rPr>
      </w:pPr>
      <w:r w:rsidRPr="00F6559E">
        <w:rPr>
          <w:rFonts w:ascii="Calibri" w:hAnsi="Calibri" w:cs="Calibri"/>
        </w:rPr>
        <w:t>Have good knowledge on all type of invoices in Payables like standard, DM, CM, mixed, recurring, interest, withholding tax, prepayment, PO Defaults, and Quick Match.</w:t>
      </w:r>
    </w:p>
    <w:p w:rsidR="00813783" w:rsidRDefault="00813783" w:rsidP="00813783">
      <w:pPr>
        <w:numPr>
          <w:ilvl w:val="0"/>
          <w:numId w:val="15"/>
        </w:numPr>
        <w:tabs>
          <w:tab w:val="clear" w:pos="720"/>
          <w:tab w:val="num" w:pos="360"/>
        </w:tabs>
        <w:spacing w:after="0" w:line="240" w:lineRule="auto"/>
        <w:ind w:left="360" w:right="-149"/>
        <w:jc w:val="both"/>
        <w:rPr>
          <w:rFonts w:ascii="Calibri" w:hAnsi="Calibri" w:cs="Calibri"/>
        </w:rPr>
      </w:pPr>
      <w:r w:rsidRPr="00F6559E">
        <w:rPr>
          <w:rFonts w:ascii="Calibri" w:hAnsi="Calibri" w:cs="Calibri"/>
        </w:rPr>
        <w:t xml:space="preserve">Done the setups for Document number sequencing for AP. </w:t>
      </w:r>
    </w:p>
    <w:p w:rsidR="00813783" w:rsidRDefault="00813783" w:rsidP="00813783">
      <w:pPr>
        <w:numPr>
          <w:ilvl w:val="0"/>
          <w:numId w:val="15"/>
        </w:numPr>
        <w:tabs>
          <w:tab w:val="clear" w:pos="720"/>
          <w:tab w:val="num" w:pos="360"/>
        </w:tabs>
        <w:spacing w:after="0" w:line="240" w:lineRule="auto"/>
        <w:ind w:left="360" w:right="-149"/>
        <w:jc w:val="both"/>
        <w:rPr>
          <w:rFonts w:ascii="Calibri" w:hAnsi="Calibri" w:cs="Calibri"/>
        </w:rPr>
      </w:pPr>
      <w:r w:rsidRPr="00F6559E">
        <w:rPr>
          <w:rFonts w:ascii="Calibri" w:hAnsi="Calibri" w:cs="Calibri"/>
        </w:rPr>
        <w:t>Creation of Suppliers and Supplier sites.</w:t>
      </w:r>
    </w:p>
    <w:p w:rsidR="00813783" w:rsidRDefault="00813783" w:rsidP="00813783">
      <w:pPr>
        <w:numPr>
          <w:ilvl w:val="0"/>
          <w:numId w:val="15"/>
        </w:numPr>
        <w:tabs>
          <w:tab w:val="clear" w:pos="720"/>
          <w:tab w:val="num" w:pos="360"/>
        </w:tabs>
        <w:spacing w:after="0" w:line="240" w:lineRule="auto"/>
        <w:ind w:left="360" w:right="-149"/>
        <w:jc w:val="both"/>
        <w:rPr>
          <w:rFonts w:ascii="Calibri" w:hAnsi="Calibri" w:cs="Calibri"/>
        </w:rPr>
      </w:pPr>
      <w:r>
        <w:rPr>
          <w:rFonts w:ascii="Calibri" w:hAnsi="Calibri" w:cs="Calibri"/>
        </w:rPr>
        <w:t xml:space="preserve">Setups </w:t>
      </w:r>
      <w:r w:rsidRPr="00F122A8">
        <w:rPr>
          <w:rFonts w:ascii="Calibri" w:hAnsi="Calibri" w:cs="Calibri"/>
        </w:rPr>
        <w:t>(for GL, AP, AR, PO) in the Test, Development, and Production Environment.</w:t>
      </w:r>
    </w:p>
    <w:p w:rsidR="00813783" w:rsidRDefault="00813783" w:rsidP="00813783">
      <w:pPr>
        <w:numPr>
          <w:ilvl w:val="0"/>
          <w:numId w:val="15"/>
        </w:numPr>
        <w:tabs>
          <w:tab w:val="clear" w:pos="720"/>
          <w:tab w:val="num" w:pos="360"/>
        </w:tabs>
        <w:spacing w:after="0" w:line="240" w:lineRule="auto"/>
        <w:ind w:left="360" w:right="-149"/>
        <w:jc w:val="both"/>
        <w:rPr>
          <w:rFonts w:ascii="Calibri" w:hAnsi="Calibri" w:cs="Calibri"/>
        </w:rPr>
      </w:pPr>
      <w:r w:rsidRPr="00F6559E">
        <w:rPr>
          <w:rFonts w:ascii="Calibri" w:hAnsi="Calibri" w:cs="Calibri"/>
        </w:rPr>
        <w:t>Prepared the Templates to get the data into instance from client legacy system for Suppliers, Customers and also done the validation on the templates.</w:t>
      </w:r>
    </w:p>
    <w:p w:rsidR="00813783" w:rsidRDefault="00813783" w:rsidP="00813783">
      <w:pPr>
        <w:numPr>
          <w:ilvl w:val="0"/>
          <w:numId w:val="15"/>
        </w:numPr>
        <w:tabs>
          <w:tab w:val="clear" w:pos="720"/>
          <w:tab w:val="num" w:pos="360"/>
        </w:tabs>
        <w:spacing w:after="0" w:line="240" w:lineRule="auto"/>
        <w:ind w:left="360" w:right="-149"/>
        <w:jc w:val="both"/>
        <w:rPr>
          <w:rFonts w:ascii="Calibri" w:hAnsi="Calibri" w:cs="Calibri"/>
        </w:rPr>
      </w:pPr>
      <w:r>
        <w:rPr>
          <w:rFonts w:ascii="Calibri" w:hAnsi="Calibri" w:cs="Calibri"/>
        </w:rPr>
        <w:t xml:space="preserve">Setting </w:t>
      </w:r>
      <w:r w:rsidRPr="00A8684E">
        <w:rPr>
          <w:rFonts w:ascii="Calibri" w:hAnsi="Calibri" w:cs="Calibri"/>
        </w:rPr>
        <w:t>up Required Profile Options for Multi-Org setup</w:t>
      </w:r>
    </w:p>
    <w:p w:rsidR="00813783" w:rsidRDefault="00813783" w:rsidP="00813783">
      <w:pPr>
        <w:numPr>
          <w:ilvl w:val="0"/>
          <w:numId w:val="15"/>
        </w:numPr>
        <w:tabs>
          <w:tab w:val="clear" w:pos="720"/>
          <w:tab w:val="num" w:pos="360"/>
        </w:tabs>
        <w:spacing w:after="0" w:line="240" w:lineRule="auto"/>
        <w:ind w:left="360" w:right="-149"/>
        <w:jc w:val="both"/>
        <w:rPr>
          <w:rFonts w:ascii="Calibri" w:hAnsi="Calibri" w:cs="Calibri"/>
        </w:rPr>
      </w:pPr>
      <w:r>
        <w:rPr>
          <w:rFonts w:ascii="Calibri" w:hAnsi="Calibri" w:cs="Calibri"/>
        </w:rPr>
        <w:t>Planning and Designing COA,</w:t>
      </w:r>
      <w:r w:rsidRPr="00A8684E">
        <w:rPr>
          <w:rFonts w:ascii="Calibri" w:hAnsi="Calibri" w:cs="Calibri"/>
        </w:rPr>
        <w:t xml:space="preserve"> Responsibilities, Users, also Worked on the following </w:t>
      </w:r>
      <w:r>
        <w:rPr>
          <w:rFonts w:ascii="Calibri" w:hAnsi="Calibri" w:cs="Calibri"/>
        </w:rPr>
        <w:t xml:space="preserve">  </w:t>
      </w:r>
      <w:r w:rsidRPr="00A8684E">
        <w:rPr>
          <w:rFonts w:ascii="Calibri" w:hAnsi="Calibri" w:cs="Calibri"/>
        </w:rPr>
        <w:t>Responsibilities</w:t>
      </w:r>
    </w:p>
    <w:p w:rsidR="00813783" w:rsidRPr="004F15E3" w:rsidRDefault="00813783" w:rsidP="00813783">
      <w:pPr>
        <w:numPr>
          <w:ilvl w:val="0"/>
          <w:numId w:val="16"/>
        </w:numPr>
        <w:autoSpaceDE w:val="0"/>
        <w:spacing w:after="0" w:line="240" w:lineRule="auto"/>
        <w:ind w:right="-149"/>
        <w:jc w:val="both"/>
        <w:rPr>
          <w:rFonts w:ascii="Calibri" w:hAnsi="Calibri" w:cs="Calibri"/>
        </w:rPr>
      </w:pPr>
      <w:r w:rsidRPr="006A746F">
        <w:rPr>
          <w:rFonts w:ascii="Calibri" w:hAnsi="Calibri" w:cs="Calibri"/>
        </w:rPr>
        <w:t>Done the s</w:t>
      </w:r>
      <w:r>
        <w:rPr>
          <w:rFonts w:ascii="Calibri" w:hAnsi="Calibri" w:cs="Calibri"/>
        </w:rPr>
        <w:t xml:space="preserve">etups for </w:t>
      </w:r>
      <w:r w:rsidRPr="004F15E3">
        <w:rPr>
          <w:rFonts w:ascii="Calibri" w:hAnsi="Calibri" w:cs="Calibri"/>
        </w:rPr>
        <w:t>System Controls</w:t>
      </w:r>
      <w:r>
        <w:rPr>
          <w:rFonts w:ascii="Calibri" w:hAnsi="Calibri" w:cs="Calibri"/>
        </w:rPr>
        <w:t>, Fiscal Years, and calendars.</w:t>
      </w:r>
    </w:p>
    <w:p w:rsidR="00813783" w:rsidRPr="004F15E3" w:rsidRDefault="00813783" w:rsidP="00813783">
      <w:pPr>
        <w:numPr>
          <w:ilvl w:val="0"/>
          <w:numId w:val="16"/>
        </w:numPr>
        <w:autoSpaceDE w:val="0"/>
        <w:spacing w:after="0" w:line="240" w:lineRule="auto"/>
        <w:ind w:right="-149"/>
        <w:jc w:val="both"/>
        <w:rPr>
          <w:rFonts w:ascii="Calibri" w:hAnsi="Calibri" w:cs="Calibri"/>
        </w:rPr>
      </w:pPr>
      <w:r>
        <w:rPr>
          <w:rFonts w:ascii="Calibri" w:hAnsi="Calibri" w:cs="Calibri"/>
        </w:rPr>
        <w:lastRenderedPageBreak/>
        <w:t xml:space="preserve">Done the setups for </w:t>
      </w:r>
      <w:r w:rsidRPr="004F15E3">
        <w:rPr>
          <w:rFonts w:ascii="Calibri" w:hAnsi="Calibri" w:cs="Calibri"/>
        </w:rPr>
        <w:t>Depreciation Methods</w:t>
      </w:r>
      <w:r>
        <w:rPr>
          <w:rFonts w:ascii="Calibri" w:hAnsi="Calibri" w:cs="Calibri"/>
        </w:rPr>
        <w:t>,</w:t>
      </w:r>
      <w:r w:rsidRPr="00CC529B">
        <w:rPr>
          <w:rFonts w:ascii="Calibri" w:hAnsi="Calibri" w:cs="Calibri"/>
        </w:rPr>
        <w:t xml:space="preserve"> </w:t>
      </w:r>
      <w:r w:rsidRPr="004F15E3">
        <w:rPr>
          <w:rFonts w:ascii="Calibri" w:hAnsi="Calibri" w:cs="Calibri"/>
        </w:rPr>
        <w:t>Asset Book</w:t>
      </w:r>
      <w:r>
        <w:rPr>
          <w:rFonts w:ascii="Calibri" w:hAnsi="Calibri" w:cs="Calibri"/>
        </w:rPr>
        <w:t xml:space="preserve">s as per the Client Requirements. </w:t>
      </w:r>
    </w:p>
    <w:p w:rsidR="00813783" w:rsidRDefault="00813783" w:rsidP="00813783">
      <w:pPr>
        <w:numPr>
          <w:ilvl w:val="0"/>
          <w:numId w:val="15"/>
        </w:numPr>
        <w:tabs>
          <w:tab w:val="clear" w:pos="720"/>
          <w:tab w:val="num" w:pos="360"/>
        </w:tabs>
        <w:spacing w:after="0" w:line="240" w:lineRule="auto"/>
        <w:ind w:left="360" w:right="-149"/>
        <w:jc w:val="both"/>
        <w:rPr>
          <w:rFonts w:ascii="Calibri" w:hAnsi="Calibri" w:cs="Calibri"/>
        </w:rPr>
      </w:pPr>
      <w:r>
        <w:rPr>
          <w:rFonts w:ascii="Calibri" w:hAnsi="Calibri" w:cs="Calibri"/>
        </w:rPr>
        <w:t xml:space="preserve">Done setups and Have good knowledge on </w:t>
      </w:r>
      <w:r w:rsidRPr="004F15E3">
        <w:rPr>
          <w:rFonts w:ascii="Calibri" w:hAnsi="Calibri" w:cs="Calibri"/>
        </w:rPr>
        <w:t>Addition Of Assets</w:t>
      </w:r>
      <w:r>
        <w:rPr>
          <w:rFonts w:ascii="Calibri" w:hAnsi="Calibri" w:cs="Calibri"/>
        </w:rPr>
        <w:t xml:space="preserve">, </w:t>
      </w:r>
      <w:r w:rsidRPr="00253E3D">
        <w:rPr>
          <w:rFonts w:ascii="Calibri" w:hAnsi="Calibri" w:cs="Calibri"/>
        </w:rPr>
        <w:t>Mass Addition of Assets from Payables, Mass Retirement, Mass Revaluation, Mass Changes, Mass Transfers, and Mass</w:t>
      </w:r>
      <w:r w:rsidRPr="00253E3D">
        <w:rPr>
          <w:rFonts w:ascii="Bell MT" w:hAnsi="Bell MT"/>
        </w:rPr>
        <w:t xml:space="preserve"> </w:t>
      </w:r>
      <w:r w:rsidRPr="00253E3D">
        <w:rPr>
          <w:rFonts w:ascii="Calibri" w:hAnsi="Calibri" w:cs="Calibri"/>
        </w:rPr>
        <w:t>Reclassifications</w:t>
      </w:r>
    </w:p>
    <w:p w:rsidR="00813783" w:rsidRDefault="00813783" w:rsidP="00813783">
      <w:pPr>
        <w:numPr>
          <w:ilvl w:val="0"/>
          <w:numId w:val="15"/>
        </w:numPr>
        <w:tabs>
          <w:tab w:val="clear" w:pos="720"/>
          <w:tab w:val="num" w:pos="360"/>
        </w:tabs>
        <w:spacing w:after="0" w:line="240" w:lineRule="auto"/>
        <w:ind w:left="354" w:right="-149" w:hanging="357"/>
        <w:jc w:val="both"/>
        <w:rPr>
          <w:rFonts w:ascii="Calibri" w:hAnsi="Calibri" w:cs="Calibri"/>
        </w:rPr>
      </w:pPr>
      <w:r w:rsidRPr="00877E3A">
        <w:rPr>
          <w:rFonts w:ascii="Calibri" w:hAnsi="Calibri" w:cs="Calibri"/>
        </w:rPr>
        <w:t>Perform Period closing activities.</w:t>
      </w:r>
    </w:p>
    <w:p w:rsidR="007E3758" w:rsidRDefault="007E3758" w:rsidP="00813783">
      <w:pPr>
        <w:numPr>
          <w:ilvl w:val="0"/>
          <w:numId w:val="15"/>
        </w:numPr>
        <w:tabs>
          <w:tab w:val="clear" w:pos="720"/>
          <w:tab w:val="num" w:pos="360"/>
        </w:tabs>
        <w:spacing w:after="0" w:line="240" w:lineRule="auto"/>
        <w:ind w:left="354" w:right="-149" w:hanging="357"/>
        <w:jc w:val="both"/>
        <w:rPr>
          <w:rFonts w:ascii="Calibri" w:hAnsi="Calibri" w:cs="Calibri"/>
        </w:rPr>
      </w:pPr>
      <w:r>
        <w:rPr>
          <w:rFonts w:eastAsia="Calibri" w:cs="Calibri"/>
          <w:spacing w:val="-3"/>
        </w:rPr>
        <w:t xml:space="preserve">Conducted </w:t>
      </w:r>
      <w:r w:rsidRPr="00274B27">
        <w:rPr>
          <w:rFonts w:eastAsia="Calibri" w:cs="Calibri"/>
          <w:spacing w:val="-3"/>
        </w:rPr>
        <w:t>the CRP, UAT and got the signoff from the client</w:t>
      </w:r>
    </w:p>
    <w:p w:rsidR="00B259A1" w:rsidRPr="00C12AC6" w:rsidRDefault="007E3758" w:rsidP="00091E5A">
      <w:pPr>
        <w:spacing w:after="0" w:line="240" w:lineRule="auto"/>
        <w:rPr>
          <w:color w:val="222222"/>
          <w:shd w:val="clear" w:color="auto" w:fill="FFFFFF"/>
        </w:rPr>
      </w:pPr>
      <w:r>
        <w:rPr>
          <w:rFonts w:eastAsia="Calibri" w:cs="Calibri"/>
          <w:spacing w:val="-3"/>
        </w:rPr>
        <w:t xml:space="preserve">        </w:t>
      </w:r>
    </w:p>
    <w:p w:rsidR="00091E5A" w:rsidRPr="007D3970" w:rsidRDefault="00091E5A" w:rsidP="00260FF4">
      <w:pPr>
        <w:spacing w:after="0" w:line="240" w:lineRule="auto"/>
        <w:rPr>
          <w:rFonts w:ascii="Segoe UI" w:hAnsi="Segoe UI" w:cs="Segoe UI"/>
          <w:sz w:val="20"/>
          <w:szCs w:val="20"/>
        </w:rPr>
      </w:pPr>
    </w:p>
    <w:p w:rsidR="00C30195" w:rsidRPr="007D3970" w:rsidRDefault="00A7024C" w:rsidP="00C30195">
      <w:pPr>
        <w:shd w:val="clear" w:color="auto" w:fill="B4C6E7" w:themeFill="accent1" w:themeFillTint="66"/>
        <w:spacing w:after="0" w:line="240" w:lineRule="auto"/>
        <w:rPr>
          <w:rFonts w:ascii="Segoe UI" w:hAnsi="Segoe UI" w:cs="Segoe UI"/>
          <w:b/>
          <w:sz w:val="20"/>
          <w:szCs w:val="20"/>
        </w:rPr>
      </w:pPr>
      <w:r>
        <w:rPr>
          <w:rFonts w:ascii="Segoe UI" w:hAnsi="Segoe UI" w:cs="Segoe UI"/>
          <w:b/>
          <w:sz w:val="20"/>
          <w:szCs w:val="20"/>
        </w:rPr>
        <w:t xml:space="preserve">Project#1 Varsity </w:t>
      </w:r>
      <w:r w:rsidRPr="005555C0">
        <w:rPr>
          <w:b/>
          <w:spacing w:val="4"/>
        </w:rPr>
        <w:t>(</w:t>
      </w:r>
      <w:r>
        <w:rPr>
          <w:rFonts w:ascii="Tahoma" w:hAnsi="Tahoma" w:cs="Tahoma"/>
          <w:b/>
          <w:sz w:val="20"/>
        </w:rPr>
        <w:t xml:space="preserve">Oracle EBS </w:t>
      </w:r>
      <w:proofErr w:type="gramStart"/>
      <w:r>
        <w:rPr>
          <w:rFonts w:ascii="Tahoma" w:hAnsi="Tahoma" w:cs="Tahoma"/>
          <w:b/>
          <w:sz w:val="20"/>
        </w:rPr>
        <w:t>R12 )</w:t>
      </w:r>
      <w:proofErr w:type="gramEnd"/>
    </w:p>
    <w:p w:rsidR="00404A28" w:rsidRDefault="00404A28" w:rsidP="00C30195">
      <w:pPr>
        <w:spacing w:after="0" w:line="240" w:lineRule="auto"/>
        <w:rPr>
          <w:rFonts w:ascii="Segoe UI" w:hAnsi="Segoe UI" w:cs="Segoe UI"/>
          <w:b/>
          <w:sz w:val="20"/>
          <w:szCs w:val="20"/>
        </w:rPr>
      </w:pPr>
      <w:r>
        <w:rPr>
          <w:rFonts w:ascii="Segoe UI" w:hAnsi="Segoe UI" w:cs="Segoe UI"/>
          <w:b/>
          <w:sz w:val="20"/>
          <w:szCs w:val="20"/>
        </w:rPr>
        <w:t>Client: Varsity Hyderabad</w:t>
      </w:r>
    </w:p>
    <w:p w:rsidR="00C30195" w:rsidRPr="007D3970" w:rsidRDefault="00C30195" w:rsidP="00C30195">
      <w:pPr>
        <w:spacing w:after="0" w:line="240" w:lineRule="auto"/>
        <w:rPr>
          <w:rFonts w:ascii="Segoe UI" w:hAnsi="Segoe UI" w:cs="Segoe UI"/>
          <w:sz w:val="20"/>
          <w:szCs w:val="20"/>
        </w:rPr>
      </w:pPr>
      <w:r w:rsidRPr="007D3970">
        <w:rPr>
          <w:rFonts w:ascii="Segoe UI" w:hAnsi="Segoe UI" w:cs="Segoe UI"/>
          <w:b/>
          <w:sz w:val="20"/>
          <w:szCs w:val="20"/>
        </w:rPr>
        <w:t>Modules</w:t>
      </w:r>
      <w:r>
        <w:rPr>
          <w:rFonts w:ascii="Segoe UI" w:hAnsi="Segoe UI" w:cs="Segoe UI"/>
          <w:sz w:val="20"/>
          <w:szCs w:val="20"/>
        </w:rPr>
        <w:t>:</w:t>
      </w:r>
      <w:r w:rsidRPr="007D3970">
        <w:rPr>
          <w:rFonts w:ascii="Segoe UI" w:hAnsi="Segoe UI" w:cs="Segoe UI"/>
          <w:b/>
          <w:sz w:val="20"/>
          <w:szCs w:val="20"/>
        </w:rPr>
        <w:t xml:space="preserve"> </w:t>
      </w:r>
      <w:r w:rsidRPr="007D3970">
        <w:rPr>
          <w:rFonts w:ascii="Segoe UI" w:hAnsi="Segoe UI" w:cs="Segoe UI"/>
          <w:sz w:val="20"/>
          <w:szCs w:val="20"/>
        </w:rPr>
        <w:t>General Ledger, Accounts Payable, Accounts Receivable, Fixed Assets,</w:t>
      </w:r>
      <w:r>
        <w:rPr>
          <w:rFonts w:ascii="Segoe UI" w:hAnsi="Segoe UI" w:cs="Segoe UI"/>
          <w:sz w:val="20"/>
          <w:szCs w:val="20"/>
        </w:rPr>
        <w:t xml:space="preserve"> </w:t>
      </w:r>
      <w:r w:rsidRPr="007D3970">
        <w:rPr>
          <w:rFonts w:ascii="Segoe UI" w:hAnsi="Segoe UI" w:cs="Segoe UI"/>
          <w:sz w:val="20"/>
          <w:szCs w:val="20"/>
        </w:rPr>
        <w:t>Cash Management</w:t>
      </w:r>
      <w:r>
        <w:rPr>
          <w:rFonts w:ascii="Segoe UI" w:hAnsi="Segoe UI" w:cs="Segoe UI"/>
          <w:sz w:val="20"/>
          <w:szCs w:val="20"/>
        </w:rPr>
        <w:t xml:space="preserve">                            </w:t>
      </w:r>
    </w:p>
    <w:p w:rsidR="00C30195" w:rsidRPr="007D3970" w:rsidRDefault="00C30195" w:rsidP="00C30195">
      <w:pPr>
        <w:spacing w:after="0" w:line="240" w:lineRule="auto"/>
        <w:rPr>
          <w:rFonts w:ascii="Segoe UI" w:hAnsi="Segoe UI" w:cs="Segoe UI"/>
          <w:sz w:val="20"/>
          <w:szCs w:val="20"/>
        </w:rPr>
      </w:pPr>
      <w:r w:rsidRPr="007D3970">
        <w:rPr>
          <w:rFonts w:ascii="Segoe UI" w:hAnsi="Segoe UI" w:cs="Segoe UI"/>
          <w:b/>
          <w:sz w:val="20"/>
          <w:szCs w:val="20"/>
        </w:rPr>
        <w:t>Role</w:t>
      </w:r>
      <w:r w:rsidRPr="007D3970">
        <w:rPr>
          <w:rFonts w:ascii="Segoe UI" w:hAnsi="Segoe UI" w:cs="Segoe UI"/>
          <w:sz w:val="20"/>
          <w:szCs w:val="20"/>
        </w:rPr>
        <w:t xml:space="preserve">: </w:t>
      </w:r>
      <w:r w:rsidR="00426825">
        <w:rPr>
          <w:b/>
        </w:rPr>
        <w:t>Oracle Finance</w:t>
      </w:r>
      <w:r w:rsidR="00404A28">
        <w:rPr>
          <w:b/>
        </w:rPr>
        <w:t xml:space="preserve"> Consultant</w:t>
      </w:r>
    </w:p>
    <w:p w:rsidR="00404A28" w:rsidRDefault="00404A28" w:rsidP="00404A28">
      <w:pPr>
        <w:spacing w:after="0" w:line="240" w:lineRule="auto"/>
        <w:rPr>
          <w:b/>
          <w:spacing w:val="4"/>
        </w:rPr>
      </w:pPr>
      <w:r w:rsidRPr="005555C0">
        <w:rPr>
          <w:b/>
        </w:rPr>
        <w:t>Project:</w:t>
      </w:r>
      <w:r w:rsidRPr="00404A28">
        <w:rPr>
          <w:b/>
        </w:rPr>
        <w:t xml:space="preserve"> </w:t>
      </w:r>
      <w:r>
        <w:rPr>
          <w:b/>
        </w:rPr>
        <w:t xml:space="preserve">VEMPL IMP </w:t>
      </w:r>
      <w:r w:rsidRPr="005555C0">
        <w:rPr>
          <w:b/>
          <w:spacing w:val="4"/>
        </w:rPr>
        <w:t xml:space="preserve">(Oracle Application </w:t>
      </w:r>
      <w:r w:rsidRPr="005555C0">
        <w:rPr>
          <w:b/>
        </w:rPr>
        <w:t xml:space="preserve">Implementation </w:t>
      </w:r>
      <w:r>
        <w:rPr>
          <w:b/>
        </w:rPr>
        <w:t xml:space="preserve">and Supporting </w:t>
      </w:r>
      <w:r w:rsidRPr="005555C0">
        <w:rPr>
          <w:b/>
        </w:rPr>
        <w:t>R12</w:t>
      </w:r>
      <w:r w:rsidRPr="005555C0">
        <w:rPr>
          <w:b/>
          <w:spacing w:val="4"/>
        </w:rPr>
        <w:t>)</w:t>
      </w:r>
    </w:p>
    <w:p w:rsidR="00505753" w:rsidRDefault="00505753" w:rsidP="00404A28">
      <w:pPr>
        <w:spacing w:after="0" w:line="240" w:lineRule="auto"/>
        <w:rPr>
          <w:b/>
          <w:spacing w:val="4"/>
        </w:rPr>
      </w:pPr>
    </w:p>
    <w:p w:rsidR="00505753" w:rsidRDefault="00A8740F" w:rsidP="00404A28">
      <w:pPr>
        <w:spacing w:after="0" w:line="240" w:lineRule="auto"/>
      </w:pPr>
      <w:r w:rsidRPr="005555C0">
        <w:rPr>
          <w:b/>
        </w:rPr>
        <w:t xml:space="preserve">Description      </w:t>
      </w:r>
      <w:r>
        <w:rPr>
          <w:b/>
        </w:rPr>
        <w:tab/>
      </w:r>
      <w:r>
        <w:t xml:space="preserve">: </w:t>
      </w:r>
      <w:r w:rsidRPr="005264A8">
        <w:t xml:space="preserve">Varsity is </w:t>
      </w:r>
      <w:proofErr w:type="gramStart"/>
      <w:r w:rsidRPr="005264A8">
        <w:t>the who</w:t>
      </w:r>
      <w:proofErr w:type="gramEnd"/>
      <w:r w:rsidRPr="005264A8">
        <w:t xml:space="preserve"> grew up in the educational </w:t>
      </w:r>
      <w:r>
        <w:t>world, t</w:t>
      </w:r>
      <w:r w:rsidRPr="005264A8">
        <w:t>hey introduced a systematized methodological approach to improving the quality of education. The vision of this group has always been to provide robust careers and not just jobs, and also to imbue a sense of ambition in students so that they pursue professional careers</w:t>
      </w:r>
    </w:p>
    <w:p w:rsidR="00A8740F" w:rsidRDefault="00A8740F" w:rsidP="00404A28">
      <w:pPr>
        <w:spacing w:after="0" w:line="240" w:lineRule="auto"/>
      </w:pPr>
    </w:p>
    <w:p w:rsidR="00AC332E" w:rsidRPr="00877E3A" w:rsidRDefault="00404A28" w:rsidP="00AC332E">
      <w:pPr>
        <w:ind w:right="-149"/>
        <w:rPr>
          <w:rFonts w:ascii="Calibri" w:hAnsi="Calibri" w:cs="Calibri"/>
          <w:u w:val="single"/>
        </w:rPr>
      </w:pPr>
      <w:r w:rsidRPr="005555C0">
        <w:rPr>
          <w:b/>
        </w:rPr>
        <w:t xml:space="preserve">  </w:t>
      </w:r>
      <w:r w:rsidR="00AC332E" w:rsidRPr="00877E3A">
        <w:rPr>
          <w:rFonts w:ascii="Calibri" w:hAnsi="Calibri" w:cs="Calibri"/>
          <w:b/>
          <w:u w:val="single"/>
        </w:rPr>
        <w:t>Responsibilities:</w:t>
      </w:r>
      <w:r w:rsidR="00AC332E" w:rsidRPr="00877E3A">
        <w:rPr>
          <w:rFonts w:ascii="Calibri" w:hAnsi="Calibri" w:cs="Calibri"/>
          <w:u w:val="single"/>
        </w:rPr>
        <w:t xml:space="preserve"> </w:t>
      </w:r>
    </w:p>
    <w:p w:rsidR="00AC332E" w:rsidRPr="00877E3A" w:rsidRDefault="00AC332E" w:rsidP="00AC332E">
      <w:pPr>
        <w:widowControl w:val="0"/>
        <w:numPr>
          <w:ilvl w:val="0"/>
          <w:numId w:val="15"/>
        </w:numPr>
        <w:tabs>
          <w:tab w:val="clear" w:pos="720"/>
          <w:tab w:val="num" w:pos="360"/>
        </w:tabs>
        <w:autoSpaceDE w:val="0"/>
        <w:autoSpaceDN w:val="0"/>
        <w:adjustRightInd w:val="0"/>
        <w:spacing w:after="0" w:line="240" w:lineRule="auto"/>
        <w:ind w:left="360" w:right="-149"/>
        <w:jc w:val="both"/>
        <w:rPr>
          <w:rFonts w:ascii="Calibri" w:hAnsi="Calibri" w:cs="Calibri"/>
        </w:rPr>
      </w:pPr>
      <w:r w:rsidRPr="00877E3A">
        <w:rPr>
          <w:rFonts w:ascii="Calibri" w:hAnsi="Calibri" w:cs="Calibri"/>
        </w:rPr>
        <w:t>As a Functional Consultant Responsible for Preparation of Training Material for end users.</w:t>
      </w:r>
    </w:p>
    <w:p w:rsidR="00AC332E" w:rsidRPr="00877E3A" w:rsidRDefault="00AC332E" w:rsidP="00AC332E">
      <w:pPr>
        <w:widowControl w:val="0"/>
        <w:numPr>
          <w:ilvl w:val="0"/>
          <w:numId w:val="15"/>
        </w:numPr>
        <w:tabs>
          <w:tab w:val="clear" w:pos="720"/>
          <w:tab w:val="num" w:pos="360"/>
        </w:tabs>
        <w:autoSpaceDE w:val="0"/>
        <w:autoSpaceDN w:val="0"/>
        <w:adjustRightInd w:val="0"/>
        <w:spacing w:after="0" w:line="240" w:lineRule="auto"/>
        <w:ind w:left="360" w:right="-149"/>
        <w:jc w:val="both"/>
        <w:rPr>
          <w:rFonts w:ascii="Calibri" w:hAnsi="Calibri" w:cs="Calibri"/>
        </w:rPr>
      </w:pPr>
      <w:r w:rsidRPr="00877E3A">
        <w:rPr>
          <w:rFonts w:ascii="Calibri" w:hAnsi="Calibri" w:cs="Calibri"/>
        </w:rPr>
        <w:t xml:space="preserve">Data loading into the system with respect to Supplier, Internal Bank &amp; Supplier Bank. </w:t>
      </w:r>
    </w:p>
    <w:p w:rsidR="00AC332E" w:rsidRPr="00877E3A" w:rsidRDefault="00AC332E" w:rsidP="00AC332E">
      <w:pPr>
        <w:numPr>
          <w:ilvl w:val="0"/>
          <w:numId w:val="15"/>
        </w:numPr>
        <w:tabs>
          <w:tab w:val="clear" w:pos="720"/>
          <w:tab w:val="num" w:pos="360"/>
        </w:tabs>
        <w:spacing w:after="0" w:line="240" w:lineRule="auto"/>
        <w:ind w:left="354" w:right="-149" w:hanging="357"/>
        <w:jc w:val="both"/>
        <w:rPr>
          <w:rFonts w:ascii="Calibri" w:hAnsi="Calibri" w:cs="Calibri"/>
        </w:rPr>
      </w:pPr>
      <w:r w:rsidRPr="00877E3A">
        <w:rPr>
          <w:rFonts w:ascii="Calibri" w:hAnsi="Calibri" w:cs="Calibri"/>
        </w:rPr>
        <w:t>Provide Go live support and Resolution of issues logged in by the end users</w:t>
      </w:r>
      <w:r>
        <w:rPr>
          <w:rFonts w:ascii="Calibri" w:hAnsi="Calibri" w:cs="Calibri"/>
        </w:rPr>
        <w:t>.</w:t>
      </w:r>
    </w:p>
    <w:p w:rsidR="00AC332E" w:rsidRPr="0068126D" w:rsidRDefault="00AC332E" w:rsidP="00AC332E">
      <w:pPr>
        <w:numPr>
          <w:ilvl w:val="0"/>
          <w:numId w:val="15"/>
        </w:numPr>
        <w:tabs>
          <w:tab w:val="clear" w:pos="720"/>
          <w:tab w:val="num" w:pos="360"/>
        </w:tabs>
        <w:spacing w:after="0" w:line="240" w:lineRule="auto"/>
        <w:ind w:left="354" w:right="-149" w:hanging="357"/>
        <w:jc w:val="both"/>
        <w:rPr>
          <w:rFonts w:ascii="Calibri" w:hAnsi="Calibri" w:cs="Calibri"/>
        </w:rPr>
      </w:pPr>
      <w:r w:rsidRPr="0068126D">
        <w:rPr>
          <w:rFonts w:ascii="Calibri" w:hAnsi="Calibri" w:cs="Calibri"/>
        </w:rPr>
        <w:t>Supporting the team in understanding &amp; analyzing requirements. Documenting the Requirements and working with the business user to get the solutions approved.</w:t>
      </w:r>
    </w:p>
    <w:p w:rsidR="00AC332E" w:rsidRDefault="00AC332E" w:rsidP="00AC332E">
      <w:pPr>
        <w:numPr>
          <w:ilvl w:val="0"/>
          <w:numId w:val="15"/>
        </w:numPr>
        <w:tabs>
          <w:tab w:val="clear" w:pos="720"/>
          <w:tab w:val="num" w:pos="360"/>
        </w:tabs>
        <w:spacing w:after="0" w:line="240" w:lineRule="auto"/>
        <w:ind w:left="360" w:right="-149"/>
        <w:jc w:val="both"/>
        <w:rPr>
          <w:rFonts w:ascii="Calibri" w:hAnsi="Calibri" w:cs="Calibri"/>
        </w:rPr>
      </w:pPr>
      <w:r w:rsidRPr="00877E3A">
        <w:rPr>
          <w:rFonts w:ascii="Calibri" w:hAnsi="Calibri" w:cs="Calibri"/>
        </w:rPr>
        <w:t>Raising Service Requests and follow up with the Oracle team.</w:t>
      </w:r>
    </w:p>
    <w:p w:rsidR="00AC332E" w:rsidRDefault="00AC332E" w:rsidP="00AC332E">
      <w:pPr>
        <w:numPr>
          <w:ilvl w:val="0"/>
          <w:numId w:val="15"/>
        </w:numPr>
        <w:tabs>
          <w:tab w:val="clear" w:pos="720"/>
          <w:tab w:val="num" w:pos="360"/>
        </w:tabs>
        <w:spacing w:after="0" w:line="240" w:lineRule="auto"/>
        <w:ind w:left="360" w:right="-149"/>
        <w:jc w:val="both"/>
        <w:rPr>
          <w:rFonts w:ascii="Calibri" w:hAnsi="Calibri" w:cs="Calibri"/>
        </w:rPr>
      </w:pPr>
      <w:r w:rsidRPr="00F6559E">
        <w:rPr>
          <w:rFonts w:ascii="Calibri" w:hAnsi="Calibri" w:cs="Calibri"/>
        </w:rPr>
        <w:t>Configuring the Financial, and Payables Options to set the controls on Application.</w:t>
      </w:r>
    </w:p>
    <w:p w:rsidR="00AC332E" w:rsidRDefault="00AC332E" w:rsidP="00AC332E">
      <w:pPr>
        <w:numPr>
          <w:ilvl w:val="0"/>
          <w:numId w:val="15"/>
        </w:numPr>
        <w:tabs>
          <w:tab w:val="clear" w:pos="720"/>
          <w:tab w:val="num" w:pos="360"/>
        </w:tabs>
        <w:spacing w:after="0" w:line="240" w:lineRule="auto"/>
        <w:ind w:left="360" w:right="-149"/>
        <w:jc w:val="both"/>
        <w:rPr>
          <w:rFonts w:ascii="Calibri" w:hAnsi="Calibri" w:cs="Calibri"/>
        </w:rPr>
      </w:pPr>
      <w:r w:rsidRPr="00F6559E">
        <w:rPr>
          <w:rFonts w:ascii="Calibri" w:hAnsi="Calibri" w:cs="Calibri"/>
        </w:rPr>
        <w:t>Preparations of Expense Report Templates, Recurring invoice Templates, and Special Calendars.</w:t>
      </w:r>
    </w:p>
    <w:p w:rsidR="00AC332E" w:rsidRDefault="00AC332E" w:rsidP="00AC332E">
      <w:pPr>
        <w:numPr>
          <w:ilvl w:val="0"/>
          <w:numId w:val="15"/>
        </w:numPr>
        <w:tabs>
          <w:tab w:val="clear" w:pos="720"/>
          <w:tab w:val="num" w:pos="360"/>
        </w:tabs>
        <w:spacing w:after="0" w:line="240" w:lineRule="auto"/>
        <w:ind w:left="360" w:right="-149"/>
        <w:jc w:val="both"/>
        <w:rPr>
          <w:rFonts w:ascii="Calibri" w:hAnsi="Calibri" w:cs="Calibri"/>
        </w:rPr>
      </w:pPr>
      <w:r w:rsidRPr="00F6559E">
        <w:rPr>
          <w:rFonts w:ascii="Calibri" w:hAnsi="Calibri" w:cs="Calibri"/>
        </w:rPr>
        <w:t>Have good knowledge on all type of invoices in Payables like standard, DM, CM, mixed, recurring, interest, withholding tax, prepayment, PO Defaults, and Quick Match.</w:t>
      </w:r>
    </w:p>
    <w:p w:rsidR="00AC332E" w:rsidRDefault="00AC332E" w:rsidP="00AC332E">
      <w:pPr>
        <w:numPr>
          <w:ilvl w:val="0"/>
          <w:numId w:val="15"/>
        </w:numPr>
        <w:tabs>
          <w:tab w:val="clear" w:pos="720"/>
          <w:tab w:val="num" w:pos="360"/>
        </w:tabs>
        <w:spacing w:after="0" w:line="240" w:lineRule="auto"/>
        <w:ind w:left="360" w:right="-149"/>
        <w:jc w:val="both"/>
        <w:rPr>
          <w:rFonts w:ascii="Calibri" w:hAnsi="Calibri" w:cs="Calibri"/>
        </w:rPr>
      </w:pPr>
      <w:r w:rsidRPr="00F6559E">
        <w:rPr>
          <w:rFonts w:ascii="Calibri" w:hAnsi="Calibri" w:cs="Calibri"/>
        </w:rPr>
        <w:t xml:space="preserve">Done the setups for Document number sequencing for AP. </w:t>
      </w:r>
    </w:p>
    <w:p w:rsidR="00AC332E" w:rsidRDefault="00AC332E" w:rsidP="00AC332E">
      <w:pPr>
        <w:numPr>
          <w:ilvl w:val="0"/>
          <w:numId w:val="15"/>
        </w:numPr>
        <w:tabs>
          <w:tab w:val="clear" w:pos="720"/>
          <w:tab w:val="num" w:pos="360"/>
        </w:tabs>
        <w:spacing w:after="0" w:line="240" w:lineRule="auto"/>
        <w:ind w:left="360" w:right="-149"/>
        <w:jc w:val="both"/>
        <w:rPr>
          <w:rFonts w:ascii="Calibri" w:hAnsi="Calibri" w:cs="Calibri"/>
        </w:rPr>
      </w:pPr>
      <w:r w:rsidRPr="00F6559E">
        <w:rPr>
          <w:rFonts w:ascii="Calibri" w:hAnsi="Calibri" w:cs="Calibri"/>
        </w:rPr>
        <w:t>Creation of Suppliers and Supplier sites.</w:t>
      </w:r>
    </w:p>
    <w:p w:rsidR="00AC332E" w:rsidRDefault="00AC332E" w:rsidP="00AC332E">
      <w:pPr>
        <w:numPr>
          <w:ilvl w:val="0"/>
          <w:numId w:val="15"/>
        </w:numPr>
        <w:tabs>
          <w:tab w:val="clear" w:pos="720"/>
          <w:tab w:val="num" w:pos="360"/>
        </w:tabs>
        <w:spacing w:after="0" w:line="240" w:lineRule="auto"/>
        <w:ind w:left="360" w:right="-149"/>
        <w:jc w:val="both"/>
        <w:rPr>
          <w:rFonts w:ascii="Calibri" w:hAnsi="Calibri" w:cs="Calibri"/>
        </w:rPr>
      </w:pPr>
      <w:r>
        <w:rPr>
          <w:rFonts w:ascii="Calibri" w:hAnsi="Calibri" w:cs="Calibri"/>
        </w:rPr>
        <w:t xml:space="preserve">Setups </w:t>
      </w:r>
      <w:r w:rsidRPr="00F122A8">
        <w:rPr>
          <w:rFonts w:ascii="Calibri" w:hAnsi="Calibri" w:cs="Calibri"/>
        </w:rPr>
        <w:t>(for GL, AP, AR, PO) in the Test, Development, and Production Environment.</w:t>
      </w:r>
    </w:p>
    <w:p w:rsidR="00AC332E" w:rsidRDefault="00AC332E" w:rsidP="00AC332E">
      <w:pPr>
        <w:numPr>
          <w:ilvl w:val="0"/>
          <w:numId w:val="15"/>
        </w:numPr>
        <w:tabs>
          <w:tab w:val="clear" w:pos="720"/>
          <w:tab w:val="num" w:pos="360"/>
        </w:tabs>
        <w:spacing w:after="0" w:line="240" w:lineRule="auto"/>
        <w:ind w:left="360" w:right="-149"/>
        <w:jc w:val="both"/>
        <w:rPr>
          <w:rFonts w:ascii="Calibri" w:hAnsi="Calibri" w:cs="Calibri"/>
        </w:rPr>
      </w:pPr>
      <w:r w:rsidRPr="00F6559E">
        <w:rPr>
          <w:rFonts w:ascii="Calibri" w:hAnsi="Calibri" w:cs="Calibri"/>
        </w:rPr>
        <w:t>Prepared the Templates to get the data into instance from client legacy system for Suppliers, Customers and also done the validation on the templates.</w:t>
      </w:r>
    </w:p>
    <w:p w:rsidR="009E2F1F" w:rsidRDefault="009E2F1F" w:rsidP="00AC332E">
      <w:pPr>
        <w:numPr>
          <w:ilvl w:val="0"/>
          <w:numId w:val="15"/>
        </w:numPr>
        <w:tabs>
          <w:tab w:val="clear" w:pos="720"/>
          <w:tab w:val="num" w:pos="360"/>
        </w:tabs>
        <w:spacing w:after="0" w:line="240" w:lineRule="auto"/>
        <w:ind w:left="360" w:right="-149"/>
        <w:jc w:val="both"/>
        <w:rPr>
          <w:rFonts w:ascii="Calibri" w:hAnsi="Calibri" w:cs="Calibri"/>
        </w:rPr>
      </w:pPr>
      <w:r>
        <w:rPr>
          <w:rFonts w:ascii="Calibri" w:hAnsi="Calibri" w:cs="Calibri"/>
        </w:rPr>
        <w:t xml:space="preserve">Setting </w:t>
      </w:r>
      <w:r w:rsidRPr="00A8684E">
        <w:rPr>
          <w:rFonts w:ascii="Calibri" w:hAnsi="Calibri" w:cs="Calibri"/>
        </w:rPr>
        <w:t>up Required Profile Options for Multi-Org setup</w:t>
      </w:r>
    </w:p>
    <w:p w:rsidR="00323C1B" w:rsidRDefault="00323C1B" w:rsidP="00AC332E">
      <w:pPr>
        <w:numPr>
          <w:ilvl w:val="0"/>
          <w:numId w:val="15"/>
        </w:numPr>
        <w:tabs>
          <w:tab w:val="clear" w:pos="720"/>
          <w:tab w:val="num" w:pos="360"/>
        </w:tabs>
        <w:spacing w:after="0" w:line="240" w:lineRule="auto"/>
        <w:ind w:left="360" w:right="-149"/>
        <w:jc w:val="both"/>
        <w:rPr>
          <w:rFonts w:ascii="Calibri" w:hAnsi="Calibri" w:cs="Calibri"/>
        </w:rPr>
      </w:pPr>
      <w:r>
        <w:rPr>
          <w:rFonts w:ascii="Calibri" w:hAnsi="Calibri" w:cs="Calibri"/>
        </w:rPr>
        <w:t>Planning and Designing COA,</w:t>
      </w:r>
      <w:r w:rsidRPr="00A8684E">
        <w:rPr>
          <w:rFonts w:ascii="Calibri" w:hAnsi="Calibri" w:cs="Calibri"/>
        </w:rPr>
        <w:t xml:space="preserve"> Responsibilities, Users, also Worked on the following </w:t>
      </w:r>
      <w:r>
        <w:rPr>
          <w:rFonts w:ascii="Calibri" w:hAnsi="Calibri" w:cs="Calibri"/>
        </w:rPr>
        <w:t xml:space="preserve">  </w:t>
      </w:r>
      <w:r w:rsidRPr="00A8684E">
        <w:rPr>
          <w:rFonts w:ascii="Calibri" w:hAnsi="Calibri" w:cs="Calibri"/>
        </w:rPr>
        <w:t>Responsibilities</w:t>
      </w:r>
    </w:p>
    <w:p w:rsidR="00AC332E" w:rsidRPr="004F15E3" w:rsidRDefault="00AC332E" w:rsidP="00AC332E">
      <w:pPr>
        <w:numPr>
          <w:ilvl w:val="0"/>
          <w:numId w:val="16"/>
        </w:numPr>
        <w:autoSpaceDE w:val="0"/>
        <w:spacing w:after="0" w:line="240" w:lineRule="auto"/>
        <w:ind w:right="-149"/>
        <w:jc w:val="both"/>
        <w:rPr>
          <w:rFonts w:ascii="Calibri" w:hAnsi="Calibri" w:cs="Calibri"/>
        </w:rPr>
      </w:pPr>
      <w:r w:rsidRPr="006A746F">
        <w:rPr>
          <w:rFonts w:ascii="Calibri" w:hAnsi="Calibri" w:cs="Calibri"/>
        </w:rPr>
        <w:t>Done the s</w:t>
      </w:r>
      <w:r>
        <w:rPr>
          <w:rFonts w:ascii="Calibri" w:hAnsi="Calibri" w:cs="Calibri"/>
        </w:rPr>
        <w:t xml:space="preserve">etups for </w:t>
      </w:r>
      <w:r w:rsidRPr="004F15E3">
        <w:rPr>
          <w:rFonts w:ascii="Calibri" w:hAnsi="Calibri" w:cs="Calibri"/>
        </w:rPr>
        <w:t>System Controls</w:t>
      </w:r>
      <w:r>
        <w:rPr>
          <w:rFonts w:ascii="Calibri" w:hAnsi="Calibri" w:cs="Calibri"/>
        </w:rPr>
        <w:t>, Fiscal Years, and calendars.</w:t>
      </w:r>
    </w:p>
    <w:p w:rsidR="00AC332E" w:rsidRPr="004F15E3" w:rsidRDefault="00AC332E" w:rsidP="00AC332E">
      <w:pPr>
        <w:numPr>
          <w:ilvl w:val="0"/>
          <w:numId w:val="16"/>
        </w:numPr>
        <w:autoSpaceDE w:val="0"/>
        <w:spacing w:after="0" w:line="240" w:lineRule="auto"/>
        <w:ind w:right="-149"/>
        <w:jc w:val="both"/>
        <w:rPr>
          <w:rFonts w:ascii="Calibri" w:hAnsi="Calibri" w:cs="Calibri"/>
        </w:rPr>
      </w:pPr>
      <w:r>
        <w:rPr>
          <w:rFonts w:ascii="Calibri" w:hAnsi="Calibri" w:cs="Calibri"/>
        </w:rPr>
        <w:t xml:space="preserve">Done the setups for </w:t>
      </w:r>
      <w:r w:rsidRPr="004F15E3">
        <w:rPr>
          <w:rFonts w:ascii="Calibri" w:hAnsi="Calibri" w:cs="Calibri"/>
        </w:rPr>
        <w:t>Depreciation Methods</w:t>
      </w:r>
      <w:r>
        <w:rPr>
          <w:rFonts w:ascii="Calibri" w:hAnsi="Calibri" w:cs="Calibri"/>
        </w:rPr>
        <w:t>,</w:t>
      </w:r>
      <w:r w:rsidRPr="00CC529B">
        <w:rPr>
          <w:rFonts w:ascii="Calibri" w:hAnsi="Calibri" w:cs="Calibri"/>
        </w:rPr>
        <w:t xml:space="preserve"> </w:t>
      </w:r>
      <w:r w:rsidRPr="004F15E3">
        <w:rPr>
          <w:rFonts w:ascii="Calibri" w:hAnsi="Calibri" w:cs="Calibri"/>
        </w:rPr>
        <w:t>Asset Book</w:t>
      </w:r>
      <w:r>
        <w:rPr>
          <w:rFonts w:ascii="Calibri" w:hAnsi="Calibri" w:cs="Calibri"/>
        </w:rPr>
        <w:t xml:space="preserve">s as per the Client Requirements. </w:t>
      </w:r>
    </w:p>
    <w:p w:rsidR="00AC332E" w:rsidRDefault="00AC332E" w:rsidP="00AC332E">
      <w:pPr>
        <w:numPr>
          <w:ilvl w:val="0"/>
          <w:numId w:val="15"/>
        </w:numPr>
        <w:tabs>
          <w:tab w:val="clear" w:pos="720"/>
          <w:tab w:val="num" w:pos="360"/>
        </w:tabs>
        <w:spacing w:after="0" w:line="240" w:lineRule="auto"/>
        <w:ind w:left="360" w:right="-149"/>
        <w:jc w:val="both"/>
        <w:rPr>
          <w:rFonts w:ascii="Calibri" w:hAnsi="Calibri" w:cs="Calibri"/>
        </w:rPr>
      </w:pPr>
      <w:r>
        <w:rPr>
          <w:rFonts w:ascii="Calibri" w:hAnsi="Calibri" w:cs="Calibri"/>
        </w:rPr>
        <w:t xml:space="preserve">Done setups and Have good knowledge on </w:t>
      </w:r>
      <w:r w:rsidRPr="004F15E3">
        <w:rPr>
          <w:rFonts w:ascii="Calibri" w:hAnsi="Calibri" w:cs="Calibri"/>
        </w:rPr>
        <w:t>Addition Of Assets</w:t>
      </w:r>
      <w:r>
        <w:rPr>
          <w:rFonts w:ascii="Calibri" w:hAnsi="Calibri" w:cs="Calibri"/>
        </w:rPr>
        <w:t xml:space="preserve">, </w:t>
      </w:r>
      <w:r w:rsidRPr="00253E3D">
        <w:rPr>
          <w:rFonts w:ascii="Calibri" w:hAnsi="Calibri" w:cs="Calibri"/>
        </w:rPr>
        <w:t>Mass Addition of Assets from Payables, Mass Retirement, Mass Revaluation, Mass Changes, Mass Transfers, and Mass</w:t>
      </w:r>
      <w:r w:rsidRPr="00253E3D">
        <w:rPr>
          <w:rFonts w:ascii="Bell MT" w:hAnsi="Bell MT"/>
        </w:rPr>
        <w:t xml:space="preserve"> </w:t>
      </w:r>
      <w:r w:rsidRPr="00253E3D">
        <w:rPr>
          <w:rFonts w:ascii="Calibri" w:hAnsi="Calibri" w:cs="Calibri"/>
        </w:rPr>
        <w:t>Reclassifications</w:t>
      </w:r>
    </w:p>
    <w:p w:rsidR="00AC332E" w:rsidRDefault="00AC332E" w:rsidP="00AC332E">
      <w:pPr>
        <w:numPr>
          <w:ilvl w:val="0"/>
          <w:numId w:val="15"/>
        </w:numPr>
        <w:tabs>
          <w:tab w:val="clear" w:pos="720"/>
          <w:tab w:val="num" w:pos="360"/>
        </w:tabs>
        <w:spacing w:after="0" w:line="240" w:lineRule="auto"/>
        <w:ind w:left="354" w:right="-149" w:hanging="357"/>
        <w:jc w:val="both"/>
        <w:rPr>
          <w:rFonts w:ascii="Calibri" w:hAnsi="Calibri" w:cs="Calibri"/>
        </w:rPr>
      </w:pPr>
      <w:r w:rsidRPr="00877E3A">
        <w:rPr>
          <w:rFonts w:ascii="Calibri" w:hAnsi="Calibri" w:cs="Calibri"/>
        </w:rPr>
        <w:t>Perform Period closing activities.</w:t>
      </w:r>
    </w:p>
    <w:p w:rsidR="001C5955" w:rsidRDefault="001C5955" w:rsidP="00AC332E">
      <w:pPr>
        <w:numPr>
          <w:ilvl w:val="0"/>
          <w:numId w:val="15"/>
        </w:numPr>
        <w:tabs>
          <w:tab w:val="clear" w:pos="720"/>
          <w:tab w:val="num" w:pos="360"/>
        </w:tabs>
        <w:spacing w:after="0" w:line="240" w:lineRule="auto"/>
        <w:ind w:left="354" w:right="-149" w:hanging="357"/>
        <w:jc w:val="both"/>
        <w:rPr>
          <w:rFonts w:ascii="Calibri" w:hAnsi="Calibri" w:cs="Calibri"/>
        </w:rPr>
      </w:pPr>
      <w:r>
        <w:rPr>
          <w:rFonts w:eastAsia="Calibri" w:cs="Calibri"/>
          <w:spacing w:val="-3"/>
        </w:rPr>
        <w:t xml:space="preserve">Conducted </w:t>
      </w:r>
      <w:r w:rsidRPr="00274B27">
        <w:rPr>
          <w:rFonts w:eastAsia="Calibri" w:cs="Calibri"/>
          <w:spacing w:val="-3"/>
        </w:rPr>
        <w:t>the CRP, UAT and got the signoff from the client</w:t>
      </w:r>
    </w:p>
    <w:p w:rsidR="00DE0FE0" w:rsidRDefault="00DE0FE0" w:rsidP="00DE0FE0">
      <w:pPr>
        <w:spacing w:after="0" w:line="240" w:lineRule="auto"/>
        <w:ind w:right="-149"/>
        <w:jc w:val="both"/>
        <w:rPr>
          <w:rFonts w:ascii="Calibri" w:hAnsi="Calibri" w:cs="Calibri"/>
        </w:rPr>
      </w:pPr>
    </w:p>
    <w:p w:rsidR="00AC332E" w:rsidRPr="00F6559E" w:rsidRDefault="00AC332E" w:rsidP="00AC332E">
      <w:pPr>
        <w:ind w:left="360" w:right="-149"/>
        <w:jc w:val="both"/>
        <w:rPr>
          <w:rFonts w:ascii="Calibri" w:hAnsi="Calibri" w:cs="Calibri"/>
        </w:rPr>
      </w:pPr>
    </w:p>
    <w:p w:rsidR="00C30195" w:rsidRPr="007D3970" w:rsidRDefault="00C30195" w:rsidP="00C30195">
      <w:pPr>
        <w:spacing w:after="0" w:line="240" w:lineRule="auto"/>
        <w:rPr>
          <w:rFonts w:ascii="Segoe UI" w:hAnsi="Segoe UI" w:cs="Segoe UI"/>
          <w:sz w:val="20"/>
          <w:szCs w:val="20"/>
        </w:rPr>
      </w:pPr>
    </w:p>
    <w:sectPr w:rsidR="00C30195" w:rsidRPr="007D3970" w:rsidSect="008B1301">
      <w:headerReference w:type="default" r:id="rId7"/>
      <w:pgSz w:w="11906" w:h="16838"/>
      <w:pgMar w:top="1440" w:right="1440" w:bottom="1440" w:left="1440" w:header="284"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05A" w:rsidRDefault="0061605A" w:rsidP="00A44EEB">
      <w:pPr>
        <w:spacing w:after="0" w:line="240" w:lineRule="auto"/>
      </w:pPr>
      <w:r>
        <w:separator/>
      </w:r>
    </w:p>
  </w:endnote>
  <w:endnote w:type="continuationSeparator" w:id="0">
    <w:p w:rsidR="0061605A" w:rsidRDefault="0061605A" w:rsidP="00A4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Aparajita">
    <w:altName w:val="Aparajita"/>
    <w:panose1 w:val="020B0604020202020204"/>
    <w:charset w:val="00"/>
    <w:family w:val="swiss"/>
    <w:pitch w:val="variable"/>
    <w:sig w:usb0="00008003" w:usb1="00000000" w:usb2="00000000" w:usb3="00000000" w:csb0="00000001" w:csb1="00000000"/>
  </w:font>
  <w:font w:name="Andale Sans UI">
    <w:altName w:val="Calibri"/>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05A" w:rsidRDefault="0061605A" w:rsidP="00A44EEB">
      <w:pPr>
        <w:spacing w:after="0" w:line="240" w:lineRule="auto"/>
      </w:pPr>
      <w:bookmarkStart w:id="0" w:name="_Hlk531781738"/>
      <w:bookmarkEnd w:id="0"/>
      <w:r>
        <w:separator/>
      </w:r>
    </w:p>
  </w:footnote>
  <w:footnote w:type="continuationSeparator" w:id="0">
    <w:p w:rsidR="0061605A" w:rsidRDefault="0061605A" w:rsidP="00A44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EEB" w:rsidRPr="00A44EEB" w:rsidRDefault="00A44EEB" w:rsidP="00A44EEB">
    <w:pPr>
      <w:widowControl w:val="0"/>
      <w:suppressAutoHyphens/>
      <w:autoSpaceDE w:val="0"/>
      <w:spacing w:after="0" w:line="240" w:lineRule="auto"/>
      <w:jc w:val="right"/>
      <w:rPr>
        <w:rFonts w:ascii="Aparajita" w:eastAsia="Andale Sans UI" w:hAnsi="Aparajita" w:cs="Aparajita"/>
        <w:b/>
        <w:kern w:val="1"/>
        <w:sz w:val="26"/>
        <w:szCs w:val="26"/>
        <w:lang w:val="en-IN"/>
      </w:rPr>
    </w:pPr>
  </w:p>
  <w:p w:rsidR="00A44EEB" w:rsidRPr="00515B1E" w:rsidRDefault="009E0A32" w:rsidP="00A44EEB">
    <w:pPr>
      <w:widowControl w:val="0"/>
      <w:suppressAutoHyphens/>
      <w:autoSpaceDE w:val="0"/>
      <w:spacing w:after="0" w:line="240" w:lineRule="auto"/>
      <w:jc w:val="center"/>
      <w:rPr>
        <w:rFonts w:ascii="Segoe UI" w:eastAsia="Andale Sans UI" w:hAnsi="Segoe UI" w:cs="Segoe UI"/>
        <w:b/>
        <w:kern w:val="1"/>
        <w:sz w:val="20"/>
        <w:szCs w:val="20"/>
        <w:lang w:val="en-IN"/>
      </w:rPr>
    </w:pPr>
    <w:r>
      <w:rPr>
        <w:rFonts w:ascii="Segoe UI" w:eastAsia="Andale Sans UI" w:hAnsi="Segoe UI" w:cs="Segoe UI"/>
        <w:b/>
        <w:kern w:val="1"/>
        <w:sz w:val="20"/>
        <w:szCs w:val="20"/>
        <w:lang w:val="en-IN"/>
      </w:rPr>
      <w:t>KRISHNA AGGUNNA</w:t>
    </w:r>
  </w:p>
  <w:p w:rsidR="00A44EEB" w:rsidRPr="00515B1E" w:rsidRDefault="005E5900" w:rsidP="00A44EEB">
    <w:pPr>
      <w:widowControl w:val="0"/>
      <w:suppressAutoHyphens/>
      <w:autoSpaceDE w:val="0"/>
      <w:spacing w:after="0" w:line="240" w:lineRule="auto"/>
      <w:jc w:val="center"/>
      <w:rPr>
        <w:rFonts w:ascii="Segoe UI" w:eastAsia="Andale Sans UI" w:hAnsi="Segoe UI" w:cs="Segoe UI"/>
        <w:b/>
        <w:kern w:val="1"/>
        <w:sz w:val="20"/>
        <w:szCs w:val="20"/>
        <w:lang w:val="en-IN"/>
      </w:rPr>
    </w:pPr>
    <w:r>
      <w:rPr>
        <w:rFonts w:ascii="Segoe UI" w:eastAsia="Andale Sans UI" w:hAnsi="Segoe UI" w:cs="Segoe UI"/>
        <w:b/>
        <w:kern w:val="1"/>
        <w:sz w:val="20"/>
        <w:szCs w:val="20"/>
        <w:lang w:val="en-IN"/>
      </w:rPr>
      <w:t>Oracle Finance Functional</w:t>
    </w:r>
    <w:r w:rsidR="00A44EEB" w:rsidRPr="00515B1E">
      <w:rPr>
        <w:rFonts w:ascii="Segoe UI" w:eastAsia="Andale Sans UI" w:hAnsi="Segoe UI" w:cs="Segoe UI"/>
        <w:b/>
        <w:kern w:val="1"/>
        <w:sz w:val="20"/>
        <w:szCs w:val="20"/>
        <w:lang w:val="en-IN"/>
      </w:rPr>
      <w:t xml:space="preserve"> Consultant</w:t>
    </w:r>
  </w:p>
  <w:p w:rsidR="00A44EEB" w:rsidRPr="00D41B9E" w:rsidRDefault="00406AE0" w:rsidP="00A44EEB">
    <w:pPr>
      <w:widowControl w:val="0"/>
      <w:suppressAutoHyphens/>
      <w:autoSpaceDE w:val="0"/>
      <w:spacing w:after="0" w:line="240" w:lineRule="auto"/>
      <w:jc w:val="center"/>
      <w:rPr>
        <w:rFonts w:ascii="Segoe UI" w:eastAsia="Andale Sans UI" w:hAnsi="Segoe UI" w:cs="Segoe UI"/>
        <w:kern w:val="1"/>
        <w:sz w:val="24"/>
        <w:szCs w:val="24"/>
        <w:lang w:val="en-IN"/>
      </w:rPr>
    </w:pPr>
    <w:r>
      <w:rPr>
        <w:rFonts w:ascii="Segoe UI" w:eastAsia="Andale Sans UI" w:hAnsi="Segoe UI" w:cs="Segoe UI"/>
        <w:kern w:val="1"/>
        <w:sz w:val="20"/>
        <w:szCs w:val="20"/>
        <w:lang w:val="en-IN"/>
      </w:rPr>
      <w:t>+</w:t>
    </w:r>
    <w:r w:rsidR="001374E4">
      <w:rPr>
        <w:rFonts w:ascii="Segoe UI" w:eastAsia="Andale Sans UI" w:hAnsi="Segoe UI" w:cs="Segoe UI"/>
        <w:kern w:val="1"/>
        <w:sz w:val="20"/>
        <w:szCs w:val="20"/>
        <w:lang w:val="en-IN"/>
      </w:rPr>
      <w:t xml:space="preserve">91 </w:t>
    </w:r>
    <w:r w:rsidR="009E0A32">
      <w:rPr>
        <w:rFonts w:ascii="Segoe UI" w:eastAsia="Andale Sans UI" w:hAnsi="Segoe UI" w:cs="Segoe UI"/>
        <w:kern w:val="1"/>
        <w:sz w:val="20"/>
        <w:szCs w:val="20"/>
        <w:lang w:val="en-IN"/>
      </w:rPr>
      <w:t>9701615693</w:t>
    </w:r>
  </w:p>
  <w:p w:rsidR="00A44EEB" w:rsidRDefault="009B7DB2">
    <w:pPr>
      <w:pStyle w:val="Header"/>
    </w:pPr>
    <w:r>
      <w:ptab w:relativeTo="margin" w:alignment="center" w:leader="none"/>
    </w:r>
    <w:r>
      <w:ptab w:relativeTo="margin" w:alignment="center" w:leader="underscore"/>
    </w:r>
    <w:r>
      <w:ptab w:relativeTo="margin" w:alignment="center" w:leader="underscore"/>
    </w:r>
    <w:r w:rsidR="007A24F1">
      <w:t xml:space="preserve">                     </w:t>
    </w:r>
    <w:r w:rsidR="009E0A32">
      <w:t xml:space="preserve">           </w:t>
    </w:r>
    <w:hyperlink r:id="rId1" w:history="1">
      <w:r w:rsidR="009E0A32" w:rsidRPr="00AC3BA9">
        <w:rPr>
          <w:rStyle w:val="Hyperlink"/>
        </w:rPr>
        <w:t>Krishnacloud6932@gmail.com</w:t>
      </w:r>
    </w:hyperlink>
    <w:r w:rsidR="009E0A32">
      <w:t xml:space="preserve">  </w:t>
    </w:r>
    <w:r w:rsidR="007A24F1">
      <w:tab/>
    </w:r>
    <w:r w:rsidR="007A24F1">
      <w:tab/>
    </w:r>
    <w:r>
      <w:ptab w:relativeTo="margin" w:alignment="left" w:leader="underscor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5EAD"/>
    <w:multiLevelType w:val="hybridMultilevel"/>
    <w:tmpl w:val="9944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37404"/>
    <w:multiLevelType w:val="multilevel"/>
    <w:tmpl w:val="51C6A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A0512E"/>
    <w:multiLevelType w:val="hybridMultilevel"/>
    <w:tmpl w:val="388E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213B8"/>
    <w:multiLevelType w:val="hybridMultilevel"/>
    <w:tmpl w:val="81809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8F7CF4"/>
    <w:multiLevelType w:val="hybridMultilevel"/>
    <w:tmpl w:val="F3385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3D5C14"/>
    <w:multiLevelType w:val="hybridMultilevel"/>
    <w:tmpl w:val="68E0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66695"/>
    <w:multiLevelType w:val="multilevel"/>
    <w:tmpl w:val="2576669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18B5D01"/>
    <w:multiLevelType w:val="hybridMultilevel"/>
    <w:tmpl w:val="F676D9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31E84092"/>
    <w:multiLevelType w:val="hybridMultilevel"/>
    <w:tmpl w:val="0F5C9E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32F93C0F"/>
    <w:multiLevelType w:val="multilevel"/>
    <w:tmpl w:val="32F93C0F"/>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076070"/>
    <w:multiLevelType w:val="multilevel"/>
    <w:tmpl w:val="360760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7BC5DE7"/>
    <w:multiLevelType w:val="hybridMultilevel"/>
    <w:tmpl w:val="4844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986BEA"/>
    <w:multiLevelType w:val="hybridMultilevel"/>
    <w:tmpl w:val="9CEA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FD53E8"/>
    <w:multiLevelType w:val="hybridMultilevel"/>
    <w:tmpl w:val="8752D14A"/>
    <w:lvl w:ilvl="0" w:tplc="0409000D">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B596372"/>
    <w:multiLevelType w:val="hybridMultilevel"/>
    <w:tmpl w:val="8BBC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5C5371"/>
    <w:multiLevelType w:val="hybridMultilevel"/>
    <w:tmpl w:val="B26A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5"/>
  </w:num>
  <w:num w:numId="4">
    <w:abstractNumId w:val="2"/>
  </w:num>
  <w:num w:numId="5">
    <w:abstractNumId w:val="14"/>
  </w:num>
  <w:num w:numId="6">
    <w:abstractNumId w:val="0"/>
  </w:num>
  <w:num w:numId="7">
    <w:abstractNumId w:val="15"/>
  </w:num>
  <w:num w:numId="8">
    <w:abstractNumId w:val="6"/>
  </w:num>
  <w:num w:numId="9">
    <w:abstractNumId w:val="10"/>
  </w:num>
  <w:num w:numId="10">
    <w:abstractNumId w:val="9"/>
  </w:num>
  <w:num w:numId="11">
    <w:abstractNumId w:val="4"/>
  </w:num>
  <w:num w:numId="12">
    <w:abstractNumId w:val="3"/>
  </w:num>
  <w:num w:numId="13">
    <w:abstractNumId w:val="11"/>
  </w:num>
  <w:num w:numId="14">
    <w:abstractNumId w:val="1"/>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D96"/>
    <w:rsid w:val="00001026"/>
    <w:rsid w:val="00005FAB"/>
    <w:rsid w:val="00021827"/>
    <w:rsid w:val="00022236"/>
    <w:rsid w:val="00026B36"/>
    <w:rsid w:val="0002798D"/>
    <w:rsid w:val="000432B8"/>
    <w:rsid w:val="00044E16"/>
    <w:rsid w:val="00046066"/>
    <w:rsid w:val="00050415"/>
    <w:rsid w:val="00060254"/>
    <w:rsid w:val="00060CB7"/>
    <w:rsid w:val="00061BDC"/>
    <w:rsid w:val="00064004"/>
    <w:rsid w:val="00064C86"/>
    <w:rsid w:val="0006545D"/>
    <w:rsid w:val="0006743E"/>
    <w:rsid w:val="0007075B"/>
    <w:rsid w:val="00071330"/>
    <w:rsid w:val="00073CD3"/>
    <w:rsid w:val="00073ECB"/>
    <w:rsid w:val="00074038"/>
    <w:rsid w:val="00075441"/>
    <w:rsid w:val="00077182"/>
    <w:rsid w:val="000847AF"/>
    <w:rsid w:val="000905AC"/>
    <w:rsid w:val="00091E5A"/>
    <w:rsid w:val="00092337"/>
    <w:rsid w:val="00093EED"/>
    <w:rsid w:val="00095358"/>
    <w:rsid w:val="00097449"/>
    <w:rsid w:val="000A0403"/>
    <w:rsid w:val="000A0BD3"/>
    <w:rsid w:val="000A4013"/>
    <w:rsid w:val="000B1DC6"/>
    <w:rsid w:val="000B428D"/>
    <w:rsid w:val="000B620C"/>
    <w:rsid w:val="000D4920"/>
    <w:rsid w:val="000D7D9D"/>
    <w:rsid w:val="000E4271"/>
    <w:rsid w:val="000E4FFE"/>
    <w:rsid w:val="000E7053"/>
    <w:rsid w:val="000F3D7A"/>
    <w:rsid w:val="000F666A"/>
    <w:rsid w:val="00100044"/>
    <w:rsid w:val="00106F2F"/>
    <w:rsid w:val="00107DD4"/>
    <w:rsid w:val="00111276"/>
    <w:rsid w:val="00125D7A"/>
    <w:rsid w:val="001269FD"/>
    <w:rsid w:val="00132E6E"/>
    <w:rsid w:val="001374E4"/>
    <w:rsid w:val="00157C63"/>
    <w:rsid w:val="00166BF7"/>
    <w:rsid w:val="00170EFF"/>
    <w:rsid w:val="00173F89"/>
    <w:rsid w:val="00175468"/>
    <w:rsid w:val="00176247"/>
    <w:rsid w:val="0018082E"/>
    <w:rsid w:val="0018268B"/>
    <w:rsid w:val="00183E28"/>
    <w:rsid w:val="00184455"/>
    <w:rsid w:val="001905D6"/>
    <w:rsid w:val="001908D3"/>
    <w:rsid w:val="001928F3"/>
    <w:rsid w:val="00194C7B"/>
    <w:rsid w:val="001968D5"/>
    <w:rsid w:val="001A17E4"/>
    <w:rsid w:val="001A21D7"/>
    <w:rsid w:val="001A480F"/>
    <w:rsid w:val="001B2697"/>
    <w:rsid w:val="001B2B65"/>
    <w:rsid w:val="001C5955"/>
    <w:rsid w:val="001C5E23"/>
    <w:rsid w:val="001C7D07"/>
    <w:rsid w:val="001D5357"/>
    <w:rsid w:val="001E005C"/>
    <w:rsid w:val="001E12B9"/>
    <w:rsid w:val="001F362E"/>
    <w:rsid w:val="001F56CF"/>
    <w:rsid w:val="00210171"/>
    <w:rsid w:val="00213ACF"/>
    <w:rsid w:val="00215A8C"/>
    <w:rsid w:val="00220652"/>
    <w:rsid w:val="002301D1"/>
    <w:rsid w:val="002326FF"/>
    <w:rsid w:val="00241BE2"/>
    <w:rsid w:val="00241F4F"/>
    <w:rsid w:val="00247158"/>
    <w:rsid w:val="0024771E"/>
    <w:rsid w:val="00250BBA"/>
    <w:rsid w:val="00255C51"/>
    <w:rsid w:val="00260FF4"/>
    <w:rsid w:val="00263581"/>
    <w:rsid w:val="00265A63"/>
    <w:rsid w:val="002746C7"/>
    <w:rsid w:val="002A612E"/>
    <w:rsid w:val="002B094A"/>
    <w:rsid w:val="002B48A1"/>
    <w:rsid w:val="002C2EB4"/>
    <w:rsid w:val="002C5ABD"/>
    <w:rsid w:val="002C6B45"/>
    <w:rsid w:val="002D7C6E"/>
    <w:rsid w:val="002E1FA4"/>
    <w:rsid w:val="002E7057"/>
    <w:rsid w:val="002E7653"/>
    <w:rsid w:val="002F0E9C"/>
    <w:rsid w:val="002F3BAA"/>
    <w:rsid w:val="00301C07"/>
    <w:rsid w:val="00301D14"/>
    <w:rsid w:val="0031109B"/>
    <w:rsid w:val="00312F19"/>
    <w:rsid w:val="00320577"/>
    <w:rsid w:val="00323C1B"/>
    <w:rsid w:val="00326EA1"/>
    <w:rsid w:val="0033777A"/>
    <w:rsid w:val="003401A2"/>
    <w:rsid w:val="003410CC"/>
    <w:rsid w:val="003414DF"/>
    <w:rsid w:val="00343CA3"/>
    <w:rsid w:val="00345449"/>
    <w:rsid w:val="00346518"/>
    <w:rsid w:val="00351CD9"/>
    <w:rsid w:val="00353908"/>
    <w:rsid w:val="00361A59"/>
    <w:rsid w:val="00362BFE"/>
    <w:rsid w:val="00364B9A"/>
    <w:rsid w:val="0037514E"/>
    <w:rsid w:val="00380D6C"/>
    <w:rsid w:val="00381550"/>
    <w:rsid w:val="003840B3"/>
    <w:rsid w:val="0038537E"/>
    <w:rsid w:val="00386447"/>
    <w:rsid w:val="00392BA6"/>
    <w:rsid w:val="003A05EC"/>
    <w:rsid w:val="003A1906"/>
    <w:rsid w:val="003A51AA"/>
    <w:rsid w:val="003B0F89"/>
    <w:rsid w:val="003B103C"/>
    <w:rsid w:val="003B32C6"/>
    <w:rsid w:val="003B7BE1"/>
    <w:rsid w:val="003C4046"/>
    <w:rsid w:val="003D4231"/>
    <w:rsid w:val="003E2D65"/>
    <w:rsid w:val="003E3032"/>
    <w:rsid w:val="003E411D"/>
    <w:rsid w:val="003E5AA8"/>
    <w:rsid w:val="003F0B03"/>
    <w:rsid w:val="003F0B65"/>
    <w:rsid w:val="003F2EFF"/>
    <w:rsid w:val="003F7F27"/>
    <w:rsid w:val="00402856"/>
    <w:rsid w:val="00404A28"/>
    <w:rsid w:val="0040660C"/>
    <w:rsid w:val="00406AE0"/>
    <w:rsid w:val="00415B67"/>
    <w:rsid w:val="0042095F"/>
    <w:rsid w:val="0042428A"/>
    <w:rsid w:val="00426825"/>
    <w:rsid w:val="00436005"/>
    <w:rsid w:val="004414A4"/>
    <w:rsid w:val="0044186C"/>
    <w:rsid w:val="00444A56"/>
    <w:rsid w:val="00445F2C"/>
    <w:rsid w:val="00453E17"/>
    <w:rsid w:val="00453FAF"/>
    <w:rsid w:val="00456EEC"/>
    <w:rsid w:val="004573E5"/>
    <w:rsid w:val="00457C5C"/>
    <w:rsid w:val="004649D4"/>
    <w:rsid w:val="0048000E"/>
    <w:rsid w:val="00482550"/>
    <w:rsid w:val="00485C22"/>
    <w:rsid w:val="0048667F"/>
    <w:rsid w:val="00496A88"/>
    <w:rsid w:val="004A3491"/>
    <w:rsid w:val="004A687A"/>
    <w:rsid w:val="004B1B26"/>
    <w:rsid w:val="004C22E1"/>
    <w:rsid w:val="004C36C6"/>
    <w:rsid w:val="004D2E8F"/>
    <w:rsid w:val="004D6B38"/>
    <w:rsid w:val="004D74A7"/>
    <w:rsid w:val="004E1F63"/>
    <w:rsid w:val="004E51F7"/>
    <w:rsid w:val="004F08E3"/>
    <w:rsid w:val="004F1BD6"/>
    <w:rsid w:val="004F1E25"/>
    <w:rsid w:val="004F4A32"/>
    <w:rsid w:val="004F5E74"/>
    <w:rsid w:val="00503630"/>
    <w:rsid w:val="00503B6B"/>
    <w:rsid w:val="00505753"/>
    <w:rsid w:val="00507455"/>
    <w:rsid w:val="0051349A"/>
    <w:rsid w:val="00515B1E"/>
    <w:rsid w:val="00523469"/>
    <w:rsid w:val="005301FD"/>
    <w:rsid w:val="0053668A"/>
    <w:rsid w:val="00544CE6"/>
    <w:rsid w:val="00547345"/>
    <w:rsid w:val="00557BA8"/>
    <w:rsid w:val="00570D17"/>
    <w:rsid w:val="0057718F"/>
    <w:rsid w:val="0058005F"/>
    <w:rsid w:val="00580601"/>
    <w:rsid w:val="00584AC4"/>
    <w:rsid w:val="0058736E"/>
    <w:rsid w:val="00592D04"/>
    <w:rsid w:val="005A2A62"/>
    <w:rsid w:val="005A378F"/>
    <w:rsid w:val="005A474A"/>
    <w:rsid w:val="005A66EE"/>
    <w:rsid w:val="005B1DAF"/>
    <w:rsid w:val="005B3D17"/>
    <w:rsid w:val="005C20AE"/>
    <w:rsid w:val="005C3E98"/>
    <w:rsid w:val="005C4665"/>
    <w:rsid w:val="005C4C77"/>
    <w:rsid w:val="005E079B"/>
    <w:rsid w:val="005E5900"/>
    <w:rsid w:val="005F048F"/>
    <w:rsid w:val="005F2F67"/>
    <w:rsid w:val="006057C2"/>
    <w:rsid w:val="00610C21"/>
    <w:rsid w:val="0061605A"/>
    <w:rsid w:val="00631033"/>
    <w:rsid w:val="00637789"/>
    <w:rsid w:val="00641C50"/>
    <w:rsid w:val="0064476A"/>
    <w:rsid w:val="00647B7A"/>
    <w:rsid w:val="00650272"/>
    <w:rsid w:val="006612D5"/>
    <w:rsid w:val="00662300"/>
    <w:rsid w:val="006657CA"/>
    <w:rsid w:val="00670864"/>
    <w:rsid w:val="00675926"/>
    <w:rsid w:val="00683A14"/>
    <w:rsid w:val="00690964"/>
    <w:rsid w:val="006A2141"/>
    <w:rsid w:val="006A54E9"/>
    <w:rsid w:val="006A758D"/>
    <w:rsid w:val="006B2710"/>
    <w:rsid w:val="006B63F7"/>
    <w:rsid w:val="006C156E"/>
    <w:rsid w:val="006D7819"/>
    <w:rsid w:val="006E08CE"/>
    <w:rsid w:val="006E5449"/>
    <w:rsid w:val="006F34CA"/>
    <w:rsid w:val="00704543"/>
    <w:rsid w:val="00704604"/>
    <w:rsid w:val="00705C43"/>
    <w:rsid w:val="00732961"/>
    <w:rsid w:val="00737E0D"/>
    <w:rsid w:val="00740D9A"/>
    <w:rsid w:val="00754BDE"/>
    <w:rsid w:val="0076083E"/>
    <w:rsid w:val="00760D4A"/>
    <w:rsid w:val="007640F5"/>
    <w:rsid w:val="007668EE"/>
    <w:rsid w:val="007703B9"/>
    <w:rsid w:val="00772BA1"/>
    <w:rsid w:val="00787873"/>
    <w:rsid w:val="00792373"/>
    <w:rsid w:val="00795C54"/>
    <w:rsid w:val="00797714"/>
    <w:rsid w:val="007A24F1"/>
    <w:rsid w:val="007A4C1F"/>
    <w:rsid w:val="007A4DE3"/>
    <w:rsid w:val="007B0329"/>
    <w:rsid w:val="007B64D7"/>
    <w:rsid w:val="007C1A6E"/>
    <w:rsid w:val="007C330B"/>
    <w:rsid w:val="007C3765"/>
    <w:rsid w:val="007C38DA"/>
    <w:rsid w:val="007C3906"/>
    <w:rsid w:val="007D3869"/>
    <w:rsid w:val="007D3970"/>
    <w:rsid w:val="007D5D17"/>
    <w:rsid w:val="007E1A71"/>
    <w:rsid w:val="007E2063"/>
    <w:rsid w:val="007E3758"/>
    <w:rsid w:val="007F5000"/>
    <w:rsid w:val="00802F4B"/>
    <w:rsid w:val="00804867"/>
    <w:rsid w:val="00813783"/>
    <w:rsid w:val="00814959"/>
    <w:rsid w:val="00815B02"/>
    <w:rsid w:val="00825150"/>
    <w:rsid w:val="0083423C"/>
    <w:rsid w:val="00835FFA"/>
    <w:rsid w:val="00843B1C"/>
    <w:rsid w:val="00847771"/>
    <w:rsid w:val="00851AC2"/>
    <w:rsid w:val="0085370D"/>
    <w:rsid w:val="00870FA5"/>
    <w:rsid w:val="008736BB"/>
    <w:rsid w:val="00884D39"/>
    <w:rsid w:val="00891D14"/>
    <w:rsid w:val="00896288"/>
    <w:rsid w:val="008A2CCC"/>
    <w:rsid w:val="008A3CCD"/>
    <w:rsid w:val="008B1301"/>
    <w:rsid w:val="008C0265"/>
    <w:rsid w:val="008C2638"/>
    <w:rsid w:val="008D1D96"/>
    <w:rsid w:val="008E1F9E"/>
    <w:rsid w:val="008E58B4"/>
    <w:rsid w:val="008F0F9A"/>
    <w:rsid w:val="00903647"/>
    <w:rsid w:val="009058FC"/>
    <w:rsid w:val="00914FD2"/>
    <w:rsid w:val="009244ED"/>
    <w:rsid w:val="00933947"/>
    <w:rsid w:val="00936951"/>
    <w:rsid w:val="0094072A"/>
    <w:rsid w:val="009443C6"/>
    <w:rsid w:val="00954B3C"/>
    <w:rsid w:val="00954DE3"/>
    <w:rsid w:val="00962AE2"/>
    <w:rsid w:val="0096351B"/>
    <w:rsid w:val="00965119"/>
    <w:rsid w:val="00966403"/>
    <w:rsid w:val="00974C9D"/>
    <w:rsid w:val="009814E8"/>
    <w:rsid w:val="00981EF0"/>
    <w:rsid w:val="009822D5"/>
    <w:rsid w:val="00982A7B"/>
    <w:rsid w:val="00992C6B"/>
    <w:rsid w:val="009962AC"/>
    <w:rsid w:val="009A0790"/>
    <w:rsid w:val="009A23C4"/>
    <w:rsid w:val="009A4040"/>
    <w:rsid w:val="009B4A33"/>
    <w:rsid w:val="009B4B26"/>
    <w:rsid w:val="009B7DB2"/>
    <w:rsid w:val="009C0ECB"/>
    <w:rsid w:val="009C5EDD"/>
    <w:rsid w:val="009C6936"/>
    <w:rsid w:val="009D2D31"/>
    <w:rsid w:val="009D4CCE"/>
    <w:rsid w:val="009D4E9C"/>
    <w:rsid w:val="009E0A32"/>
    <w:rsid w:val="009E19D4"/>
    <w:rsid w:val="009E2F1F"/>
    <w:rsid w:val="009E4ACF"/>
    <w:rsid w:val="009E703E"/>
    <w:rsid w:val="009F0838"/>
    <w:rsid w:val="009F5BC3"/>
    <w:rsid w:val="009F6CED"/>
    <w:rsid w:val="00A00C22"/>
    <w:rsid w:val="00A10A18"/>
    <w:rsid w:val="00A10AFC"/>
    <w:rsid w:val="00A11116"/>
    <w:rsid w:val="00A26A96"/>
    <w:rsid w:val="00A31D88"/>
    <w:rsid w:val="00A4017F"/>
    <w:rsid w:val="00A4028C"/>
    <w:rsid w:val="00A4302D"/>
    <w:rsid w:val="00A4462F"/>
    <w:rsid w:val="00A44EEB"/>
    <w:rsid w:val="00A479F4"/>
    <w:rsid w:val="00A5634B"/>
    <w:rsid w:val="00A602C5"/>
    <w:rsid w:val="00A628ED"/>
    <w:rsid w:val="00A65780"/>
    <w:rsid w:val="00A7024C"/>
    <w:rsid w:val="00A80057"/>
    <w:rsid w:val="00A8740F"/>
    <w:rsid w:val="00A878D1"/>
    <w:rsid w:val="00A93965"/>
    <w:rsid w:val="00A955B2"/>
    <w:rsid w:val="00AA3809"/>
    <w:rsid w:val="00AA6AA1"/>
    <w:rsid w:val="00AB59E4"/>
    <w:rsid w:val="00AB67F6"/>
    <w:rsid w:val="00AC332E"/>
    <w:rsid w:val="00AC6386"/>
    <w:rsid w:val="00AE2C63"/>
    <w:rsid w:val="00B013AA"/>
    <w:rsid w:val="00B1012C"/>
    <w:rsid w:val="00B11F7A"/>
    <w:rsid w:val="00B13974"/>
    <w:rsid w:val="00B140F8"/>
    <w:rsid w:val="00B16EA6"/>
    <w:rsid w:val="00B17F5C"/>
    <w:rsid w:val="00B20EED"/>
    <w:rsid w:val="00B259A1"/>
    <w:rsid w:val="00B301D7"/>
    <w:rsid w:val="00B42829"/>
    <w:rsid w:val="00B428A8"/>
    <w:rsid w:val="00B47220"/>
    <w:rsid w:val="00B477B7"/>
    <w:rsid w:val="00B65C56"/>
    <w:rsid w:val="00B66B76"/>
    <w:rsid w:val="00B66ED8"/>
    <w:rsid w:val="00B672C7"/>
    <w:rsid w:val="00B73AAB"/>
    <w:rsid w:val="00B73C77"/>
    <w:rsid w:val="00B84B8D"/>
    <w:rsid w:val="00B8730B"/>
    <w:rsid w:val="00B91660"/>
    <w:rsid w:val="00B92176"/>
    <w:rsid w:val="00B93693"/>
    <w:rsid w:val="00B97586"/>
    <w:rsid w:val="00BA0713"/>
    <w:rsid w:val="00BC5277"/>
    <w:rsid w:val="00BD2D2B"/>
    <w:rsid w:val="00BD2E75"/>
    <w:rsid w:val="00BD2E9F"/>
    <w:rsid w:val="00BE360D"/>
    <w:rsid w:val="00BE3DD8"/>
    <w:rsid w:val="00BE7689"/>
    <w:rsid w:val="00BE78E2"/>
    <w:rsid w:val="00BF6CB2"/>
    <w:rsid w:val="00BF712D"/>
    <w:rsid w:val="00C04B2F"/>
    <w:rsid w:val="00C04F1B"/>
    <w:rsid w:val="00C0595B"/>
    <w:rsid w:val="00C12AC6"/>
    <w:rsid w:val="00C135AF"/>
    <w:rsid w:val="00C264F0"/>
    <w:rsid w:val="00C30195"/>
    <w:rsid w:val="00C308FF"/>
    <w:rsid w:val="00C37AE8"/>
    <w:rsid w:val="00C409C0"/>
    <w:rsid w:val="00C57606"/>
    <w:rsid w:val="00C72ACF"/>
    <w:rsid w:val="00C73527"/>
    <w:rsid w:val="00C77579"/>
    <w:rsid w:val="00C8035D"/>
    <w:rsid w:val="00C820FE"/>
    <w:rsid w:val="00C86D63"/>
    <w:rsid w:val="00CA4A8A"/>
    <w:rsid w:val="00CB1AF6"/>
    <w:rsid w:val="00CB6F22"/>
    <w:rsid w:val="00CC4657"/>
    <w:rsid w:val="00CC5DA6"/>
    <w:rsid w:val="00CD3539"/>
    <w:rsid w:val="00CD74D0"/>
    <w:rsid w:val="00CF2835"/>
    <w:rsid w:val="00CF5A18"/>
    <w:rsid w:val="00D001B3"/>
    <w:rsid w:val="00D01A09"/>
    <w:rsid w:val="00D054F0"/>
    <w:rsid w:val="00D057E0"/>
    <w:rsid w:val="00D41B9E"/>
    <w:rsid w:val="00D5031A"/>
    <w:rsid w:val="00D56270"/>
    <w:rsid w:val="00D567D9"/>
    <w:rsid w:val="00D651F7"/>
    <w:rsid w:val="00D71528"/>
    <w:rsid w:val="00D734BB"/>
    <w:rsid w:val="00D75DD1"/>
    <w:rsid w:val="00D84591"/>
    <w:rsid w:val="00D93659"/>
    <w:rsid w:val="00DA76A5"/>
    <w:rsid w:val="00DB3D85"/>
    <w:rsid w:val="00DC73AC"/>
    <w:rsid w:val="00DD0D36"/>
    <w:rsid w:val="00DD4BCA"/>
    <w:rsid w:val="00DD4E2D"/>
    <w:rsid w:val="00DD5DB0"/>
    <w:rsid w:val="00DE0FE0"/>
    <w:rsid w:val="00DE1043"/>
    <w:rsid w:val="00DE2925"/>
    <w:rsid w:val="00DE6CD9"/>
    <w:rsid w:val="00DF3E70"/>
    <w:rsid w:val="00E23210"/>
    <w:rsid w:val="00E23A8D"/>
    <w:rsid w:val="00E261BC"/>
    <w:rsid w:val="00E27AF1"/>
    <w:rsid w:val="00E5535F"/>
    <w:rsid w:val="00E57CC7"/>
    <w:rsid w:val="00E72ADE"/>
    <w:rsid w:val="00E95667"/>
    <w:rsid w:val="00E95B14"/>
    <w:rsid w:val="00EA3E5B"/>
    <w:rsid w:val="00EA744E"/>
    <w:rsid w:val="00EB0A5A"/>
    <w:rsid w:val="00EB5BE1"/>
    <w:rsid w:val="00EC096C"/>
    <w:rsid w:val="00EC1B33"/>
    <w:rsid w:val="00EC78D1"/>
    <w:rsid w:val="00ED683E"/>
    <w:rsid w:val="00EE0AD7"/>
    <w:rsid w:val="00EF6DFD"/>
    <w:rsid w:val="00F06756"/>
    <w:rsid w:val="00F07EBF"/>
    <w:rsid w:val="00F235F9"/>
    <w:rsid w:val="00F2512F"/>
    <w:rsid w:val="00F261EE"/>
    <w:rsid w:val="00F26611"/>
    <w:rsid w:val="00F360B4"/>
    <w:rsid w:val="00F41B1A"/>
    <w:rsid w:val="00F425B5"/>
    <w:rsid w:val="00F44CD3"/>
    <w:rsid w:val="00F44E38"/>
    <w:rsid w:val="00F455B7"/>
    <w:rsid w:val="00F45807"/>
    <w:rsid w:val="00F47CA1"/>
    <w:rsid w:val="00F5253B"/>
    <w:rsid w:val="00F55EFB"/>
    <w:rsid w:val="00F62C40"/>
    <w:rsid w:val="00F65C4D"/>
    <w:rsid w:val="00F71167"/>
    <w:rsid w:val="00F80A0B"/>
    <w:rsid w:val="00F8322D"/>
    <w:rsid w:val="00F85065"/>
    <w:rsid w:val="00F870B2"/>
    <w:rsid w:val="00F91C3E"/>
    <w:rsid w:val="00FA1423"/>
    <w:rsid w:val="00FA20CB"/>
    <w:rsid w:val="00FC2550"/>
    <w:rsid w:val="00FE2679"/>
    <w:rsid w:val="00FE5406"/>
    <w:rsid w:val="00FE716C"/>
    <w:rsid w:val="00FE755B"/>
    <w:rsid w:val="00FF3D12"/>
    <w:rsid w:val="00FF3E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5BEE7C-0A8E-4560-9901-5D819733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4D"/>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EB"/>
  </w:style>
  <w:style w:type="paragraph" w:styleId="Footer">
    <w:name w:val="footer"/>
    <w:basedOn w:val="Normal"/>
    <w:link w:val="FooterChar"/>
    <w:uiPriority w:val="99"/>
    <w:unhideWhenUsed/>
    <w:rsid w:val="00A44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EB"/>
  </w:style>
  <w:style w:type="character" w:styleId="Strong">
    <w:name w:val="Strong"/>
    <w:basedOn w:val="DefaultParagraphFont"/>
    <w:uiPriority w:val="99"/>
    <w:qFormat/>
    <w:rsid w:val="00F65C4D"/>
    <w:rPr>
      <w:b/>
      <w:bCs/>
    </w:rPr>
  </w:style>
  <w:style w:type="character" w:customStyle="1" w:styleId="apple-style-span">
    <w:name w:val="apple-style-span"/>
    <w:basedOn w:val="DefaultParagraphFont"/>
    <w:rsid w:val="00704604"/>
  </w:style>
  <w:style w:type="paragraph" w:styleId="ListParagraph">
    <w:name w:val="List Paragraph"/>
    <w:basedOn w:val="Normal"/>
    <w:uiPriority w:val="34"/>
    <w:qFormat/>
    <w:rsid w:val="00690964"/>
    <w:pPr>
      <w:ind w:left="720"/>
      <w:contextualSpacing/>
    </w:pPr>
  </w:style>
  <w:style w:type="character" w:styleId="Emphasis">
    <w:name w:val="Emphasis"/>
    <w:basedOn w:val="DefaultParagraphFont"/>
    <w:uiPriority w:val="20"/>
    <w:qFormat/>
    <w:rsid w:val="00255C51"/>
    <w:rPr>
      <w:i/>
      <w:iCs/>
    </w:rPr>
  </w:style>
  <w:style w:type="character" w:customStyle="1" w:styleId="FootnoteTextChar">
    <w:name w:val="Footnote Text Char"/>
    <w:basedOn w:val="DefaultParagraphFont"/>
    <w:link w:val="FootnoteText"/>
    <w:rsid w:val="003E411D"/>
    <w:rPr>
      <w:lang w:eastAsia="ar-SA"/>
    </w:rPr>
  </w:style>
  <w:style w:type="paragraph" w:styleId="FootnoteText">
    <w:name w:val="footnote text"/>
    <w:basedOn w:val="Normal"/>
    <w:link w:val="FootnoteTextChar"/>
    <w:rsid w:val="003E411D"/>
    <w:pPr>
      <w:suppressAutoHyphens/>
      <w:spacing w:after="0" w:line="240" w:lineRule="auto"/>
    </w:pPr>
    <w:rPr>
      <w:rFonts w:eastAsiaTheme="minorHAnsi"/>
      <w:lang w:val="en-GB" w:eastAsia="ar-SA"/>
    </w:rPr>
  </w:style>
  <w:style w:type="character" w:customStyle="1" w:styleId="FootnoteTextChar1">
    <w:name w:val="Footnote Text Char1"/>
    <w:basedOn w:val="DefaultParagraphFont"/>
    <w:uiPriority w:val="99"/>
    <w:semiHidden/>
    <w:rsid w:val="003E411D"/>
    <w:rPr>
      <w:rFonts w:eastAsiaTheme="minorEastAsia"/>
      <w:sz w:val="20"/>
      <w:szCs w:val="20"/>
      <w:lang w:val="en-US"/>
    </w:rPr>
  </w:style>
  <w:style w:type="character" w:styleId="Hyperlink">
    <w:name w:val="Hyperlink"/>
    <w:basedOn w:val="DefaultParagraphFont"/>
    <w:uiPriority w:val="99"/>
    <w:unhideWhenUsed/>
    <w:rsid w:val="009E0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731564">
      <w:bodyDiv w:val="1"/>
      <w:marLeft w:val="0"/>
      <w:marRight w:val="0"/>
      <w:marTop w:val="0"/>
      <w:marBottom w:val="0"/>
      <w:divBdr>
        <w:top w:val="none" w:sz="0" w:space="0" w:color="auto"/>
        <w:left w:val="none" w:sz="0" w:space="0" w:color="auto"/>
        <w:bottom w:val="none" w:sz="0" w:space="0" w:color="auto"/>
        <w:right w:val="none" w:sz="0" w:space="0" w:color="auto"/>
      </w:divBdr>
    </w:div>
    <w:div w:id="815873003">
      <w:bodyDiv w:val="1"/>
      <w:marLeft w:val="0"/>
      <w:marRight w:val="0"/>
      <w:marTop w:val="0"/>
      <w:marBottom w:val="0"/>
      <w:divBdr>
        <w:top w:val="none" w:sz="0" w:space="0" w:color="auto"/>
        <w:left w:val="none" w:sz="0" w:space="0" w:color="auto"/>
        <w:bottom w:val="none" w:sz="0" w:space="0" w:color="auto"/>
        <w:right w:val="none" w:sz="0" w:space="0" w:color="auto"/>
      </w:divBdr>
    </w:div>
    <w:div w:id="17675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Krishnacloud693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Apps Guru User 12</dc:creator>
  <cp:lastModifiedBy>Krishna Rao A</cp:lastModifiedBy>
  <cp:revision>122</cp:revision>
  <cp:lastPrinted>2020-09-15T03:40:00Z</cp:lastPrinted>
  <dcterms:created xsi:type="dcterms:W3CDTF">2020-10-29T04:57:00Z</dcterms:created>
  <dcterms:modified xsi:type="dcterms:W3CDTF">2021-03-29T14:51:00Z</dcterms:modified>
</cp:coreProperties>
</file>