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0"/>
          <w:szCs w:val="20"/>
        </w:rPr>
      </w:pPr>
      <w:r w:rsidDel="00000000" w:rsidR="00000000" w:rsidRPr="00000000">
        <w:rPr>
          <w:b w:val="1"/>
          <w:sz w:val="20"/>
          <w:szCs w:val="20"/>
          <w:rtl w:val="0"/>
        </w:rPr>
        <w:t xml:space="preserve">Audrey Yakimov </w:t>
      </w:r>
    </w:p>
    <w:p w:rsidR="00000000" w:rsidDel="00000000" w:rsidP="00000000" w:rsidRDefault="00000000" w:rsidRPr="00000000" w14:paraId="00000002">
      <w:pPr>
        <w:spacing w:after="0" w:line="240" w:lineRule="auto"/>
        <w:rPr>
          <w:b w:val="1"/>
          <w:sz w:val="20"/>
          <w:szCs w:val="20"/>
        </w:rPr>
      </w:pPr>
      <w:r w:rsidDel="00000000" w:rsidR="00000000" w:rsidRPr="00000000">
        <w:rPr>
          <w:b w:val="1"/>
          <w:sz w:val="20"/>
          <w:szCs w:val="20"/>
          <w:rtl w:val="0"/>
        </w:rPr>
        <w:t xml:space="preserve">San Francisco, Modesto CA </w:t>
      </w:r>
    </w:p>
    <w:p w:rsidR="00000000" w:rsidDel="00000000" w:rsidP="00000000" w:rsidRDefault="00000000" w:rsidRPr="00000000" w14:paraId="00000003">
      <w:pPr>
        <w:spacing w:after="0" w:line="240" w:lineRule="auto"/>
        <w:rPr>
          <w:b w:val="1"/>
          <w:sz w:val="20"/>
          <w:szCs w:val="20"/>
        </w:rPr>
      </w:pPr>
      <w:r w:rsidDel="00000000" w:rsidR="00000000" w:rsidRPr="00000000">
        <w:rPr>
          <w:b w:val="1"/>
          <w:sz w:val="20"/>
          <w:szCs w:val="20"/>
          <w:rtl w:val="0"/>
        </w:rPr>
        <w:t xml:space="preserve">audreyyakimovinla@gmail.com</w:t>
      </w:r>
    </w:p>
    <w:p w:rsidR="00000000" w:rsidDel="00000000" w:rsidP="00000000" w:rsidRDefault="00000000" w:rsidRPr="00000000" w14:paraId="00000004">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5">
      <w:pPr>
        <w:spacing w:after="0" w:line="240" w:lineRule="auto"/>
        <w:rPr>
          <w:b w:val="1"/>
          <w:sz w:val="21"/>
          <w:szCs w:val="21"/>
        </w:rPr>
      </w:pPr>
      <w:r w:rsidDel="00000000" w:rsidR="00000000" w:rsidRPr="00000000">
        <w:rPr>
          <w:b w:val="1"/>
          <w:sz w:val="21"/>
          <w:szCs w:val="21"/>
          <w:rtl w:val="0"/>
        </w:rPr>
        <w:t xml:space="preserve">Skills</w:t>
      </w:r>
    </w:p>
    <w:p w:rsidR="00000000" w:rsidDel="00000000" w:rsidP="00000000" w:rsidRDefault="00000000" w:rsidRPr="00000000" w14:paraId="000000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 7 years technical program management and tactical expertise for hyper growth teams within ecommerce, marketing, data platform, lifestyle, hi tech and entertainment verticals</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Proven transformative agile leader focused on strategy, velocity, stability, scalability and adherence to scrum values and PMO alignment to drive both technical and strategic objectives </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Deep technical solution architecting experience and software development lifecycle methodologies</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Excellent presentation, organization, communication, and negotiation skills</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PhD Engineering, fluency in English, French, basic Spanish proficiency</w:t>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Proficiency in Jira, Github, Slack, MS Office, Slack, Teams/Skype, SQL, InVision, Localytics, Mixpanel, Optimizely, Visio, Trello, Balsamiq, Gliffy, Omnigraffle, LucidChart, AWS, real time analytics, Tableau, Redshift, Snowflake, Data Dog, Dynatrace, Docker, serverless</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rPr>
          <w:b w:val="1"/>
          <w:sz w:val="21"/>
          <w:szCs w:val="21"/>
        </w:rPr>
      </w:pPr>
      <w:r w:rsidDel="00000000" w:rsidR="00000000" w:rsidRPr="00000000">
        <w:rPr>
          <w:b w:val="1"/>
          <w:sz w:val="21"/>
          <w:szCs w:val="21"/>
          <w:rtl w:val="0"/>
        </w:rPr>
        <w:t xml:space="preserve">Professional Experience </w:t>
      </w:r>
    </w:p>
    <w:p w:rsidR="00000000" w:rsidDel="00000000" w:rsidP="00000000" w:rsidRDefault="00000000" w:rsidRPr="00000000" w14:paraId="0000000E">
      <w:pPr>
        <w:spacing w:after="0" w:line="240" w:lineRule="auto"/>
        <w:rPr>
          <w:b w:val="1"/>
          <w:sz w:val="20"/>
          <w:szCs w:val="20"/>
        </w:rPr>
      </w:pPr>
      <w:r w:rsidDel="00000000" w:rsidR="00000000" w:rsidRPr="00000000">
        <w:rPr>
          <w:b w:val="1"/>
          <w:sz w:val="20"/>
          <w:szCs w:val="20"/>
          <w:rtl w:val="0"/>
        </w:rPr>
        <w:t xml:space="preserve">Technical Project Manager</w:t>
        <w:tab/>
        <w:tab/>
        <w:t xml:space="preserve">Independent Consultant</w:t>
        <w:tab/>
        <w:tab/>
        <w:tab/>
        <w:tab/>
        <w:t xml:space="preserve">1/2018 – Present </w:t>
      </w:r>
    </w:p>
    <w:p w:rsidR="00000000" w:rsidDel="00000000" w:rsidP="00000000" w:rsidRDefault="00000000" w:rsidRPr="00000000" w14:paraId="0000000F">
      <w:pPr>
        <w:spacing w:after="0" w:line="240" w:lineRule="auto"/>
        <w:rPr>
          <w:sz w:val="20"/>
          <w:szCs w:val="20"/>
          <w:highlight w:val="white"/>
        </w:rPr>
      </w:pPr>
      <w:r w:rsidDel="00000000" w:rsidR="00000000" w:rsidRPr="00000000">
        <w:rPr>
          <w:sz w:val="20"/>
          <w:szCs w:val="20"/>
          <w:highlight w:val="white"/>
          <w:rtl w:val="0"/>
        </w:rPr>
        <w:t xml:space="preserve">Assisted and supported a range of SMB clients in the design and implementation of effective processes and solutions to increase revenue, project delivery velocity, product delivery, and overarching business goals</w:t>
      </w:r>
    </w:p>
    <w:p w:rsidR="00000000" w:rsidDel="00000000" w:rsidP="00000000" w:rsidRDefault="00000000" w:rsidRPr="00000000" w14:paraId="00000010">
      <w:pPr>
        <w:spacing w:after="0" w:line="240" w:lineRule="auto"/>
        <w:rPr>
          <w:b w:val="1"/>
          <w:sz w:val="20"/>
          <w:szCs w:val="20"/>
        </w:rPr>
      </w:pPr>
      <w:r w:rsidDel="00000000" w:rsidR="00000000" w:rsidRPr="00000000">
        <w:rPr>
          <w:b w:val="1"/>
          <w:sz w:val="20"/>
          <w:szCs w:val="20"/>
          <w:rtl w:val="0"/>
        </w:rPr>
        <w:t xml:space="preserve">    PCG LLC for Allergan Data Labs, Los Angeles</w:t>
        <w:tab/>
        <w:tab/>
        <w:tab/>
        <w:tab/>
        <w:tab/>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As Technical Project Manager / Scrum Master for Allergan’s new customer loyalty division, work with embedded engineering and product teams and partners to drive both technical and process improvements in the rebranding and re-platforming of company’s elite rewards program</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Facilitate all agile ceremonies, stakeholder transparency and communication, cross functional collaboration, sprint and product roadmap scheduling and brainstorming / kick off sessions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Along with Product, refine user stories, prioritize app and mobile engineering and DevOps backlogs, lead design reviews, demo acceptance, planning, grooming and retro ceremonies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Act as technical bridge between Product and Engineering; manage risks and trade-offs, blockers and impediments to progress across squad; maintain transparency and visibility across tribe</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Along with other TPM’s, define and implement new PMO office vision, OKR’s and benchmarks mapping to business deliverables and goals; mentor junior TPM’s.</w:t>
      </w:r>
    </w:p>
    <w:p w:rsidR="00000000" w:rsidDel="00000000" w:rsidP="00000000" w:rsidRDefault="00000000" w:rsidRPr="00000000" w14:paraId="00000016">
      <w:pPr>
        <w:spacing w:after="0" w:line="240" w:lineRule="auto"/>
        <w:rPr>
          <w:b w:val="1"/>
          <w:sz w:val="20"/>
          <w:szCs w:val="20"/>
        </w:rPr>
      </w:pPr>
      <w:r w:rsidDel="00000000" w:rsidR="00000000" w:rsidRPr="00000000">
        <w:rPr>
          <w:b w:val="1"/>
          <w:sz w:val="20"/>
          <w:szCs w:val="20"/>
          <w:rtl w:val="0"/>
        </w:rPr>
        <w:t xml:space="preserve">     Studio1interactive, Los Angeles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Managed system wide Jira implementation to plan and track projects in support of their global telecommunications client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Managed all aspects of site maintenance ticket handling, site changes and upgrades, refactoring and oversaw QA efforts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Liaised with Marketing and Engineering vendors to deliver project initiatives on time and within scope</w:t>
      </w:r>
    </w:p>
    <w:p w:rsidR="00000000" w:rsidDel="00000000" w:rsidP="00000000" w:rsidRDefault="00000000" w:rsidRPr="00000000" w14:paraId="0000001A">
      <w:pPr>
        <w:spacing w:after="0" w:line="240" w:lineRule="auto"/>
        <w:rPr>
          <w:b w:val="1"/>
          <w:sz w:val="20"/>
          <w:szCs w:val="20"/>
          <w:highlight w:val="white"/>
        </w:rPr>
      </w:pPr>
      <w:r w:rsidDel="00000000" w:rsidR="00000000" w:rsidRPr="00000000">
        <w:rPr>
          <w:b w:val="1"/>
          <w:sz w:val="20"/>
          <w:szCs w:val="20"/>
          <w:highlight w:val="white"/>
          <w:rtl w:val="0"/>
        </w:rPr>
        <w:t xml:space="preserve">    SMB Clients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Designed, developed and released technical trading arbitrage web app to grow existing eCommerce b2C seller</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Created product design, wireframes and functional specs for a web based collaborative portal targeting the entertainment industry</w:t>
      </w:r>
    </w:p>
    <w:p w:rsidR="00000000" w:rsidDel="00000000" w:rsidP="00000000" w:rsidRDefault="00000000" w:rsidRPr="00000000" w14:paraId="0000001D">
      <w:pPr>
        <w:spacing w:after="0" w:line="240" w:lineRule="auto"/>
        <w:rPr>
          <w:b w:val="1"/>
          <w:sz w:val="20"/>
          <w:szCs w:val="20"/>
        </w:rPr>
      </w:pPr>
      <w:r w:rsidDel="00000000" w:rsidR="00000000" w:rsidRPr="00000000">
        <w:rPr>
          <w:rtl w:val="0"/>
        </w:rPr>
      </w:r>
    </w:p>
    <w:p w:rsidR="00000000" w:rsidDel="00000000" w:rsidP="00000000" w:rsidRDefault="00000000" w:rsidRPr="00000000" w14:paraId="0000001E">
      <w:pPr>
        <w:spacing w:after="0" w:line="240" w:lineRule="auto"/>
        <w:rPr>
          <w:b w:val="1"/>
          <w:sz w:val="20"/>
          <w:szCs w:val="20"/>
        </w:rPr>
      </w:pPr>
      <w:r w:rsidDel="00000000" w:rsidR="00000000" w:rsidRPr="00000000">
        <w:rPr>
          <w:b w:val="1"/>
          <w:sz w:val="20"/>
          <w:szCs w:val="20"/>
          <w:rtl w:val="0"/>
        </w:rPr>
        <w:t xml:space="preserve">Operations Program Manager</w:t>
        <w:tab/>
        <w:t xml:space="preserve">HexLab Makerspace, Van Nuys</w:t>
        <w:tab/>
        <w:tab/>
        <w:tab/>
        <w:t xml:space="preserve">11/2018 – 9/2019</w:t>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 the guidance of the Director of Operations, assisted in the day to day operation and maintenance of the makerspace, alongside the Facilities, Area and dedicated Area Leads</w:t>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Responsible for Customer Signup and Retention, Shift Volunteer training, Space Layout and Optimization, and dedicated Machine Shop operation and monetization</w:t>
      </w:r>
    </w:p>
    <w:p w:rsidR="00000000" w:rsidDel="00000000" w:rsidP="00000000" w:rsidRDefault="00000000" w:rsidRPr="00000000" w14:paraId="000000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Maintained high level of organization, safety protocol and customer support</w:t>
      </w:r>
    </w:p>
    <w:p w:rsidR="00000000" w:rsidDel="00000000" w:rsidP="00000000" w:rsidRDefault="00000000" w:rsidRPr="00000000" w14:paraId="000000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Volunteer community role.</w:t>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spacing w:after="0" w:line="240" w:lineRule="auto"/>
        <w:rPr>
          <w:b w:val="1"/>
          <w:sz w:val="20"/>
          <w:szCs w:val="20"/>
        </w:rPr>
      </w:pPr>
      <w:r w:rsidDel="00000000" w:rsidR="00000000" w:rsidRPr="00000000">
        <w:br w:type="page"/>
      </w:r>
      <w:r w:rsidDel="00000000" w:rsidR="00000000" w:rsidRPr="00000000">
        <w:rPr>
          <w:b w:val="1"/>
          <w:sz w:val="20"/>
          <w:szCs w:val="20"/>
          <w:rtl w:val="0"/>
        </w:rPr>
        <w:t xml:space="preserve">Director of Operations</w:t>
        <w:tab/>
        <w:tab/>
        <w:t xml:space="preserve">MidCenturyCamera, Los Angeles             </w:t>
        <w:tab/>
        <w:tab/>
        <w:t xml:space="preserve">6/2017 – present      </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Under guidance of Owner, responsible for branding strategy, ecommerce and marketing pipeline, product and market strategy</w:t>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Quadrupled online sales, significantly improved ROI and aligned sales channels with annual revenue goals</w:t>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Ensured product details, graphics and visuals accuracy; ensured proper order fulfillment and resolved customer service issues for global customer base</w:t>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Managed all business’ financials and reporting, quarterly and annually</w:t>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Maintained high level of knowledge in of cinema lens technologies, products and industry trends.</w:t>
      </w:r>
    </w:p>
    <w:p w:rsidR="00000000" w:rsidDel="00000000" w:rsidP="00000000" w:rsidRDefault="00000000" w:rsidRPr="00000000" w14:paraId="0000002A">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B">
      <w:pPr>
        <w:spacing w:after="0" w:line="240" w:lineRule="auto"/>
        <w:rPr>
          <w:b w:val="1"/>
          <w:sz w:val="20"/>
          <w:szCs w:val="20"/>
        </w:rPr>
      </w:pPr>
      <w:r w:rsidDel="00000000" w:rsidR="00000000" w:rsidRPr="00000000">
        <w:rPr>
          <w:b w:val="1"/>
          <w:sz w:val="20"/>
          <w:szCs w:val="20"/>
          <w:rtl w:val="0"/>
        </w:rPr>
        <w:t xml:space="preserve">Technical Product Manager – Data | DevOps      Grindr, Los Angeles                   </w:t>
        <w:tab/>
        <w:tab/>
        <w:t xml:space="preserve">9/2016 – 5/2017</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Reporting into the CTO, dedicated technical product owner for SRE, DevOps teams (offshore and onsite) and Data Team, defined and prioritized product features and backlog</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Lead all scrum ceremonies; established Data Guild and socialized data driven metrics and analytics </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visibility and influence of data engineering throughout business units</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Worked alongside Finance, Engineering, Advertising and UX to drive product initiatives and goals.</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Provided technical product direction alongside other product owners within the team.</w:t>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2">
      <w:pPr>
        <w:spacing w:after="0" w:line="240" w:lineRule="auto"/>
        <w:rPr>
          <w:b w:val="1"/>
          <w:sz w:val="20"/>
          <w:szCs w:val="20"/>
        </w:rPr>
      </w:pPr>
      <w:r w:rsidDel="00000000" w:rsidR="00000000" w:rsidRPr="00000000">
        <w:rPr>
          <w:b w:val="1"/>
          <w:sz w:val="20"/>
          <w:szCs w:val="20"/>
          <w:rtl w:val="0"/>
        </w:rPr>
        <w:t xml:space="preserve">Director of Technology             </w:t>
        <w:tab/>
        <w:t xml:space="preserve"> Sapient Razorfish - Rosetta, Los Angeles</w:t>
        <w:tab/>
        <w:tab/>
        <w:t xml:space="preserve">1/2015 – 7/2016</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Provided technical subject matter expertise, leadership and solution architecture acumen to new business initiatives focused on the delivery of digital marketing technology to the Agency’s Target account base. </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Along with Creative, released Android app and widget for client’s new product launches</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Worked closely strategy, creative and account management in driving rebranding, refactoring and new product initiatives projects for Fortune 500 clients in finance, retail and new media (VR)</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Managed resourcing, project planning, technical deliverables and budgets exceeding 250k</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Participated in Business Requirements and QA initiatives for Fortune 500 e-commerce clients leveraging CMS platforms.</w:t>
      </w:r>
    </w:p>
    <w:p w:rsidR="00000000" w:rsidDel="00000000" w:rsidP="00000000" w:rsidRDefault="00000000" w:rsidRPr="00000000" w14:paraId="00000038">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9">
      <w:pPr>
        <w:spacing w:after="0" w:line="240" w:lineRule="auto"/>
        <w:rPr>
          <w:b w:val="1"/>
          <w:sz w:val="20"/>
          <w:szCs w:val="20"/>
        </w:rPr>
      </w:pPr>
      <w:r w:rsidDel="00000000" w:rsidR="00000000" w:rsidRPr="00000000">
        <w:rPr>
          <w:b w:val="1"/>
          <w:sz w:val="20"/>
          <w:szCs w:val="20"/>
          <w:rtl w:val="0"/>
        </w:rPr>
        <w:t xml:space="preserve">Program Manager – Client Services        All Temp Mechanical, Los Angeles                       </w:t>
        <w:tab/>
        <w:t xml:space="preserve">10/2012 - 3/2016</w:t>
      </w:r>
    </w:p>
    <w:p w:rsidR="00000000" w:rsidDel="00000000" w:rsidP="00000000" w:rsidRDefault="00000000" w:rsidRPr="00000000" w14:paraId="0000003A">
      <w:pPr>
        <w:spacing w:after="0" w:line="240" w:lineRule="auto"/>
        <w:rPr>
          <w:sz w:val="20"/>
          <w:szCs w:val="20"/>
        </w:rPr>
      </w:pPr>
      <w:r w:rsidDel="00000000" w:rsidR="00000000" w:rsidRPr="00000000">
        <w:rPr>
          <w:sz w:val="20"/>
          <w:szCs w:val="20"/>
          <w:rtl w:val="0"/>
        </w:rPr>
        <w:t xml:space="preserve">Provided both digital marketing expertise and client project management, including preparation of all financials, SOW’s, client contracts, project planning, and project delivery for a range of residential and commercial clients. Part-time role.</w:t>
      </w:r>
    </w:p>
    <w:p w:rsidR="00000000" w:rsidDel="00000000" w:rsidP="00000000" w:rsidRDefault="00000000" w:rsidRPr="00000000" w14:paraId="0000003B">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C">
      <w:pPr>
        <w:spacing w:after="0" w:line="240" w:lineRule="auto"/>
        <w:rPr>
          <w:b w:val="1"/>
          <w:sz w:val="20"/>
          <w:szCs w:val="20"/>
        </w:rPr>
      </w:pPr>
      <w:r w:rsidDel="00000000" w:rsidR="00000000" w:rsidRPr="00000000">
        <w:rPr>
          <w:b w:val="1"/>
          <w:sz w:val="20"/>
          <w:szCs w:val="20"/>
          <w:rtl w:val="0"/>
        </w:rPr>
        <w:t xml:space="preserve">Pre-Sales Solutions Consultant – Attribution       eBay Enterprise, Los Angeles       </w:t>
        <w:tab/>
        <w:t xml:space="preserve">9/2012 – 12/2014</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As Solutions Consultant within the Enterprise Marketing Solutions and Services team qualified and drove client sales through the identification, development and proposal of best of breed solutions to Fortune 1000 internet retailers. </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Prepared POCs and custom demos showcasing company’s email (e-dialog), CRM and attribution tools and platforms, including integration with GSI e-commerce platform</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Responsible for all RFP’s, SOW’s and sales collateral (whitepapers, competitive matrix, marketing positioning) in support of Sales team</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Worked with True Action agency in preparing Marketing Services component of major Sales initiatives</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Responsible for West Coast customer base and projects netting 1M+ in revenue.</w:t>
      </w:r>
    </w:p>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3">
      <w:pPr>
        <w:spacing w:after="0" w:line="240" w:lineRule="auto"/>
        <w:rPr>
          <w:b w:val="1"/>
          <w:sz w:val="20"/>
          <w:szCs w:val="20"/>
        </w:rPr>
      </w:pPr>
      <w:r w:rsidDel="00000000" w:rsidR="00000000" w:rsidRPr="00000000">
        <w:rPr>
          <w:b w:val="1"/>
          <w:sz w:val="20"/>
          <w:szCs w:val="20"/>
          <w:rtl w:val="0"/>
        </w:rPr>
        <w:t xml:space="preserve">Sr. Software Engineer – Solution Validation        EMC, Boston/Los Angeles           </w:t>
        <w:tab/>
        <w:t xml:space="preserve">6/2006 – 2/2012 </w:t>
      </w:r>
    </w:p>
    <w:p w:rsidR="00000000" w:rsidDel="00000000" w:rsidP="00000000" w:rsidRDefault="00000000" w:rsidRPr="00000000" w14:paraId="00000044">
      <w:pPr>
        <w:spacing w:after="0" w:line="240" w:lineRule="auto"/>
        <w:rPr>
          <w:sz w:val="20"/>
          <w:szCs w:val="20"/>
          <w:highlight w:val="white"/>
        </w:rPr>
      </w:pPr>
      <w:r w:rsidDel="00000000" w:rsidR="00000000" w:rsidRPr="00000000">
        <w:rPr>
          <w:sz w:val="20"/>
          <w:szCs w:val="20"/>
          <w:highlight w:val="white"/>
          <w:rtl w:val="0"/>
        </w:rPr>
        <w:t xml:space="preserve">Lead software engineer on all Solution Validation Consulting team responsible for the design, development and maintenance of all internal tools and processes required for all customer pre-sales qualifications.</w:t>
      </w:r>
      <w:r w:rsidDel="00000000" w:rsidR="00000000" w:rsidRPr="00000000">
        <w:rPr>
          <w:sz w:val="20"/>
          <w:szCs w:val="20"/>
          <w:rtl w:val="0"/>
        </w:rPr>
        <w:t xml:space="preserve"> Provided cross-functional technical solution expertise in the architecture and development of company-wide workflow management, data management, order system integration, escalation and reporting systems. </w:t>
      </w:r>
      <w:r w:rsidDel="00000000" w:rsidR="00000000" w:rsidRPr="00000000">
        <w:rPr>
          <w:rtl w:val="0"/>
        </w:rPr>
      </w:r>
    </w:p>
    <w:p w:rsidR="00000000" w:rsidDel="00000000" w:rsidP="00000000" w:rsidRDefault="00000000" w:rsidRPr="00000000" w14:paraId="00000045">
      <w:pPr>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6">
      <w:pPr>
        <w:spacing w:after="0" w:line="240" w:lineRule="auto"/>
        <w:rPr>
          <w:b w:val="1"/>
          <w:sz w:val="20"/>
          <w:szCs w:val="20"/>
        </w:rPr>
      </w:pPr>
      <w:r w:rsidDel="00000000" w:rsidR="00000000" w:rsidRPr="00000000">
        <w:rPr>
          <w:b w:val="1"/>
          <w:sz w:val="20"/>
          <w:szCs w:val="20"/>
          <w:rtl w:val="0"/>
        </w:rPr>
        <w:t xml:space="preserve">Education</w:t>
      </w:r>
    </w:p>
    <w:p w:rsidR="00000000" w:rsidDel="00000000" w:rsidP="00000000" w:rsidRDefault="00000000" w:rsidRPr="00000000" w14:paraId="00000047">
      <w:pPr>
        <w:spacing w:after="0" w:line="240" w:lineRule="auto"/>
        <w:rPr>
          <w:sz w:val="20"/>
          <w:szCs w:val="20"/>
        </w:rPr>
      </w:pPr>
      <w:r w:rsidDel="00000000" w:rsidR="00000000" w:rsidRPr="00000000">
        <w:rPr>
          <w:sz w:val="20"/>
          <w:szCs w:val="20"/>
          <w:rtl w:val="0"/>
        </w:rPr>
        <w:t xml:space="preserve">Ph.D., Chemical Engineering &amp; Applied Chemistry, University of Toronto</w:t>
      </w:r>
    </w:p>
    <w:p w:rsidR="00000000" w:rsidDel="00000000" w:rsidP="00000000" w:rsidRDefault="00000000" w:rsidRPr="00000000" w14:paraId="00000048">
      <w:pPr>
        <w:spacing w:after="0" w:line="240" w:lineRule="auto"/>
        <w:rPr>
          <w:color w:val="000000"/>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0" w:before="200" w:lineRule="auto"/>
    </w:pPr>
    <w:rPr>
      <w:rFonts w:ascii="Calibri" w:cs="Calibri" w:eastAsia="Calibri" w:hAnsi="Calibri"/>
      <w:color w:val="1f3863"/>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76516A"/>
  </w:style>
  <w:style w:type="paragraph" w:styleId="Heading1">
    <w:name w:val="heading 1"/>
    <w:basedOn w:val="Normal"/>
    <w:next w:val="Normal"/>
    <w:link w:val="Heading1Char"/>
    <w:uiPriority w:val="9"/>
    <w:qFormat w:val="1"/>
    <w:rsid w:val="0076516A"/>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next w:val="Normal"/>
    <w:link w:val="Heading2Char"/>
    <w:uiPriority w:val="9"/>
    <w:semiHidden w:val="1"/>
    <w:unhideWhenUsed w:val="1"/>
    <w:qFormat w:val="1"/>
    <w:rsid w:val="0076516A"/>
    <w:pPr>
      <w:keepNext w:val="1"/>
      <w:keepLines w:val="1"/>
      <w:spacing w:after="0" w:before="200"/>
      <w:outlineLvl w:val="1"/>
    </w:pPr>
    <w:rPr>
      <w:rFonts w:asciiTheme="majorHAnsi" w:cstheme="majorBidi" w:eastAsiaTheme="majorEastAsia" w:hAnsiTheme="majorHAnsi"/>
      <w:b w:val="1"/>
      <w:bCs w:val="1"/>
      <w:color w:val="4472c4" w:themeColor="accent1"/>
      <w:sz w:val="26"/>
      <w:szCs w:val="26"/>
    </w:rPr>
  </w:style>
  <w:style w:type="paragraph" w:styleId="Heading3">
    <w:name w:val="heading 3"/>
    <w:basedOn w:val="Normal"/>
    <w:next w:val="Normal"/>
    <w:link w:val="Heading3Char"/>
    <w:uiPriority w:val="9"/>
    <w:semiHidden w:val="1"/>
    <w:unhideWhenUsed w:val="1"/>
    <w:qFormat w:val="1"/>
    <w:rsid w:val="0076516A"/>
    <w:pPr>
      <w:keepNext w:val="1"/>
      <w:keepLines w:val="1"/>
      <w:spacing w:after="0" w:before="200"/>
      <w:outlineLvl w:val="2"/>
    </w:pPr>
    <w:rPr>
      <w:rFonts w:asciiTheme="majorHAnsi" w:cstheme="majorBidi" w:eastAsiaTheme="majorEastAsia" w:hAnsiTheme="majorHAnsi"/>
      <w:b w:val="1"/>
      <w:bCs w:val="1"/>
      <w:color w:val="4472c4" w:themeColor="accent1"/>
    </w:rPr>
  </w:style>
  <w:style w:type="paragraph" w:styleId="Heading4">
    <w:name w:val="heading 4"/>
    <w:basedOn w:val="Normal"/>
    <w:next w:val="Normal"/>
    <w:link w:val="Heading4Char"/>
    <w:uiPriority w:val="9"/>
    <w:semiHidden w:val="1"/>
    <w:unhideWhenUsed w:val="1"/>
    <w:qFormat w:val="1"/>
    <w:rsid w:val="0076516A"/>
    <w:pPr>
      <w:keepNext w:val="1"/>
      <w:keepLines w:val="1"/>
      <w:spacing w:after="0" w:before="200"/>
      <w:outlineLvl w:val="3"/>
    </w:pPr>
    <w:rPr>
      <w:rFonts w:asciiTheme="majorHAnsi" w:cstheme="majorBidi" w:eastAsiaTheme="majorEastAsia" w:hAnsiTheme="majorHAnsi"/>
      <w:b w:val="1"/>
      <w:bCs w:val="1"/>
      <w:i w:val="1"/>
      <w:iCs w:val="1"/>
      <w:color w:val="4472c4" w:themeColor="accent1"/>
    </w:rPr>
  </w:style>
  <w:style w:type="paragraph" w:styleId="Heading5">
    <w:name w:val="heading 5"/>
    <w:basedOn w:val="Normal"/>
    <w:next w:val="Normal"/>
    <w:link w:val="Heading5Char"/>
    <w:uiPriority w:val="9"/>
    <w:semiHidden w:val="1"/>
    <w:unhideWhenUsed w:val="1"/>
    <w:qFormat w:val="1"/>
    <w:rsid w:val="0076516A"/>
    <w:pPr>
      <w:keepNext w:val="1"/>
      <w:keepLines w:val="1"/>
      <w:spacing w:after="0" w:before="200"/>
      <w:outlineLvl w:val="4"/>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Heading6Char"/>
    <w:uiPriority w:val="9"/>
    <w:semiHidden w:val="1"/>
    <w:unhideWhenUsed w:val="1"/>
    <w:qFormat w:val="1"/>
    <w:rsid w:val="0076516A"/>
    <w:pPr>
      <w:keepNext w:val="1"/>
      <w:keepLines w:val="1"/>
      <w:spacing w:after="0" w:before="200"/>
      <w:outlineLvl w:val="5"/>
    </w:pPr>
    <w:rPr>
      <w:rFonts w:asciiTheme="majorHAnsi" w:cstheme="majorBidi" w:eastAsiaTheme="majorEastAsia" w:hAnsiTheme="majorHAnsi"/>
      <w:i w:val="1"/>
      <w:iCs w:val="1"/>
      <w:color w:val="1f3763" w:themeColor="accent1" w:themeShade="00007F"/>
    </w:rPr>
  </w:style>
  <w:style w:type="paragraph" w:styleId="Heading7">
    <w:name w:val="heading 7"/>
    <w:basedOn w:val="Normal"/>
    <w:next w:val="Normal"/>
    <w:link w:val="Heading7Char"/>
    <w:uiPriority w:val="9"/>
    <w:semiHidden w:val="1"/>
    <w:unhideWhenUsed w:val="1"/>
    <w:qFormat w:val="1"/>
    <w:rsid w:val="0076516A"/>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76516A"/>
    <w:pPr>
      <w:keepNext w:val="1"/>
      <w:keepLines w:val="1"/>
      <w:spacing w:after="0" w:before="200"/>
      <w:outlineLvl w:val="7"/>
    </w:pPr>
    <w:rPr>
      <w:rFonts w:asciiTheme="majorHAnsi" w:cstheme="majorBidi" w:eastAsiaTheme="majorEastAsia" w:hAnsiTheme="majorHAnsi"/>
      <w:color w:val="4472c4" w:themeColor="accent1"/>
      <w:sz w:val="20"/>
      <w:szCs w:val="20"/>
    </w:rPr>
  </w:style>
  <w:style w:type="paragraph" w:styleId="Heading9">
    <w:name w:val="heading 9"/>
    <w:basedOn w:val="Normal"/>
    <w:next w:val="Normal"/>
    <w:link w:val="Heading9Char"/>
    <w:uiPriority w:val="9"/>
    <w:semiHidden w:val="1"/>
    <w:unhideWhenUsed w:val="1"/>
    <w:qFormat w:val="1"/>
    <w:rsid w:val="0076516A"/>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6516A"/>
    <w:pPr>
      <w:pBdr>
        <w:bottom w:color="4472c4"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kern w:val="28"/>
      <w:sz w:val="52"/>
      <w:szCs w:val="52"/>
    </w:rPr>
  </w:style>
  <w:style w:type="paragraph" w:styleId="Subtitle">
    <w:name w:val="Subtitle"/>
    <w:basedOn w:val="Normal"/>
    <w:next w:val="Normal"/>
    <w:link w:val="SubtitleChar"/>
    <w:uiPriority w:val="11"/>
    <w:qFormat w:val="1"/>
    <w:rsid w:val="0076516A"/>
    <w:pPr>
      <w:numPr>
        <w:ilvl w:val="1"/>
      </w:numPr>
    </w:pPr>
    <w:rPr>
      <w:rFonts w:asciiTheme="majorHAnsi" w:cstheme="majorBidi" w:eastAsiaTheme="majorEastAsia" w:hAnsiTheme="majorHAnsi"/>
      <w:i w:val="1"/>
      <w:iCs w:val="1"/>
      <w:color w:val="4472c4" w:themeColor="accent1"/>
      <w:spacing w:val="15"/>
      <w:sz w:val="24"/>
      <w:szCs w:val="24"/>
    </w:rPr>
  </w:style>
  <w:style w:type="paragraph" w:styleId="ListParagraph">
    <w:name w:val="List Paragraph"/>
    <w:basedOn w:val="Normal"/>
    <w:uiPriority w:val="34"/>
    <w:qFormat w:val="1"/>
    <w:rsid w:val="0076516A"/>
    <w:pPr>
      <w:ind w:left="720"/>
      <w:contextualSpacing w:val="1"/>
    </w:pPr>
  </w:style>
  <w:style w:type="character" w:styleId="Heading1Char" w:customStyle="1">
    <w:name w:val="Heading 1 Char"/>
    <w:basedOn w:val="DefaultParagraphFont"/>
    <w:link w:val="Heading1"/>
    <w:uiPriority w:val="9"/>
    <w:rsid w:val="0076516A"/>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9"/>
    <w:semiHidden w:val="1"/>
    <w:rsid w:val="0076516A"/>
    <w:rPr>
      <w:rFonts w:asciiTheme="majorHAnsi" w:cstheme="majorBidi" w:eastAsiaTheme="majorEastAsia" w:hAnsiTheme="majorHAnsi"/>
      <w:b w:val="1"/>
      <w:bCs w:val="1"/>
      <w:color w:val="4472c4" w:themeColor="accent1"/>
      <w:sz w:val="26"/>
      <w:szCs w:val="26"/>
    </w:rPr>
  </w:style>
  <w:style w:type="character" w:styleId="Heading3Char" w:customStyle="1">
    <w:name w:val="Heading 3 Char"/>
    <w:basedOn w:val="DefaultParagraphFont"/>
    <w:link w:val="Heading3"/>
    <w:uiPriority w:val="9"/>
    <w:semiHidden w:val="1"/>
    <w:rsid w:val="0076516A"/>
    <w:rPr>
      <w:rFonts w:asciiTheme="majorHAnsi" w:cstheme="majorBidi" w:eastAsiaTheme="majorEastAsia" w:hAnsiTheme="majorHAnsi"/>
      <w:b w:val="1"/>
      <w:bCs w:val="1"/>
      <w:color w:val="4472c4" w:themeColor="accent1"/>
    </w:rPr>
  </w:style>
  <w:style w:type="character" w:styleId="Heading4Char" w:customStyle="1">
    <w:name w:val="Heading 4 Char"/>
    <w:basedOn w:val="DefaultParagraphFont"/>
    <w:link w:val="Heading4"/>
    <w:uiPriority w:val="9"/>
    <w:semiHidden w:val="1"/>
    <w:rsid w:val="0076516A"/>
    <w:rPr>
      <w:rFonts w:asciiTheme="majorHAnsi" w:cstheme="majorBidi" w:eastAsiaTheme="majorEastAsia" w:hAnsiTheme="majorHAnsi"/>
      <w:b w:val="1"/>
      <w:bCs w:val="1"/>
      <w:i w:val="1"/>
      <w:iCs w:val="1"/>
      <w:color w:val="4472c4" w:themeColor="accent1"/>
    </w:rPr>
  </w:style>
  <w:style w:type="character" w:styleId="Heading5Char" w:customStyle="1">
    <w:name w:val="Heading 5 Char"/>
    <w:basedOn w:val="DefaultParagraphFont"/>
    <w:link w:val="Heading5"/>
    <w:uiPriority w:val="9"/>
    <w:semiHidden w:val="1"/>
    <w:rsid w:val="0076516A"/>
    <w:rPr>
      <w:rFonts w:asciiTheme="majorHAnsi" w:cstheme="majorBidi" w:eastAsiaTheme="majorEastAsia" w:hAnsiTheme="majorHAnsi"/>
      <w:color w:val="1f3763" w:themeColor="accent1" w:themeShade="00007F"/>
    </w:rPr>
  </w:style>
  <w:style w:type="character" w:styleId="Heading6Char" w:customStyle="1">
    <w:name w:val="Heading 6 Char"/>
    <w:basedOn w:val="DefaultParagraphFont"/>
    <w:link w:val="Heading6"/>
    <w:uiPriority w:val="9"/>
    <w:semiHidden w:val="1"/>
    <w:rsid w:val="0076516A"/>
    <w:rPr>
      <w:rFonts w:asciiTheme="majorHAnsi" w:cstheme="majorBidi" w:eastAsiaTheme="majorEastAsia" w:hAnsiTheme="majorHAnsi"/>
      <w:i w:val="1"/>
      <w:iCs w:val="1"/>
      <w:color w:val="1f3763" w:themeColor="accent1" w:themeShade="00007F"/>
    </w:rPr>
  </w:style>
  <w:style w:type="character" w:styleId="Heading7Char" w:customStyle="1">
    <w:name w:val="Heading 7 Char"/>
    <w:basedOn w:val="DefaultParagraphFont"/>
    <w:link w:val="Heading7"/>
    <w:uiPriority w:val="9"/>
    <w:semiHidden w:val="1"/>
    <w:rsid w:val="0076516A"/>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76516A"/>
    <w:rPr>
      <w:rFonts w:asciiTheme="majorHAnsi" w:cstheme="majorBidi" w:eastAsiaTheme="majorEastAsia" w:hAnsiTheme="majorHAnsi"/>
      <w:color w:val="4472c4" w:themeColor="accent1"/>
      <w:sz w:val="20"/>
      <w:szCs w:val="20"/>
    </w:rPr>
  </w:style>
  <w:style w:type="character" w:styleId="Heading9Char" w:customStyle="1">
    <w:name w:val="Heading 9 Char"/>
    <w:basedOn w:val="DefaultParagraphFont"/>
    <w:link w:val="Heading9"/>
    <w:uiPriority w:val="9"/>
    <w:semiHidden w:val="1"/>
    <w:rsid w:val="0076516A"/>
    <w:rPr>
      <w:rFonts w:asciiTheme="majorHAnsi" w:cstheme="majorBidi" w:eastAsiaTheme="majorEastAsia" w:hAnsiTheme="majorHAnsi"/>
      <w:i w:val="1"/>
      <w:iCs w:val="1"/>
      <w:color w:val="404040" w:themeColor="text1" w:themeTint="0000BF"/>
      <w:sz w:val="20"/>
      <w:szCs w:val="20"/>
    </w:rPr>
  </w:style>
  <w:style w:type="character" w:styleId="TitleChar" w:customStyle="1">
    <w:name w:val="Title Char"/>
    <w:basedOn w:val="DefaultParagraphFont"/>
    <w:link w:val="Title"/>
    <w:uiPriority w:val="10"/>
    <w:rsid w:val="0076516A"/>
    <w:rPr>
      <w:rFonts w:asciiTheme="majorHAnsi" w:cstheme="majorBidi" w:eastAsiaTheme="majorEastAsia" w:hAnsiTheme="majorHAnsi"/>
      <w:color w:val="323e4f" w:themeColor="text2" w:themeShade="0000BF"/>
      <w:spacing w:val="5"/>
      <w:kern w:val="28"/>
      <w:sz w:val="52"/>
      <w:szCs w:val="52"/>
    </w:rPr>
  </w:style>
  <w:style w:type="character" w:styleId="SubtitleChar" w:customStyle="1">
    <w:name w:val="Subtitle Char"/>
    <w:basedOn w:val="DefaultParagraphFont"/>
    <w:link w:val="Subtitle"/>
    <w:uiPriority w:val="11"/>
    <w:rsid w:val="0076516A"/>
    <w:rPr>
      <w:rFonts w:asciiTheme="majorHAnsi" w:cstheme="majorBidi" w:eastAsiaTheme="majorEastAsia" w:hAnsiTheme="majorHAnsi"/>
      <w:i w:val="1"/>
      <w:iCs w:val="1"/>
      <w:color w:val="4472c4" w:themeColor="accent1"/>
      <w:spacing w:val="15"/>
      <w:sz w:val="24"/>
      <w:szCs w:val="24"/>
    </w:rPr>
  </w:style>
  <w:style w:type="character" w:styleId="Strong">
    <w:name w:val="Strong"/>
    <w:basedOn w:val="DefaultParagraphFont"/>
    <w:uiPriority w:val="22"/>
    <w:qFormat w:val="1"/>
    <w:rsid w:val="0076516A"/>
    <w:rPr>
      <w:b w:val="1"/>
      <w:bCs w:val="1"/>
    </w:rPr>
  </w:style>
  <w:style w:type="character" w:styleId="Emphasis">
    <w:name w:val="Emphasis"/>
    <w:basedOn w:val="DefaultParagraphFont"/>
    <w:uiPriority w:val="20"/>
    <w:qFormat w:val="1"/>
    <w:rsid w:val="0076516A"/>
    <w:rPr>
      <w:i w:val="1"/>
      <w:iCs w:val="1"/>
    </w:rPr>
  </w:style>
  <w:style w:type="paragraph" w:styleId="NoSpacing">
    <w:name w:val="No Spacing"/>
    <w:link w:val="NoSpacingChar"/>
    <w:uiPriority w:val="1"/>
    <w:qFormat w:val="1"/>
    <w:rsid w:val="0076516A"/>
    <w:pPr>
      <w:spacing w:after="0" w:line="240" w:lineRule="auto"/>
    </w:pPr>
  </w:style>
  <w:style w:type="paragraph" w:styleId="Quote">
    <w:name w:val="Quote"/>
    <w:basedOn w:val="Normal"/>
    <w:next w:val="Normal"/>
    <w:link w:val="QuoteChar"/>
    <w:uiPriority w:val="29"/>
    <w:qFormat w:val="1"/>
    <w:rsid w:val="0076516A"/>
    <w:rPr>
      <w:i w:val="1"/>
      <w:iCs w:val="1"/>
      <w:color w:val="000000" w:themeColor="text1"/>
    </w:rPr>
  </w:style>
  <w:style w:type="character" w:styleId="QuoteChar" w:customStyle="1">
    <w:name w:val="Quote Char"/>
    <w:basedOn w:val="DefaultParagraphFont"/>
    <w:link w:val="Quote"/>
    <w:uiPriority w:val="29"/>
    <w:rsid w:val="0076516A"/>
    <w:rPr>
      <w:i w:val="1"/>
      <w:iCs w:val="1"/>
      <w:color w:val="000000" w:themeColor="text1"/>
    </w:rPr>
  </w:style>
  <w:style w:type="paragraph" w:styleId="IntenseQuote">
    <w:name w:val="Intense Quote"/>
    <w:basedOn w:val="Normal"/>
    <w:next w:val="Normal"/>
    <w:link w:val="IntenseQuoteChar"/>
    <w:uiPriority w:val="30"/>
    <w:qFormat w:val="1"/>
    <w:rsid w:val="0076516A"/>
    <w:pPr>
      <w:pBdr>
        <w:bottom w:color="4472c4" w:space="4" w:sz="4" w:themeColor="accent1" w:val="single"/>
      </w:pBdr>
      <w:spacing w:after="280" w:before="200"/>
      <w:ind w:left="936" w:right="936"/>
    </w:pPr>
    <w:rPr>
      <w:b w:val="1"/>
      <w:bCs w:val="1"/>
      <w:i w:val="1"/>
      <w:iCs w:val="1"/>
      <w:color w:val="4472c4" w:themeColor="accent1"/>
    </w:rPr>
  </w:style>
  <w:style w:type="character" w:styleId="IntenseQuoteChar" w:customStyle="1">
    <w:name w:val="Intense Quote Char"/>
    <w:basedOn w:val="DefaultParagraphFont"/>
    <w:link w:val="IntenseQuote"/>
    <w:uiPriority w:val="30"/>
    <w:rsid w:val="0076516A"/>
    <w:rPr>
      <w:b w:val="1"/>
      <w:bCs w:val="1"/>
      <w:i w:val="1"/>
      <w:iCs w:val="1"/>
      <w:color w:val="4472c4" w:themeColor="accent1"/>
    </w:rPr>
  </w:style>
  <w:style w:type="character" w:styleId="SubtleEmphasis">
    <w:name w:val="Subtle Emphasis"/>
    <w:basedOn w:val="DefaultParagraphFont"/>
    <w:uiPriority w:val="19"/>
    <w:qFormat w:val="1"/>
    <w:rsid w:val="0076516A"/>
    <w:rPr>
      <w:i w:val="1"/>
      <w:iCs w:val="1"/>
      <w:color w:val="808080" w:themeColor="text1" w:themeTint="00007F"/>
    </w:rPr>
  </w:style>
  <w:style w:type="character" w:styleId="IntenseEmphasis">
    <w:name w:val="Intense Emphasis"/>
    <w:basedOn w:val="DefaultParagraphFont"/>
    <w:uiPriority w:val="21"/>
    <w:qFormat w:val="1"/>
    <w:rsid w:val="0076516A"/>
    <w:rPr>
      <w:b w:val="1"/>
      <w:bCs w:val="1"/>
      <w:i w:val="1"/>
      <w:iCs w:val="1"/>
      <w:color w:val="4472c4" w:themeColor="accent1"/>
    </w:rPr>
  </w:style>
  <w:style w:type="character" w:styleId="SubtleReference">
    <w:name w:val="Subtle Reference"/>
    <w:basedOn w:val="DefaultParagraphFont"/>
    <w:uiPriority w:val="31"/>
    <w:qFormat w:val="1"/>
    <w:rsid w:val="0076516A"/>
    <w:rPr>
      <w:smallCaps w:val="1"/>
      <w:color w:val="ed7d31" w:themeColor="accent2"/>
      <w:u w:val="single"/>
    </w:rPr>
  </w:style>
  <w:style w:type="character" w:styleId="IntenseReference">
    <w:name w:val="Intense Reference"/>
    <w:basedOn w:val="DefaultParagraphFont"/>
    <w:uiPriority w:val="32"/>
    <w:qFormat w:val="1"/>
    <w:rsid w:val="0076516A"/>
    <w:rPr>
      <w:b w:val="1"/>
      <w:bCs w:val="1"/>
      <w:smallCaps w:val="1"/>
      <w:color w:val="ed7d31" w:themeColor="accent2"/>
      <w:spacing w:val="5"/>
      <w:u w:val="single"/>
    </w:rPr>
  </w:style>
  <w:style w:type="character" w:styleId="BookTitle">
    <w:name w:val="Book Title"/>
    <w:basedOn w:val="DefaultParagraphFont"/>
    <w:uiPriority w:val="33"/>
    <w:qFormat w:val="1"/>
    <w:rsid w:val="0076516A"/>
    <w:rPr>
      <w:b w:val="1"/>
      <w:bCs w:val="1"/>
      <w:smallCaps w:val="1"/>
      <w:spacing w:val="5"/>
    </w:rPr>
  </w:style>
  <w:style w:type="paragraph" w:styleId="TOCHeading">
    <w:name w:val="TOC Heading"/>
    <w:basedOn w:val="Heading1"/>
    <w:next w:val="Normal"/>
    <w:uiPriority w:val="39"/>
    <w:semiHidden w:val="1"/>
    <w:unhideWhenUsed w:val="1"/>
    <w:qFormat w:val="1"/>
    <w:rsid w:val="0076516A"/>
    <w:pPr>
      <w:outlineLvl w:val="9"/>
    </w:pPr>
  </w:style>
  <w:style w:type="paragraph" w:styleId="PersonalName" w:customStyle="1">
    <w:name w:val="Personal Name"/>
    <w:basedOn w:val="Title"/>
    <w:rsid w:val="0076516A"/>
    <w:rPr>
      <w:b w:val="1"/>
      <w:caps w:val="1"/>
      <w:color w:val="000000"/>
      <w:sz w:val="28"/>
      <w:szCs w:val="28"/>
    </w:rPr>
  </w:style>
  <w:style w:type="paragraph" w:styleId="Caption">
    <w:name w:val="caption"/>
    <w:basedOn w:val="Normal"/>
    <w:next w:val="Normal"/>
    <w:uiPriority w:val="35"/>
    <w:semiHidden w:val="1"/>
    <w:unhideWhenUsed w:val="1"/>
    <w:qFormat w:val="1"/>
    <w:rsid w:val="0076516A"/>
    <w:pPr>
      <w:spacing w:line="240" w:lineRule="auto"/>
    </w:pPr>
    <w:rPr>
      <w:b w:val="1"/>
      <w:bCs w:val="1"/>
      <w:color w:val="4472c4" w:themeColor="accent1"/>
      <w:sz w:val="18"/>
      <w:szCs w:val="18"/>
    </w:rPr>
  </w:style>
  <w:style w:type="character" w:styleId="NoSpacingChar" w:customStyle="1">
    <w:name w:val="No Spacing Char"/>
    <w:basedOn w:val="DefaultParagraphFont"/>
    <w:link w:val="NoSpacing"/>
    <w:uiPriority w:val="1"/>
    <w:rsid w:val="0076516A"/>
  </w:style>
  <w:style w:type="paragraph" w:styleId="Subtitle">
    <w:name w:val="Subtitle"/>
    <w:basedOn w:val="Normal"/>
    <w:next w:val="Normal"/>
    <w:pPr/>
    <w:rPr>
      <w:rFonts w:ascii="Calibri" w:cs="Calibri" w:eastAsia="Calibri" w:hAnsi="Calibri"/>
      <w:i w:val="1"/>
      <w:color w:val="4472c4"/>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sTcv9KAK0y4Z/p8BWPVjmmMYg==">AMUW2mUTTTzy7X3V7URJv3+xcKn9Qk3JisQT1bf8lBaiso1wNcC4htwLf8hGOKP+CPyrEbns58l3tSEsgS4i2rFtOeSohm1JLwFdcYD4BOSDBpm7SqKX5B0=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2019-10-06T19:41:00Z</dcterms:created>
</cp:coreProperties>
</file>