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92" w:rsidRPr="00226411" w:rsidRDefault="00727E94" w:rsidP="00226411">
      <w:pPr>
        <w:shd w:val="clear" w:color="auto" w:fill="DAEEF3" w:themeFill="accent5" w:themeFillTint="33"/>
        <w:spacing w:after="0" w:line="240" w:lineRule="auto"/>
        <w:jc w:val="center"/>
        <w:rPr>
          <w:rFonts w:asciiTheme="majorHAnsi" w:hAnsiTheme="majorHAnsi"/>
          <w:b/>
          <w:sz w:val="20"/>
          <w:szCs w:val="20"/>
        </w:rPr>
      </w:pPr>
      <w:r w:rsidRPr="00807DDF">
        <w:rPr>
          <w:rFonts w:asciiTheme="majorHAnsi" w:hAnsiTheme="majorHAnsi"/>
          <w:b/>
          <w:sz w:val="24"/>
          <w:szCs w:val="20"/>
        </w:rPr>
        <w:t>PAVAN KS</w:t>
      </w:r>
      <w:r w:rsidR="00580072" w:rsidRPr="00226411">
        <w:rPr>
          <w:rFonts w:asciiTheme="majorHAnsi" w:hAnsiTheme="majorHAnsi"/>
          <w:b/>
          <w:sz w:val="20"/>
          <w:szCs w:val="20"/>
        </w:rPr>
        <w:br/>
      </w:r>
      <w:r w:rsidR="00571F92" w:rsidRPr="000351C6">
        <w:rPr>
          <w:rFonts w:asciiTheme="majorHAnsi" w:hAnsiTheme="majorHAnsi"/>
          <w:b/>
          <w:sz w:val="20"/>
          <w:szCs w:val="20"/>
        </w:rPr>
        <w:t>Contact:</w:t>
      </w:r>
      <w:r w:rsidR="00BE61A6" w:rsidRPr="00226411">
        <w:rPr>
          <w:rFonts w:asciiTheme="majorHAnsi" w:hAnsiTheme="majorHAnsi"/>
          <w:b/>
          <w:sz w:val="20"/>
          <w:szCs w:val="20"/>
        </w:rPr>
        <w:t xml:space="preserve"> </w:t>
      </w:r>
      <w:r w:rsidR="00BE61A6" w:rsidRPr="00226411">
        <w:rPr>
          <w:rFonts w:asciiTheme="majorHAnsi" w:hAnsiTheme="majorHAnsi"/>
          <w:sz w:val="20"/>
          <w:szCs w:val="20"/>
        </w:rPr>
        <w:t>+91-</w:t>
      </w:r>
      <w:r w:rsidR="005F3A02">
        <w:rPr>
          <w:rFonts w:asciiTheme="majorHAnsi" w:hAnsiTheme="majorHAnsi"/>
          <w:sz w:val="20"/>
          <w:szCs w:val="20"/>
        </w:rPr>
        <w:t>7406734336</w:t>
      </w:r>
      <w:r w:rsidR="0097243C" w:rsidRPr="00226411">
        <w:rPr>
          <w:rFonts w:asciiTheme="majorHAnsi" w:hAnsiTheme="majorHAnsi"/>
          <w:b/>
          <w:sz w:val="20"/>
          <w:szCs w:val="20"/>
        </w:rPr>
        <w:t xml:space="preserve"> </w:t>
      </w:r>
      <w:r w:rsidR="00571F92" w:rsidRPr="000351C6">
        <w:rPr>
          <w:rFonts w:asciiTheme="majorHAnsi" w:hAnsiTheme="majorHAnsi"/>
          <w:b/>
          <w:sz w:val="20"/>
          <w:szCs w:val="20"/>
        </w:rPr>
        <w:t>~ E-mail</w:t>
      </w:r>
      <w:r w:rsidR="00BE61A6" w:rsidRPr="000351C6">
        <w:rPr>
          <w:rFonts w:asciiTheme="majorHAnsi" w:hAnsiTheme="majorHAnsi"/>
          <w:b/>
          <w:sz w:val="20"/>
          <w:szCs w:val="20"/>
        </w:rPr>
        <w:t xml:space="preserve">: </w:t>
      </w:r>
      <w:hyperlink r:id="rId5" w:history="1">
        <w:r w:rsidR="008502D2" w:rsidRPr="009157AB">
          <w:rPr>
            <w:rStyle w:val="Hyperlink"/>
            <w:rFonts w:asciiTheme="majorHAnsi" w:hAnsiTheme="majorHAnsi"/>
          </w:rPr>
          <w:t>se.pavan@gmail.com</w:t>
        </w:r>
      </w:hyperlink>
    </w:p>
    <w:p w:rsidR="00571F92" w:rsidRPr="000351C6" w:rsidRDefault="004D5D98" w:rsidP="000351C6">
      <w:pPr>
        <w:spacing w:after="0" w:line="240" w:lineRule="auto"/>
        <w:jc w:val="center"/>
        <w:rPr>
          <w:rFonts w:asciiTheme="majorHAnsi" w:hAnsiTheme="majorHAnsi"/>
          <w:b/>
          <w:sz w:val="20"/>
          <w:szCs w:val="20"/>
        </w:rPr>
      </w:pPr>
      <w:r>
        <w:rPr>
          <w:rFonts w:asciiTheme="majorHAnsi" w:hAnsiTheme="majorHAnsi"/>
          <w:b/>
          <w:sz w:val="20"/>
          <w:szCs w:val="20"/>
        </w:rPr>
        <w:pict>
          <v:rect id="_x0000_i1025" style="width:0;height:1.5pt" o:hralign="center" o:hrstd="t" o:hr="t" fillcolor="#a0a0a0" stroked="f"/>
        </w:pict>
      </w:r>
    </w:p>
    <w:p w:rsidR="00B7722C" w:rsidRPr="00A62CE3" w:rsidRDefault="00B7722C" w:rsidP="00A62CE3">
      <w:pPr>
        <w:shd w:val="clear" w:color="auto" w:fill="000000" w:themeFill="text1"/>
        <w:spacing w:after="0" w:line="240" w:lineRule="auto"/>
        <w:jc w:val="center"/>
        <w:rPr>
          <w:rFonts w:asciiTheme="majorHAnsi" w:eastAsia="Times New Roman" w:hAnsiTheme="majorHAnsi" w:cs="Calibri"/>
          <w:i/>
          <w:iCs/>
          <w:color w:val="FFFFFF" w:themeColor="background1"/>
          <w:sz w:val="20"/>
          <w:szCs w:val="20"/>
        </w:rPr>
      </w:pPr>
      <w:r w:rsidRPr="00A62CE3">
        <w:rPr>
          <w:rFonts w:asciiTheme="majorHAnsi" w:eastAsia="Times New Roman" w:hAnsiTheme="majorHAnsi" w:cs="Calibri"/>
          <w:i/>
          <w:iCs/>
          <w:color w:val="FFFFFF" w:themeColor="background1"/>
          <w:sz w:val="20"/>
          <w:szCs w:val="20"/>
        </w:rPr>
        <w:t xml:space="preserve">Aspiring </w:t>
      </w:r>
      <w:r w:rsidRPr="00A62CE3">
        <w:rPr>
          <w:rFonts w:asciiTheme="majorHAnsi" w:eastAsia="Times New Roman" w:hAnsiTheme="majorHAnsi" w:cs="Calibri"/>
          <w:b/>
          <w:bCs/>
          <w:i/>
          <w:iCs/>
          <w:color w:val="FFFFFF" w:themeColor="background1"/>
          <w:sz w:val="20"/>
          <w:szCs w:val="20"/>
        </w:rPr>
        <w:t>an accomplished &amp; knowledgeable professional</w:t>
      </w:r>
      <w:r w:rsidRPr="00A62CE3">
        <w:rPr>
          <w:rFonts w:asciiTheme="majorHAnsi" w:eastAsia="Times New Roman" w:hAnsiTheme="majorHAnsi" w:cs="Calibri"/>
          <w:i/>
          <w:iCs/>
          <w:color w:val="FFFFFF" w:themeColor="background1"/>
          <w:sz w:val="20"/>
          <w:szCs w:val="20"/>
        </w:rPr>
        <w:t xml:space="preserve"> aiming for senior level assignments as </w:t>
      </w:r>
      <w:r w:rsidR="00A24921" w:rsidRPr="00B9726C">
        <w:rPr>
          <w:rFonts w:asciiTheme="majorHAnsi" w:eastAsia="Times New Roman" w:hAnsiTheme="majorHAnsi" w:cs="Calibri"/>
          <w:b/>
          <w:i/>
          <w:iCs/>
          <w:color w:val="FFFFFF" w:themeColor="background1"/>
          <w:sz w:val="20"/>
          <w:szCs w:val="20"/>
        </w:rPr>
        <w:t>Senior Analyst</w:t>
      </w:r>
      <w:r w:rsidR="00A24921">
        <w:rPr>
          <w:rFonts w:asciiTheme="majorHAnsi" w:eastAsia="Times New Roman" w:hAnsiTheme="majorHAnsi" w:cs="Calibri"/>
          <w:i/>
          <w:iCs/>
          <w:color w:val="FFFFFF" w:themeColor="background1"/>
          <w:sz w:val="20"/>
          <w:szCs w:val="20"/>
        </w:rPr>
        <w:t xml:space="preserve"> </w:t>
      </w:r>
      <w:r w:rsidRPr="00A62CE3">
        <w:rPr>
          <w:rFonts w:asciiTheme="majorHAnsi" w:eastAsia="Times New Roman" w:hAnsiTheme="majorHAnsi" w:cs="Calibri"/>
          <w:i/>
          <w:iCs/>
          <w:color w:val="FFFFFF" w:themeColor="background1"/>
          <w:sz w:val="20"/>
          <w:szCs w:val="20"/>
        </w:rPr>
        <w:t xml:space="preserve">with an organization of high repute; preferably in </w:t>
      </w:r>
      <w:r w:rsidR="00884335" w:rsidRPr="00A62CE3">
        <w:rPr>
          <w:rFonts w:asciiTheme="majorHAnsi" w:eastAsia="Times New Roman" w:hAnsiTheme="majorHAnsi" w:cs="Calibri"/>
          <w:b/>
          <w:i/>
          <w:iCs/>
          <w:color w:val="FFFFFF" w:themeColor="background1"/>
          <w:sz w:val="20"/>
          <w:szCs w:val="20"/>
        </w:rPr>
        <w:t>IT</w:t>
      </w:r>
      <w:r w:rsidR="00884335" w:rsidRPr="00A62CE3">
        <w:rPr>
          <w:rFonts w:asciiTheme="majorHAnsi" w:eastAsia="Times New Roman" w:hAnsiTheme="majorHAnsi" w:cs="Calibri"/>
          <w:i/>
          <w:iCs/>
          <w:color w:val="FFFFFF" w:themeColor="background1"/>
          <w:sz w:val="20"/>
          <w:szCs w:val="20"/>
        </w:rPr>
        <w:t>/</w:t>
      </w:r>
      <w:r w:rsidRPr="00A62CE3">
        <w:rPr>
          <w:rFonts w:asciiTheme="majorHAnsi" w:eastAsia="Times New Roman" w:hAnsiTheme="majorHAnsi" w:cs="Calibri"/>
          <w:b/>
          <w:bCs/>
          <w:i/>
          <w:iCs/>
          <w:color w:val="FFFFFF" w:themeColor="background1"/>
          <w:sz w:val="20"/>
          <w:szCs w:val="20"/>
        </w:rPr>
        <w:t xml:space="preserve">Software Service </w:t>
      </w:r>
      <w:r w:rsidRPr="00A62CE3">
        <w:rPr>
          <w:rFonts w:asciiTheme="majorHAnsi" w:eastAsia="Times New Roman" w:hAnsiTheme="majorHAnsi" w:cs="Calibri"/>
          <w:i/>
          <w:iCs/>
          <w:color w:val="FFFFFF" w:themeColor="background1"/>
          <w:sz w:val="20"/>
          <w:szCs w:val="20"/>
        </w:rPr>
        <w:t>Industry</w:t>
      </w:r>
    </w:p>
    <w:p w:rsidR="00571F92" w:rsidRPr="000351C6" w:rsidRDefault="00571F92" w:rsidP="000351C6">
      <w:pPr>
        <w:spacing w:after="0" w:line="240" w:lineRule="auto"/>
        <w:rPr>
          <w:rFonts w:asciiTheme="majorHAnsi" w:hAnsiTheme="majorHAnsi"/>
          <w:b/>
          <w:sz w:val="20"/>
          <w:szCs w:val="20"/>
        </w:rPr>
      </w:pPr>
    </w:p>
    <w:p w:rsidR="00571F92" w:rsidRPr="000351C6" w:rsidRDefault="00571F92" w:rsidP="000351C6">
      <w:pPr>
        <w:shd w:val="clear" w:color="auto" w:fill="002060"/>
        <w:spacing w:after="0" w:line="240" w:lineRule="auto"/>
        <w:jc w:val="center"/>
        <w:rPr>
          <w:rFonts w:asciiTheme="majorHAnsi" w:hAnsiTheme="majorHAnsi"/>
          <w:b/>
          <w:sz w:val="20"/>
          <w:szCs w:val="20"/>
        </w:rPr>
      </w:pPr>
      <w:r w:rsidRPr="000351C6">
        <w:rPr>
          <w:rFonts w:asciiTheme="majorHAnsi" w:hAnsiTheme="majorHAnsi"/>
          <w:b/>
          <w:sz w:val="20"/>
          <w:szCs w:val="20"/>
        </w:rPr>
        <w:t>PROFILE SUMMARY</w:t>
      </w:r>
    </w:p>
    <w:p w:rsidR="00571F92" w:rsidRPr="000351C6" w:rsidRDefault="00571F92" w:rsidP="000351C6">
      <w:pPr>
        <w:spacing w:after="0" w:line="240" w:lineRule="auto"/>
        <w:rPr>
          <w:rFonts w:asciiTheme="majorHAnsi" w:hAnsiTheme="majorHAnsi"/>
          <w:b/>
          <w:sz w:val="20"/>
          <w:szCs w:val="20"/>
        </w:rPr>
      </w:pPr>
    </w:p>
    <w:p w:rsidR="00076CF0" w:rsidRDefault="00076CF0" w:rsidP="000351C6">
      <w:pPr>
        <w:pStyle w:val="ListParagraph"/>
        <w:numPr>
          <w:ilvl w:val="0"/>
          <w:numId w:val="7"/>
        </w:numPr>
        <w:spacing w:after="0" w:line="240" w:lineRule="auto"/>
        <w:rPr>
          <w:rFonts w:asciiTheme="majorHAnsi" w:eastAsia="Times New Roman" w:hAnsiTheme="majorHAnsi" w:cs="Calibri"/>
          <w:color w:val="000000"/>
          <w:sz w:val="20"/>
          <w:szCs w:val="20"/>
        </w:rPr>
      </w:pPr>
      <w:r w:rsidRPr="000351C6">
        <w:rPr>
          <w:rFonts w:asciiTheme="majorHAnsi" w:eastAsia="Times New Roman" w:hAnsiTheme="majorHAnsi" w:cs="Calibri"/>
          <w:color w:val="000000"/>
          <w:sz w:val="20"/>
          <w:szCs w:val="20"/>
        </w:rPr>
        <w:t>A re</w:t>
      </w:r>
      <w:r w:rsidR="00A87964" w:rsidRPr="000351C6">
        <w:rPr>
          <w:rFonts w:asciiTheme="majorHAnsi" w:eastAsia="Times New Roman" w:hAnsiTheme="majorHAnsi" w:cs="Calibri"/>
          <w:color w:val="000000"/>
          <w:sz w:val="20"/>
          <w:szCs w:val="20"/>
        </w:rPr>
        <w:t>sult-oriented professional with</w:t>
      </w:r>
      <w:r w:rsidR="00884335" w:rsidRPr="000351C6">
        <w:rPr>
          <w:rFonts w:asciiTheme="majorHAnsi" w:eastAsia="Times New Roman" w:hAnsiTheme="majorHAnsi" w:cs="Calibri"/>
          <w:color w:val="000000"/>
          <w:sz w:val="20"/>
          <w:szCs w:val="20"/>
        </w:rPr>
        <w:t xml:space="preserve"> </w:t>
      </w:r>
      <w:r w:rsidR="005F3A02">
        <w:rPr>
          <w:rFonts w:asciiTheme="majorHAnsi" w:eastAsia="Times New Roman" w:hAnsiTheme="majorHAnsi" w:cs="Calibri"/>
          <w:color w:val="000000"/>
          <w:sz w:val="20"/>
          <w:szCs w:val="20"/>
        </w:rPr>
        <w:t xml:space="preserve">around </w:t>
      </w:r>
      <w:r w:rsidR="00677438">
        <w:rPr>
          <w:rFonts w:asciiTheme="majorHAnsi" w:eastAsia="Times New Roman" w:hAnsiTheme="majorHAnsi" w:cs="Calibri"/>
          <w:color w:val="000000"/>
          <w:sz w:val="20"/>
          <w:szCs w:val="20"/>
        </w:rPr>
        <w:t>7</w:t>
      </w:r>
      <w:r w:rsidR="005F3A02">
        <w:rPr>
          <w:rFonts w:asciiTheme="majorHAnsi" w:eastAsia="Times New Roman" w:hAnsiTheme="majorHAnsi" w:cs="Calibri"/>
          <w:color w:val="000000"/>
          <w:sz w:val="20"/>
          <w:szCs w:val="20"/>
        </w:rPr>
        <w:t xml:space="preserve"> </w:t>
      </w:r>
      <w:r w:rsidR="000F5F9A">
        <w:rPr>
          <w:rFonts w:asciiTheme="majorHAnsi" w:eastAsia="Times New Roman" w:hAnsiTheme="majorHAnsi" w:cs="Calibri"/>
          <w:color w:val="000000"/>
          <w:sz w:val="20"/>
          <w:szCs w:val="20"/>
        </w:rPr>
        <w:t>year</w:t>
      </w:r>
      <w:r w:rsidR="000F5F9A" w:rsidRPr="000351C6">
        <w:rPr>
          <w:rFonts w:asciiTheme="majorHAnsi" w:eastAsia="Times New Roman" w:hAnsiTheme="majorHAnsi" w:cs="Calibri"/>
          <w:color w:val="000000"/>
          <w:sz w:val="20"/>
          <w:szCs w:val="20"/>
        </w:rPr>
        <w:t xml:space="preserve">s </w:t>
      </w:r>
      <w:r w:rsidR="004D222F">
        <w:rPr>
          <w:rFonts w:asciiTheme="majorHAnsi" w:eastAsia="Times New Roman" w:hAnsiTheme="majorHAnsi" w:cs="Calibri"/>
          <w:color w:val="000000"/>
          <w:sz w:val="20"/>
          <w:szCs w:val="20"/>
        </w:rPr>
        <w:t xml:space="preserve">of </w:t>
      </w:r>
      <w:r w:rsidR="000F5F9A" w:rsidRPr="000351C6">
        <w:rPr>
          <w:rFonts w:asciiTheme="majorHAnsi" w:eastAsia="Times New Roman" w:hAnsiTheme="majorHAnsi" w:cs="Calibri"/>
          <w:color w:val="000000"/>
          <w:sz w:val="20"/>
          <w:szCs w:val="20"/>
        </w:rPr>
        <w:t>experience</w:t>
      </w:r>
      <w:r w:rsidRPr="000351C6">
        <w:rPr>
          <w:rFonts w:asciiTheme="majorHAnsi" w:eastAsia="Times New Roman" w:hAnsiTheme="majorHAnsi" w:cs="Calibri"/>
          <w:color w:val="000000"/>
          <w:sz w:val="20"/>
          <w:szCs w:val="20"/>
        </w:rPr>
        <w:t xml:space="preserve"> in</w:t>
      </w:r>
      <w:r w:rsidR="002A3BA7" w:rsidRPr="000351C6">
        <w:rPr>
          <w:rFonts w:asciiTheme="majorHAnsi" w:eastAsia="Times New Roman" w:hAnsiTheme="majorHAnsi" w:cs="Calibri"/>
          <w:color w:val="000000"/>
          <w:sz w:val="20"/>
          <w:szCs w:val="20"/>
        </w:rPr>
        <w:t>:</w:t>
      </w:r>
    </w:p>
    <w:p w:rsidR="00EB4945" w:rsidRDefault="00EB4945" w:rsidP="00EB4945">
      <w:pPr>
        <w:pStyle w:val="ListParagraph"/>
        <w:spacing w:after="0" w:line="240" w:lineRule="auto"/>
        <w:ind w:left="360"/>
        <w:rPr>
          <w:rFonts w:asciiTheme="majorHAnsi" w:eastAsia="Times New Roman" w:hAnsiTheme="majorHAnsi" w:cs="Calibri"/>
          <w:color w:val="000000"/>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430"/>
      </w:tblGrid>
      <w:tr w:rsidR="00677D0E" w:rsidTr="00377E3B">
        <w:trPr>
          <w:trHeight w:val="280"/>
        </w:trPr>
        <w:tc>
          <w:tcPr>
            <w:tcW w:w="2875" w:type="dxa"/>
            <w:shd w:val="clear" w:color="auto" w:fill="17365D" w:themeFill="text2" w:themeFillShade="BF"/>
          </w:tcPr>
          <w:p w:rsidR="0041162A" w:rsidRPr="00366004" w:rsidRDefault="0041162A" w:rsidP="00366004">
            <w:pPr>
              <w:shd w:val="clear" w:color="auto" w:fill="002060"/>
              <w:jc w:val="center"/>
              <w:rPr>
                <w:rFonts w:asciiTheme="majorHAnsi" w:hAnsiTheme="majorHAnsi"/>
                <w:b/>
                <w:sz w:val="20"/>
                <w:szCs w:val="20"/>
              </w:rPr>
            </w:pPr>
            <w:r w:rsidRPr="00366004">
              <w:rPr>
                <w:rFonts w:asciiTheme="majorHAnsi" w:hAnsiTheme="majorHAnsi"/>
                <w:b/>
                <w:sz w:val="20"/>
                <w:szCs w:val="20"/>
              </w:rPr>
              <w:t>Skill</w:t>
            </w:r>
          </w:p>
        </w:tc>
        <w:tc>
          <w:tcPr>
            <w:tcW w:w="2430" w:type="dxa"/>
            <w:shd w:val="clear" w:color="auto" w:fill="17365D" w:themeFill="text2" w:themeFillShade="BF"/>
          </w:tcPr>
          <w:p w:rsidR="0041162A" w:rsidRPr="00366004" w:rsidRDefault="0041162A" w:rsidP="00366004">
            <w:pPr>
              <w:shd w:val="clear" w:color="auto" w:fill="002060"/>
              <w:jc w:val="center"/>
              <w:rPr>
                <w:rFonts w:asciiTheme="majorHAnsi" w:hAnsiTheme="majorHAnsi"/>
                <w:b/>
                <w:sz w:val="20"/>
                <w:szCs w:val="20"/>
              </w:rPr>
            </w:pPr>
            <w:r w:rsidRPr="00366004">
              <w:rPr>
                <w:rFonts w:asciiTheme="majorHAnsi" w:hAnsiTheme="majorHAnsi"/>
                <w:b/>
                <w:sz w:val="20"/>
                <w:szCs w:val="20"/>
              </w:rPr>
              <w:t>Relative Experience</w:t>
            </w:r>
          </w:p>
        </w:tc>
      </w:tr>
      <w:tr w:rsidR="0041162A" w:rsidTr="00377E3B">
        <w:trPr>
          <w:trHeight w:val="262"/>
        </w:trPr>
        <w:tc>
          <w:tcPr>
            <w:tcW w:w="2875" w:type="dxa"/>
          </w:tcPr>
          <w:p w:rsidR="0041162A" w:rsidRDefault="0041162A" w:rsidP="0041162A">
            <w:pPr>
              <w:pStyle w:val="ListParagraph"/>
              <w:ind w:left="0"/>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Oracle SQL &amp; PL-SQL</w:t>
            </w:r>
          </w:p>
        </w:tc>
        <w:tc>
          <w:tcPr>
            <w:tcW w:w="2430" w:type="dxa"/>
          </w:tcPr>
          <w:p w:rsidR="0041162A" w:rsidRDefault="0041162A" w:rsidP="0041162A">
            <w:pPr>
              <w:pStyle w:val="ListParagraph"/>
              <w:ind w:left="0"/>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7 Years</w:t>
            </w:r>
          </w:p>
        </w:tc>
      </w:tr>
      <w:tr w:rsidR="0041162A" w:rsidTr="00377E3B">
        <w:trPr>
          <w:trHeight w:val="280"/>
        </w:trPr>
        <w:tc>
          <w:tcPr>
            <w:tcW w:w="2875" w:type="dxa"/>
          </w:tcPr>
          <w:p w:rsidR="0041162A" w:rsidRDefault="0041162A" w:rsidP="0041162A">
            <w:pPr>
              <w:pStyle w:val="ListParagraph"/>
              <w:ind w:left="0"/>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Unix commands</w:t>
            </w:r>
          </w:p>
        </w:tc>
        <w:tc>
          <w:tcPr>
            <w:tcW w:w="2430" w:type="dxa"/>
          </w:tcPr>
          <w:p w:rsidR="0041162A" w:rsidRDefault="0041162A" w:rsidP="0041162A">
            <w:pPr>
              <w:pStyle w:val="ListParagraph"/>
              <w:ind w:left="0"/>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 Years</w:t>
            </w:r>
          </w:p>
        </w:tc>
      </w:tr>
      <w:tr w:rsidR="0041162A" w:rsidTr="00377E3B">
        <w:trPr>
          <w:trHeight w:val="280"/>
        </w:trPr>
        <w:tc>
          <w:tcPr>
            <w:tcW w:w="2875" w:type="dxa"/>
          </w:tcPr>
          <w:p w:rsidR="0041162A" w:rsidRDefault="0041162A" w:rsidP="0041162A">
            <w:pPr>
              <w:pStyle w:val="ListParagraph"/>
              <w:ind w:left="0"/>
              <w:jc w:val="center"/>
              <w:rPr>
                <w:rFonts w:asciiTheme="majorHAnsi" w:eastAsia="Times New Roman" w:hAnsiTheme="majorHAnsi" w:cs="Calibri"/>
                <w:color w:val="000000"/>
                <w:sz w:val="20"/>
                <w:szCs w:val="20"/>
              </w:rPr>
            </w:pPr>
            <w:proofErr w:type="spellStart"/>
            <w:r>
              <w:rPr>
                <w:rFonts w:asciiTheme="majorHAnsi" w:eastAsia="Times New Roman" w:hAnsiTheme="majorHAnsi" w:cs="Calibri"/>
                <w:color w:val="000000"/>
                <w:sz w:val="20"/>
                <w:szCs w:val="20"/>
              </w:rPr>
              <w:t>Autosys</w:t>
            </w:r>
            <w:proofErr w:type="spellEnd"/>
            <w:r>
              <w:rPr>
                <w:rFonts w:asciiTheme="majorHAnsi" w:eastAsia="Times New Roman" w:hAnsiTheme="majorHAnsi" w:cs="Calibri"/>
                <w:color w:val="000000"/>
                <w:sz w:val="20"/>
                <w:szCs w:val="20"/>
              </w:rPr>
              <w:t xml:space="preserve"> &amp; Control – M</w:t>
            </w:r>
          </w:p>
        </w:tc>
        <w:tc>
          <w:tcPr>
            <w:tcW w:w="2430" w:type="dxa"/>
          </w:tcPr>
          <w:p w:rsidR="0041162A" w:rsidRDefault="0041162A" w:rsidP="0041162A">
            <w:pPr>
              <w:pStyle w:val="ListParagraph"/>
              <w:ind w:left="0"/>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3 Years</w:t>
            </w:r>
          </w:p>
        </w:tc>
      </w:tr>
      <w:tr w:rsidR="0041162A" w:rsidTr="00377E3B">
        <w:trPr>
          <w:trHeight w:val="262"/>
        </w:trPr>
        <w:tc>
          <w:tcPr>
            <w:tcW w:w="2875" w:type="dxa"/>
          </w:tcPr>
          <w:p w:rsidR="0041162A" w:rsidRDefault="0041162A" w:rsidP="0041162A">
            <w:pPr>
              <w:pStyle w:val="ListParagraph"/>
              <w:ind w:left="0"/>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Axiom Controller View</w:t>
            </w:r>
          </w:p>
        </w:tc>
        <w:tc>
          <w:tcPr>
            <w:tcW w:w="2430" w:type="dxa"/>
          </w:tcPr>
          <w:p w:rsidR="0041162A" w:rsidRDefault="0041162A" w:rsidP="0041162A">
            <w:pPr>
              <w:pStyle w:val="ListParagraph"/>
              <w:ind w:left="0"/>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 Years</w:t>
            </w:r>
          </w:p>
        </w:tc>
      </w:tr>
    </w:tbl>
    <w:p w:rsidR="0041162A" w:rsidRPr="0041162A" w:rsidRDefault="0041162A" w:rsidP="0041162A">
      <w:pPr>
        <w:pStyle w:val="ListParagraph"/>
        <w:spacing w:after="0" w:line="240" w:lineRule="auto"/>
        <w:ind w:left="360"/>
        <w:jc w:val="both"/>
        <w:rPr>
          <w:rFonts w:asciiTheme="majorHAnsi" w:eastAsia="Times New Roman" w:hAnsiTheme="majorHAnsi" w:cs="Calibri"/>
          <w:color w:val="000000"/>
          <w:sz w:val="20"/>
          <w:szCs w:val="20"/>
        </w:rPr>
      </w:pPr>
    </w:p>
    <w:p w:rsidR="002E3BA1" w:rsidRP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hAnsiTheme="majorHAnsi" w:cs="Calibri"/>
          <w:sz w:val="20"/>
          <w:szCs w:val="20"/>
        </w:rPr>
        <w:t>Deep exposure in writing Oracle Queries, procedures and packages.</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hAnsiTheme="majorHAnsi" w:cs="Calibri"/>
          <w:sz w:val="20"/>
          <w:szCs w:val="20"/>
        </w:rPr>
        <w:t>Skilled in SLA timelines and act according to timelines for different category of tickets</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Determines operational feasibility by evaluating analysis, problem definition, requirements, solution development, and proposed solutions</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Participate in interactions with customers as a technical expert for product subsystems</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Accomplishes engineering and organization mission by completing related results as needed</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hAnsiTheme="majorHAnsi"/>
          <w:sz w:val="20"/>
          <w:szCs w:val="20"/>
        </w:rPr>
        <w:t>Develop features across multiple subsystems within our applications, including collaboration in requirements definition, prototyping, design, coding, testing and deployment</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hAnsiTheme="majorHAnsi" w:cs="Calibri"/>
          <w:sz w:val="20"/>
          <w:szCs w:val="20"/>
        </w:rPr>
        <w:t>Demonstrated excellence in Oracle SQL and PL/SQL. Proficient in writing Packages, Stored Procedures, Functions and Triggers</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A strategist cum implementer with recognized proficiency in spearheading business to accomplish corporate plans and goals successfully</w:t>
      </w:r>
    </w:p>
    <w:p w:rsidR="002E3BA1" w:rsidRDefault="002E3BA1" w:rsidP="002E3BA1">
      <w:pPr>
        <w:pStyle w:val="ListParagraph"/>
        <w:numPr>
          <w:ilvl w:val="0"/>
          <w:numId w:val="7"/>
        </w:numPr>
        <w:spacing w:after="0" w:line="240" w:lineRule="auto"/>
        <w:jc w:val="both"/>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 xml:space="preserve">Successful at motivating </w:t>
      </w:r>
      <w:r w:rsidR="00B9726C">
        <w:rPr>
          <w:rFonts w:asciiTheme="majorHAnsi" w:eastAsia="Times New Roman" w:hAnsiTheme="majorHAnsi" w:cs="Calibri"/>
          <w:color w:val="000000"/>
          <w:sz w:val="20"/>
          <w:szCs w:val="20"/>
        </w:rPr>
        <w:t>team</w:t>
      </w:r>
      <w:r>
        <w:rPr>
          <w:rFonts w:asciiTheme="majorHAnsi" w:eastAsia="Times New Roman" w:hAnsiTheme="majorHAnsi" w:cs="Calibri"/>
          <w:color w:val="000000"/>
          <w:sz w:val="20"/>
          <w:szCs w:val="20"/>
        </w:rPr>
        <w:t xml:space="preserve"> through clear communication and outstanding organizational skills</w:t>
      </w:r>
    </w:p>
    <w:p w:rsidR="00DA6CBF" w:rsidRPr="000351C6" w:rsidRDefault="00DA6CBF" w:rsidP="000351C6">
      <w:pPr>
        <w:spacing w:after="0" w:line="240" w:lineRule="auto"/>
        <w:rPr>
          <w:rFonts w:asciiTheme="majorHAnsi" w:hAnsiTheme="majorHAnsi"/>
          <w:b/>
          <w:sz w:val="20"/>
          <w:szCs w:val="20"/>
        </w:rPr>
      </w:pPr>
    </w:p>
    <w:p w:rsidR="00571F92" w:rsidRPr="000351C6" w:rsidRDefault="00571F92" w:rsidP="000351C6">
      <w:pPr>
        <w:shd w:val="clear" w:color="auto" w:fill="002060"/>
        <w:spacing w:after="0" w:line="240" w:lineRule="auto"/>
        <w:jc w:val="center"/>
        <w:rPr>
          <w:rFonts w:asciiTheme="majorHAnsi" w:hAnsiTheme="majorHAnsi"/>
          <w:b/>
          <w:sz w:val="20"/>
          <w:szCs w:val="20"/>
        </w:rPr>
      </w:pPr>
      <w:r w:rsidRPr="000351C6">
        <w:rPr>
          <w:rFonts w:asciiTheme="majorHAnsi" w:hAnsiTheme="majorHAnsi"/>
          <w:b/>
          <w:sz w:val="20"/>
          <w:szCs w:val="20"/>
        </w:rPr>
        <w:t xml:space="preserve">ORGANIZATIONAL EXPERIENCE </w:t>
      </w:r>
    </w:p>
    <w:p w:rsidR="002E3BA1" w:rsidRDefault="002E3BA1" w:rsidP="002E3BA1">
      <w:pPr>
        <w:spacing w:after="0" w:line="240" w:lineRule="auto"/>
        <w:jc w:val="center"/>
        <w:rPr>
          <w:rFonts w:asciiTheme="majorHAnsi" w:hAnsiTheme="majorHAnsi"/>
          <w:b/>
          <w:bCs/>
          <w:sz w:val="20"/>
          <w:szCs w:val="20"/>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6146"/>
      </w:tblGrid>
      <w:tr w:rsidR="00495773" w:rsidTr="00FA2DA5">
        <w:trPr>
          <w:trHeight w:val="305"/>
        </w:trPr>
        <w:tc>
          <w:tcPr>
            <w:tcW w:w="10380" w:type="dxa"/>
            <w:gridSpan w:val="2"/>
          </w:tcPr>
          <w:p w:rsidR="00495773" w:rsidRPr="00884661" w:rsidRDefault="00832B46" w:rsidP="00D45596">
            <w:pPr>
              <w:shd w:val="clear" w:color="auto" w:fill="002060"/>
              <w:rPr>
                <w:rFonts w:asciiTheme="majorHAnsi" w:hAnsiTheme="majorHAnsi"/>
                <w:b/>
                <w:sz w:val="20"/>
                <w:szCs w:val="20"/>
              </w:rPr>
            </w:pPr>
            <w:r>
              <w:rPr>
                <w:rFonts w:asciiTheme="majorHAnsi" w:hAnsiTheme="majorHAnsi"/>
                <w:b/>
                <w:bCs/>
                <w:sz w:val="20"/>
                <w:szCs w:val="20"/>
                <w:lang w:val="en-IN"/>
              </w:rPr>
              <w:t xml:space="preserve">                                                                              </w:t>
            </w:r>
            <w:r w:rsidR="00495773" w:rsidRPr="00495773">
              <w:rPr>
                <w:rFonts w:asciiTheme="majorHAnsi" w:hAnsiTheme="majorHAnsi"/>
                <w:b/>
                <w:bCs/>
                <w:sz w:val="20"/>
                <w:szCs w:val="20"/>
                <w:lang w:val="en-IN"/>
              </w:rPr>
              <w:t>IT- E</w:t>
            </w:r>
            <w:r w:rsidR="00D45596">
              <w:rPr>
                <w:rFonts w:asciiTheme="majorHAnsi" w:hAnsiTheme="majorHAnsi"/>
                <w:b/>
                <w:bCs/>
                <w:sz w:val="20"/>
                <w:szCs w:val="20"/>
                <w:lang w:val="en-IN"/>
              </w:rPr>
              <w:t>XPERIENCE</w:t>
            </w:r>
          </w:p>
        </w:tc>
      </w:tr>
      <w:tr w:rsidR="008638D2" w:rsidTr="00FA2DA5">
        <w:trPr>
          <w:trHeight w:val="350"/>
        </w:trPr>
        <w:tc>
          <w:tcPr>
            <w:tcW w:w="4234" w:type="dxa"/>
          </w:tcPr>
          <w:p w:rsidR="008638D2" w:rsidRDefault="008638D2" w:rsidP="00884661">
            <w:pPr>
              <w:shd w:val="clear" w:color="auto" w:fill="002060"/>
              <w:jc w:val="center"/>
              <w:rPr>
                <w:rFonts w:asciiTheme="majorHAnsi" w:hAnsiTheme="majorHAnsi"/>
                <w:b/>
                <w:bCs/>
                <w:sz w:val="20"/>
                <w:szCs w:val="20"/>
                <w:lang w:val="en-IN"/>
              </w:rPr>
            </w:pPr>
            <w:r w:rsidRPr="00890493">
              <w:rPr>
                <w:rFonts w:asciiTheme="majorHAnsi" w:hAnsiTheme="majorHAnsi"/>
                <w:b/>
                <w:bCs/>
                <w:sz w:val="20"/>
                <w:szCs w:val="20"/>
                <w:lang w:val="en-IN"/>
              </w:rPr>
              <w:t>Period</w:t>
            </w:r>
          </w:p>
        </w:tc>
        <w:tc>
          <w:tcPr>
            <w:tcW w:w="6146" w:type="dxa"/>
          </w:tcPr>
          <w:p w:rsidR="008638D2" w:rsidRDefault="008638D2" w:rsidP="00884661">
            <w:pPr>
              <w:shd w:val="clear" w:color="auto" w:fill="002060"/>
              <w:jc w:val="center"/>
              <w:rPr>
                <w:rFonts w:asciiTheme="majorHAnsi" w:hAnsiTheme="majorHAnsi"/>
                <w:b/>
                <w:bCs/>
                <w:sz w:val="20"/>
                <w:szCs w:val="20"/>
                <w:lang w:val="en-IN"/>
              </w:rPr>
            </w:pPr>
            <w:r w:rsidRPr="00884661">
              <w:rPr>
                <w:rFonts w:asciiTheme="majorHAnsi" w:hAnsiTheme="majorHAnsi"/>
                <w:b/>
                <w:sz w:val="20"/>
                <w:szCs w:val="20"/>
              </w:rPr>
              <w:t>Company</w:t>
            </w:r>
          </w:p>
        </w:tc>
      </w:tr>
      <w:tr w:rsidR="008638D2" w:rsidTr="00FA2DA5">
        <w:trPr>
          <w:trHeight w:val="503"/>
        </w:trPr>
        <w:tc>
          <w:tcPr>
            <w:tcW w:w="4234" w:type="dxa"/>
            <w:vAlign w:val="center"/>
          </w:tcPr>
          <w:p w:rsidR="008638D2" w:rsidRDefault="008638D2" w:rsidP="002E3BA1">
            <w:pPr>
              <w:jc w:val="center"/>
              <w:rPr>
                <w:rFonts w:asciiTheme="majorHAnsi" w:hAnsiTheme="majorHAnsi"/>
                <w:b/>
                <w:bCs/>
                <w:sz w:val="20"/>
                <w:szCs w:val="20"/>
                <w:lang w:val="en-IN"/>
              </w:rPr>
            </w:pPr>
            <w:r>
              <w:rPr>
                <w:rFonts w:asciiTheme="majorHAnsi" w:hAnsiTheme="majorHAnsi"/>
                <w:b/>
                <w:bCs/>
                <w:sz w:val="20"/>
                <w:szCs w:val="20"/>
                <w:lang w:val="en-IN"/>
              </w:rPr>
              <w:t>Oct</w:t>
            </w:r>
            <w:r w:rsidRPr="000351C6">
              <w:rPr>
                <w:rFonts w:asciiTheme="majorHAnsi" w:hAnsiTheme="majorHAnsi"/>
                <w:b/>
                <w:bCs/>
                <w:sz w:val="20"/>
                <w:szCs w:val="20"/>
                <w:lang w:val="en-IN"/>
              </w:rPr>
              <w:t>’20</w:t>
            </w:r>
            <w:r>
              <w:rPr>
                <w:rFonts w:asciiTheme="majorHAnsi" w:hAnsiTheme="majorHAnsi"/>
                <w:b/>
                <w:bCs/>
                <w:sz w:val="20"/>
                <w:szCs w:val="20"/>
                <w:lang w:val="en-IN"/>
              </w:rPr>
              <w:t>17</w:t>
            </w:r>
            <w:r w:rsidRPr="000351C6">
              <w:rPr>
                <w:rFonts w:asciiTheme="majorHAnsi" w:hAnsiTheme="majorHAnsi"/>
                <w:b/>
                <w:bCs/>
                <w:sz w:val="20"/>
                <w:szCs w:val="20"/>
                <w:lang w:val="en-IN"/>
              </w:rPr>
              <w:t xml:space="preserve"> – Ma</w:t>
            </w:r>
            <w:r>
              <w:rPr>
                <w:rFonts w:asciiTheme="majorHAnsi" w:hAnsiTheme="majorHAnsi"/>
                <w:b/>
                <w:bCs/>
                <w:sz w:val="20"/>
                <w:szCs w:val="20"/>
                <w:lang w:val="en-IN"/>
              </w:rPr>
              <w:t>y</w:t>
            </w:r>
            <w:r w:rsidRPr="000351C6">
              <w:rPr>
                <w:rFonts w:asciiTheme="majorHAnsi" w:hAnsiTheme="majorHAnsi"/>
                <w:b/>
                <w:bCs/>
                <w:sz w:val="20"/>
                <w:szCs w:val="20"/>
                <w:lang w:val="en-IN"/>
              </w:rPr>
              <w:t>’201</w:t>
            </w:r>
            <w:r>
              <w:rPr>
                <w:rFonts w:asciiTheme="majorHAnsi" w:hAnsiTheme="majorHAnsi"/>
                <w:b/>
                <w:bCs/>
                <w:sz w:val="20"/>
                <w:szCs w:val="20"/>
                <w:lang w:val="en-IN"/>
              </w:rPr>
              <w:t>9</w:t>
            </w:r>
          </w:p>
        </w:tc>
        <w:tc>
          <w:tcPr>
            <w:tcW w:w="6146" w:type="dxa"/>
          </w:tcPr>
          <w:p w:rsidR="008638D2" w:rsidRDefault="003B690E" w:rsidP="003B690E">
            <w:pPr>
              <w:rPr>
                <w:rFonts w:asciiTheme="majorHAnsi" w:hAnsiTheme="majorHAnsi"/>
                <w:b/>
                <w:bCs/>
                <w:sz w:val="20"/>
                <w:szCs w:val="20"/>
                <w:lang w:val="en-IN"/>
              </w:rPr>
            </w:pPr>
            <w:r>
              <w:rPr>
                <w:rFonts w:asciiTheme="majorHAnsi" w:hAnsiTheme="majorHAnsi"/>
                <w:b/>
                <w:bCs/>
                <w:sz w:val="20"/>
                <w:szCs w:val="20"/>
                <w:lang w:val="en-IN"/>
              </w:rPr>
              <w:t xml:space="preserve">              </w:t>
            </w:r>
            <w:r w:rsidR="00FF61A0">
              <w:rPr>
                <w:rFonts w:asciiTheme="majorHAnsi" w:hAnsiTheme="majorHAnsi"/>
                <w:b/>
                <w:bCs/>
                <w:sz w:val="20"/>
                <w:szCs w:val="20"/>
                <w:lang w:val="en-IN"/>
              </w:rPr>
              <w:t xml:space="preserve"> </w:t>
            </w:r>
            <w:r w:rsidR="008638D2">
              <w:rPr>
                <w:rFonts w:asciiTheme="majorHAnsi" w:hAnsiTheme="majorHAnsi"/>
                <w:b/>
                <w:bCs/>
                <w:sz w:val="20"/>
                <w:szCs w:val="20"/>
                <w:lang w:val="en-IN"/>
              </w:rPr>
              <w:t xml:space="preserve">Great West Global                                </w:t>
            </w:r>
            <w:r w:rsidR="008638D2" w:rsidRPr="008638D2">
              <w:rPr>
                <w:noProof/>
                <w:lang w:bidi="hi-IN"/>
              </w:rPr>
              <w:t xml:space="preserve"> </w:t>
            </w:r>
            <w:r w:rsidR="008638D2" w:rsidRPr="008638D2">
              <w:rPr>
                <w:rFonts w:asciiTheme="majorHAnsi" w:hAnsiTheme="majorHAnsi"/>
                <w:b/>
                <w:bCs/>
                <w:noProof/>
                <w:sz w:val="20"/>
                <w:szCs w:val="20"/>
                <w:lang w:bidi="hi-IN"/>
              </w:rPr>
              <w:drawing>
                <wp:inline distT="0" distB="0" distL="0" distR="0" wp14:anchorId="10704BED" wp14:editId="6829D945">
                  <wp:extent cx="854439" cy="228600"/>
                  <wp:effectExtent l="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878208" cy="234959"/>
                          </a:xfrm>
                          <a:prstGeom prst="rect">
                            <a:avLst/>
                          </a:prstGeom>
                        </pic:spPr>
                      </pic:pic>
                    </a:graphicData>
                  </a:graphic>
                </wp:inline>
              </w:drawing>
            </w:r>
          </w:p>
        </w:tc>
      </w:tr>
      <w:tr w:rsidR="008638D2" w:rsidTr="00FA2DA5">
        <w:trPr>
          <w:trHeight w:val="530"/>
        </w:trPr>
        <w:tc>
          <w:tcPr>
            <w:tcW w:w="4234" w:type="dxa"/>
            <w:vAlign w:val="center"/>
          </w:tcPr>
          <w:p w:rsidR="008638D2" w:rsidRDefault="008638D2" w:rsidP="002E3BA1">
            <w:pPr>
              <w:jc w:val="center"/>
              <w:rPr>
                <w:rFonts w:asciiTheme="majorHAnsi" w:hAnsiTheme="majorHAnsi"/>
                <w:b/>
                <w:bCs/>
                <w:sz w:val="20"/>
                <w:szCs w:val="20"/>
                <w:lang w:val="en-IN"/>
              </w:rPr>
            </w:pPr>
            <w:r w:rsidRPr="000351C6">
              <w:rPr>
                <w:rFonts w:asciiTheme="majorHAnsi" w:hAnsiTheme="majorHAnsi"/>
                <w:b/>
                <w:bCs/>
                <w:sz w:val="20"/>
                <w:szCs w:val="20"/>
                <w:lang w:val="en-IN"/>
              </w:rPr>
              <w:t xml:space="preserve">Apr’2014 – </w:t>
            </w:r>
            <w:r>
              <w:rPr>
                <w:rFonts w:asciiTheme="majorHAnsi" w:hAnsiTheme="majorHAnsi"/>
                <w:b/>
                <w:bCs/>
                <w:sz w:val="20"/>
                <w:szCs w:val="20"/>
                <w:lang w:val="en-IN"/>
              </w:rPr>
              <w:t>Apr’2016</w:t>
            </w:r>
          </w:p>
        </w:tc>
        <w:tc>
          <w:tcPr>
            <w:tcW w:w="6146" w:type="dxa"/>
          </w:tcPr>
          <w:p w:rsidR="008638D2" w:rsidRDefault="008638D2" w:rsidP="002E3BA1">
            <w:pPr>
              <w:jc w:val="center"/>
              <w:rPr>
                <w:rFonts w:asciiTheme="majorHAnsi" w:hAnsiTheme="majorHAnsi"/>
                <w:b/>
                <w:bCs/>
                <w:sz w:val="20"/>
                <w:szCs w:val="20"/>
                <w:lang w:val="en-IN"/>
              </w:rPr>
            </w:pPr>
            <w:r>
              <w:rPr>
                <w:rFonts w:asciiTheme="majorHAnsi" w:hAnsiTheme="majorHAnsi"/>
                <w:b/>
                <w:bCs/>
                <w:sz w:val="20"/>
                <w:szCs w:val="20"/>
                <w:lang w:val="en-IN"/>
              </w:rPr>
              <w:t>J</w:t>
            </w:r>
            <w:r w:rsidR="005C2E37">
              <w:rPr>
                <w:rFonts w:asciiTheme="majorHAnsi" w:hAnsiTheme="majorHAnsi"/>
                <w:b/>
                <w:bCs/>
                <w:sz w:val="20"/>
                <w:szCs w:val="20"/>
                <w:lang w:val="en-IN"/>
              </w:rPr>
              <w:t>.</w:t>
            </w:r>
            <w:r>
              <w:rPr>
                <w:rFonts w:asciiTheme="majorHAnsi" w:hAnsiTheme="majorHAnsi"/>
                <w:b/>
                <w:bCs/>
                <w:sz w:val="20"/>
                <w:szCs w:val="20"/>
                <w:lang w:val="en-IN"/>
              </w:rPr>
              <w:t>P</w:t>
            </w:r>
            <w:r w:rsidR="005C2E37">
              <w:rPr>
                <w:rFonts w:asciiTheme="majorHAnsi" w:hAnsiTheme="majorHAnsi"/>
                <w:b/>
                <w:bCs/>
                <w:sz w:val="20"/>
                <w:szCs w:val="20"/>
                <w:lang w:val="en-IN"/>
              </w:rPr>
              <w:t>.</w:t>
            </w:r>
            <w:r>
              <w:rPr>
                <w:rFonts w:asciiTheme="majorHAnsi" w:hAnsiTheme="majorHAnsi"/>
                <w:b/>
                <w:bCs/>
                <w:sz w:val="20"/>
                <w:szCs w:val="20"/>
                <w:lang w:val="en-IN"/>
              </w:rPr>
              <w:t xml:space="preserve"> Morgan</w:t>
            </w:r>
            <w:r w:rsidRPr="008638D2">
              <w:rPr>
                <w:noProof/>
                <w:lang w:bidi="hi-IN"/>
              </w:rPr>
              <w:t xml:space="preserve"> </w:t>
            </w:r>
            <w:r>
              <w:rPr>
                <w:noProof/>
                <w:lang w:bidi="hi-IN"/>
              </w:rPr>
              <w:t xml:space="preserve">                                           </w:t>
            </w:r>
            <w:r w:rsidRPr="008638D2">
              <w:rPr>
                <w:rFonts w:asciiTheme="majorHAnsi" w:hAnsiTheme="majorHAnsi"/>
                <w:b/>
                <w:bCs/>
                <w:noProof/>
                <w:sz w:val="20"/>
                <w:szCs w:val="20"/>
                <w:lang w:bidi="hi-IN"/>
              </w:rPr>
              <w:drawing>
                <wp:inline distT="0" distB="0" distL="0" distR="0" wp14:anchorId="586D269B" wp14:editId="3092EA35">
                  <wp:extent cx="846214" cy="245110"/>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889541" cy="257660"/>
                          </a:xfrm>
                          <a:prstGeom prst="rect">
                            <a:avLst/>
                          </a:prstGeom>
                        </pic:spPr>
                      </pic:pic>
                    </a:graphicData>
                  </a:graphic>
                </wp:inline>
              </w:drawing>
            </w:r>
          </w:p>
        </w:tc>
      </w:tr>
      <w:tr w:rsidR="008638D2" w:rsidTr="00FA2DA5">
        <w:trPr>
          <w:trHeight w:val="248"/>
        </w:trPr>
        <w:tc>
          <w:tcPr>
            <w:tcW w:w="4234" w:type="dxa"/>
            <w:vAlign w:val="center"/>
          </w:tcPr>
          <w:p w:rsidR="008638D2" w:rsidRDefault="008638D2" w:rsidP="002E3BA1">
            <w:pPr>
              <w:jc w:val="center"/>
              <w:rPr>
                <w:rFonts w:asciiTheme="majorHAnsi" w:hAnsiTheme="majorHAnsi"/>
                <w:b/>
                <w:bCs/>
                <w:sz w:val="20"/>
                <w:szCs w:val="20"/>
                <w:lang w:val="en-IN"/>
              </w:rPr>
            </w:pPr>
            <w:r w:rsidRPr="000351C6">
              <w:rPr>
                <w:rFonts w:asciiTheme="majorHAnsi" w:hAnsiTheme="majorHAnsi"/>
                <w:b/>
                <w:bCs/>
                <w:sz w:val="20"/>
                <w:szCs w:val="20"/>
                <w:lang w:val="en-IN"/>
              </w:rPr>
              <w:t>Jan’2011 – Apr’2014</w:t>
            </w:r>
          </w:p>
        </w:tc>
        <w:tc>
          <w:tcPr>
            <w:tcW w:w="6146" w:type="dxa"/>
            <w:vAlign w:val="center"/>
          </w:tcPr>
          <w:p w:rsidR="008638D2" w:rsidRDefault="00815A53" w:rsidP="00B816F1">
            <w:pPr>
              <w:rPr>
                <w:rFonts w:asciiTheme="majorHAnsi" w:hAnsiTheme="majorHAnsi"/>
                <w:b/>
                <w:bCs/>
                <w:sz w:val="20"/>
                <w:szCs w:val="20"/>
                <w:lang w:val="en-IN"/>
              </w:rPr>
            </w:pPr>
            <w:r>
              <w:rPr>
                <w:rFonts w:asciiTheme="majorHAnsi" w:hAnsiTheme="majorHAnsi"/>
                <w:b/>
                <w:bCs/>
                <w:sz w:val="20"/>
                <w:szCs w:val="20"/>
                <w:lang w:val="en-IN"/>
              </w:rPr>
              <w:t xml:space="preserve">               </w:t>
            </w:r>
            <w:r w:rsidR="008638D2">
              <w:rPr>
                <w:rFonts w:asciiTheme="majorHAnsi" w:hAnsiTheme="majorHAnsi"/>
                <w:b/>
                <w:bCs/>
                <w:sz w:val="20"/>
                <w:szCs w:val="20"/>
                <w:lang w:val="en-IN"/>
              </w:rPr>
              <w:t>Wipro Technologies</w:t>
            </w:r>
            <w:r w:rsidR="005A54C7">
              <w:rPr>
                <w:rFonts w:asciiTheme="majorHAnsi" w:hAnsiTheme="majorHAnsi"/>
                <w:b/>
                <w:bCs/>
                <w:sz w:val="20"/>
                <w:szCs w:val="20"/>
                <w:lang w:val="en-IN"/>
              </w:rPr>
              <w:t xml:space="preserve">                                          </w:t>
            </w:r>
            <w:r w:rsidR="005A54C7">
              <w:rPr>
                <w:noProof/>
                <w:lang w:bidi="hi-IN"/>
              </w:rPr>
              <w:t xml:space="preserve"> </w:t>
            </w:r>
            <w:r w:rsidR="005A54C7" w:rsidRPr="005A54C7">
              <w:rPr>
                <w:noProof/>
                <w:lang w:bidi="hi-IN"/>
              </w:rPr>
              <w:drawing>
                <wp:inline distT="0" distB="0" distL="0" distR="0" wp14:anchorId="726DA5E7" wp14:editId="738B407D">
                  <wp:extent cx="446735" cy="339907"/>
                  <wp:effectExtent l="0" t="0" r="0" b="317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446735" cy="339907"/>
                          </a:xfrm>
                          <a:prstGeom prst="rect">
                            <a:avLst/>
                          </a:prstGeom>
                        </pic:spPr>
                      </pic:pic>
                    </a:graphicData>
                  </a:graphic>
                </wp:inline>
              </w:drawing>
            </w:r>
            <w:r w:rsidR="005A54C7">
              <w:rPr>
                <w:noProof/>
                <w:lang w:bidi="hi-IN"/>
              </w:rPr>
              <w:t xml:space="preserve">                      </w:t>
            </w:r>
          </w:p>
        </w:tc>
      </w:tr>
    </w:tbl>
    <w:p w:rsidR="00A24FF1" w:rsidRDefault="00A24FF1" w:rsidP="002E3BA1">
      <w:pPr>
        <w:spacing w:after="0" w:line="240" w:lineRule="auto"/>
        <w:jc w:val="center"/>
        <w:rPr>
          <w:rFonts w:asciiTheme="majorHAnsi" w:hAnsiTheme="majorHAnsi"/>
          <w:b/>
          <w:bCs/>
          <w:sz w:val="20"/>
          <w:szCs w:val="20"/>
          <w:lang w:val="en-IN"/>
        </w:rPr>
      </w:pPr>
    </w:p>
    <w:p w:rsidR="00A24FF1" w:rsidRDefault="00A24FF1" w:rsidP="002E3BA1">
      <w:pPr>
        <w:spacing w:after="0" w:line="240" w:lineRule="auto"/>
        <w:jc w:val="center"/>
        <w:rPr>
          <w:rFonts w:asciiTheme="majorHAnsi" w:hAnsiTheme="majorHAnsi"/>
          <w:b/>
          <w:bCs/>
          <w:sz w:val="20"/>
          <w:szCs w:val="20"/>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232"/>
      </w:tblGrid>
      <w:tr w:rsidR="00F14F9A" w:rsidTr="00FA2DA5">
        <w:trPr>
          <w:trHeight w:val="287"/>
        </w:trPr>
        <w:tc>
          <w:tcPr>
            <w:tcW w:w="10457" w:type="dxa"/>
            <w:gridSpan w:val="2"/>
          </w:tcPr>
          <w:p w:rsidR="00F14F9A" w:rsidRDefault="00832B46" w:rsidP="00832B46">
            <w:pPr>
              <w:shd w:val="clear" w:color="auto" w:fill="002060"/>
              <w:rPr>
                <w:rFonts w:asciiTheme="majorHAnsi" w:hAnsiTheme="majorHAnsi"/>
                <w:b/>
                <w:bCs/>
                <w:sz w:val="20"/>
                <w:szCs w:val="20"/>
                <w:lang w:val="en-IN"/>
              </w:rPr>
            </w:pPr>
            <w:r>
              <w:rPr>
                <w:rFonts w:asciiTheme="majorHAnsi" w:hAnsiTheme="majorHAnsi"/>
                <w:b/>
                <w:bCs/>
                <w:sz w:val="20"/>
                <w:szCs w:val="20"/>
                <w:lang w:val="en-IN"/>
              </w:rPr>
              <w:t xml:space="preserve">                                                                        </w:t>
            </w:r>
            <w:r w:rsidR="00F14F9A" w:rsidRPr="001773F3">
              <w:rPr>
                <w:rFonts w:asciiTheme="majorHAnsi" w:hAnsiTheme="majorHAnsi"/>
                <w:b/>
                <w:bCs/>
                <w:sz w:val="20"/>
                <w:szCs w:val="20"/>
                <w:lang w:val="en-IN"/>
              </w:rPr>
              <w:t>N</w:t>
            </w:r>
            <w:r>
              <w:rPr>
                <w:rFonts w:asciiTheme="majorHAnsi" w:hAnsiTheme="majorHAnsi"/>
                <w:b/>
                <w:bCs/>
                <w:sz w:val="20"/>
                <w:szCs w:val="20"/>
                <w:lang w:val="en-IN"/>
              </w:rPr>
              <w:t>on</w:t>
            </w:r>
            <w:r w:rsidR="00F14F9A" w:rsidRPr="001773F3">
              <w:rPr>
                <w:rFonts w:asciiTheme="majorHAnsi" w:hAnsiTheme="majorHAnsi"/>
                <w:b/>
                <w:bCs/>
                <w:sz w:val="20"/>
                <w:szCs w:val="20"/>
                <w:lang w:val="en-IN"/>
              </w:rPr>
              <w:t>-IT -</w:t>
            </w:r>
            <w:r w:rsidR="00D45596" w:rsidRPr="00495773">
              <w:rPr>
                <w:rFonts w:asciiTheme="majorHAnsi" w:hAnsiTheme="majorHAnsi"/>
                <w:b/>
                <w:bCs/>
                <w:sz w:val="20"/>
                <w:szCs w:val="20"/>
                <w:lang w:val="en-IN"/>
              </w:rPr>
              <w:t xml:space="preserve"> E</w:t>
            </w:r>
            <w:r w:rsidR="00D45596">
              <w:rPr>
                <w:rFonts w:asciiTheme="majorHAnsi" w:hAnsiTheme="majorHAnsi"/>
                <w:b/>
                <w:bCs/>
                <w:sz w:val="20"/>
                <w:szCs w:val="20"/>
                <w:lang w:val="en-IN"/>
              </w:rPr>
              <w:t>XPERIENCE</w:t>
            </w:r>
          </w:p>
        </w:tc>
      </w:tr>
      <w:tr w:rsidR="00375568" w:rsidTr="00FA2DA5">
        <w:trPr>
          <w:trHeight w:val="350"/>
        </w:trPr>
        <w:tc>
          <w:tcPr>
            <w:tcW w:w="4225" w:type="dxa"/>
          </w:tcPr>
          <w:p w:rsidR="00375568" w:rsidRPr="001773F3" w:rsidRDefault="00375568" w:rsidP="00375568">
            <w:pPr>
              <w:shd w:val="clear" w:color="auto" w:fill="002060"/>
              <w:jc w:val="center"/>
              <w:rPr>
                <w:rFonts w:asciiTheme="majorHAnsi" w:hAnsiTheme="majorHAnsi"/>
                <w:b/>
                <w:bCs/>
                <w:sz w:val="20"/>
                <w:szCs w:val="20"/>
                <w:lang w:val="en-IN"/>
              </w:rPr>
            </w:pPr>
            <w:r w:rsidRPr="00375568">
              <w:rPr>
                <w:rFonts w:asciiTheme="majorHAnsi" w:hAnsiTheme="majorHAnsi"/>
                <w:b/>
                <w:bCs/>
                <w:sz w:val="20"/>
                <w:szCs w:val="20"/>
                <w:lang w:val="en-IN"/>
              </w:rPr>
              <w:t>Period</w:t>
            </w:r>
          </w:p>
        </w:tc>
        <w:tc>
          <w:tcPr>
            <w:tcW w:w="6232" w:type="dxa"/>
          </w:tcPr>
          <w:p w:rsidR="00375568" w:rsidRPr="001773F3" w:rsidRDefault="008638D2" w:rsidP="008638D2">
            <w:pPr>
              <w:shd w:val="clear" w:color="auto" w:fill="002060"/>
              <w:jc w:val="center"/>
              <w:rPr>
                <w:rFonts w:asciiTheme="majorHAnsi" w:hAnsiTheme="majorHAnsi"/>
                <w:b/>
                <w:bCs/>
                <w:sz w:val="20"/>
                <w:szCs w:val="20"/>
                <w:lang w:val="en-IN"/>
              </w:rPr>
            </w:pPr>
            <w:r w:rsidRPr="001773F3">
              <w:rPr>
                <w:rFonts w:asciiTheme="majorHAnsi" w:hAnsiTheme="majorHAnsi"/>
                <w:b/>
                <w:bCs/>
                <w:sz w:val="20"/>
                <w:szCs w:val="20"/>
                <w:lang w:val="en-IN"/>
              </w:rPr>
              <w:t>Company</w:t>
            </w:r>
          </w:p>
        </w:tc>
      </w:tr>
      <w:tr w:rsidR="00F14F9A" w:rsidTr="00FA2DA5">
        <w:trPr>
          <w:trHeight w:val="458"/>
        </w:trPr>
        <w:tc>
          <w:tcPr>
            <w:tcW w:w="4225" w:type="dxa"/>
            <w:vAlign w:val="center"/>
          </w:tcPr>
          <w:p w:rsidR="00F14F9A" w:rsidRDefault="00F14F9A" w:rsidP="002E3BA1">
            <w:pPr>
              <w:jc w:val="center"/>
              <w:rPr>
                <w:rFonts w:asciiTheme="majorHAnsi" w:hAnsiTheme="majorHAnsi"/>
                <w:b/>
                <w:bCs/>
                <w:sz w:val="20"/>
                <w:szCs w:val="20"/>
                <w:lang w:val="en-IN"/>
              </w:rPr>
            </w:pPr>
            <w:r>
              <w:rPr>
                <w:rFonts w:asciiTheme="majorHAnsi" w:hAnsiTheme="majorHAnsi"/>
                <w:b/>
                <w:bCs/>
                <w:sz w:val="20"/>
                <w:szCs w:val="20"/>
                <w:lang w:val="en-IN"/>
              </w:rPr>
              <w:t>Jun’2019 – Till Date</w:t>
            </w:r>
          </w:p>
        </w:tc>
        <w:tc>
          <w:tcPr>
            <w:tcW w:w="6232" w:type="dxa"/>
            <w:vAlign w:val="center"/>
          </w:tcPr>
          <w:p w:rsidR="00F14F9A" w:rsidRDefault="00F14F9A" w:rsidP="00F14F9A">
            <w:pPr>
              <w:jc w:val="center"/>
              <w:rPr>
                <w:rFonts w:asciiTheme="majorHAnsi" w:hAnsiTheme="majorHAnsi"/>
                <w:b/>
                <w:bCs/>
                <w:sz w:val="20"/>
                <w:szCs w:val="20"/>
                <w:lang w:val="en-IN"/>
              </w:rPr>
            </w:pPr>
            <w:r>
              <w:rPr>
                <w:rFonts w:asciiTheme="majorHAnsi" w:hAnsiTheme="majorHAnsi"/>
                <w:b/>
                <w:bCs/>
                <w:sz w:val="20"/>
                <w:szCs w:val="20"/>
                <w:lang w:val="en-IN"/>
              </w:rPr>
              <w:t>Working as Instructor on Oracle PLSQL</w:t>
            </w:r>
          </w:p>
        </w:tc>
      </w:tr>
      <w:tr w:rsidR="00F14F9A" w:rsidTr="00FA2DA5">
        <w:trPr>
          <w:trHeight w:val="440"/>
        </w:trPr>
        <w:tc>
          <w:tcPr>
            <w:tcW w:w="4225" w:type="dxa"/>
            <w:vAlign w:val="center"/>
          </w:tcPr>
          <w:p w:rsidR="00F14F9A" w:rsidRDefault="00F14F9A" w:rsidP="00F14F9A">
            <w:pPr>
              <w:jc w:val="center"/>
              <w:rPr>
                <w:rFonts w:asciiTheme="majorHAnsi" w:hAnsiTheme="majorHAnsi"/>
                <w:b/>
                <w:bCs/>
                <w:sz w:val="20"/>
                <w:szCs w:val="20"/>
                <w:lang w:val="en-IN"/>
              </w:rPr>
            </w:pPr>
            <w:r w:rsidRPr="000351C6">
              <w:rPr>
                <w:rFonts w:asciiTheme="majorHAnsi" w:hAnsiTheme="majorHAnsi"/>
                <w:b/>
                <w:bCs/>
                <w:sz w:val="20"/>
                <w:szCs w:val="20"/>
                <w:lang w:val="en-IN"/>
              </w:rPr>
              <w:t>Apr’2010 – Dec’2010</w:t>
            </w:r>
          </w:p>
        </w:tc>
        <w:tc>
          <w:tcPr>
            <w:tcW w:w="6232" w:type="dxa"/>
            <w:vAlign w:val="center"/>
          </w:tcPr>
          <w:p w:rsidR="00F14F9A" w:rsidRDefault="00F14F9A" w:rsidP="00F14F9A">
            <w:pPr>
              <w:jc w:val="center"/>
              <w:rPr>
                <w:rFonts w:asciiTheme="majorHAnsi" w:hAnsiTheme="majorHAnsi"/>
                <w:b/>
                <w:bCs/>
                <w:sz w:val="20"/>
                <w:szCs w:val="20"/>
                <w:lang w:val="en-IN"/>
              </w:rPr>
            </w:pPr>
            <w:proofErr w:type="spellStart"/>
            <w:r>
              <w:rPr>
                <w:rFonts w:asciiTheme="majorHAnsi" w:hAnsiTheme="majorHAnsi"/>
                <w:b/>
                <w:bCs/>
                <w:sz w:val="20"/>
                <w:szCs w:val="20"/>
                <w:lang w:val="en-IN"/>
              </w:rPr>
              <w:t>Mphasis</w:t>
            </w:r>
            <w:proofErr w:type="spellEnd"/>
          </w:p>
        </w:tc>
      </w:tr>
      <w:tr w:rsidR="00F14F9A" w:rsidTr="00FA2DA5">
        <w:trPr>
          <w:trHeight w:val="530"/>
        </w:trPr>
        <w:tc>
          <w:tcPr>
            <w:tcW w:w="4225" w:type="dxa"/>
            <w:vAlign w:val="center"/>
          </w:tcPr>
          <w:p w:rsidR="00F14F9A" w:rsidRDefault="00F14F9A" w:rsidP="00F14F9A">
            <w:pPr>
              <w:jc w:val="center"/>
              <w:rPr>
                <w:rFonts w:asciiTheme="majorHAnsi" w:hAnsiTheme="majorHAnsi"/>
                <w:b/>
                <w:bCs/>
                <w:sz w:val="20"/>
                <w:szCs w:val="20"/>
                <w:lang w:val="en-IN"/>
              </w:rPr>
            </w:pPr>
            <w:r w:rsidRPr="000351C6">
              <w:rPr>
                <w:rFonts w:asciiTheme="majorHAnsi" w:hAnsiTheme="majorHAnsi"/>
                <w:b/>
                <w:bCs/>
                <w:sz w:val="20"/>
                <w:szCs w:val="20"/>
                <w:lang w:val="en-IN"/>
              </w:rPr>
              <w:t>Aug’2006 – Mar’2010</w:t>
            </w:r>
          </w:p>
        </w:tc>
        <w:tc>
          <w:tcPr>
            <w:tcW w:w="6232" w:type="dxa"/>
            <w:vAlign w:val="center"/>
          </w:tcPr>
          <w:p w:rsidR="00F14F9A" w:rsidRDefault="00F14F9A" w:rsidP="00F14F9A">
            <w:pPr>
              <w:jc w:val="center"/>
              <w:rPr>
                <w:rFonts w:asciiTheme="majorHAnsi" w:hAnsiTheme="majorHAnsi"/>
                <w:b/>
                <w:bCs/>
                <w:sz w:val="20"/>
                <w:szCs w:val="20"/>
                <w:lang w:val="en-IN"/>
              </w:rPr>
            </w:pPr>
            <w:r>
              <w:rPr>
                <w:rFonts w:asciiTheme="majorHAnsi" w:hAnsiTheme="majorHAnsi"/>
                <w:b/>
                <w:bCs/>
                <w:sz w:val="20"/>
                <w:szCs w:val="20"/>
                <w:lang w:val="en-IN"/>
              </w:rPr>
              <w:t>3i-infotech</w:t>
            </w:r>
          </w:p>
        </w:tc>
      </w:tr>
    </w:tbl>
    <w:p w:rsidR="00F14F9A" w:rsidRDefault="00F14F9A" w:rsidP="002E3BA1">
      <w:pPr>
        <w:spacing w:after="0" w:line="240" w:lineRule="auto"/>
        <w:jc w:val="center"/>
        <w:rPr>
          <w:rFonts w:asciiTheme="majorHAnsi" w:hAnsiTheme="majorHAnsi"/>
          <w:b/>
          <w:bCs/>
          <w:sz w:val="20"/>
          <w:szCs w:val="20"/>
          <w:lang w:val="en-IN"/>
        </w:rPr>
      </w:pPr>
    </w:p>
    <w:p w:rsidR="004D222F" w:rsidRDefault="004D222F"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65998" w:rsidRDefault="00665998" w:rsidP="004D222F">
      <w:pPr>
        <w:spacing w:after="0" w:line="240" w:lineRule="auto"/>
        <w:jc w:val="center"/>
        <w:rPr>
          <w:rFonts w:asciiTheme="majorHAnsi" w:hAnsiTheme="majorHAnsi"/>
          <w:b/>
          <w:bCs/>
          <w:sz w:val="20"/>
          <w:szCs w:val="20"/>
          <w:lang w:val="en-IN"/>
        </w:rPr>
      </w:pPr>
    </w:p>
    <w:p w:rsidR="006753AC" w:rsidRDefault="006753AC" w:rsidP="000351C6">
      <w:pPr>
        <w:spacing w:after="0" w:line="240" w:lineRule="auto"/>
        <w:rPr>
          <w:rFonts w:asciiTheme="majorHAnsi" w:hAnsiTheme="majorHAnsi"/>
          <w:b/>
          <w:sz w:val="20"/>
          <w:szCs w:val="20"/>
        </w:rPr>
      </w:pPr>
    </w:p>
    <w:p w:rsidR="006753AC" w:rsidRDefault="006753AC" w:rsidP="000351C6">
      <w:pPr>
        <w:spacing w:after="0" w:line="240" w:lineRule="auto"/>
        <w:rPr>
          <w:rFonts w:asciiTheme="majorHAnsi" w:hAnsiTheme="majorHAnsi"/>
          <w:b/>
          <w:sz w:val="20"/>
          <w:szCs w:val="20"/>
        </w:rPr>
      </w:pPr>
    </w:p>
    <w:p w:rsidR="002A55B3" w:rsidRPr="000351C6" w:rsidRDefault="002A55B3" w:rsidP="000351C6">
      <w:pPr>
        <w:spacing w:after="0" w:line="240" w:lineRule="auto"/>
        <w:rPr>
          <w:rFonts w:asciiTheme="majorHAnsi" w:hAnsiTheme="majorHAnsi"/>
          <w:b/>
          <w:sz w:val="20"/>
          <w:szCs w:val="20"/>
        </w:rPr>
      </w:pPr>
      <w:r w:rsidRPr="000351C6">
        <w:rPr>
          <w:rFonts w:asciiTheme="majorHAnsi" w:hAnsiTheme="majorHAnsi"/>
          <w:b/>
          <w:sz w:val="20"/>
          <w:szCs w:val="20"/>
        </w:rPr>
        <w:t>Key Result Areas:</w:t>
      </w:r>
    </w:p>
    <w:p w:rsidR="002A55B3" w:rsidRPr="000351C6" w:rsidRDefault="001E0C52" w:rsidP="000351C6">
      <w:pPr>
        <w:pStyle w:val="ListParagraph"/>
        <w:numPr>
          <w:ilvl w:val="0"/>
          <w:numId w:val="19"/>
        </w:numPr>
        <w:spacing w:after="0" w:line="240" w:lineRule="auto"/>
        <w:rPr>
          <w:rFonts w:asciiTheme="majorHAnsi" w:hAnsiTheme="majorHAnsi"/>
          <w:sz w:val="20"/>
          <w:szCs w:val="20"/>
        </w:rPr>
      </w:pPr>
      <w:r w:rsidRPr="000351C6">
        <w:rPr>
          <w:rFonts w:asciiTheme="majorHAnsi" w:hAnsiTheme="majorHAnsi"/>
          <w:sz w:val="20"/>
          <w:szCs w:val="20"/>
        </w:rPr>
        <w:t>Effectively harmonized in:</w:t>
      </w:r>
    </w:p>
    <w:p w:rsidR="001E0C52" w:rsidRPr="000351C6" w:rsidRDefault="004E4D25" w:rsidP="000351C6">
      <w:pPr>
        <w:numPr>
          <w:ilvl w:val="0"/>
          <w:numId w:val="24"/>
        </w:numPr>
        <w:spacing w:after="0" w:line="240" w:lineRule="auto"/>
        <w:rPr>
          <w:rFonts w:asciiTheme="majorHAnsi" w:hAnsiTheme="majorHAnsi"/>
          <w:b/>
          <w:sz w:val="20"/>
          <w:szCs w:val="20"/>
        </w:rPr>
      </w:pPr>
      <w:r w:rsidRPr="000351C6">
        <w:rPr>
          <w:rFonts w:asciiTheme="majorHAnsi" w:hAnsiTheme="majorHAnsi"/>
          <w:sz w:val="20"/>
          <w:szCs w:val="20"/>
        </w:rPr>
        <w:t xml:space="preserve">Developing </w:t>
      </w:r>
      <w:r w:rsidR="001E0C52" w:rsidRPr="000351C6">
        <w:rPr>
          <w:rFonts w:asciiTheme="majorHAnsi" w:hAnsiTheme="majorHAnsi"/>
          <w:sz w:val="20"/>
          <w:szCs w:val="20"/>
        </w:rPr>
        <w:t>Axiom Controller View objects and regulatory reports</w:t>
      </w:r>
    </w:p>
    <w:p w:rsidR="001E0C52" w:rsidRPr="000351C6" w:rsidRDefault="004E4D25" w:rsidP="000351C6">
      <w:pPr>
        <w:numPr>
          <w:ilvl w:val="0"/>
          <w:numId w:val="24"/>
        </w:numPr>
        <w:spacing w:after="0" w:line="240" w:lineRule="auto"/>
        <w:rPr>
          <w:rFonts w:asciiTheme="majorHAnsi" w:hAnsiTheme="majorHAnsi"/>
          <w:sz w:val="20"/>
          <w:szCs w:val="20"/>
        </w:rPr>
      </w:pPr>
      <w:r w:rsidRPr="000351C6">
        <w:rPr>
          <w:rFonts w:asciiTheme="majorHAnsi" w:hAnsiTheme="majorHAnsi"/>
          <w:sz w:val="20"/>
          <w:szCs w:val="20"/>
        </w:rPr>
        <w:t xml:space="preserve">Data </w:t>
      </w:r>
      <w:r w:rsidR="001E0C52" w:rsidRPr="000351C6">
        <w:rPr>
          <w:rFonts w:asciiTheme="majorHAnsi" w:hAnsiTheme="majorHAnsi"/>
          <w:sz w:val="20"/>
          <w:szCs w:val="20"/>
        </w:rPr>
        <w:t>loading, modeling, aggregating and reporting</w:t>
      </w:r>
    </w:p>
    <w:p w:rsidR="001E0C52" w:rsidRPr="000351C6" w:rsidRDefault="004E4D25" w:rsidP="000351C6">
      <w:pPr>
        <w:numPr>
          <w:ilvl w:val="0"/>
          <w:numId w:val="24"/>
        </w:numPr>
        <w:spacing w:after="0" w:line="240" w:lineRule="auto"/>
        <w:rPr>
          <w:rFonts w:asciiTheme="majorHAnsi" w:hAnsiTheme="majorHAnsi"/>
          <w:sz w:val="20"/>
          <w:szCs w:val="20"/>
        </w:rPr>
      </w:pPr>
      <w:r w:rsidRPr="000351C6">
        <w:rPr>
          <w:rFonts w:asciiTheme="majorHAnsi" w:hAnsiTheme="majorHAnsi"/>
          <w:sz w:val="20"/>
          <w:szCs w:val="20"/>
        </w:rPr>
        <w:t xml:space="preserve">Optimizing </w:t>
      </w:r>
      <w:r w:rsidR="001E0C52" w:rsidRPr="000351C6">
        <w:rPr>
          <w:rFonts w:asciiTheme="majorHAnsi" w:hAnsiTheme="majorHAnsi"/>
          <w:sz w:val="20"/>
          <w:szCs w:val="20"/>
        </w:rPr>
        <w:t>and query rewrite</w:t>
      </w:r>
      <w:r w:rsidRPr="000351C6">
        <w:rPr>
          <w:rFonts w:asciiTheme="majorHAnsi" w:hAnsiTheme="majorHAnsi"/>
          <w:sz w:val="20"/>
          <w:szCs w:val="20"/>
        </w:rPr>
        <w:t xml:space="preserve">, </w:t>
      </w:r>
      <w:r w:rsidR="001E0C52" w:rsidRPr="000351C6">
        <w:rPr>
          <w:rFonts w:asciiTheme="majorHAnsi" w:hAnsiTheme="majorHAnsi"/>
          <w:sz w:val="20"/>
          <w:szCs w:val="20"/>
        </w:rPr>
        <w:t xml:space="preserve">data migration </w:t>
      </w:r>
    </w:p>
    <w:p w:rsidR="001E0C52" w:rsidRDefault="001E0C52" w:rsidP="000351C6">
      <w:pPr>
        <w:pStyle w:val="ListParagraph"/>
        <w:numPr>
          <w:ilvl w:val="0"/>
          <w:numId w:val="24"/>
        </w:numPr>
        <w:spacing w:after="0" w:line="240" w:lineRule="auto"/>
        <w:rPr>
          <w:rFonts w:asciiTheme="majorHAnsi" w:hAnsiTheme="majorHAnsi"/>
          <w:sz w:val="20"/>
          <w:szCs w:val="20"/>
        </w:rPr>
      </w:pPr>
      <w:r w:rsidRPr="000351C6">
        <w:rPr>
          <w:rFonts w:asciiTheme="majorHAnsi" w:hAnsiTheme="majorHAnsi"/>
          <w:sz w:val="20"/>
          <w:szCs w:val="20"/>
        </w:rPr>
        <w:t>scheduling Control-M jobs</w:t>
      </w:r>
    </w:p>
    <w:p w:rsidR="00BF4578" w:rsidRPr="000351C6" w:rsidRDefault="00BF4578" w:rsidP="00BF4578">
      <w:pPr>
        <w:numPr>
          <w:ilvl w:val="0"/>
          <w:numId w:val="24"/>
        </w:numPr>
        <w:spacing w:after="0" w:line="240" w:lineRule="auto"/>
        <w:rPr>
          <w:rFonts w:asciiTheme="majorHAnsi" w:hAnsiTheme="majorHAnsi"/>
          <w:sz w:val="20"/>
          <w:szCs w:val="20"/>
        </w:rPr>
      </w:pPr>
      <w:r w:rsidRPr="00BF4578">
        <w:rPr>
          <w:rFonts w:asciiTheme="majorHAnsi" w:hAnsiTheme="majorHAnsi"/>
          <w:sz w:val="20"/>
          <w:szCs w:val="20"/>
        </w:rPr>
        <w:t>Understanding the requirement, preparing the test plan, writing test cases, preparing test scenarios, test data, involved in test execution, running Control-M jobs, writing SQL and raising defects in QC and linking the defects and passing the test cases.</w:t>
      </w:r>
    </w:p>
    <w:p w:rsidR="001E0C52" w:rsidRPr="000351C6" w:rsidRDefault="00E84D0A" w:rsidP="000351C6">
      <w:pPr>
        <w:pStyle w:val="ListParagraph"/>
        <w:numPr>
          <w:ilvl w:val="0"/>
          <w:numId w:val="19"/>
        </w:numPr>
        <w:spacing w:after="0" w:line="240" w:lineRule="auto"/>
        <w:rPr>
          <w:rFonts w:asciiTheme="majorHAnsi" w:hAnsiTheme="majorHAnsi"/>
          <w:sz w:val="20"/>
          <w:szCs w:val="20"/>
        </w:rPr>
      </w:pPr>
      <w:r w:rsidRPr="000351C6">
        <w:rPr>
          <w:rFonts w:asciiTheme="majorHAnsi" w:hAnsiTheme="majorHAnsi"/>
          <w:sz w:val="20"/>
          <w:szCs w:val="20"/>
        </w:rPr>
        <w:t>Essayed a stellar role in:</w:t>
      </w:r>
    </w:p>
    <w:p w:rsidR="00E84D0A" w:rsidRPr="000351C6" w:rsidRDefault="00E84D0A" w:rsidP="000351C6">
      <w:pPr>
        <w:pStyle w:val="ListParagraph"/>
        <w:numPr>
          <w:ilvl w:val="0"/>
          <w:numId w:val="25"/>
        </w:numPr>
        <w:spacing w:after="0" w:line="240" w:lineRule="auto"/>
        <w:rPr>
          <w:rFonts w:asciiTheme="majorHAnsi" w:hAnsiTheme="majorHAnsi"/>
          <w:sz w:val="20"/>
          <w:szCs w:val="20"/>
        </w:rPr>
      </w:pPr>
      <w:r w:rsidRPr="000351C6">
        <w:rPr>
          <w:rFonts w:asciiTheme="majorHAnsi" w:hAnsiTheme="majorHAnsi" w:cs="Calibri"/>
          <w:sz w:val="20"/>
          <w:szCs w:val="20"/>
        </w:rPr>
        <w:t>Pleasantly developed portfolios based on customer needs</w:t>
      </w:r>
    </w:p>
    <w:p w:rsidR="006C14DB" w:rsidRPr="000351C6" w:rsidRDefault="006C14DB" w:rsidP="000351C6">
      <w:pPr>
        <w:pStyle w:val="ListParagraph"/>
        <w:numPr>
          <w:ilvl w:val="0"/>
          <w:numId w:val="25"/>
        </w:numPr>
        <w:spacing w:after="0" w:line="240" w:lineRule="auto"/>
        <w:rPr>
          <w:rFonts w:asciiTheme="majorHAnsi" w:hAnsiTheme="majorHAnsi"/>
          <w:sz w:val="20"/>
          <w:szCs w:val="20"/>
        </w:rPr>
      </w:pPr>
      <w:r w:rsidRPr="000351C6">
        <w:rPr>
          <w:rFonts w:asciiTheme="majorHAnsi" w:hAnsiTheme="majorHAnsi" w:cs="Calibri"/>
          <w:sz w:val="20"/>
          <w:szCs w:val="20"/>
        </w:rPr>
        <w:t xml:space="preserve">Mounting Jill and shell scripts in Unix </w:t>
      </w:r>
      <w:proofErr w:type="spellStart"/>
      <w:r w:rsidRPr="000351C6">
        <w:rPr>
          <w:rFonts w:asciiTheme="majorHAnsi" w:hAnsiTheme="majorHAnsi" w:cs="Calibri"/>
          <w:sz w:val="20"/>
          <w:szCs w:val="20"/>
        </w:rPr>
        <w:t>autosys</w:t>
      </w:r>
      <w:proofErr w:type="spellEnd"/>
    </w:p>
    <w:p w:rsidR="008B5E38" w:rsidRPr="000351C6" w:rsidRDefault="008B5E38" w:rsidP="000351C6">
      <w:pPr>
        <w:pStyle w:val="ListParagraph"/>
        <w:numPr>
          <w:ilvl w:val="0"/>
          <w:numId w:val="25"/>
        </w:numPr>
        <w:spacing w:after="0" w:line="240" w:lineRule="auto"/>
        <w:rPr>
          <w:rFonts w:asciiTheme="majorHAnsi" w:hAnsiTheme="majorHAnsi"/>
          <w:sz w:val="20"/>
          <w:szCs w:val="20"/>
        </w:rPr>
      </w:pPr>
      <w:r w:rsidRPr="000351C6">
        <w:rPr>
          <w:rFonts w:asciiTheme="majorHAnsi" w:hAnsiTheme="majorHAnsi"/>
          <w:sz w:val="20"/>
          <w:szCs w:val="20"/>
        </w:rPr>
        <w:t>Protects operations by keeping information confidential</w:t>
      </w:r>
    </w:p>
    <w:p w:rsidR="00AD6388" w:rsidRPr="000351C6" w:rsidRDefault="00AD6388" w:rsidP="000351C6">
      <w:pPr>
        <w:pStyle w:val="ListParagraph"/>
        <w:numPr>
          <w:ilvl w:val="0"/>
          <w:numId w:val="25"/>
        </w:numPr>
        <w:spacing w:after="0" w:line="240" w:lineRule="auto"/>
        <w:rPr>
          <w:rFonts w:asciiTheme="majorHAnsi" w:hAnsiTheme="majorHAnsi"/>
          <w:sz w:val="20"/>
          <w:szCs w:val="20"/>
        </w:rPr>
      </w:pPr>
      <w:r w:rsidRPr="000351C6">
        <w:rPr>
          <w:rFonts w:asciiTheme="majorHAnsi" w:hAnsiTheme="majorHAnsi" w:cs="Calibri"/>
          <w:sz w:val="20"/>
          <w:szCs w:val="20"/>
        </w:rPr>
        <w:t>Accountable for handling projects alone and lead modules</w:t>
      </w:r>
    </w:p>
    <w:p w:rsidR="008C0C71" w:rsidRDefault="008C0C71" w:rsidP="000351C6">
      <w:pPr>
        <w:pStyle w:val="ListParagraph"/>
        <w:numPr>
          <w:ilvl w:val="0"/>
          <w:numId w:val="25"/>
        </w:numPr>
        <w:spacing w:after="0" w:line="240" w:lineRule="auto"/>
        <w:rPr>
          <w:rFonts w:asciiTheme="majorHAnsi" w:hAnsiTheme="majorHAnsi"/>
          <w:sz w:val="20"/>
          <w:szCs w:val="20"/>
        </w:rPr>
      </w:pPr>
      <w:r w:rsidRPr="000351C6">
        <w:rPr>
          <w:rFonts w:asciiTheme="majorHAnsi" w:hAnsiTheme="majorHAnsi"/>
          <w:sz w:val="20"/>
          <w:szCs w:val="20"/>
        </w:rPr>
        <w:t>Appreciate the need of the customer and provide temporary solution if time taking to fix root cause</w:t>
      </w:r>
    </w:p>
    <w:p w:rsidR="00BC28CC" w:rsidRDefault="00BC28CC" w:rsidP="00BC28CC">
      <w:pPr>
        <w:spacing w:after="0" w:line="240" w:lineRule="auto"/>
        <w:rPr>
          <w:rFonts w:asciiTheme="majorHAnsi" w:hAnsiTheme="majorHAnsi"/>
          <w:sz w:val="20"/>
          <w:szCs w:val="20"/>
        </w:rPr>
      </w:pPr>
    </w:p>
    <w:p w:rsidR="002A55B3" w:rsidRPr="000351C6" w:rsidRDefault="002A55B3" w:rsidP="000351C6">
      <w:pPr>
        <w:spacing w:after="0" w:line="240" w:lineRule="auto"/>
        <w:rPr>
          <w:rFonts w:asciiTheme="majorHAnsi" w:hAnsiTheme="majorHAnsi"/>
          <w:b/>
          <w:sz w:val="20"/>
          <w:szCs w:val="20"/>
        </w:rPr>
      </w:pPr>
    </w:p>
    <w:p w:rsidR="00571F92" w:rsidRPr="000351C6" w:rsidRDefault="00571F92" w:rsidP="000351C6">
      <w:pPr>
        <w:shd w:val="clear" w:color="auto" w:fill="002060"/>
        <w:spacing w:after="0" w:line="240" w:lineRule="auto"/>
        <w:jc w:val="center"/>
        <w:rPr>
          <w:rFonts w:asciiTheme="majorHAnsi" w:hAnsiTheme="majorHAnsi"/>
          <w:b/>
          <w:sz w:val="20"/>
          <w:szCs w:val="20"/>
        </w:rPr>
      </w:pPr>
      <w:r w:rsidRPr="000351C6">
        <w:rPr>
          <w:rFonts w:asciiTheme="majorHAnsi" w:hAnsiTheme="majorHAnsi"/>
          <w:b/>
          <w:sz w:val="20"/>
          <w:szCs w:val="20"/>
        </w:rPr>
        <w:t>ACADEMIC DETAILS</w:t>
      </w:r>
    </w:p>
    <w:p w:rsidR="00571F92" w:rsidRPr="000351C6" w:rsidRDefault="00F55FEB" w:rsidP="000351C6">
      <w:pPr>
        <w:spacing w:after="0" w:line="240" w:lineRule="auto"/>
        <w:rPr>
          <w:rFonts w:asciiTheme="majorHAnsi" w:hAnsiTheme="majorHAnsi"/>
          <w:b/>
          <w:sz w:val="20"/>
          <w:szCs w:val="20"/>
        </w:rPr>
      </w:pPr>
      <w:r>
        <w:rPr>
          <w:rFonts w:asciiTheme="majorHAnsi" w:hAnsiTheme="majorHAnsi"/>
          <w:b/>
          <w:noProof/>
          <w:sz w:val="20"/>
          <w:szCs w:val="20"/>
          <w:lang w:bidi="hi-IN"/>
        </w:rPr>
        <mc:AlternateContent>
          <mc:Choice Requires="wps">
            <w:drawing>
              <wp:anchor distT="0" distB="0" distL="114300" distR="114300" simplePos="0" relativeHeight="251659264" behindDoc="0" locked="0" layoutInCell="1" allowOverlap="1">
                <wp:simplePos x="0" y="0"/>
                <wp:positionH relativeFrom="column">
                  <wp:posOffset>5798185</wp:posOffset>
                </wp:positionH>
                <wp:positionV relativeFrom="paragraph">
                  <wp:posOffset>26035</wp:posOffset>
                </wp:positionV>
                <wp:extent cx="651510" cy="54038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74F" w:rsidRDefault="0079074F">
                            <w:r w:rsidRPr="0079074F">
                              <w:rPr>
                                <w:noProof/>
                                <w:lang w:bidi="hi-IN"/>
                              </w:rPr>
                              <w:drawing>
                                <wp:inline distT="0" distB="0" distL="0" distR="0">
                                  <wp:extent cx="458932" cy="455697"/>
                                  <wp:effectExtent l="19050" t="0" r="0" b="0"/>
                                  <wp:docPr id="16" name="Picture 16" descr="https://upload.wikimedia.org/wikipedia/en/thumb/4/49/Anna_University_Logo.svg/1031px-Anna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en/thumb/4/49/Anna_University_Logo.svg/1031px-Anna_University_Logo.svg.png"/>
                                          <pic:cNvPicPr>
                                            <a:picLocks noChangeAspect="1" noChangeArrowheads="1"/>
                                          </pic:cNvPicPr>
                                        </pic:nvPicPr>
                                        <pic:blipFill>
                                          <a:blip r:embed="rId9"/>
                                          <a:srcRect/>
                                          <a:stretch>
                                            <a:fillRect/>
                                          </a:stretch>
                                        </pic:blipFill>
                                        <pic:spPr bwMode="auto">
                                          <a:xfrm>
                                            <a:off x="0" y="0"/>
                                            <a:ext cx="460673" cy="4574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6.55pt;margin-top:2.05pt;width:51.3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" stroked="f">
                <v:textbox>
                  <w:txbxContent>
                    <w:p w:rsidR="0079074F" w:rsidRDefault="0079074F">
                      <w:r w:rsidRPr="0079074F">
                        <w:rPr>
                          <w:noProof/>
                          <w:lang w:bidi="hi-IN"/>
                        </w:rPr>
                        <w:drawing>
                          <wp:inline distT="0" distB="0" distL="0" distR="0">
                            <wp:extent cx="458932" cy="455697"/>
                            <wp:effectExtent l="19050" t="0" r="0" b="0"/>
                            <wp:docPr id="16" name="Picture 16" descr="https://upload.wikimedia.org/wikipedia/en/thumb/4/49/Anna_University_Logo.svg/1031px-Anna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en/thumb/4/49/Anna_University_Logo.svg/1031px-Anna_University_Logo.svg.png"/>
                                    <pic:cNvPicPr>
                                      <a:picLocks noChangeAspect="1" noChangeArrowheads="1"/>
                                    </pic:cNvPicPr>
                                  </pic:nvPicPr>
                                  <pic:blipFill>
                                    <a:blip r:embed="rId10"/>
                                    <a:srcRect/>
                                    <a:stretch>
                                      <a:fillRect/>
                                    </a:stretch>
                                  </pic:blipFill>
                                  <pic:spPr bwMode="auto">
                                    <a:xfrm>
                                      <a:off x="0" y="0"/>
                                      <a:ext cx="460673" cy="457426"/>
                                    </a:xfrm>
                                    <a:prstGeom prst="rect">
                                      <a:avLst/>
                                    </a:prstGeom>
                                    <a:noFill/>
                                    <a:ln w="9525">
                                      <a:noFill/>
                                      <a:miter lim="800000"/>
                                      <a:headEnd/>
                                      <a:tailEnd/>
                                    </a:ln>
                                  </pic:spPr>
                                </pic:pic>
                              </a:graphicData>
                            </a:graphic>
                          </wp:inline>
                        </w:drawing>
                      </w:r>
                    </w:p>
                  </w:txbxContent>
                </v:textbox>
              </v:shape>
            </w:pict>
          </mc:Fallback>
        </mc:AlternateContent>
      </w:r>
    </w:p>
    <w:p w:rsidR="00670DD8" w:rsidRPr="000351C6" w:rsidRDefault="00670DD8" w:rsidP="000351C6">
      <w:pPr>
        <w:numPr>
          <w:ilvl w:val="0"/>
          <w:numId w:val="9"/>
        </w:numPr>
        <w:spacing w:after="0" w:line="240" w:lineRule="auto"/>
        <w:rPr>
          <w:rFonts w:asciiTheme="majorHAnsi" w:hAnsiTheme="majorHAnsi"/>
          <w:sz w:val="20"/>
          <w:szCs w:val="20"/>
        </w:rPr>
      </w:pPr>
      <w:r w:rsidRPr="000351C6">
        <w:rPr>
          <w:rFonts w:asciiTheme="majorHAnsi" w:hAnsiTheme="majorHAnsi"/>
          <w:sz w:val="20"/>
          <w:szCs w:val="20"/>
        </w:rPr>
        <w:t xml:space="preserve">MCA from </w:t>
      </w:r>
      <w:proofErr w:type="spellStart"/>
      <w:r w:rsidRPr="000351C6">
        <w:rPr>
          <w:rFonts w:asciiTheme="majorHAnsi" w:hAnsiTheme="majorHAnsi"/>
          <w:sz w:val="20"/>
          <w:szCs w:val="20"/>
        </w:rPr>
        <w:t>Bharath</w:t>
      </w:r>
      <w:proofErr w:type="spellEnd"/>
      <w:r w:rsidRPr="000351C6">
        <w:rPr>
          <w:rFonts w:asciiTheme="majorHAnsi" w:hAnsiTheme="majorHAnsi"/>
          <w:sz w:val="20"/>
          <w:szCs w:val="20"/>
        </w:rPr>
        <w:t xml:space="preserve"> Inst. of Higher Education, Anna University in 2005   </w:t>
      </w:r>
    </w:p>
    <w:p w:rsidR="00670DD8" w:rsidRPr="000351C6" w:rsidRDefault="00670DD8" w:rsidP="000351C6">
      <w:pPr>
        <w:numPr>
          <w:ilvl w:val="0"/>
          <w:numId w:val="9"/>
        </w:numPr>
        <w:spacing w:after="0" w:line="240" w:lineRule="auto"/>
        <w:rPr>
          <w:rFonts w:asciiTheme="majorHAnsi" w:hAnsiTheme="majorHAnsi"/>
          <w:b/>
          <w:sz w:val="20"/>
          <w:szCs w:val="20"/>
        </w:rPr>
      </w:pPr>
      <w:r w:rsidRPr="000351C6">
        <w:rPr>
          <w:rFonts w:asciiTheme="majorHAnsi" w:hAnsiTheme="majorHAnsi"/>
          <w:sz w:val="20"/>
          <w:szCs w:val="20"/>
        </w:rPr>
        <w:t xml:space="preserve">BSC Computers from SVKP College, Andhra University in 2002  </w:t>
      </w:r>
    </w:p>
    <w:p w:rsidR="00A44D5D" w:rsidRDefault="00A44D5D" w:rsidP="000351C6">
      <w:pPr>
        <w:spacing w:after="0" w:line="240" w:lineRule="auto"/>
        <w:rPr>
          <w:rFonts w:asciiTheme="majorHAnsi" w:hAnsiTheme="majorHAnsi"/>
          <w:b/>
          <w:sz w:val="20"/>
          <w:szCs w:val="20"/>
        </w:rPr>
      </w:pPr>
    </w:p>
    <w:p w:rsidR="00DF75F6" w:rsidRPr="000351C6" w:rsidRDefault="00670DD8" w:rsidP="000351C6">
      <w:pPr>
        <w:shd w:val="clear" w:color="auto" w:fill="002060"/>
        <w:spacing w:after="0" w:line="240" w:lineRule="auto"/>
        <w:jc w:val="center"/>
        <w:rPr>
          <w:rFonts w:asciiTheme="majorHAnsi" w:hAnsiTheme="majorHAnsi"/>
          <w:b/>
          <w:sz w:val="20"/>
          <w:szCs w:val="20"/>
        </w:rPr>
      </w:pPr>
      <w:r w:rsidRPr="000351C6">
        <w:rPr>
          <w:rFonts w:asciiTheme="majorHAnsi" w:hAnsiTheme="majorHAnsi"/>
          <w:b/>
          <w:sz w:val="20"/>
          <w:szCs w:val="20"/>
        </w:rPr>
        <w:t>TECHNICAL PURVIEW</w:t>
      </w:r>
    </w:p>
    <w:p w:rsidR="00DF75F6" w:rsidRPr="000351C6" w:rsidRDefault="00DF75F6" w:rsidP="000351C6">
      <w:pPr>
        <w:pStyle w:val="ListParagraph"/>
        <w:spacing w:after="0" w:line="240" w:lineRule="auto"/>
        <w:rPr>
          <w:rFonts w:asciiTheme="majorHAnsi" w:hAnsiTheme="majorHAnsi"/>
          <w:sz w:val="20"/>
          <w:szCs w:val="20"/>
        </w:rPr>
      </w:pPr>
    </w:p>
    <w:p w:rsidR="00670DD8" w:rsidRPr="000351C6" w:rsidRDefault="00670DD8" w:rsidP="000351C6">
      <w:pPr>
        <w:pStyle w:val="ListParagraph"/>
        <w:numPr>
          <w:ilvl w:val="0"/>
          <w:numId w:val="10"/>
        </w:numPr>
        <w:spacing w:after="0" w:line="240" w:lineRule="auto"/>
        <w:rPr>
          <w:rFonts w:asciiTheme="majorHAnsi" w:hAnsiTheme="majorHAnsi"/>
          <w:sz w:val="20"/>
          <w:szCs w:val="20"/>
        </w:rPr>
      </w:pPr>
      <w:r w:rsidRPr="000351C6">
        <w:rPr>
          <w:rFonts w:asciiTheme="majorHAnsi" w:hAnsiTheme="majorHAnsi"/>
          <w:sz w:val="20"/>
          <w:szCs w:val="20"/>
        </w:rPr>
        <w:t>Well versed with</w:t>
      </w:r>
    </w:p>
    <w:p w:rsidR="002E3BA1" w:rsidRPr="002E3BA1" w:rsidRDefault="002E3BA1" w:rsidP="002E3BA1">
      <w:pPr>
        <w:pStyle w:val="ListParagraph"/>
        <w:numPr>
          <w:ilvl w:val="0"/>
          <w:numId w:val="11"/>
        </w:numPr>
        <w:spacing w:after="0" w:line="240" w:lineRule="auto"/>
        <w:rPr>
          <w:rFonts w:asciiTheme="majorHAnsi" w:hAnsiTheme="majorHAnsi"/>
          <w:sz w:val="20"/>
          <w:szCs w:val="20"/>
        </w:rPr>
      </w:pPr>
      <w:r w:rsidRPr="000351C6">
        <w:rPr>
          <w:rFonts w:asciiTheme="majorHAnsi" w:hAnsiTheme="majorHAnsi"/>
          <w:sz w:val="20"/>
          <w:szCs w:val="20"/>
        </w:rPr>
        <w:t>Database: Oracle 8i / 9i / 10g / 11g</w:t>
      </w:r>
      <w:r w:rsidR="00CD68D8">
        <w:rPr>
          <w:rFonts w:asciiTheme="majorHAnsi" w:hAnsiTheme="majorHAnsi"/>
          <w:sz w:val="20"/>
          <w:szCs w:val="20"/>
        </w:rPr>
        <w:t>/ 12c / 19c</w:t>
      </w:r>
    </w:p>
    <w:p w:rsidR="00670DD8" w:rsidRPr="000351C6" w:rsidRDefault="00670DD8" w:rsidP="000351C6">
      <w:pPr>
        <w:pStyle w:val="ListParagraph"/>
        <w:numPr>
          <w:ilvl w:val="0"/>
          <w:numId w:val="11"/>
        </w:numPr>
        <w:spacing w:after="0" w:line="240" w:lineRule="auto"/>
        <w:rPr>
          <w:rFonts w:asciiTheme="majorHAnsi" w:hAnsiTheme="majorHAnsi"/>
          <w:sz w:val="20"/>
          <w:szCs w:val="20"/>
        </w:rPr>
      </w:pPr>
      <w:r w:rsidRPr="000351C6">
        <w:rPr>
          <w:rFonts w:asciiTheme="majorHAnsi" w:hAnsiTheme="majorHAnsi"/>
          <w:sz w:val="20"/>
          <w:szCs w:val="20"/>
        </w:rPr>
        <w:t xml:space="preserve">Tools: Toad, SQL Developer, </w:t>
      </w:r>
      <w:proofErr w:type="spellStart"/>
      <w:r w:rsidRPr="000351C6">
        <w:rPr>
          <w:rFonts w:asciiTheme="majorHAnsi" w:hAnsiTheme="majorHAnsi"/>
          <w:sz w:val="20"/>
          <w:szCs w:val="20"/>
        </w:rPr>
        <w:t>Autosys</w:t>
      </w:r>
      <w:proofErr w:type="spellEnd"/>
      <w:r w:rsidRPr="000351C6">
        <w:rPr>
          <w:rFonts w:asciiTheme="majorHAnsi" w:hAnsiTheme="majorHAnsi"/>
          <w:sz w:val="20"/>
          <w:szCs w:val="20"/>
        </w:rPr>
        <w:t xml:space="preserve">, </w:t>
      </w:r>
      <w:r w:rsidR="00FD6452" w:rsidRPr="000351C6">
        <w:rPr>
          <w:rFonts w:asciiTheme="majorHAnsi" w:hAnsiTheme="majorHAnsi"/>
          <w:sz w:val="20"/>
          <w:szCs w:val="20"/>
        </w:rPr>
        <w:t>Control-M</w:t>
      </w:r>
    </w:p>
    <w:p w:rsidR="00670DD8" w:rsidRPr="00B9726C" w:rsidRDefault="00670DD8" w:rsidP="00B9726C">
      <w:pPr>
        <w:pStyle w:val="ListParagraph"/>
        <w:numPr>
          <w:ilvl w:val="0"/>
          <w:numId w:val="11"/>
        </w:numPr>
        <w:spacing w:after="0" w:line="240" w:lineRule="auto"/>
        <w:rPr>
          <w:rFonts w:asciiTheme="majorHAnsi" w:hAnsiTheme="majorHAnsi"/>
          <w:sz w:val="20"/>
          <w:szCs w:val="20"/>
        </w:rPr>
      </w:pPr>
      <w:r w:rsidRPr="00B9726C">
        <w:rPr>
          <w:rFonts w:asciiTheme="majorHAnsi" w:hAnsiTheme="majorHAnsi"/>
          <w:sz w:val="20"/>
          <w:szCs w:val="20"/>
        </w:rPr>
        <w:t xml:space="preserve">DWH Tools: Axiom Controller view 5.4, 7.6, 9.0, 9.1, XBRL 1.5 </w:t>
      </w:r>
      <w:proofErr w:type="spellStart"/>
      <w:r w:rsidRPr="00B9726C">
        <w:rPr>
          <w:rFonts w:asciiTheme="majorHAnsi" w:hAnsiTheme="majorHAnsi"/>
          <w:sz w:val="20"/>
          <w:szCs w:val="20"/>
        </w:rPr>
        <w:t>versions</w:t>
      </w:r>
      <w:r w:rsidR="004D5D98">
        <w:rPr>
          <w:rFonts w:asciiTheme="majorHAnsi" w:hAnsiTheme="majorHAnsi"/>
          <w:sz w:val="20"/>
          <w:szCs w:val="20"/>
        </w:rPr>
        <w:t>,Informatica</w:t>
      </w:r>
      <w:proofErr w:type="spellEnd"/>
    </w:p>
    <w:p w:rsidR="00670DD8" w:rsidRPr="000351C6" w:rsidRDefault="00670DD8" w:rsidP="000351C6">
      <w:pPr>
        <w:pStyle w:val="ListParagraph"/>
        <w:numPr>
          <w:ilvl w:val="0"/>
          <w:numId w:val="11"/>
        </w:numPr>
        <w:spacing w:after="0" w:line="240" w:lineRule="auto"/>
        <w:rPr>
          <w:rFonts w:asciiTheme="majorHAnsi" w:hAnsiTheme="majorHAnsi"/>
          <w:sz w:val="20"/>
          <w:szCs w:val="20"/>
        </w:rPr>
      </w:pPr>
      <w:r w:rsidRPr="000351C6">
        <w:rPr>
          <w:rFonts w:asciiTheme="majorHAnsi" w:hAnsiTheme="majorHAnsi"/>
          <w:sz w:val="20"/>
          <w:szCs w:val="20"/>
        </w:rPr>
        <w:t>Operating System: Windows XP, Windows 7</w:t>
      </w:r>
    </w:p>
    <w:p w:rsidR="00F96EA8" w:rsidRPr="000351C6" w:rsidRDefault="00F96EA8" w:rsidP="000351C6">
      <w:pPr>
        <w:spacing w:after="0" w:line="240" w:lineRule="auto"/>
        <w:jc w:val="center"/>
        <w:rPr>
          <w:rFonts w:asciiTheme="majorHAnsi" w:hAnsiTheme="majorHAnsi"/>
          <w:b/>
          <w:bCs/>
          <w:color w:val="000000"/>
          <w:sz w:val="20"/>
          <w:szCs w:val="20"/>
        </w:rPr>
      </w:pPr>
    </w:p>
    <w:p w:rsidR="002E3BA1" w:rsidRDefault="002E3BA1" w:rsidP="002E3BA1">
      <w:pPr>
        <w:shd w:val="clear" w:color="auto" w:fill="002060"/>
        <w:spacing w:after="0" w:line="240" w:lineRule="auto"/>
        <w:jc w:val="center"/>
        <w:rPr>
          <w:rFonts w:asciiTheme="majorHAnsi" w:hAnsiTheme="majorHAnsi"/>
          <w:b/>
          <w:sz w:val="20"/>
          <w:szCs w:val="20"/>
        </w:rPr>
      </w:pPr>
      <w:r>
        <w:rPr>
          <w:rFonts w:asciiTheme="majorHAnsi" w:hAnsiTheme="majorHAnsi"/>
          <w:b/>
          <w:sz w:val="20"/>
          <w:szCs w:val="20"/>
        </w:rPr>
        <w:t>Annexure</w:t>
      </w:r>
    </w:p>
    <w:p w:rsidR="00AF2F00" w:rsidRPr="000351C6" w:rsidRDefault="00AF2F00" w:rsidP="000351C6">
      <w:pPr>
        <w:spacing w:after="0" w:line="240" w:lineRule="auto"/>
        <w:jc w:val="center"/>
        <w:rPr>
          <w:rFonts w:asciiTheme="majorHAnsi" w:hAnsiTheme="majorHAnsi"/>
          <w:b/>
          <w:bCs/>
          <w:color w:val="000000"/>
          <w:sz w:val="20"/>
          <w:szCs w:val="20"/>
        </w:rPr>
      </w:pPr>
    </w:p>
    <w:p w:rsidR="002E3BA1" w:rsidRDefault="002E3BA1" w:rsidP="002E3BA1">
      <w:pPr>
        <w:spacing w:after="0" w:line="240" w:lineRule="auto"/>
        <w:rPr>
          <w:rFonts w:asciiTheme="majorHAnsi" w:hAnsiTheme="majorHAnsi"/>
          <w:b/>
          <w:bCs/>
          <w:sz w:val="20"/>
          <w:szCs w:val="20"/>
          <w:highlight w:val="lightGray"/>
          <w:lang w:val="en-IN"/>
        </w:rPr>
      </w:pPr>
      <w:r>
        <w:rPr>
          <w:rFonts w:asciiTheme="majorHAnsi" w:hAnsiTheme="majorHAnsi"/>
          <w:b/>
          <w:bCs/>
          <w:sz w:val="20"/>
          <w:szCs w:val="20"/>
          <w:highlight w:val="lightGray"/>
          <w:lang w:val="en-IN"/>
        </w:rPr>
        <w:t>With Great West Global</w:t>
      </w:r>
    </w:p>
    <w:p w:rsidR="002E3BA1" w:rsidRDefault="002E3BA1" w:rsidP="002E3BA1">
      <w:pPr>
        <w:spacing w:after="0" w:line="240" w:lineRule="auto"/>
        <w:rPr>
          <w:rFonts w:asciiTheme="majorHAnsi" w:hAnsiTheme="majorHAnsi"/>
          <w:b/>
          <w:bCs/>
          <w:color w:val="000000"/>
          <w:sz w:val="20"/>
          <w:szCs w:val="20"/>
        </w:rPr>
      </w:pPr>
    </w:p>
    <w:p w:rsidR="002E3BA1" w:rsidRDefault="002E3BA1" w:rsidP="002E3BA1">
      <w:pPr>
        <w:spacing w:after="0" w:line="240" w:lineRule="auto"/>
        <w:rPr>
          <w:rFonts w:asciiTheme="majorHAnsi" w:hAnsiTheme="majorHAnsi" w:cs="Calibri"/>
          <w:sz w:val="20"/>
          <w:szCs w:val="20"/>
        </w:rPr>
      </w:pPr>
      <w:r>
        <w:rPr>
          <w:rFonts w:asciiTheme="majorHAnsi" w:hAnsiTheme="majorHAnsi" w:cs="Calibri"/>
          <w:b/>
          <w:sz w:val="20"/>
          <w:szCs w:val="20"/>
        </w:rPr>
        <w:t>Environment:</w:t>
      </w:r>
      <w:r>
        <w:rPr>
          <w:rFonts w:asciiTheme="majorHAnsi" w:hAnsiTheme="majorHAnsi" w:cs="Calibri"/>
          <w:b/>
          <w:sz w:val="20"/>
          <w:szCs w:val="20"/>
        </w:rPr>
        <w:tab/>
      </w:r>
      <w:r>
        <w:rPr>
          <w:rFonts w:asciiTheme="majorHAnsi" w:hAnsiTheme="majorHAnsi" w:cs="Calibri"/>
          <w:b/>
          <w:sz w:val="20"/>
          <w:szCs w:val="20"/>
        </w:rPr>
        <w:tab/>
        <w:t xml:space="preserve"> </w:t>
      </w:r>
      <w:r>
        <w:rPr>
          <w:rFonts w:asciiTheme="majorHAnsi" w:hAnsiTheme="majorHAnsi" w:cs="Calibri"/>
          <w:b/>
          <w:sz w:val="20"/>
          <w:szCs w:val="20"/>
        </w:rPr>
        <w:tab/>
      </w:r>
      <w:r>
        <w:rPr>
          <w:rFonts w:asciiTheme="majorHAnsi" w:hAnsiTheme="majorHAnsi" w:cs="Calibri"/>
          <w:sz w:val="20"/>
          <w:szCs w:val="20"/>
        </w:rPr>
        <w:t xml:space="preserve">Oracle PL/SQL, </w:t>
      </w:r>
      <w:proofErr w:type="gramStart"/>
      <w:r>
        <w:rPr>
          <w:rFonts w:asciiTheme="majorHAnsi" w:hAnsiTheme="majorHAnsi" w:cs="Calibri"/>
          <w:sz w:val="20"/>
          <w:szCs w:val="20"/>
        </w:rPr>
        <w:t>Unix</w:t>
      </w:r>
      <w:proofErr w:type="gramEnd"/>
      <w:r>
        <w:rPr>
          <w:rFonts w:asciiTheme="majorHAnsi" w:hAnsiTheme="majorHAnsi" w:cs="Calibri"/>
          <w:sz w:val="20"/>
          <w:szCs w:val="20"/>
        </w:rPr>
        <w:t xml:space="preserve"> </w:t>
      </w:r>
    </w:p>
    <w:p w:rsidR="002E3BA1" w:rsidRDefault="002E3BA1" w:rsidP="002E3BA1">
      <w:pPr>
        <w:spacing w:after="0" w:line="240" w:lineRule="auto"/>
        <w:rPr>
          <w:rFonts w:asciiTheme="majorHAnsi" w:hAnsiTheme="majorHAnsi" w:cs="Calibri"/>
          <w:b/>
          <w:sz w:val="20"/>
          <w:szCs w:val="20"/>
        </w:rPr>
      </w:pPr>
      <w:r>
        <w:rPr>
          <w:rFonts w:asciiTheme="majorHAnsi" w:hAnsiTheme="majorHAnsi" w:cs="Calibri"/>
          <w:b/>
          <w:sz w:val="20"/>
          <w:szCs w:val="20"/>
        </w:rPr>
        <w:t>Duration:</w:t>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sz w:val="20"/>
          <w:szCs w:val="20"/>
        </w:rPr>
        <w:t xml:space="preserve">Oct’2017 – </w:t>
      </w:r>
      <w:r w:rsidR="00B9726C">
        <w:rPr>
          <w:rFonts w:asciiTheme="majorHAnsi" w:hAnsiTheme="majorHAnsi" w:cs="Calibri"/>
          <w:sz w:val="20"/>
          <w:szCs w:val="20"/>
        </w:rPr>
        <w:t>May’2019</w:t>
      </w:r>
    </w:p>
    <w:p w:rsidR="002E3BA1" w:rsidRDefault="002E3BA1" w:rsidP="002E3BA1">
      <w:pPr>
        <w:spacing w:after="0" w:line="240" w:lineRule="auto"/>
        <w:rPr>
          <w:rFonts w:asciiTheme="majorHAnsi" w:hAnsiTheme="majorHAnsi" w:cs="Calibri"/>
          <w:sz w:val="20"/>
          <w:szCs w:val="20"/>
        </w:rPr>
      </w:pPr>
      <w:r>
        <w:rPr>
          <w:rFonts w:asciiTheme="majorHAnsi" w:hAnsiTheme="majorHAnsi" w:cs="Calibri"/>
          <w:b/>
          <w:sz w:val="20"/>
          <w:szCs w:val="20"/>
        </w:rPr>
        <w:t>Designation:</w:t>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sz w:val="20"/>
          <w:szCs w:val="20"/>
        </w:rPr>
        <w:t>Oracle P</w:t>
      </w:r>
      <w:r w:rsidR="0026191D">
        <w:rPr>
          <w:rFonts w:asciiTheme="majorHAnsi" w:hAnsiTheme="majorHAnsi" w:cs="Calibri"/>
          <w:sz w:val="20"/>
          <w:szCs w:val="20"/>
        </w:rPr>
        <w:t>L-SQL</w:t>
      </w:r>
      <w:r>
        <w:rPr>
          <w:rFonts w:asciiTheme="majorHAnsi" w:hAnsiTheme="majorHAnsi" w:cs="Calibri"/>
          <w:sz w:val="20"/>
          <w:szCs w:val="20"/>
        </w:rPr>
        <w:t xml:space="preserve"> Development</w:t>
      </w:r>
      <w:r w:rsidR="00734625">
        <w:rPr>
          <w:rFonts w:asciiTheme="majorHAnsi" w:hAnsiTheme="majorHAnsi" w:cs="Calibri"/>
          <w:sz w:val="20"/>
          <w:szCs w:val="20"/>
        </w:rPr>
        <w:t>, Enhancements</w:t>
      </w:r>
      <w:r>
        <w:rPr>
          <w:rFonts w:asciiTheme="majorHAnsi" w:hAnsiTheme="majorHAnsi" w:cs="Calibri"/>
          <w:sz w:val="20"/>
          <w:szCs w:val="20"/>
        </w:rPr>
        <w:t xml:space="preserve"> and Production Support</w:t>
      </w:r>
      <w:r w:rsidR="00E75EC8">
        <w:rPr>
          <w:rFonts w:asciiTheme="majorHAnsi" w:hAnsiTheme="majorHAnsi" w:cs="Calibri"/>
          <w:sz w:val="20"/>
          <w:szCs w:val="20"/>
        </w:rPr>
        <w:t xml:space="preserve"> engineer</w:t>
      </w:r>
    </w:p>
    <w:p w:rsidR="00314DE4" w:rsidRDefault="00314DE4" w:rsidP="002E3BA1">
      <w:pPr>
        <w:spacing w:after="0" w:line="240" w:lineRule="auto"/>
        <w:rPr>
          <w:rFonts w:asciiTheme="majorHAnsi" w:hAnsiTheme="majorHAnsi" w:cs="Calibri"/>
          <w:b/>
          <w:sz w:val="20"/>
          <w:szCs w:val="20"/>
        </w:rPr>
      </w:pPr>
      <w:r w:rsidRPr="00C509AE">
        <w:rPr>
          <w:rFonts w:asciiTheme="majorHAnsi" w:hAnsiTheme="majorHAnsi" w:cs="Calibri"/>
          <w:b/>
          <w:sz w:val="20"/>
          <w:szCs w:val="20"/>
        </w:rPr>
        <w:t>Team Size:</w:t>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sz w:val="20"/>
          <w:szCs w:val="20"/>
        </w:rPr>
        <w:t>8</w:t>
      </w:r>
    </w:p>
    <w:p w:rsidR="002E3BA1" w:rsidRDefault="002E3BA1" w:rsidP="002E3BA1">
      <w:pPr>
        <w:spacing w:after="0" w:line="240" w:lineRule="auto"/>
        <w:ind w:left="2880" w:hanging="2880"/>
        <w:jc w:val="both"/>
        <w:rPr>
          <w:rFonts w:asciiTheme="majorHAnsi" w:hAnsiTheme="majorHAnsi"/>
          <w:b/>
          <w:bCs/>
          <w:color w:val="000000"/>
          <w:sz w:val="20"/>
          <w:szCs w:val="20"/>
        </w:rPr>
      </w:pPr>
      <w:r>
        <w:rPr>
          <w:rFonts w:asciiTheme="majorHAnsi" w:hAnsiTheme="majorHAnsi"/>
          <w:b/>
          <w:bCs/>
          <w:color w:val="000000"/>
          <w:sz w:val="20"/>
          <w:szCs w:val="20"/>
        </w:rPr>
        <w:t>Description:</w:t>
      </w:r>
      <w:r>
        <w:rPr>
          <w:rFonts w:asciiTheme="majorHAnsi" w:hAnsiTheme="majorHAnsi"/>
          <w:b/>
          <w:bCs/>
          <w:color w:val="000000"/>
          <w:sz w:val="20"/>
          <w:szCs w:val="20"/>
        </w:rPr>
        <w:tab/>
      </w:r>
      <w:r>
        <w:rPr>
          <w:rFonts w:asciiTheme="majorHAnsi" w:hAnsiTheme="majorHAnsi"/>
          <w:bCs/>
          <w:color w:val="000000"/>
          <w:sz w:val="20"/>
          <w:szCs w:val="20"/>
        </w:rPr>
        <w:t>Investments module contains the details of the customers who have invested in various products and plans.</w:t>
      </w:r>
    </w:p>
    <w:p w:rsidR="002E3BA1" w:rsidRDefault="002E3BA1" w:rsidP="002E3BA1">
      <w:pPr>
        <w:spacing w:after="0" w:line="240" w:lineRule="auto"/>
        <w:rPr>
          <w:rFonts w:asciiTheme="majorHAnsi" w:hAnsiTheme="majorHAnsi"/>
          <w:b/>
          <w:bCs/>
          <w:color w:val="000000"/>
          <w:sz w:val="20"/>
          <w:szCs w:val="20"/>
        </w:rPr>
      </w:pPr>
      <w:r>
        <w:rPr>
          <w:rFonts w:asciiTheme="majorHAnsi" w:hAnsiTheme="majorHAnsi"/>
          <w:b/>
          <w:bCs/>
          <w:color w:val="000000"/>
          <w:sz w:val="20"/>
          <w:szCs w:val="20"/>
        </w:rPr>
        <w:t>Role:</w:t>
      </w:r>
      <w:r>
        <w:rPr>
          <w:rFonts w:asciiTheme="majorHAnsi" w:hAnsiTheme="majorHAnsi"/>
          <w:b/>
          <w:bCs/>
          <w:color w:val="000000"/>
          <w:sz w:val="20"/>
          <w:szCs w:val="20"/>
        </w:rPr>
        <w:tab/>
      </w:r>
      <w:r>
        <w:rPr>
          <w:rFonts w:asciiTheme="majorHAnsi" w:hAnsiTheme="majorHAnsi"/>
          <w:b/>
          <w:bCs/>
          <w:color w:val="000000"/>
          <w:sz w:val="20"/>
          <w:szCs w:val="20"/>
        </w:rPr>
        <w:tab/>
      </w:r>
      <w:r>
        <w:rPr>
          <w:rFonts w:asciiTheme="majorHAnsi" w:hAnsiTheme="majorHAnsi"/>
          <w:b/>
          <w:bCs/>
          <w:color w:val="000000"/>
          <w:sz w:val="20"/>
          <w:szCs w:val="20"/>
        </w:rPr>
        <w:tab/>
      </w:r>
      <w:r>
        <w:rPr>
          <w:rFonts w:asciiTheme="majorHAnsi" w:hAnsiTheme="majorHAnsi"/>
          <w:b/>
          <w:bCs/>
          <w:color w:val="000000"/>
          <w:sz w:val="20"/>
          <w:szCs w:val="20"/>
        </w:rPr>
        <w:tab/>
      </w:r>
    </w:p>
    <w:p w:rsidR="002E3BA1" w:rsidRDefault="002E3BA1" w:rsidP="002E3BA1">
      <w:pPr>
        <w:numPr>
          <w:ilvl w:val="0"/>
          <w:numId w:val="31"/>
        </w:numPr>
        <w:spacing w:after="0" w:line="240" w:lineRule="auto"/>
        <w:rPr>
          <w:rFonts w:asciiTheme="majorHAnsi" w:hAnsiTheme="majorHAnsi"/>
          <w:bCs/>
          <w:color w:val="000000"/>
          <w:sz w:val="20"/>
          <w:szCs w:val="20"/>
        </w:rPr>
      </w:pPr>
      <w:r>
        <w:rPr>
          <w:rFonts w:asciiTheme="majorHAnsi" w:hAnsiTheme="majorHAnsi"/>
          <w:bCs/>
          <w:color w:val="000000"/>
          <w:sz w:val="20"/>
          <w:szCs w:val="20"/>
        </w:rPr>
        <w:t>Worked on development, Enhancements and production support</w:t>
      </w:r>
    </w:p>
    <w:p w:rsidR="002E3BA1" w:rsidRDefault="002E3BA1" w:rsidP="002E3BA1">
      <w:pPr>
        <w:numPr>
          <w:ilvl w:val="0"/>
          <w:numId w:val="31"/>
        </w:numPr>
        <w:spacing w:after="0" w:line="240" w:lineRule="auto"/>
        <w:rPr>
          <w:rFonts w:asciiTheme="majorHAnsi" w:hAnsiTheme="majorHAnsi"/>
          <w:bCs/>
          <w:color w:val="000000"/>
          <w:sz w:val="20"/>
          <w:szCs w:val="20"/>
        </w:rPr>
      </w:pPr>
      <w:r>
        <w:rPr>
          <w:rFonts w:asciiTheme="majorHAnsi" w:hAnsiTheme="majorHAnsi"/>
          <w:bCs/>
          <w:color w:val="000000"/>
          <w:sz w:val="20"/>
          <w:szCs w:val="20"/>
        </w:rPr>
        <w:t xml:space="preserve">Involved in </w:t>
      </w:r>
      <w:r w:rsidR="00284644">
        <w:rPr>
          <w:rFonts w:asciiTheme="majorHAnsi" w:hAnsiTheme="majorHAnsi"/>
          <w:bCs/>
          <w:color w:val="000000"/>
          <w:sz w:val="20"/>
          <w:szCs w:val="20"/>
        </w:rPr>
        <w:t xml:space="preserve">writing </w:t>
      </w:r>
      <w:r>
        <w:rPr>
          <w:rFonts w:asciiTheme="majorHAnsi" w:hAnsiTheme="majorHAnsi"/>
          <w:bCs/>
          <w:color w:val="000000"/>
          <w:sz w:val="20"/>
          <w:szCs w:val="20"/>
        </w:rPr>
        <w:t>quer</w:t>
      </w:r>
      <w:r w:rsidR="00284644">
        <w:rPr>
          <w:rFonts w:asciiTheme="majorHAnsi" w:hAnsiTheme="majorHAnsi"/>
          <w:bCs/>
          <w:color w:val="000000"/>
          <w:sz w:val="20"/>
          <w:szCs w:val="20"/>
        </w:rPr>
        <w:t xml:space="preserve">ies, procedures and </w:t>
      </w:r>
      <w:r w:rsidR="00CD7DA1">
        <w:rPr>
          <w:rFonts w:asciiTheme="majorHAnsi" w:hAnsiTheme="majorHAnsi"/>
          <w:bCs/>
          <w:color w:val="000000"/>
          <w:sz w:val="20"/>
          <w:szCs w:val="20"/>
        </w:rPr>
        <w:t xml:space="preserve">analytic/group </w:t>
      </w:r>
      <w:r w:rsidR="00284644">
        <w:rPr>
          <w:rFonts w:asciiTheme="majorHAnsi" w:hAnsiTheme="majorHAnsi"/>
          <w:bCs/>
          <w:color w:val="000000"/>
          <w:sz w:val="20"/>
          <w:szCs w:val="20"/>
        </w:rPr>
        <w:t>functions</w:t>
      </w:r>
      <w:r>
        <w:rPr>
          <w:rFonts w:asciiTheme="majorHAnsi" w:hAnsiTheme="majorHAnsi"/>
          <w:bCs/>
          <w:color w:val="000000"/>
          <w:sz w:val="20"/>
          <w:szCs w:val="20"/>
        </w:rPr>
        <w:t>.</w:t>
      </w:r>
    </w:p>
    <w:p w:rsidR="002E3BA1" w:rsidRDefault="002E3BA1" w:rsidP="002E3BA1">
      <w:pPr>
        <w:numPr>
          <w:ilvl w:val="0"/>
          <w:numId w:val="31"/>
        </w:numPr>
        <w:spacing w:after="0" w:line="240" w:lineRule="auto"/>
        <w:rPr>
          <w:rFonts w:asciiTheme="majorHAnsi" w:hAnsiTheme="majorHAnsi"/>
          <w:bCs/>
          <w:color w:val="000000"/>
          <w:sz w:val="20"/>
          <w:szCs w:val="20"/>
        </w:rPr>
      </w:pPr>
      <w:r>
        <w:rPr>
          <w:rFonts w:asciiTheme="majorHAnsi" w:hAnsiTheme="majorHAnsi"/>
          <w:bCs/>
          <w:color w:val="000000"/>
          <w:sz w:val="20"/>
          <w:szCs w:val="20"/>
        </w:rPr>
        <w:t>Well versed with the process of full stack team activities and GIT process as part of that.</w:t>
      </w:r>
    </w:p>
    <w:p w:rsidR="002E3BA1" w:rsidRDefault="002E3BA1" w:rsidP="002E3BA1">
      <w:pPr>
        <w:numPr>
          <w:ilvl w:val="0"/>
          <w:numId w:val="31"/>
        </w:numPr>
        <w:spacing w:after="0" w:line="240" w:lineRule="auto"/>
        <w:rPr>
          <w:rFonts w:asciiTheme="majorHAnsi" w:hAnsiTheme="majorHAnsi"/>
          <w:bCs/>
          <w:color w:val="000000"/>
          <w:sz w:val="20"/>
          <w:szCs w:val="20"/>
        </w:rPr>
      </w:pPr>
      <w:r>
        <w:rPr>
          <w:rFonts w:asciiTheme="majorHAnsi" w:hAnsiTheme="majorHAnsi"/>
          <w:bCs/>
          <w:color w:val="000000"/>
          <w:sz w:val="20"/>
          <w:szCs w:val="20"/>
        </w:rPr>
        <w:t>Handled story for stock basis automation which is a code dept. item.</w:t>
      </w:r>
    </w:p>
    <w:p w:rsidR="002E3BA1" w:rsidRDefault="004D5D98" w:rsidP="002E3BA1">
      <w:pPr>
        <w:spacing w:after="0" w:line="240" w:lineRule="auto"/>
        <w:rPr>
          <w:rFonts w:asciiTheme="majorHAnsi" w:hAnsiTheme="majorHAnsi"/>
          <w:bCs/>
          <w:color w:val="000000"/>
          <w:sz w:val="20"/>
          <w:szCs w:val="20"/>
        </w:rPr>
      </w:pPr>
      <w:r>
        <w:rPr>
          <w:rFonts w:asciiTheme="majorHAnsi" w:hAnsiTheme="majorHAnsi"/>
          <w:b/>
          <w:sz w:val="20"/>
          <w:szCs w:val="20"/>
        </w:rPr>
        <w:pict>
          <v:rect id="_x0000_i1026" style="width:0;height:1.5pt" o:hralign="center" o:hrstd="t" o:hr="t" fillcolor="#a0a0a0" stroked="f"/>
        </w:pict>
      </w:r>
    </w:p>
    <w:p w:rsidR="002E3BA1" w:rsidRDefault="002E3BA1" w:rsidP="000351C6">
      <w:pPr>
        <w:spacing w:after="0" w:line="240" w:lineRule="auto"/>
        <w:rPr>
          <w:rFonts w:asciiTheme="majorHAnsi" w:hAnsiTheme="majorHAnsi"/>
          <w:b/>
          <w:bCs/>
          <w:color w:val="000000"/>
          <w:sz w:val="20"/>
          <w:szCs w:val="20"/>
        </w:rPr>
      </w:pPr>
    </w:p>
    <w:p w:rsidR="00AF2F00" w:rsidRPr="002E3BA1" w:rsidRDefault="00AF2F00" w:rsidP="000351C6">
      <w:pPr>
        <w:spacing w:after="0" w:line="240" w:lineRule="auto"/>
        <w:rPr>
          <w:rFonts w:asciiTheme="majorHAnsi" w:hAnsiTheme="majorHAnsi"/>
          <w:b/>
          <w:bCs/>
          <w:sz w:val="20"/>
          <w:szCs w:val="20"/>
          <w:highlight w:val="lightGray"/>
          <w:lang w:val="en-IN"/>
        </w:rPr>
      </w:pPr>
      <w:r w:rsidRPr="002E3BA1">
        <w:rPr>
          <w:rFonts w:asciiTheme="majorHAnsi" w:hAnsiTheme="majorHAnsi"/>
          <w:b/>
          <w:bCs/>
          <w:sz w:val="20"/>
          <w:szCs w:val="20"/>
          <w:highlight w:val="lightGray"/>
          <w:lang w:val="en-IN"/>
        </w:rPr>
        <w:t>With J.P. Morgan</w:t>
      </w:r>
    </w:p>
    <w:p w:rsidR="00AF2F00" w:rsidRPr="000351C6" w:rsidRDefault="00AF2F00" w:rsidP="000351C6">
      <w:pPr>
        <w:spacing w:after="0" w:line="240" w:lineRule="auto"/>
        <w:rPr>
          <w:rFonts w:asciiTheme="majorHAnsi" w:hAnsiTheme="majorHAnsi"/>
          <w:b/>
          <w:bCs/>
          <w:color w:val="000000"/>
          <w:sz w:val="20"/>
          <w:szCs w:val="20"/>
        </w:rPr>
      </w:pPr>
    </w:p>
    <w:p w:rsidR="00793DFE" w:rsidRDefault="00AF2F00" w:rsidP="00793DFE">
      <w:pPr>
        <w:spacing w:after="0" w:line="240" w:lineRule="auto"/>
        <w:ind w:left="2880" w:hanging="2880"/>
        <w:rPr>
          <w:rFonts w:asciiTheme="majorHAnsi" w:hAnsiTheme="majorHAnsi" w:cs="Calibri"/>
          <w:sz w:val="20"/>
          <w:szCs w:val="20"/>
        </w:rPr>
      </w:pPr>
      <w:r w:rsidRPr="000351C6">
        <w:rPr>
          <w:rFonts w:asciiTheme="majorHAnsi" w:hAnsiTheme="majorHAnsi" w:cs="Calibri"/>
          <w:b/>
          <w:sz w:val="20"/>
          <w:szCs w:val="20"/>
        </w:rPr>
        <w:t>Environment:</w:t>
      </w:r>
      <w:r w:rsidRPr="000351C6">
        <w:rPr>
          <w:rFonts w:asciiTheme="majorHAnsi" w:hAnsiTheme="majorHAnsi" w:cs="Calibri"/>
          <w:b/>
          <w:sz w:val="20"/>
          <w:szCs w:val="20"/>
        </w:rPr>
        <w:tab/>
      </w:r>
      <w:proofErr w:type="spellStart"/>
      <w:r w:rsidR="00FC3B12" w:rsidRPr="00C509AE">
        <w:rPr>
          <w:rFonts w:asciiTheme="majorHAnsi" w:hAnsiTheme="majorHAnsi" w:cs="Calibri"/>
          <w:sz w:val="20"/>
          <w:szCs w:val="20"/>
        </w:rPr>
        <w:t>Informatica</w:t>
      </w:r>
      <w:proofErr w:type="spellEnd"/>
      <w:r w:rsidR="00793DFE">
        <w:rPr>
          <w:rFonts w:asciiTheme="majorHAnsi" w:hAnsiTheme="majorHAnsi" w:cs="Calibri"/>
          <w:sz w:val="20"/>
          <w:szCs w:val="20"/>
        </w:rPr>
        <w:t xml:space="preserve"> </w:t>
      </w:r>
      <w:r w:rsidR="00FC3B12">
        <w:rPr>
          <w:rFonts w:asciiTheme="majorHAnsi" w:hAnsiTheme="majorHAnsi" w:cs="Calibri"/>
          <w:b/>
          <w:sz w:val="20"/>
          <w:szCs w:val="20"/>
        </w:rPr>
        <w:t>/</w:t>
      </w:r>
      <w:r w:rsidRPr="000351C6">
        <w:rPr>
          <w:rFonts w:asciiTheme="majorHAnsi" w:hAnsiTheme="majorHAnsi" w:cs="Calibri"/>
          <w:sz w:val="20"/>
          <w:szCs w:val="20"/>
        </w:rPr>
        <w:t>Axiom controller view</w:t>
      </w:r>
      <w:r w:rsidR="00793DFE">
        <w:rPr>
          <w:rFonts w:asciiTheme="majorHAnsi" w:hAnsiTheme="majorHAnsi" w:cs="Calibri"/>
          <w:sz w:val="20"/>
          <w:szCs w:val="20"/>
        </w:rPr>
        <w:t xml:space="preserve"> </w:t>
      </w:r>
      <w:r w:rsidRPr="000351C6">
        <w:rPr>
          <w:rFonts w:asciiTheme="majorHAnsi" w:hAnsiTheme="majorHAnsi" w:cs="Calibri"/>
          <w:sz w:val="20"/>
          <w:szCs w:val="20"/>
        </w:rPr>
        <w:t xml:space="preserve">/Oracle </w:t>
      </w:r>
      <w:r w:rsidR="00FC3B12">
        <w:rPr>
          <w:rFonts w:asciiTheme="majorHAnsi" w:hAnsiTheme="majorHAnsi" w:cs="Calibri"/>
          <w:sz w:val="20"/>
          <w:szCs w:val="20"/>
        </w:rPr>
        <w:t>SQL /</w:t>
      </w:r>
      <w:r w:rsidRPr="000351C6">
        <w:rPr>
          <w:rFonts w:asciiTheme="majorHAnsi" w:hAnsiTheme="majorHAnsi" w:cs="Calibri"/>
          <w:sz w:val="20"/>
          <w:szCs w:val="20"/>
        </w:rPr>
        <w:t>PLSQL/</w:t>
      </w:r>
    </w:p>
    <w:p w:rsidR="00AF2F00" w:rsidRPr="000351C6" w:rsidRDefault="00141C00" w:rsidP="00793DFE">
      <w:pPr>
        <w:spacing w:after="0" w:line="240" w:lineRule="auto"/>
        <w:ind w:left="2880"/>
        <w:rPr>
          <w:rFonts w:asciiTheme="majorHAnsi" w:hAnsiTheme="majorHAnsi" w:cs="Calibri"/>
          <w:sz w:val="20"/>
          <w:szCs w:val="20"/>
        </w:rPr>
      </w:pPr>
      <w:r w:rsidRPr="000351C6">
        <w:rPr>
          <w:rFonts w:asciiTheme="majorHAnsi" w:hAnsiTheme="majorHAnsi" w:cs="Calibri"/>
          <w:sz w:val="20"/>
          <w:szCs w:val="20"/>
        </w:rPr>
        <w:t xml:space="preserve">UNIX </w:t>
      </w:r>
      <w:r w:rsidR="00C509AE">
        <w:rPr>
          <w:rFonts w:asciiTheme="majorHAnsi" w:hAnsiTheme="majorHAnsi" w:cs="Calibri"/>
          <w:sz w:val="20"/>
          <w:szCs w:val="20"/>
        </w:rPr>
        <w:t>Commands</w:t>
      </w:r>
      <w:r w:rsidR="00F55FEB">
        <w:rPr>
          <w:rFonts w:asciiTheme="majorHAnsi" w:hAnsiTheme="majorHAnsi" w:cs="Calibri"/>
          <w:sz w:val="20"/>
          <w:szCs w:val="20"/>
        </w:rPr>
        <w:t xml:space="preserve"> / Shell scripting</w:t>
      </w:r>
      <w:r w:rsidR="00AF2F00" w:rsidRPr="000351C6">
        <w:rPr>
          <w:rFonts w:asciiTheme="majorHAnsi" w:hAnsiTheme="majorHAnsi" w:cs="Calibri"/>
          <w:sz w:val="20"/>
          <w:szCs w:val="20"/>
        </w:rPr>
        <w:t>/Control-M</w:t>
      </w:r>
    </w:p>
    <w:p w:rsidR="0078575F" w:rsidRPr="000351C6" w:rsidRDefault="0078575F" w:rsidP="000351C6">
      <w:pPr>
        <w:spacing w:after="0" w:line="240" w:lineRule="auto"/>
        <w:rPr>
          <w:rFonts w:asciiTheme="majorHAnsi" w:hAnsiTheme="majorHAnsi" w:cs="Calibri"/>
          <w:b/>
          <w:sz w:val="20"/>
          <w:szCs w:val="20"/>
        </w:rPr>
      </w:pPr>
      <w:r w:rsidRPr="000351C6">
        <w:rPr>
          <w:rFonts w:asciiTheme="majorHAnsi" w:hAnsiTheme="majorHAnsi" w:cs="Calibri"/>
          <w:b/>
          <w:sz w:val="20"/>
          <w:szCs w:val="20"/>
        </w:rPr>
        <w:t>Duration:</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sz w:val="20"/>
          <w:szCs w:val="20"/>
        </w:rPr>
        <w:t xml:space="preserve">Apr’2014 – </w:t>
      </w:r>
      <w:r w:rsidR="000F5F9A">
        <w:rPr>
          <w:rFonts w:asciiTheme="majorHAnsi" w:hAnsiTheme="majorHAnsi" w:cs="Calibri"/>
          <w:sz w:val="20"/>
          <w:szCs w:val="20"/>
        </w:rPr>
        <w:t>Apr’2016</w:t>
      </w:r>
    </w:p>
    <w:p w:rsidR="00965D79" w:rsidRDefault="00965D79" w:rsidP="000351C6">
      <w:pPr>
        <w:spacing w:after="0" w:line="240" w:lineRule="auto"/>
        <w:rPr>
          <w:rFonts w:asciiTheme="majorHAnsi" w:hAnsiTheme="majorHAnsi" w:cs="Calibri"/>
          <w:sz w:val="20"/>
          <w:szCs w:val="20"/>
        </w:rPr>
      </w:pPr>
      <w:r w:rsidRPr="000351C6">
        <w:rPr>
          <w:rFonts w:asciiTheme="majorHAnsi" w:hAnsiTheme="majorHAnsi" w:cs="Calibri"/>
          <w:b/>
          <w:sz w:val="20"/>
          <w:szCs w:val="20"/>
        </w:rPr>
        <w:t>Designation:</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00FC3B12" w:rsidRPr="00C509AE">
        <w:rPr>
          <w:rFonts w:asciiTheme="majorHAnsi" w:hAnsiTheme="majorHAnsi" w:cs="Calibri"/>
          <w:sz w:val="20"/>
          <w:szCs w:val="20"/>
        </w:rPr>
        <w:t xml:space="preserve">ETL </w:t>
      </w:r>
      <w:r w:rsidR="000F5F9A">
        <w:rPr>
          <w:rFonts w:asciiTheme="majorHAnsi" w:hAnsiTheme="majorHAnsi" w:cs="Calibri"/>
          <w:sz w:val="20"/>
          <w:szCs w:val="20"/>
        </w:rPr>
        <w:t xml:space="preserve">Developer / </w:t>
      </w:r>
      <w:r w:rsidR="00FC3B12">
        <w:rPr>
          <w:rFonts w:asciiTheme="majorHAnsi" w:hAnsiTheme="majorHAnsi" w:cs="Calibri"/>
          <w:sz w:val="20"/>
          <w:szCs w:val="20"/>
        </w:rPr>
        <w:t>Team Lead</w:t>
      </w:r>
    </w:p>
    <w:p w:rsidR="00C509AE" w:rsidRPr="00C509AE" w:rsidRDefault="00C509AE" w:rsidP="000351C6">
      <w:pPr>
        <w:spacing w:after="0" w:line="240" w:lineRule="auto"/>
        <w:rPr>
          <w:rFonts w:asciiTheme="majorHAnsi" w:hAnsiTheme="majorHAnsi" w:cs="Calibri"/>
          <w:b/>
          <w:sz w:val="20"/>
          <w:szCs w:val="20"/>
        </w:rPr>
      </w:pPr>
      <w:r w:rsidRPr="00C509AE">
        <w:rPr>
          <w:rFonts w:asciiTheme="majorHAnsi" w:hAnsiTheme="majorHAnsi" w:cs="Calibri"/>
          <w:b/>
          <w:sz w:val="20"/>
          <w:szCs w:val="20"/>
        </w:rPr>
        <w:t>Team Size:</w:t>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b/>
          <w:sz w:val="20"/>
          <w:szCs w:val="20"/>
        </w:rPr>
        <w:tab/>
      </w:r>
      <w:r>
        <w:rPr>
          <w:rFonts w:asciiTheme="majorHAnsi" w:hAnsiTheme="majorHAnsi" w:cs="Calibri"/>
          <w:sz w:val="20"/>
          <w:szCs w:val="20"/>
        </w:rPr>
        <w:t>4</w:t>
      </w:r>
    </w:p>
    <w:p w:rsidR="00FD4D8C" w:rsidRDefault="00FD4D8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6753AC" w:rsidRDefault="006753AC" w:rsidP="00C509AE">
      <w:pPr>
        <w:spacing w:after="0" w:line="240" w:lineRule="auto"/>
        <w:ind w:left="2880" w:hanging="2880"/>
        <w:jc w:val="both"/>
        <w:rPr>
          <w:rFonts w:asciiTheme="majorHAnsi" w:hAnsiTheme="majorHAnsi"/>
          <w:b/>
          <w:bCs/>
          <w:color w:val="000000"/>
          <w:sz w:val="20"/>
          <w:szCs w:val="20"/>
        </w:rPr>
      </w:pPr>
    </w:p>
    <w:p w:rsidR="00AA786E" w:rsidRDefault="00AA786E" w:rsidP="00C509AE">
      <w:pPr>
        <w:spacing w:after="0" w:line="240" w:lineRule="auto"/>
        <w:ind w:left="2880" w:hanging="2880"/>
        <w:jc w:val="both"/>
        <w:rPr>
          <w:rFonts w:asciiTheme="majorHAnsi" w:hAnsiTheme="majorHAnsi"/>
          <w:b/>
          <w:bCs/>
          <w:color w:val="000000"/>
          <w:sz w:val="20"/>
          <w:szCs w:val="20"/>
        </w:rPr>
      </w:pPr>
    </w:p>
    <w:p w:rsidR="00C509AE" w:rsidRDefault="002F52FD" w:rsidP="00C509AE">
      <w:pPr>
        <w:spacing w:after="0" w:line="240" w:lineRule="auto"/>
        <w:ind w:left="2880" w:hanging="2880"/>
        <w:jc w:val="both"/>
        <w:rPr>
          <w:rFonts w:ascii="Calibri" w:hAnsi="Calibri" w:cs="Calibri"/>
          <w:color w:val="000000"/>
        </w:rPr>
      </w:pPr>
      <w:r w:rsidRPr="000351C6">
        <w:rPr>
          <w:rFonts w:asciiTheme="majorHAnsi" w:hAnsiTheme="majorHAnsi"/>
          <w:b/>
          <w:bCs/>
          <w:color w:val="000000"/>
          <w:sz w:val="20"/>
          <w:szCs w:val="20"/>
        </w:rPr>
        <w:t>Description:</w:t>
      </w:r>
      <w:r w:rsidRPr="000351C6">
        <w:rPr>
          <w:rFonts w:asciiTheme="majorHAnsi" w:hAnsiTheme="majorHAnsi"/>
          <w:b/>
          <w:bCs/>
          <w:color w:val="000000"/>
          <w:sz w:val="20"/>
          <w:szCs w:val="20"/>
        </w:rPr>
        <w:tab/>
      </w:r>
      <w:r w:rsidR="00C509AE" w:rsidRPr="00C509AE">
        <w:rPr>
          <w:rFonts w:asciiTheme="majorHAnsi" w:hAnsiTheme="majorHAnsi"/>
          <w:bCs/>
          <w:color w:val="000000"/>
          <w:sz w:val="20"/>
          <w:szCs w:val="20"/>
        </w:rPr>
        <w:t>J.P. Morgan is a leader in financial services, offering solutions to clients in more than 100 countries with one of the most comprehensive global product platforms available. We have been helping our clients to do business and manage their wealth for more than 200 years. Our business has been built upon our core principle of putting our clients’ interests first.</w:t>
      </w:r>
    </w:p>
    <w:p w:rsidR="00C509AE" w:rsidRPr="000351C6" w:rsidRDefault="00C509AE" w:rsidP="00007354">
      <w:pPr>
        <w:spacing w:after="0" w:line="240" w:lineRule="auto"/>
        <w:ind w:left="2880" w:hanging="2880"/>
        <w:jc w:val="both"/>
        <w:rPr>
          <w:rFonts w:asciiTheme="majorHAnsi" w:hAnsiTheme="majorHAnsi"/>
          <w:b/>
          <w:bCs/>
          <w:color w:val="000000"/>
          <w:sz w:val="20"/>
          <w:szCs w:val="20"/>
        </w:rPr>
      </w:pPr>
    </w:p>
    <w:p w:rsidR="00AF2F00" w:rsidRPr="000351C6" w:rsidRDefault="002F52FD" w:rsidP="000351C6">
      <w:pPr>
        <w:spacing w:after="0" w:line="240" w:lineRule="auto"/>
        <w:rPr>
          <w:rFonts w:asciiTheme="majorHAnsi" w:hAnsiTheme="majorHAnsi"/>
          <w:b/>
          <w:bCs/>
          <w:color w:val="000000"/>
          <w:sz w:val="20"/>
          <w:szCs w:val="20"/>
        </w:rPr>
      </w:pPr>
      <w:r w:rsidRPr="000351C6">
        <w:rPr>
          <w:rFonts w:asciiTheme="majorHAnsi" w:hAnsiTheme="majorHAnsi"/>
          <w:b/>
          <w:bCs/>
          <w:color w:val="000000"/>
          <w:sz w:val="20"/>
          <w:szCs w:val="20"/>
        </w:rPr>
        <w:t>Role:</w:t>
      </w:r>
      <w:r w:rsidRPr="000351C6">
        <w:rPr>
          <w:rFonts w:asciiTheme="majorHAnsi" w:hAnsiTheme="majorHAnsi"/>
          <w:b/>
          <w:bCs/>
          <w:color w:val="000000"/>
          <w:sz w:val="20"/>
          <w:szCs w:val="20"/>
        </w:rPr>
        <w:tab/>
      </w:r>
      <w:r w:rsidRPr="000351C6">
        <w:rPr>
          <w:rFonts w:asciiTheme="majorHAnsi" w:hAnsiTheme="majorHAnsi"/>
          <w:b/>
          <w:bCs/>
          <w:color w:val="000000"/>
          <w:sz w:val="20"/>
          <w:szCs w:val="20"/>
        </w:rPr>
        <w:tab/>
      </w:r>
      <w:r w:rsidRPr="000351C6">
        <w:rPr>
          <w:rFonts w:asciiTheme="majorHAnsi" w:hAnsiTheme="majorHAnsi"/>
          <w:b/>
          <w:bCs/>
          <w:color w:val="000000"/>
          <w:sz w:val="20"/>
          <w:szCs w:val="20"/>
        </w:rPr>
        <w:tab/>
      </w:r>
      <w:r w:rsidRPr="000351C6">
        <w:rPr>
          <w:rFonts w:asciiTheme="majorHAnsi" w:hAnsiTheme="majorHAnsi"/>
          <w:b/>
          <w:bCs/>
          <w:color w:val="000000"/>
          <w:sz w:val="20"/>
          <w:szCs w:val="20"/>
        </w:rPr>
        <w:tab/>
      </w:r>
    </w:p>
    <w:p w:rsidR="002F52FD" w:rsidRDefault="002F52FD" w:rsidP="000351C6">
      <w:pPr>
        <w:numPr>
          <w:ilvl w:val="0"/>
          <w:numId w:val="9"/>
        </w:numPr>
        <w:spacing w:after="0" w:line="240" w:lineRule="auto"/>
        <w:rPr>
          <w:rFonts w:asciiTheme="majorHAnsi" w:hAnsiTheme="majorHAnsi"/>
          <w:bCs/>
          <w:color w:val="000000"/>
          <w:sz w:val="20"/>
          <w:szCs w:val="20"/>
        </w:rPr>
      </w:pPr>
      <w:r w:rsidRPr="000351C6">
        <w:rPr>
          <w:rFonts w:asciiTheme="majorHAnsi" w:hAnsiTheme="majorHAnsi"/>
          <w:bCs/>
          <w:color w:val="000000"/>
          <w:sz w:val="20"/>
          <w:szCs w:val="20"/>
        </w:rPr>
        <w:t>Served on Adjustments functionality</w:t>
      </w:r>
    </w:p>
    <w:p w:rsidR="00C509AE" w:rsidRPr="00793DFE" w:rsidRDefault="00C509AE" w:rsidP="00793DFE">
      <w:pPr>
        <w:numPr>
          <w:ilvl w:val="0"/>
          <w:numId w:val="9"/>
        </w:numPr>
        <w:spacing w:after="0" w:line="240" w:lineRule="auto"/>
        <w:rPr>
          <w:rFonts w:asciiTheme="majorHAnsi" w:hAnsiTheme="majorHAnsi"/>
          <w:bCs/>
          <w:color w:val="000000"/>
          <w:sz w:val="20"/>
          <w:szCs w:val="20"/>
        </w:rPr>
      </w:pPr>
      <w:r w:rsidRPr="00793DFE">
        <w:rPr>
          <w:rFonts w:asciiTheme="majorHAnsi" w:hAnsiTheme="majorHAnsi"/>
          <w:bCs/>
          <w:color w:val="000000"/>
          <w:sz w:val="20"/>
          <w:szCs w:val="20"/>
        </w:rPr>
        <w:t>Working as Offshore SPOC(single point of contact) to co-ordinate between Onshore and Offshore Team</w:t>
      </w:r>
    </w:p>
    <w:p w:rsidR="00C509AE" w:rsidRPr="00793DFE" w:rsidRDefault="00C509AE" w:rsidP="00793DFE">
      <w:pPr>
        <w:numPr>
          <w:ilvl w:val="0"/>
          <w:numId w:val="9"/>
        </w:numPr>
        <w:spacing w:after="0" w:line="240" w:lineRule="auto"/>
        <w:rPr>
          <w:rFonts w:asciiTheme="majorHAnsi" w:hAnsiTheme="majorHAnsi"/>
          <w:bCs/>
          <w:color w:val="000000"/>
          <w:sz w:val="20"/>
          <w:szCs w:val="20"/>
        </w:rPr>
      </w:pPr>
      <w:r w:rsidRPr="00793DFE">
        <w:rPr>
          <w:rFonts w:asciiTheme="majorHAnsi" w:hAnsiTheme="majorHAnsi"/>
          <w:bCs/>
          <w:color w:val="000000"/>
          <w:sz w:val="20"/>
          <w:szCs w:val="20"/>
        </w:rPr>
        <w:t>Developing and testing the Code (Mappings and Workflows).</w:t>
      </w:r>
    </w:p>
    <w:p w:rsidR="00C509AE" w:rsidRPr="00793DFE" w:rsidRDefault="00C509AE" w:rsidP="00793DFE">
      <w:pPr>
        <w:numPr>
          <w:ilvl w:val="0"/>
          <w:numId w:val="9"/>
        </w:numPr>
        <w:spacing w:after="0" w:line="240" w:lineRule="auto"/>
        <w:rPr>
          <w:rFonts w:asciiTheme="majorHAnsi" w:hAnsiTheme="majorHAnsi"/>
          <w:bCs/>
          <w:color w:val="000000"/>
          <w:sz w:val="20"/>
          <w:szCs w:val="20"/>
        </w:rPr>
      </w:pPr>
      <w:r w:rsidRPr="00793DFE">
        <w:rPr>
          <w:rFonts w:asciiTheme="majorHAnsi" w:hAnsiTheme="majorHAnsi"/>
          <w:bCs/>
          <w:color w:val="000000"/>
          <w:sz w:val="20"/>
          <w:szCs w:val="20"/>
        </w:rPr>
        <w:t>Handling Quality Assurance for Design Documents and Code review and Testing for Mappings and Workflows</w:t>
      </w:r>
    </w:p>
    <w:p w:rsidR="00C509AE" w:rsidRPr="00793DFE" w:rsidRDefault="00C509AE" w:rsidP="00793DFE">
      <w:pPr>
        <w:numPr>
          <w:ilvl w:val="0"/>
          <w:numId w:val="9"/>
        </w:numPr>
        <w:spacing w:after="0" w:line="240" w:lineRule="auto"/>
        <w:rPr>
          <w:rFonts w:asciiTheme="majorHAnsi" w:hAnsiTheme="majorHAnsi"/>
          <w:bCs/>
          <w:color w:val="000000"/>
          <w:sz w:val="20"/>
          <w:szCs w:val="20"/>
        </w:rPr>
      </w:pPr>
      <w:r w:rsidRPr="00793DFE">
        <w:rPr>
          <w:rFonts w:asciiTheme="majorHAnsi" w:hAnsiTheme="majorHAnsi"/>
          <w:bCs/>
          <w:color w:val="000000"/>
          <w:sz w:val="20"/>
          <w:szCs w:val="20"/>
        </w:rPr>
        <w:t>Peer reviewing Code and Testing for Mappings and Workflows</w:t>
      </w:r>
    </w:p>
    <w:p w:rsidR="00C509AE" w:rsidRPr="00793DFE" w:rsidRDefault="00C509AE" w:rsidP="00793DFE">
      <w:pPr>
        <w:numPr>
          <w:ilvl w:val="0"/>
          <w:numId w:val="9"/>
        </w:numPr>
        <w:spacing w:after="0" w:line="240" w:lineRule="auto"/>
        <w:rPr>
          <w:rFonts w:asciiTheme="majorHAnsi" w:hAnsiTheme="majorHAnsi"/>
          <w:bCs/>
          <w:color w:val="000000"/>
          <w:sz w:val="20"/>
          <w:szCs w:val="20"/>
        </w:rPr>
      </w:pPr>
      <w:r w:rsidRPr="00793DFE">
        <w:rPr>
          <w:rFonts w:asciiTheme="majorHAnsi" w:hAnsiTheme="majorHAnsi"/>
          <w:bCs/>
          <w:color w:val="000000"/>
          <w:sz w:val="20"/>
          <w:szCs w:val="20"/>
        </w:rPr>
        <w:t>Identifying the performance bottlenecks and optimizing the code by applying performance tuning techniques.</w:t>
      </w:r>
    </w:p>
    <w:p w:rsidR="002F52FD" w:rsidRPr="000351C6" w:rsidRDefault="002F52FD" w:rsidP="000351C6">
      <w:pPr>
        <w:numPr>
          <w:ilvl w:val="0"/>
          <w:numId w:val="9"/>
        </w:numPr>
        <w:spacing w:after="0" w:line="240" w:lineRule="auto"/>
        <w:rPr>
          <w:rFonts w:asciiTheme="majorHAnsi" w:hAnsiTheme="majorHAnsi"/>
          <w:bCs/>
          <w:color w:val="000000"/>
          <w:sz w:val="20"/>
          <w:szCs w:val="20"/>
        </w:rPr>
      </w:pPr>
      <w:r w:rsidRPr="000351C6">
        <w:rPr>
          <w:rFonts w:asciiTheme="majorHAnsi" w:hAnsiTheme="majorHAnsi"/>
          <w:bCs/>
          <w:color w:val="000000"/>
          <w:sz w:val="20"/>
          <w:szCs w:val="20"/>
        </w:rPr>
        <w:t>Effectively harmonized in:</w:t>
      </w:r>
    </w:p>
    <w:p w:rsidR="002F52FD" w:rsidRPr="000351C6" w:rsidRDefault="002F52FD" w:rsidP="000351C6">
      <w:pPr>
        <w:numPr>
          <w:ilvl w:val="0"/>
          <w:numId w:val="12"/>
        </w:numPr>
        <w:tabs>
          <w:tab w:val="clear" w:pos="-360"/>
        </w:tabs>
        <w:spacing w:after="0" w:line="240" w:lineRule="auto"/>
        <w:rPr>
          <w:rFonts w:asciiTheme="majorHAnsi" w:hAnsiTheme="majorHAnsi"/>
          <w:bCs/>
          <w:color w:val="000000"/>
          <w:sz w:val="20"/>
          <w:szCs w:val="20"/>
        </w:rPr>
      </w:pPr>
      <w:r w:rsidRPr="000351C6">
        <w:rPr>
          <w:rFonts w:asciiTheme="majorHAnsi" w:hAnsiTheme="majorHAnsi"/>
          <w:bCs/>
          <w:color w:val="000000"/>
          <w:sz w:val="20"/>
          <w:szCs w:val="20"/>
        </w:rPr>
        <w:t xml:space="preserve">Creating Cap mod UK regulatory reports and </w:t>
      </w:r>
      <w:proofErr w:type="spellStart"/>
      <w:r w:rsidRPr="000351C6">
        <w:rPr>
          <w:rFonts w:asciiTheme="majorHAnsi" w:hAnsiTheme="majorHAnsi"/>
          <w:bCs/>
          <w:color w:val="000000"/>
          <w:sz w:val="20"/>
          <w:szCs w:val="20"/>
        </w:rPr>
        <w:t>Finrep</w:t>
      </w:r>
      <w:proofErr w:type="spellEnd"/>
      <w:r w:rsidRPr="000351C6">
        <w:rPr>
          <w:rFonts w:asciiTheme="majorHAnsi" w:hAnsiTheme="majorHAnsi"/>
          <w:bCs/>
          <w:color w:val="000000"/>
          <w:sz w:val="20"/>
          <w:szCs w:val="20"/>
        </w:rPr>
        <w:t xml:space="preserve"> reports</w:t>
      </w:r>
    </w:p>
    <w:p w:rsidR="002F52FD" w:rsidRPr="000351C6" w:rsidRDefault="002F52FD" w:rsidP="000351C6">
      <w:pPr>
        <w:numPr>
          <w:ilvl w:val="0"/>
          <w:numId w:val="12"/>
        </w:numPr>
        <w:tabs>
          <w:tab w:val="clear" w:pos="-360"/>
        </w:tabs>
        <w:spacing w:after="0" w:line="240" w:lineRule="auto"/>
        <w:rPr>
          <w:rFonts w:asciiTheme="majorHAnsi" w:hAnsiTheme="majorHAnsi"/>
          <w:bCs/>
          <w:color w:val="000000"/>
          <w:sz w:val="20"/>
          <w:szCs w:val="20"/>
        </w:rPr>
      </w:pPr>
      <w:r w:rsidRPr="000351C6">
        <w:rPr>
          <w:rFonts w:asciiTheme="majorHAnsi" w:hAnsiTheme="majorHAnsi"/>
          <w:bCs/>
          <w:color w:val="000000"/>
          <w:sz w:val="20"/>
          <w:szCs w:val="20"/>
        </w:rPr>
        <w:t xml:space="preserve">Developing CR’s, </w:t>
      </w:r>
      <w:r w:rsidRPr="000351C6">
        <w:rPr>
          <w:rFonts w:asciiTheme="majorHAnsi" w:hAnsiTheme="majorHAnsi" w:cs="Calibri"/>
          <w:color w:val="000000"/>
          <w:sz w:val="20"/>
          <w:szCs w:val="20"/>
        </w:rPr>
        <w:t>tuning queries, creating ITSM requests</w:t>
      </w:r>
    </w:p>
    <w:p w:rsidR="002F52FD" w:rsidRDefault="00CD690D" w:rsidP="000351C6">
      <w:pPr>
        <w:numPr>
          <w:ilvl w:val="0"/>
          <w:numId w:val="12"/>
        </w:numPr>
        <w:tabs>
          <w:tab w:val="clear" w:pos="-360"/>
        </w:tabs>
        <w:spacing w:after="0" w:line="240" w:lineRule="auto"/>
        <w:rPr>
          <w:rFonts w:asciiTheme="majorHAnsi" w:hAnsiTheme="majorHAnsi"/>
          <w:bCs/>
          <w:color w:val="000000"/>
          <w:sz w:val="20"/>
          <w:szCs w:val="20"/>
        </w:rPr>
      </w:pPr>
      <w:r w:rsidRPr="000351C6">
        <w:rPr>
          <w:rFonts w:asciiTheme="majorHAnsi" w:hAnsiTheme="majorHAnsi"/>
          <w:bCs/>
          <w:color w:val="000000"/>
          <w:sz w:val="20"/>
          <w:szCs w:val="20"/>
        </w:rPr>
        <w:t xml:space="preserve">Straight </w:t>
      </w:r>
      <w:r w:rsidR="002F52FD" w:rsidRPr="000351C6">
        <w:rPr>
          <w:rFonts w:asciiTheme="majorHAnsi" w:hAnsiTheme="majorHAnsi"/>
          <w:bCs/>
          <w:color w:val="000000"/>
          <w:sz w:val="20"/>
          <w:szCs w:val="20"/>
        </w:rPr>
        <w:t>through approach</w:t>
      </w:r>
    </w:p>
    <w:p w:rsidR="00320C7B" w:rsidRPr="000351C6" w:rsidRDefault="00320C7B" w:rsidP="00320C7B">
      <w:pPr>
        <w:tabs>
          <w:tab w:val="left" w:pos="-360"/>
        </w:tabs>
        <w:spacing w:after="0" w:line="240" w:lineRule="auto"/>
        <w:rPr>
          <w:rFonts w:asciiTheme="majorHAnsi" w:hAnsiTheme="majorHAnsi"/>
          <w:bCs/>
          <w:color w:val="000000"/>
          <w:sz w:val="20"/>
          <w:szCs w:val="20"/>
        </w:rPr>
      </w:pPr>
    </w:p>
    <w:p w:rsidR="0078575F" w:rsidRPr="000351C6" w:rsidRDefault="004D5D98" w:rsidP="000351C6">
      <w:pPr>
        <w:spacing w:after="0" w:line="240" w:lineRule="auto"/>
        <w:rPr>
          <w:rFonts w:asciiTheme="majorHAnsi" w:hAnsiTheme="majorHAnsi"/>
          <w:b/>
          <w:sz w:val="20"/>
          <w:szCs w:val="20"/>
        </w:rPr>
      </w:pPr>
      <w:r>
        <w:rPr>
          <w:rFonts w:asciiTheme="majorHAnsi" w:hAnsiTheme="majorHAnsi"/>
          <w:b/>
          <w:sz w:val="20"/>
          <w:szCs w:val="20"/>
        </w:rPr>
        <w:pict>
          <v:rect id="_x0000_i1027" style="width:0;height:1.5pt" o:hralign="center" o:hrstd="t" o:hr="t" fillcolor="#a0a0a0" stroked="f"/>
        </w:pict>
      </w:r>
    </w:p>
    <w:p w:rsidR="00610A01" w:rsidRDefault="00610A01" w:rsidP="000351C6">
      <w:pPr>
        <w:spacing w:after="0" w:line="240" w:lineRule="auto"/>
        <w:rPr>
          <w:rFonts w:asciiTheme="majorHAnsi" w:hAnsiTheme="majorHAnsi"/>
          <w:b/>
          <w:bCs/>
          <w:sz w:val="20"/>
          <w:szCs w:val="20"/>
          <w:highlight w:val="lightGray"/>
          <w:lang w:val="en-IN"/>
        </w:rPr>
      </w:pPr>
    </w:p>
    <w:p w:rsidR="0078575F" w:rsidRPr="002E3BA1" w:rsidRDefault="0078575F" w:rsidP="000351C6">
      <w:pPr>
        <w:spacing w:after="0" w:line="240" w:lineRule="auto"/>
        <w:rPr>
          <w:rFonts w:asciiTheme="majorHAnsi" w:hAnsiTheme="majorHAnsi"/>
          <w:b/>
          <w:bCs/>
          <w:sz w:val="20"/>
          <w:szCs w:val="20"/>
          <w:highlight w:val="lightGray"/>
          <w:lang w:val="en-IN"/>
        </w:rPr>
      </w:pPr>
      <w:r w:rsidRPr="002E3BA1">
        <w:rPr>
          <w:rFonts w:asciiTheme="majorHAnsi" w:hAnsiTheme="majorHAnsi"/>
          <w:b/>
          <w:bCs/>
          <w:sz w:val="20"/>
          <w:szCs w:val="20"/>
          <w:highlight w:val="lightGray"/>
          <w:lang w:val="en-IN"/>
        </w:rPr>
        <w:t>With Wipro</w:t>
      </w:r>
    </w:p>
    <w:p w:rsidR="0078575F" w:rsidRPr="000351C6" w:rsidRDefault="0078575F" w:rsidP="000351C6">
      <w:pPr>
        <w:spacing w:after="0" w:line="240" w:lineRule="auto"/>
        <w:rPr>
          <w:rFonts w:asciiTheme="majorHAnsi" w:hAnsiTheme="majorHAnsi" w:cs="Calibri"/>
          <w:sz w:val="20"/>
          <w:szCs w:val="20"/>
        </w:rPr>
      </w:pPr>
    </w:p>
    <w:p w:rsidR="0078575F" w:rsidRPr="000351C6" w:rsidRDefault="0078575F" w:rsidP="000351C6">
      <w:pPr>
        <w:spacing w:after="0" w:line="240" w:lineRule="auto"/>
        <w:rPr>
          <w:rFonts w:asciiTheme="majorHAnsi" w:hAnsiTheme="majorHAnsi" w:cs="Calibri"/>
          <w:sz w:val="20"/>
          <w:szCs w:val="20"/>
        </w:rPr>
      </w:pPr>
      <w:r w:rsidRPr="000351C6">
        <w:rPr>
          <w:rFonts w:asciiTheme="majorHAnsi" w:hAnsiTheme="majorHAnsi" w:cs="Calibri"/>
          <w:b/>
          <w:sz w:val="20"/>
          <w:szCs w:val="20"/>
        </w:rPr>
        <w:t xml:space="preserve">Client: </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sz w:val="20"/>
          <w:szCs w:val="20"/>
        </w:rPr>
        <w:t>Barclays Bank, London</w:t>
      </w:r>
    </w:p>
    <w:p w:rsidR="00D41396" w:rsidRPr="000351C6" w:rsidRDefault="0078575F" w:rsidP="000351C6">
      <w:pPr>
        <w:spacing w:after="0" w:line="240" w:lineRule="auto"/>
        <w:rPr>
          <w:rFonts w:asciiTheme="majorHAnsi" w:hAnsiTheme="majorHAnsi" w:cs="Calibri"/>
          <w:sz w:val="20"/>
          <w:szCs w:val="20"/>
        </w:rPr>
      </w:pPr>
      <w:r w:rsidRPr="000351C6">
        <w:rPr>
          <w:rFonts w:asciiTheme="majorHAnsi" w:hAnsiTheme="majorHAnsi" w:cs="Calibri"/>
          <w:b/>
          <w:sz w:val="20"/>
          <w:szCs w:val="20"/>
        </w:rPr>
        <w:t>Environment:</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00090BCE">
        <w:rPr>
          <w:rFonts w:asciiTheme="majorHAnsi" w:hAnsiTheme="majorHAnsi" w:cs="Calibri"/>
          <w:sz w:val="20"/>
          <w:szCs w:val="20"/>
        </w:rPr>
        <w:t>Axiom/</w:t>
      </w:r>
      <w:r w:rsidRPr="000351C6">
        <w:rPr>
          <w:rFonts w:asciiTheme="majorHAnsi" w:hAnsiTheme="majorHAnsi" w:cs="Calibri"/>
          <w:sz w:val="20"/>
          <w:szCs w:val="20"/>
        </w:rPr>
        <w:t xml:space="preserve">Oracle PL/SQL/UNIX </w:t>
      </w:r>
      <w:r w:rsidR="00793DFE">
        <w:rPr>
          <w:rFonts w:asciiTheme="majorHAnsi" w:hAnsiTheme="majorHAnsi" w:cs="Calibri"/>
          <w:sz w:val="20"/>
          <w:szCs w:val="20"/>
        </w:rPr>
        <w:t>Commands/</w:t>
      </w:r>
      <w:proofErr w:type="spellStart"/>
      <w:r w:rsidR="00793DFE">
        <w:rPr>
          <w:rFonts w:asciiTheme="majorHAnsi" w:hAnsiTheme="majorHAnsi" w:cs="Calibri"/>
          <w:sz w:val="20"/>
          <w:szCs w:val="20"/>
        </w:rPr>
        <w:t>Autosys</w:t>
      </w:r>
      <w:proofErr w:type="spellEnd"/>
      <w:r w:rsidR="00D41396">
        <w:rPr>
          <w:rFonts w:asciiTheme="majorHAnsi" w:hAnsiTheme="majorHAnsi" w:cs="Calibri"/>
          <w:sz w:val="20"/>
          <w:szCs w:val="20"/>
        </w:rPr>
        <w:t xml:space="preserve"> / </w:t>
      </w:r>
      <w:r w:rsidR="004D5D98">
        <w:rPr>
          <w:rFonts w:asciiTheme="majorHAnsi" w:hAnsiTheme="majorHAnsi" w:cs="Calibri"/>
          <w:sz w:val="20"/>
          <w:szCs w:val="20"/>
        </w:rPr>
        <w:t xml:space="preserve">ETL </w:t>
      </w:r>
      <w:bookmarkStart w:id="0" w:name="_GoBack"/>
      <w:bookmarkEnd w:id="0"/>
      <w:r w:rsidR="00D41396">
        <w:rPr>
          <w:rFonts w:asciiTheme="majorHAnsi" w:hAnsiTheme="majorHAnsi" w:cs="Calibri"/>
          <w:sz w:val="20"/>
          <w:szCs w:val="20"/>
        </w:rPr>
        <w:t>Testing</w:t>
      </w:r>
    </w:p>
    <w:p w:rsidR="0078575F" w:rsidRPr="000351C6" w:rsidRDefault="0078575F" w:rsidP="000351C6">
      <w:pPr>
        <w:spacing w:after="0" w:line="240" w:lineRule="auto"/>
        <w:rPr>
          <w:rFonts w:asciiTheme="majorHAnsi" w:hAnsiTheme="majorHAnsi" w:cs="Calibri"/>
          <w:b/>
          <w:sz w:val="20"/>
          <w:szCs w:val="20"/>
        </w:rPr>
      </w:pPr>
      <w:r w:rsidRPr="000351C6">
        <w:rPr>
          <w:rFonts w:asciiTheme="majorHAnsi" w:hAnsiTheme="majorHAnsi" w:cs="Calibri"/>
          <w:b/>
          <w:sz w:val="20"/>
          <w:szCs w:val="20"/>
        </w:rPr>
        <w:t>Duration:</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sz w:val="20"/>
          <w:szCs w:val="20"/>
        </w:rPr>
        <w:t>Jul’2013 – Apr’2014</w:t>
      </w:r>
    </w:p>
    <w:p w:rsidR="0078575F" w:rsidRPr="000351C6" w:rsidRDefault="0078575F" w:rsidP="000351C6">
      <w:pPr>
        <w:spacing w:after="0" w:line="240" w:lineRule="auto"/>
        <w:rPr>
          <w:rFonts w:asciiTheme="majorHAnsi" w:hAnsiTheme="majorHAnsi" w:cs="Calibri"/>
          <w:sz w:val="20"/>
          <w:szCs w:val="20"/>
        </w:rPr>
      </w:pPr>
      <w:r w:rsidRPr="000351C6">
        <w:rPr>
          <w:rFonts w:asciiTheme="majorHAnsi" w:hAnsiTheme="majorHAnsi" w:cs="Calibri"/>
          <w:b/>
          <w:sz w:val="20"/>
          <w:szCs w:val="20"/>
        </w:rPr>
        <w:t>Designation:</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sz w:val="20"/>
          <w:szCs w:val="20"/>
        </w:rPr>
        <w:t>Team Lead</w:t>
      </w:r>
    </w:p>
    <w:p w:rsidR="0078575F" w:rsidRPr="000351C6" w:rsidRDefault="0078575F" w:rsidP="000351C6">
      <w:pPr>
        <w:spacing w:after="0" w:line="240" w:lineRule="auto"/>
        <w:rPr>
          <w:rFonts w:asciiTheme="majorHAnsi" w:hAnsiTheme="majorHAnsi" w:cs="Calibri"/>
          <w:sz w:val="20"/>
          <w:szCs w:val="20"/>
        </w:rPr>
      </w:pPr>
    </w:p>
    <w:p w:rsidR="00CD7F03" w:rsidRPr="000351C6" w:rsidRDefault="00CD7F03" w:rsidP="000351C6">
      <w:pPr>
        <w:spacing w:after="0" w:line="240" w:lineRule="auto"/>
        <w:rPr>
          <w:rFonts w:asciiTheme="majorHAnsi" w:hAnsiTheme="majorHAnsi" w:cs="Calibri"/>
          <w:sz w:val="20"/>
          <w:szCs w:val="20"/>
        </w:rPr>
      </w:pPr>
      <w:r w:rsidRPr="000351C6">
        <w:rPr>
          <w:rFonts w:asciiTheme="majorHAnsi" w:hAnsiTheme="majorHAnsi" w:cs="Calibri"/>
          <w:b/>
          <w:sz w:val="20"/>
          <w:szCs w:val="20"/>
        </w:rPr>
        <w:t>Client:</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sz w:val="20"/>
          <w:szCs w:val="20"/>
        </w:rPr>
        <w:t xml:space="preserve">UBS Bank, Stamford, USA                                    </w:t>
      </w:r>
      <w:r w:rsidRPr="000351C6">
        <w:rPr>
          <w:rFonts w:asciiTheme="majorHAnsi" w:hAnsiTheme="majorHAnsi" w:cs="Calibri"/>
          <w:sz w:val="20"/>
          <w:szCs w:val="20"/>
        </w:rPr>
        <w:tab/>
      </w:r>
      <w:r w:rsidRPr="000351C6">
        <w:rPr>
          <w:rFonts w:asciiTheme="majorHAnsi" w:hAnsiTheme="majorHAnsi" w:cs="Calibri"/>
          <w:sz w:val="20"/>
          <w:szCs w:val="20"/>
        </w:rPr>
        <w:tab/>
        <w:t xml:space="preserve">                             </w:t>
      </w:r>
    </w:p>
    <w:p w:rsidR="0078575F" w:rsidRPr="000351C6" w:rsidRDefault="008F6858" w:rsidP="000351C6">
      <w:pPr>
        <w:pStyle w:val="BodyText"/>
        <w:spacing w:after="0" w:line="240" w:lineRule="auto"/>
        <w:jc w:val="both"/>
        <w:rPr>
          <w:rFonts w:asciiTheme="majorHAnsi" w:hAnsiTheme="majorHAnsi" w:cs="Calibri"/>
          <w:color w:val="000000"/>
          <w:sz w:val="20"/>
          <w:szCs w:val="20"/>
        </w:rPr>
      </w:pPr>
      <w:r w:rsidRPr="000351C6">
        <w:rPr>
          <w:rFonts w:asciiTheme="majorHAnsi" w:hAnsiTheme="majorHAnsi" w:cs="Calibri"/>
          <w:b/>
          <w:sz w:val="20"/>
          <w:szCs w:val="20"/>
        </w:rPr>
        <w:t>Environment:</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00090BCE">
        <w:rPr>
          <w:rFonts w:asciiTheme="majorHAnsi" w:hAnsiTheme="majorHAnsi" w:cs="Calibri"/>
          <w:sz w:val="20"/>
          <w:szCs w:val="20"/>
        </w:rPr>
        <w:t>Axiom /</w:t>
      </w:r>
      <w:r w:rsidR="00A262C8" w:rsidRPr="000351C6">
        <w:rPr>
          <w:rFonts w:asciiTheme="majorHAnsi" w:hAnsiTheme="majorHAnsi" w:cs="Calibri"/>
          <w:sz w:val="20"/>
          <w:szCs w:val="20"/>
        </w:rPr>
        <w:t xml:space="preserve">Oracle PL/SQL/UNIX </w:t>
      </w:r>
      <w:r w:rsidR="00A262C8">
        <w:rPr>
          <w:rFonts w:asciiTheme="majorHAnsi" w:hAnsiTheme="majorHAnsi" w:cs="Calibri"/>
          <w:sz w:val="20"/>
          <w:szCs w:val="20"/>
        </w:rPr>
        <w:t>Commands/</w:t>
      </w:r>
      <w:proofErr w:type="spellStart"/>
      <w:r w:rsidR="00A262C8">
        <w:rPr>
          <w:rFonts w:asciiTheme="majorHAnsi" w:hAnsiTheme="majorHAnsi" w:cs="Calibri"/>
          <w:sz w:val="20"/>
          <w:szCs w:val="20"/>
        </w:rPr>
        <w:t>Autosys</w:t>
      </w:r>
      <w:proofErr w:type="spellEnd"/>
    </w:p>
    <w:p w:rsidR="00CB1C90" w:rsidRPr="000351C6" w:rsidRDefault="00CB1C90" w:rsidP="000351C6">
      <w:pPr>
        <w:pStyle w:val="BodyText"/>
        <w:spacing w:after="0" w:line="240" w:lineRule="auto"/>
        <w:jc w:val="both"/>
        <w:rPr>
          <w:rFonts w:asciiTheme="majorHAnsi" w:hAnsiTheme="majorHAnsi" w:cs="Calibri"/>
          <w:b/>
          <w:color w:val="000000"/>
          <w:sz w:val="20"/>
          <w:szCs w:val="20"/>
        </w:rPr>
      </w:pPr>
      <w:r w:rsidRPr="000351C6">
        <w:rPr>
          <w:rFonts w:asciiTheme="majorHAnsi" w:hAnsiTheme="majorHAnsi" w:cs="Calibri"/>
          <w:b/>
          <w:sz w:val="20"/>
          <w:szCs w:val="20"/>
        </w:rPr>
        <w:t>Duration:</w:t>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b/>
          <w:sz w:val="20"/>
          <w:szCs w:val="20"/>
        </w:rPr>
        <w:tab/>
      </w:r>
      <w:r w:rsidRPr="000351C6">
        <w:rPr>
          <w:rFonts w:asciiTheme="majorHAnsi" w:hAnsiTheme="majorHAnsi" w:cs="Calibri"/>
          <w:sz w:val="20"/>
          <w:szCs w:val="20"/>
        </w:rPr>
        <w:t>Jan’2011 – Jun’2013</w:t>
      </w:r>
    </w:p>
    <w:p w:rsidR="008F6858" w:rsidRPr="000351C6" w:rsidRDefault="008F6858" w:rsidP="000351C6">
      <w:pPr>
        <w:pStyle w:val="BodyText"/>
        <w:spacing w:after="0" w:line="240" w:lineRule="auto"/>
        <w:jc w:val="both"/>
        <w:rPr>
          <w:rFonts w:asciiTheme="majorHAnsi" w:hAnsiTheme="majorHAnsi" w:cs="Calibri"/>
          <w:color w:val="000000"/>
          <w:sz w:val="20"/>
          <w:szCs w:val="20"/>
        </w:rPr>
      </w:pPr>
      <w:r w:rsidRPr="000351C6">
        <w:rPr>
          <w:rFonts w:asciiTheme="majorHAnsi" w:hAnsiTheme="majorHAnsi" w:cs="Calibri"/>
          <w:b/>
          <w:color w:val="000000"/>
          <w:sz w:val="20"/>
          <w:szCs w:val="20"/>
        </w:rPr>
        <w:t>Designation:</w:t>
      </w:r>
      <w:r w:rsidRPr="000351C6">
        <w:rPr>
          <w:rFonts w:asciiTheme="majorHAnsi" w:hAnsiTheme="majorHAnsi" w:cs="Calibri"/>
          <w:b/>
          <w:color w:val="000000"/>
          <w:sz w:val="20"/>
          <w:szCs w:val="20"/>
        </w:rPr>
        <w:tab/>
      </w:r>
      <w:r w:rsidRPr="000351C6">
        <w:rPr>
          <w:rFonts w:asciiTheme="majorHAnsi" w:hAnsiTheme="majorHAnsi" w:cs="Calibri"/>
          <w:b/>
          <w:color w:val="000000"/>
          <w:sz w:val="20"/>
          <w:szCs w:val="20"/>
        </w:rPr>
        <w:tab/>
      </w:r>
      <w:r w:rsidRPr="000351C6">
        <w:rPr>
          <w:rFonts w:asciiTheme="majorHAnsi" w:hAnsiTheme="majorHAnsi" w:cs="Calibri"/>
          <w:b/>
          <w:color w:val="000000"/>
          <w:sz w:val="20"/>
          <w:szCs w:val="20"/>
        </w:rPr>
        <w:tab/>
      </w:r>
      <w:r w:rsidRPr="000351C6">
        <w:rPr>
          <w:rFonts w:asciiTheme="majorHAnsi" w:hAnsiTheme="majorHAnsi" w:cs="Calibri"/>
          <w:color w:val="000000"/>
          <w:sz w:val="20"/>
          <w:szCs w:val="20"/>
        </w:rPr>
        <w:t>Module Lead</w:t>
      </w:r>
    </w:p>
    <w:p w:rsidR="00BF3EDD" w:rsidRDefault="00BF3EDD" w:rsidP="000351C6">
      <w:pPr>
        <w:pStyle w:val="BodyText"/>
        <w:spacing w:after="0" w:line="240" w:lineRule="auto"/>
        <w:jc w:val="both"/>
        <w:rPr>
          <w:rFonts w:asciiTheme="majorHAnsi" w:hAnsiTheme="majorHAnsi" w:cs="Calibri"/>
          <w:b/>
          <w:color w:val="000000"/>
          <w:sz w:val="20"/>
          <w:szCs w:val="20"/>
        </w:rPr>
      </w:pPr>
    </w:p>
    <w:p w:rsidR="00233D48" w:rsidRPr="000351C6" w:rsidRDefault="00233D48" w:rsidP="000351C6">
      <w:pPr>
        <w:pStyle w:val="BodyText"/>
        <w:spacing w:after="0" w:line="240" w:lineRule="auto"/>
        <w:jc w:val="both"/>
        <w:rPr>
          <w:rFonts w:asciiTheme="majorHAnsi" w:hAnsiTheme="majorHAnsi" w:cs="Calibri"/>
          <w:b/>
          <w:color w:val="000000"/>
          <w:sz w:val="20"/>
          <w:szCs w:val="20"/>
        </w:rPr>
      </w:pPr>
      <w:r w:rsidRPr="000351C6">
        <w:rPr>
          <w:rFonts w:asciiTheme="majorHAnsi" w:hAnsiTheme="majorHAnsi" w:cs="Calibri"/>
          <w:b/>
          <w:color w:val="000000"/>
          <w:sz w:val="20"/>
          <w:szCs w:val="20"/>
        </w:rPr>
        <w:t>Role:</w:t>
      </w:r>
      <w:r w:rsidRPr="000351C6">
        <w:rPr>
          <w:rFonts w:asciiTheme="majorHAnsi" w:hAnsiTheme="majorHAnsi" w:cs="Calibri"/>
          <w:b/>
          <w:color w:val="000000"/>
          <w:sz w:val="20"/>
          <w:szCs w:val="20"/>
        </w:rPr>
        <w:tab/>
      </w:r>
    </w:p>
    <w:p w:rsidR="00233D48" w:rsidRPr="000351C6" w:rsidRDefault="00233D48" w:rsidP="000351C6">
      <w:pPr>
        <w:pStyle w:val="BodyText"/>
        <w:numPr>
          <w:ilvl w:val="0"/>
          <w:numId w:val="9"/>
        </w:numPr>
        <w:tabs>
          <w:tab w:val="clear" w:pos="-720"/>
        </w:tabs>
        <w:spacing w:after="0" w:line="240" w:lineRule="auto"/>
        <w:jc w:val="both"/>
        <w:rPr>
          <w:rFonts w:asciiTheme="majorHAnsi" w:hAnsiTheme="majorHAnsi" w:cs="Calibri"/>
          <w:color w:val="000000"/>
          <w:sz w:val="20"/>
          <w:szCs w:val="20"/>
        </w:rPr>
      </w:pPr>
      <w:r w:rsidRPr="000351C6">
        <w:rPr>
          <w:rFonts w:asciiTheme="majorHAnsi" w:hAnsiTheme="majorHAnsi" w:cs="Calibri"/>
          <w:color w:val="000000"/>
          <w:sz w:val="20"/>
          <w:szCs w:val="20"/>
        </w:rPr>
        <w:t>Pleasantly created compression and auto archive jobs</w:t>
      </w:r>
    </w:p>
    <w:p w:rsidR="00233D48" w:rsidRPr="000351C6" w:rsidRDefault="00233D48" w:rsidP="000351C6">
      <w:pPr>
        <w:pStyle w:val="BodyText"/>
        <w:numPr>
          <w:ilvl w:val="0"/>
          <w:numId w:val="9"/>
        </w:numPr>
        <w:tabs>
          <w:tab w:val="clear" w:pos="-720"/>
        </w:tabs>
        <w:spacing w:after="0" w:line="240" w:lineRule="auto"/>
        <w:jc w:val="both"/>
        <w:rPr>
          <w:rFonts w:asciiTheme="majorHAnsi" w:hAnsiTheme="majorHAnsi" w:cs="Calibri"/>
          <w:color w:val="000000"/>
          <w:sz w:val="20"/>
          <w:szCs w:val="20"/>
        </w:rPr>
      </w:pPr>
      <w:r w:rsidRPr="000351C6">
        <w:rPr>
          <w:rFonts w:asciiTheme="majorHAnsi" w:hAnsiTheme="majorHAnsi" w:cs="Calibri"/>
          <w:color w:val="000000"/>
          <w:sz w:val="20"/>
          <w:szCs w:val="20"/>
        </w:rPr>
        <w:t>Effectively maintaining 15 regions data in respective regions</w:t>
      </w:r>
    </w:p>
    <w:p w:rsidR="00233D48" w:rsidRPr="000351C6" w:rsidRDefault="00233D48" w:rsidP="000351C6">
      <w:pPr>
        <w:pStyle w:val="BodyText"/>
        <w:numPr>
          <w:ilvl w:val="0"/>
          <w:numId w:val="9"/>
        </w:numPr>
        <w:tabs>
          <w:tab w:val="clear" w:pos="-720"/>
        </w:tabs>
        <w:spacing w:after="0" w:line="240" w:lineRule="auto"/>
        <w:jc w:val="both"/>
        <w:rPr>
          <w:rFonts w:asciiTheme="majorHAnsi" w:hAnsiTheme="majorHAnsi" w:cs="Calibri"/>
          <w:color w:val="000000"/>
          <w:sz w:val="20"/>
          <w:szCs w:val="20"/>
        </w:rPr>
      </w:pPr>
      <w:r w:rsidRPr="000351C6">
        <w:rPr>
          <w:rFonts w:asciiTheme="majorHAnsi" w:hAnsiTheme="majorHAnsi" w:cs="Calibri"/>
          <w:color w:val="000000"/>
          <w:sz w:val="20"/>
          <w:szCs w:val="20"/>
        </w:rPr>
        <w:t>Sustain application once development completes</w:t>
      </w:r>
    </w:p>
    <w:p w:rsidR="00233D48" w:rsidRDefault="00233D48" w:rsidP="000351C6">
      <w:pPr>
        <w:pStyle w:val="BodyText"/>
        <w:numPr>
          <w:ilvl w:val="0"/>
          <w:numId w:val="9"/>
        </w:numPr>
        <w:tabs>
          <w:tab w:val="clear" w:pos="-720"/>
        </w:tabs>
        <w:spacing w:after="0" w:line="240" w:lineRule="auto"/>
        <w:jc w:val="both"/>
        <w:rPr>
          <w:rFonts w:asciiTheme="majorHAnsi" w:hAnsiTheme="majorHAnsi" w:cs="Calibri"/>
          <w:color w:val="000000"/>
          <w:sz w:val="20"/>
          <w:szCs w:val="20"/>
        </w:rPr>
      </w:pPr>
      <w:r w:rsidRPr="000351C6">
        <w:rPr>
          <w:rFonts w:asciiTheme="majorHAnsi" w:hAnsiTheme="majorHAnsi" w:cs="Calibri"/>
          <w:color w:val="000000"/>
          <w:sz w:val="20"/>
          <w:szCs w:val="20"/>
        </w:rPr>
        <w:t>Harmonized in optimization of queries</w:t>
      </w:r>
    </w:p>
    <w:p w:rsidR="00A262C8" w:rsidRPr="00A434C9" w:rsidRDefault="00A262C8" w:rsidP="00A434C9">
      <w:pPr>
        <w:pStyle w:val="BodyText"/>
        <w:numPr>
          <w:ilvl w:val="0"/>
          <w:numId w:val="9"/>
        </w:numPr>
        <w:tabs>
          <w:tab w:val="clear" w:pos="-720"/>
        </w:tabs>
        <w:spacing w:after="0" w:line="240" w:lineRule="auto"/>
        <w:jc w:val="both"/>
        <w:rPr>
          <w:rFonts w:asciiTheme="majorHAnsi" w:hAnsiTheme="majorHAnsi" w:cs="Calibri"/>
          <w:color w:val="000000"/>
          <w:sz w:val="20"/>
          <w:szCs w:val="20"/>
        </w:rPr>
      </w:pPr>
      <w:r w:rsidRPr="00A434C9">
        <w:rPr>
          <w:rFonts w:asciiTheme="majorHAnsi" w:hAnsiTheme="majorHAnsi" w:cs="Calibri"/>
          <w:color w:val="000000"/>
          <w:sz w:val="20"/>
          <w:szCs w:val="20"/>
        </w:rPr>
        <w:t>Working on agile methodology and delivering increments of deliverables</w:t>
      </w:r>
    </w:p>
    <w:p w:rsidR="00A262C8" w:rsidRPr="00A434C9" w:rsidRDefault="00A262C8" w:rsidP="00A434C9">
      <w:pPr>
        <w:pStyle w:val="BodyText"/>
        <w:numPr>
          <w:ilvl w:val="0"/>
          <w:numId w:val="9"/>
        </w:numPr>
        <w:tabs>
          <w:tab w:val="clear" w:pos="-720"/>
        </w:tabs>
        <w:spacing w:after="0" w:line="240" w:lineRule="auto"/>
        <w:jc w:val="both"/>
        <w:rPr>
          <w:rFonts w:asciiTheme="majorHAnsi" w:hAnsiTheme="majorHAnsi" w:cs="Calibri"/>
          <w:color w:val="000000"/>
          <w:sz w:val="20"/>
          <w:szCs w:val="20"/>
        </w:rPr>
      </w:pPr>
      <w:r w:rsidRPr="00A434C9">
        <w:rPr>
          <w:rFonts w:asciiTheme="majorHAnsi" w:hAnsiTheme="majorHAnsi" w:cs="Calibri"/>
          <w:color w:val="000000"/>
          <w:sz w:val="20"/>
          <w:szCs w:val="20"/>
        </w:rPr>
        <w:t>Interacting with Business Analyst from Client and gathering requirements.</w:t>
      </w:r>
    </w:p>
    <w:p w:rsidR="0009713B" w:rsidRPr="00320C7B" w:rsidRDefault="00A262C8" w:rsidP="00320C7B">
      <w:pPr>
        <w:pStyle w:val="BodyText"/>
        <w:numPr>
          <w:ilvl w:val="0"/>
          <w:numId w:val="9"/>
        </w:numPr>
        <w:tabs>
          <w:tab w:val="clear" w:pos="-720"/>
        </w:tabs>
        <w:spacing w:after="0" w:line="240" w:lineRule="auto"/>
        <w:jc w:val="both"/>
        <w:rPr>
          <w:rFonts w:asciiTheme="majorHAnsi" w:hAnsiTheme="majorHAnsi" w:cs="Calibri"/>
          <w:color w:val="000000"/>
          <w:sz w:val="20"/>
          <w:szCs w:val="20"/>
        </w:rPr>
      </w:pPr>
      <w:r w:rsidRPr="00A434C9">
        <w:rPr>
          <w:rFonts w:asciiTheme="majorHAnsi" w:hAnsiTheme="majorHAnsi" w:cs="Calibri"/>
          <w:color w:val="000000"/>
          <w:sz w:val="20"/>
          <w:szCs w:val="20"/>
        </w:rPr>
        <w:t>Estimating the required effort of each item in every Sprint cycle.</w:t>
      </w:r>
    </w:p>
    <w:p w:rsidR="008F6858" w:rsidRPr="000351C6" w:rsidRDefault="008F6858" w:rsidP="000351C6">
      <w:pPr>
        <w:pStyle w:val="BodyText"/>
        <w:spacing w:after="0" w:line="240" w:lineRule="auto"/>
        <w:jc w:val="both"/>
        <w:rPr>
          <w:rFonts w:asciiTheme="majorHAnsi" w:hAnsiTheme="majorHAnsi" w:cs="Calibri"/>
          <w:color w:val="000000"/>
          <w:sz w:val="20"/>
          <w:szCs w:val="20"/>
        </w:rPr>
      </w:pPr>
    </w:p>
    <w:p w:rsidR="00BF3EDD" w:rsidRDefault="00BF3EDD" w:rsidP="000351C6">
      <w:pPr>
        <w:spacing w:after="0" w:line="240" w:lineRule="auto"/>
        <w:rPr>
          <w:rFonts w:asciiTheme="majorHAnsi" w:hAnsiTheme="majorHAnsi"/>
          <w:b/>
          <w:bCs/>
          <w:sz w:val="20"/>
          <w:szCs w:val="20"/>
          <w:highlight w:val="lightGray"/>
          <w:lang w:val="en-IN"/>
        </w:rPr>
      </w:pPr>
    </w:p>
    <w:sectPr w:rsidR="00BF3EDD" w:rsidSect="00571F92">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C0F"/>
    <w:multiLevelType w:val="hybridMultilevel"/>
    <w:tmpl w:val="357AE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64DCF"/>
    <w:multiLevelType w:val="hybridMultilevel"/>
    <w:tmpl w:val="8B8C1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5213A9"/>
    <w:multiLevelType w:val="hybridMultilevel"/>
    <w:tmpl w:val="96E8E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5B7DE6"/>
    <w:multiLevelType w:val="hybridMultilevel"/>
    <w:tmpl w:val="7E4E1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969B1"/>
    <w:multiLevelType w:val="hybridMultilevel"/>
    <w:tmpl w:val="E4789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A6A07"/>
    <w:multiLevelType w:val="hybridMultilevel"/>
    <w:tmpl w:val="A0206120"/>
    <w:lvl w:ilvl="0" w:tplc="885A67DC">
      <w:start w:val="1"/>
      <w:numFmt w:val="bullet"/>
      <w:lvlText w:val=""/>
      <w:lvlJc w:val="left"/>
      <w:pPr>
        <w:tabs>
          <w:tab w:val="left" w:pos="0"/>
        </w:tabs>
        <w:ind w:left="1485" w:hanging="360"/>
      </w:pPr>
      <w:rPr>
        <w:rFonts w:ascii="Wingdings" w:hAnsi="Wingdings" w:hint="default"/>
      </w:rPr>
    </w:lvl>
    <w:lvl w:ilvl="1" w:tplc="F6F24D8E">
      <w:start w:val="1"/>
      <w:numFmt w:val="bullet"/>
      <w:lvlText w:val="o"/>
      <w:lvlJc w:val="left"/>
      <w:pPr>
        <w:tabs>
          <w:tab w:val="left" w:pos="0"/>
        </w:tabs>
        <w:ind w:left="2205" w:hanging="360"/>
      </w:pPr>
      <w:rPr>
        <w:rFonts w:ascii="Courier New" w:hAnsi="Courier New" w:hint="default"/>
      </w:rPr>
    </w:lvl>
    <w:lvl w:ilvl="2" w:tplc="BDE0DCCE">
      <w:start w:val="1"/>
      <w:numFmt w:val="bullet"/>
      <w:lvlText w:val=""/>
      <w:lvlJc w:val="left"/>
      <w:pPr>
        <w:tabs>
          <w:tab w:val="left" w:pos="0"/>
        </w:tabs>
        <w:ind w:left="2925" w:hanging="360"/>
      </w:pPr>
      <w:rPr>
        <w:rFonts w:ascii="Wingdings" w:hAnsi="Wingdings" w:hint="default"/>
      </w:rPr>
    </w:lvl>
    <w:lvl w:ilvl="3" w:tplc="6CD80328">
      <w:start w:val="1"/>
      <w:numFmt w:val="bullet"/>
      <w:lvlText w:val=""/>
      <w:lvlJc w:val="left"/>
      <w:pPr>
        <w:tabs>
          <w:tab w:val="left" w:pos="0"/>
        </w:tabs>
        <w:ind w:left="3645" w:hanging="360"/>
      </w:pPr>
      <w:rPr>
        <w:rFonts w:ascii="Symbol" w:hAnsi="Symbol" w:hint="default"/>
      </w:rPr>
    </w:lvl>
    <w:lvl w:ilvl="4" w:tplc="60F2AB9C">
      <w:start w:val="1"/>
      <w:numFmt w:val="bullet"/>
      <w:lvlText w:val="o"/>
      <w:lvlJc w:val="left"/>
      <w:pPr>
        <w:tabs>
          <w:tab w:val="left" w:pos="0"/>
        </w:tabs>
        <w:ind w:left="4365" w:hanging="360"/>
      </w:pPr>
      <w:rPr>
        <w:rFonts w:ascii="Courier New" w:hAnsi="Courier New" w:hint="default"/>
      </w:rPr>
    </w:lvl>
    <w:lvl w:ilvl="5" w:tplc="335CD61E">
      <w:start w:val="1"/>
      <w:numFmt w:val="bullet"/>
      <w:lvlText w:val=""/>
      <w:lvlJc w:val="left"/>
      <w:pPr>
        <w:tabs>
          <w:tab w:val="left" w:pos="0"/>
        </w:tabs>
        <w:ind w:left="5085" w:hanging="360"/>
      </w:pPr>
      <w:rPr>
        <w:rFonts w:ascii="Wingdings" w:hAnsi="Wingdings" w:hint="default"/>
      </w:rPr>
    </w:lvl>
    <w:lvl w:ilvl="6" w:tplc="B6E2A6D8">
      <w:start w:val="1"/>
      <w:numFmt w:val="bullet"/>
      <w:lvlText w:val=""/>
      <w:lvlJc w:val="left"/>
      <w:pPr>
        <w:tabs>
          <w:tab w:val="left" w:pos="0"/>
        </w:tabs>
        <w:ind w:left="5805" w:hanging="360"/>
      </w:pPr>
      <w:rPr>
        <w:rFonts w:ascii="Symbol" w:hAnsi="Symbol" w:hint="default"/>
      </w:rPr>
    </w:lvl>
    <w:lvl w:ilvl="7" w:tplc="212AABFA">
      <w:start w:val="1"/>
      <w:numFmt w:val="bullet"/>
      <w:lvlText w:val="o"/>
      <w:lvlJc w:val="left"/>
      <w:pPr>
        <w:tabs>
          <w:tab w:val="left" w:pos="0"/>
        </w:tabs>
        <w:ind w:left="6525" w:hanging="360"/>
      </w:pPr>
      <w:rPr>
        <w:rFonts w:ascii="Courier New" w:hAnsi="Courier New" w:hint="default"/>
      </w:rPr>
    </w:lvl>
    <w:lvl w:ilvl="8" w:tplc="1B7CE5D0">
      <w:start w:val="1"/>
      <w:numFmt w:val="bullet"/>
      <w:lvlText w:val=""/>
      <w:lvlJc w:val="left"/>
      <w:pPr>
        <w:tabs>
          <w:tab w:val="left" w:pos="0"/>
        </w:tabs>
        <w:ind w:left="7245" w:hanging="360"/>
      </w:pPr>
      <w:rPr>
        <w:rFonts w:ascii="Wingdings" w:hAnsi="Wingdings" w:hint="default"/>
      </w:rPr>
    </w:lvl>
  </w:abstractNum>
  <w:abstractNum w:abstractNumId="6">
    <w:nsid w:val="17DA2C92"/>
    <w:multiLevelType w:val="hybridMultilevel"/>
    <w:tmpl w:val="34ECA092"/>
    <w:lvl w:ilvl="0" w:tplc="DE3425DE">
      <w:start w:val="5"/>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400B6"/>
    <w:multiLevelType w:val="hybridMultilevel"/>
    <w:tmpl w:val="D71E1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F467C8"/>
    <w:multiLevelType w:val="hybridMultilevel"/>
    <w:tmpl w:val="54223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5A59E4"/>
    <w:multiLevelType w:val="hybridMultilevel"/>
    <w:tmpl w:val="97A4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755389"/>
    <w:multiLevelType w:val="hybridMultilevel"/>
    <w:tmpl w:val="E2CE9B1C"/>
    <w:lvl w:ilvl="0" w:tplc="24203506">
      <w:start w:val="1"/>
      <w:numFmt w:val="bullet"/>
      <w:lvlText w:val=""/>
      <w:lvlJc w:val="left"/>
      <w:pPr>
        <w:tabs>
          <w:tab w:val="left" w:pos="0"/>
        </w:tabs>
        <w:ind w:left="1778" w:hanging="360"/>
      </w:pPr>
      <w:rPr>
        <w:rFonts w:ascii="Wingdings" w:hAnsi="Wingdings" w:hint="default"/>
      </w:rPr>
    </w:lvl>
    <w:lvl w:ilvl="1" w:tplc="B2E47C10">
      <w:start w:val="1"/>
      <w:numFmt w:val="bullet"/>
      <w:lvlText w:val="o"/>
      <w:lvlJc w:val="left"/>
      <w:pPr>
        <w:tabs>
          <w:tab w:val="left" w:pos="0"/>
        </w:tabs>
        <w:ind w:left="2498" w:hanging="360"/>
      </w:pPr>
      <w:rPr>
        <w:rFonts w:ascii="Courier New" w:hAnsi="Courier New" w:hint="default"/>
      </w:rPr>
    </w:lvl>
    <w:lvl w:ilvl="2" w:tplc="E9F8942A">
      <w:start w:val="1"/>
      <w:numFmt w:val="bullet"/>
      <w:lvlText w:val=""/>
      <w:lvlJc w:val="left"/>
      <w:pPr>
        <w:tabs>
          <w:tab w:val="left" w:pos="0"/>
        </w:tabs>
        <w:ind w:left="3218" w:hanging="360"/>
      </w:pPr>
      <w:rPr>
        <w:rFonts w:ascii="Wingdings" w:hAnsi="Wingdings" w:hint="default"/>
      </w:rPr>
    </w:lvl>
    <w:lvl w:ilvl="3" w:tplc="9A3A085A">
      <w:start w:val="1"/>
      <w:numFmt w:val="bullet"/>
      <w:lvlText w:val=""/>
      <w:lvlJc w:val="left"/>
      <w:pPr>
        <w:tabs>
          <w:tab w:val="left" w:pos="0"/>
        </w:tabs>
        <w:ind w:left="3938" w:hanging="360"/>
      </w:pPr>
      <w:rPr>
        <w:rFonts w:ascii="Symbol" w:hAnsi="Symbol" w:hint="default"/>
      </w:rPr>
    </w:lvl>
    <w:lvl w:ilvl="4" w:tplc="C616E17E">
      <w:start w:val="1"/>
      <w:numFmt w:val="bullet"/>
      <w:lvlText w:val="o"/>
      <w:lvlJc w:val="left"/>
      <w:pPr>
        <w:tabs>
          <w:tab w:val="left" w:pos="0"/>
        </w:tabs>
        <w:ind w:left="4658" w:hanging="360"/>
      </w:pPr>
      <w:rPr>
        <w:rFonts w:ascii="Courier New" w:hAnsi="Courier New" w:hint="default"/>
      </w:rPr>
    </w:lvl>
    <w:lvl w:ilvl="5" w:tplc="4D74DA60">
      <w:start w:val="1"/>
      <w:numFmt w:val="bullet"/>
      <w:lvlText w:val=""/>
      <w:lvlJc w:val="left"/>
      <w:pPr>
        <w:tabs>
          <w:tab w:val="left" w:pos="0"/>
        </w:tabs>
        <w:ind w:left="5378" w:hanging="360"/>
      </w:pPr>
      <w:rPr>
        <w:rFonts w:ascii="Wingdings" w:hAnsi="Wingdings" w:hint="default"/>
      </w:rPr>
    </w:lvl>
    <w:lvl w:ilvl="6" w:tplc="14567D98">
      <w:start w:val="1"/>
      <w:numFmt w:val="bullet"/>
      <w:lvlText w:val=""/>
      <w:lvlJc w:val="left"/>
      <w:pPr>
        <w:tabs>
          <w:tab w:val="left" w:pos="0"/>
        </w:tabs>
        <w:ind w:left="6098" w:hanging="360"/>
      </w:pPr>
      <w:rPr>
        <w:rFonts w:ascii="Symbol" w:hAnsi="Symbol" w:hint="default"/>
      </w:rPr>
    </w:lvl>
    <w:lvl w:ilvl="7" w:tplc="ACA83532">
      <w:start w:val="1"/>
      <w:numFmt w:val="bullet"/>
      <w:lvlText w:val="o"/>
      <w:lvlJc w:val="left"/>
      <w:pPr>
        <w:tabs>
          <w:tab w:val="left" w:pos="0"/>
        </w:tabs>
        <w:ind w:left="6818" w:hanging="360"/>
      </w:pPr>
      <w:rPr>
        <w:rFonts w:ascii="Courier New" w:hAnsi="Courier New" w:hint="default"/>
      </w:rPr>
    </w:lvl>
    <w:lvl w:ilvl="8" w:tplc="4EB60E8A">
      <w:start w:val="1"/>
      <w:numFmt w:val="bullet"/>
      <w:lvlText w:val=""/>
      <w:lvlJc w:val="left"/>
      <w:pPr>
        <w:tabs>
          <w:tab w:val="left" w:pos="0"/>
        </w:tabs>
        <w:ind w:left="7538" w:hanging="360"/>
      </w:pPr>
      <w:rPr>
        <w:rFonts w:ascii="Wingdings" w:hAnsi="Wingdings" w:hint="default"/>
      </w:rPr>
    </w:lvl>
  </w:abstractNum>
  <w:abstractNum w:abstractNumId="11">
    <w:nsid w:val="25B4352F"/>
    <w:multiLevelType w:val="hybridMultilevel"/>
    <w:tmpl w:val="15AA787C"/>
    <w:lvl w:ilvl="0" w:tplc="BB3C5D0C">
      <w:start w:val="1"/>
      <w:numFmt w:val="bullet"/>
      <w:lvlText w:val=""/>
      <w:lvlJc w:val="left"/>
      <w:pPr>
        <w:tabs>
          <w:tab w:val="left" w:pos="0"/>
        </w:tabs>
        <w:ind w:left="1504" w:hanging="360"/>
      </w:pPr>
      <w:rPr>
        <w:rFonts w:ascii="Wingdings" w:hAnsi="Wingdings" w:hint="default"/>
      </w:rPr>
    </w:lvl>
    <w:lvl w:ilvl="1" w:tplc="2818A8F8">
      <w:start w:val="1"/>
      <w:numFmt w:val="bullet"/>
      <w:lvlText w:val="o"/>
      <w:lvlJc w:val="left"/>
      <w:pPr>
        <w:tabs>
          <w:tab w:val="left" w:pos="0"/>
        </w:tabs>
        <w:ind w:left="2224" w:hanging="360"/>
      </w:pPr>
      <w:rPr>
        <w:rFonts w:ascii="Courier New" w:hAnsi="Courier New" w:hint="default"/>
      </w:rPr>
    </w:lvl>
    <w:lvl w:ilvl="2" w:tplc="AC583788">
      <w:start w:val="1"/>
      <w:numFmt w:val="bullet"/>
      <w:lvlText w:val=""/>
      <w:lvlJc w:val="left"/>
      <w:pPr>
        <w:tabs>
          <w:tab w:val="left" w:pos="0"/>
        </w:tabs>
        <w:ind w:left="2944" w:hanging="360"/>
      </w:pPr>
      <w:rPr>
        <w:rFonts w:ascii="Wingdings" w:hAnsi="Wingdings" w:hint="default"/>
      </w:rPr>
    </w:lvl>
    <w:lvl w:ilvl="3" w:tplc="D26C0696">
      <w:start w:val="1"/>
      <w:numFmt w:val="bullet"/>
      <w:lvlText w:val=""/>
      <w:lvlJc w:val="left"/>
      <w:pPr>
        <w:tabs>
          <w:tab w:val="left" w:pos="0"/>
        </w:tabs>
        <w:ind w:left="3664" w:hanging="360"/>
      </w:pPr>
      <w:rPr>
        <w:rFonts w:ascii="Symbol" w:hAnsi="Symbol" w:hint="default"/>
      </w:rPr>
    </w:lvl>
    <w:lvl w:ilvl="4" w:tplc="E1144054">
      <w:start w:val="1"/>
      <w:numFmt w:val="bullet"/>
      <w:lvlText w:val="o"/>
      <w:lvlJc w:val="left"/>
      <w:pPr>
        <w:tabs>
          <w:tab w:val="left" w:pos="0"/>
        </w:tabs>
        <w:ind w:left="4384" w:hanging="360"/>
      </w:pPr>
      <w:rPr>
        <w:rFonts w:ascii="Courier New" w:hAnsi="Courier New" w:hint="default"/>
      </w:rPr>
    </w:lvl>
    <w:lvl w:ilvl="5" w:tplc="32680AA6">
      <w:start w:val="1"/>
      <w:numFmt w:val="bullet"/>
      <w:lvlText w:val=""/>
      <w:lvlJc w:val="left"/>
      <w:pPr>
        <w:tabs>
          <w:tab w:val="left" w:pos="0"/>
        </w:tabs>
        <w:ind w:left="5104" w:hanging="360"/>
      </w:pPr>
      <w:rPr>
        <w:rFonts w:ascii="Wingdings" w:hAnsi="Wingdings" w:hint="default"/>
      </w:rPr>
    </w:lvl>
    <w:lvl w:ilvl="6" w:tplc="CC1245D8">
      <w:start w:val="1"/>
      <w:numFmt w:val="bullet"/>
      <w:lvlText w:val=""/>
      <w:lvlJc w:val="left"/>
      <w:pPr>
        <w:tabs>
          <w:tab w:val="left" w:pos="0"/>
        </w:tabs>
        <w:ind w:left="5824" w:hanging="360"/>
      </w:pPr>
      <w:rPr>
        <w:rFonts w:ascii="Symbol" w:hAnsi="Symbol" w:hint="default"/>
      </w:rPr>
    </w:lvl>
    <w:lvl w:ilvl="7" w:tplc="BDCCC0AE">
      <w:start w:val="1"/>
      <w:numFmt w:val="bullet"/>
      <w:lvlText w:val="o"/>
      <w:lvlJc w:val="left"/>
      <w:pPr>
        <w:tabs>
          <w:tab w:val="left" w:pos="0"/>
        </w:tabs>
        <w:ind w:left="6544" w:hanging="360"/>
      </w:pPr>
      <w:rPr>
        <w:rFonts w:ascii="Courier New" w:hAnsi="Courier New" w:hint="default"/>
      </w:rPr>
    </w:lvl>
    <w:lvl w:ilvl="8" w:tplc="43E61F2A">
      <w:start w:val="1"/>
      <w:numFmt w:val="bullet"/>
      <w:lvlText w:val=""/>
      <w:lvlJc w:val="left"/>
      <w:pPr>
        <w:tabs>
          <w:tab w:val="left" w:pos="0"/>
        </w:tabs>
        <w:ind w:left="7264" w:hanging="360"/>
      </w:pPr>
      <w:rPr>
        <w:rFonts w:ascii="Wingdings" w:hAnsi="Wingdings" w:hint="default"/>
      </w:rPr>
    </w:lvl>
  </w:abstractNum>
  <w:abstractNum w:abstractNumId="12">
    <w:nsid w:val="29F569E6"/>
    <w:multiLevelType w:val="hybridMultilevel"/>
    <w:tmpl w:val="BA8E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AA5EBF"/>
    <w:multiLevelType w:val="hybridMultilevel"/>
    <w:tmpl w:val="08AC0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F25B2"/>
    <w:multiLevelType w:val="hybridMultilevel"/>
    <w:tmpl w:val="CCBE26EC"/>
    <w:lvl w:ilvl="0" w:tplc="7DCC9DAC">
      <w:start w:val="1"/>
      <w:numFmt w:val="bullet"/>
      <w:lvlText w:val=""/>
      <w:lvlJc w:val="left"/>
      <w:pPr>
        <w:tabs>
          <w:tab w:val="left" w:pos="-720"/>
        </w:tabs>
        <w:ind w:left="360" w:hanging="360"/>
      </w:pPr>
      <w:rPr>
        <w:rFonts w:ascii="Symbol" w:hAnsi="Symbol" w:hint="default"/>
        <w:sz w:val="18"/>
      </w:rPr>
    </w:lvl>
    <w:lvl w:ilvl="1" w:tplc="45B23158">
      <w:start w:val="1"/>
      <w:numFmt w:val="bullet"/>
      <w:lvlText w:val="o"/>
      <w:lvlJc w:val="left"/>
      <w:pPr>
        <w:tabs>
          <w:tab w:val="left" w:pos="-720"/>
        </w:tabs>
        <w:ind w:left="1080" w:hanging="360"/>
      </w:pPr>
      <w:rPr>
        <w:rFonts w:ascii="Courier New" w:hAnsi="Courier New" w:hint="default"/>
      </w:rPr>
    </w:lvl>
    <w:lvl w:ilvl="2" w:tplc="565C827A">
      <w:start w:val="1"/>
      <w:numFmt w:val="bullet"/>
      <w:lvlText w:val=""/>
      <w:lvlJc w:val="left"/>
      <w:pPr>
        <w:tabs>
          <w:tab w:val="left" w:pos="-720"/>
        </w:tabs>
        <w:ind w:left="1800" w:hanging="360"/>
      </w:pPr>
      <w:rPr>
        <w:rFonts w:ascii="Wingdings" w:hAnsi="Wingdings" w:hint="default"/>
      </w:rPr>
    </w:lvl>
    <w:lvl w:ilvl="3" w:tplc="179C3B90">
      <w:start w:val="1"/>
      <w:numFmt w:val="bullet"/>
      <w:lvlText w:val=""/>
      <w:lvlJc w:val="left"/>
      <w:pPr>
        <w:tabs>
          <w:tab w:val="left" w:pos="-720"/>
        </w:tabs>
        <w:ind w:left="2520" w:hanging="360"/>
      </w:pPr>
      <w:rPr>
        <w:rFonts w:ascii="Symbol" w:hAnsi="Symbol" w:hint="default"/>
      </w:rPr>
    </w:lvl>
    <w:lvl w:ilvl="4" w:tplc="6D446332">
      <w:start w:val="1"/>
      <w:numFmt w:val="bullet"/>
      <w:lvlText w:val="o"/>
      <w:lvlJc w:val="left"/>
      <w:pPr>
        <w:tabs>
          <w:tab w:val="left" w:pos="-720"/>
        </w:tabs>
        <w:ind w:left="3240" w:hanging="360"/>
      </w:pPr>
      <w:rPr>
        <w:rFonts w:ascii="Courier New" w:hAnsi="Courier New" w:hint="default"/>
      </w:rPr>
    </w:lvl>
    <w:lvl w:ilvl="5" w:tplc="F3D60160">
      <w:start w:val="1"/>
      <w:numFmt w:val="bullet"/>
      <w:lvlText w:val=""/>
      <w:lvlJc w:val="left"/>
      <w:pPr>
        <w:tabs>
          <w:tab w:val="left" w:pos="-720"/>
        </w:tabs>
        <w:ind w:left="3960" w:hanging="360"/>
      </w:pPr>
      <w:rPr>
        <w:rFonts w:ascii="Wingdings" w:hAnsi="Wingdings" w:hint="default"/>
      </w:rPr>
    </w:lvl>
    <w:lvl w:ilvl="6" w:tplc="F730B1EE">
      <w:start w:val="1"/>
      <w:numFmt w:val="bullet"/>
      <w:lvlText w:val=""/>
      <w:lvlJc w:val="left"/>
      <w:pPr>
        <w:tabs>
          <w:tab w:val="left" w:pos="-720"/>
        </w:tabs>
        <w:ind w:left="4680" w:hanging="360"/>
      </w:pPr>
      <w:rPr>
        <w:rFonts w:ascii="Symbol" w:hAnsi="Symbol" w:hint="default"/>
      </w:rPr>
    </w:lvl>
    <w:lvl w:ilvl="7" w:tplc="95BAAB66">
      <w:start w:val="1"/>
      <w:numFmt w:val="bullet"/>
      <w:lvlText w:val="o"/>
      <w:lvlJc w:val="left"/>
      <w:pPr>
        <w:tabs>
          <w:tab w:val="left" w:pos="-720"/>
        </w:tabs>
        <w:ind w:left="5400" w:hanging="360"/>
      </w:pPr>
      <w:rPr>
        <w:rFonts w:ascii="Courier New" w:hAnsi="Courier New" w:hint="default"/>
      </w:rPr>
    </w:lvl>
    <w:lvl w:ilvl="8" w:tplc="013A8A38">
      <w:start w:val="1"/>
      <w:numFmt w:val="bullet"/>
      <w:lvlText w:val=""/>
      <w:lvlJc w:val="left"/>
      <w:pPr>
        <w:tabs>
          <w:tab w:val="left" w:pos="-720"/>
        </w:tabs>
        <w:ind w:left="6120" w:hanging="360"/>
      </w:pPr>
      <w:rPr>
        <w:rFonts w:ascii="Wingdings" w:hAnsi="Wingdings" w:hint="default"/>
      </w:rPr>
    </w:lvl>
  </w:abstractNum>
  <w:abstractNum w:abstractNumId="15">
    <w:nsid w:val="382E74BB"/>
    <w:multiLevelType w:val="hybridMultilevel"/>
    <w:tmpl w:val="D6366ECA"/>
    <w:lvl w:ilvl="0" w:tplc="04090003">
      <w:start w:val="1"/>
      <w:numFmt w:val="bullet"/>
      <w:lvlText w:val="o"/>
      <w:lvlJc w:val="left"/>
      <w:pPr>
        <w:tabs>
          <w:tab w:val="left" w:pos="-360"/>
        </w:tabs>
        <w:ind w:left="720" w:hanging="360"/>
      </w:pPr>
      <w:rPr>
        <w:rFonts w:ascii="Courier New" w:hAnsi="Courier New" w:cs="Courier New" w:hint="default"/>
        <w:sz w:val="18"/>
      </w:rPr>
    </w:lvl>
    <w:lvl w:ilvl="1" w:tplc="45B23158">
      <w:start w:val="1"/>
      <w:numFmt w:val="bullet"/>
      <w:lvlText w:val="o"/>
      <w:lvlJc w:val="left"/>
      <w:pPr>
        <w:tabs>
          <w:tab w:val="left" w:pos="-360"/>
        </w:tabs>
        <w:ind w:left="1440" w:hanging="360"/>
      </w:pPr>
      <w:rPr>
        <w:rFonts w:ascii="Courier New" w:hAnsi="Courier New" w:hint="default"/>
      </w:rPr>
    </w:lvl>
    <w:lvl w:ilvl="2" w:tplc="565C827A">
      <w:start w:val="1"/>
      <w:numFmt w:val="bullet"/>
      <w:lvlText w:val=""/>
      <w:lvlJc w:val="left"/>
      <w:pPr>
        <w:tabs>
          <w:tab w:val="left" w:pos="-360"/>
        </w:tabs>
        <w:ind w:left="2160" w:hanging="360"/>
      </w:pPr>
      <w:rPr>
        <w:rFonts w:ascii="Wingdings" w:hAnsi="Wingdings" w:hint="default"/>
      </w:rPr>
    </w:lvl>
    <w:lvl w:ilvl="3" w:tplc="179C3B90">
      <w:start w:val="1"/>
      <w:numFmt w:val="bullet"/>
      <w:lvlText w:val=""/>
      <w:lvlJc w:val="left"/>
      <w:pPr>
        <w:tabs>
          <w:tab w:val="left" w:pos="-360"/>
        </w:tabs>
        <w:ind w:left="2880" w:hanging="360"/>
      </w:pPr>
      <w:rPr>
        <w:rFonts w:ascii="Symbol" w:hAnsi="Symbol" w:hint="default"/>
      </w:rPr>
    </w:lvl>
    <w:lvl w:ilvl="4" w:tplc="6D446332">
      <w:start w:val="1"/>
      <w:numFmt w:val="bullet"/>
      <w:lvlText w:val="o"/>
      <w:lvlJc w:val="left"/>
      <w:pPr>
        <w:tabs>
          <w:tab w:val="left" w:pos="-360"/>
        </w:tabs>
        <w:ind w:left="3600" w:hanging="360"/>
      </w:pPr>
      <w:rPr>
        <w:rFonts w:ascii="Courier New" w:hAnsi="Courier New" w:hint="default"/>
      </w:rPr>
    </w:lvl>
    <w:lvl w:ilvl="5" w:tplc="F3D60160">
      <w:start w:val="1"/>
      <w:numFmt w:val="bullet"/>
      <w:lvlText w:val=""/>
      <w:lvlJc w:val="left"/>
      <w:pPr>
        <w:tabs>
          <w:tab w:val="left" w:pos="-360"/>
        </w:tabs>
        <w:ind w:left="4320" w:hanging="360"/>
      </w:pPr>
      <w:rPr>
        <w:rFonts w:ascii="Wingdings" w:hAnsi="Wingdings" w:hint="default"/>
      </w:rPr>
    </w:lvl>
    <w:lvl w:ilvl="6" w:tplc="F730B1EE">
      <w:start w:val="1"/>
      <w:numFmt w:val="bullet"/>
      <w:lvlText w:val=""/>
      <w:lvlJc w:val="left"/>
      <w:pPr>
        <w:tabs>
          <w:tab w:val="left" w:pos="-360"/>
        </w:tabs>
        <w:ind w:left="5040" w:hanging="360"/>
      </w:pPr>
      <w:rPr>
        <w:rFonts w:ascii="Symbol" w:hAnsi="Symbol" w:hint="default"/>
      </w:rPr>
    </w:lvl>
    <w:lvl w:ilvl="7" w:tplc="95BAAB66">
      <w:start w:val="1"/>
      <w:numFmt w:val="bullet"/>
      <w:lvlText w:val="o"/>
      <w:lvlJc w:val="left"/>
      <w:pPr>
        <w:tabs>
          <w:tab w:val="left" w:pos="-360"/>
        </w:tabs>
        <w:ind w:left="5760" w:hanging="360"/>
      </w:pPr>
      <w:rPr>
        <w:rFonts w:ascii="Courier New" w:hAnsi="Courier New" w:hint="default"/>
      </w:rPr>
    </w:lvl>
    <w:lvl w:ilvl="8" w:tplc="013A8A38">
      <w:start w:val="1"/>
      <w:numFmt w:val="bullet"/>
      <w:lvlText w:val=""/>
      <w:lvlJc w:val="left"/>
      <w:pPr>
        <w:tabs>
          <w:tab w:val="left" w:pos="-360"/>
        </w:tabs>
        <w:ind w:left="6480" w:hanging="360"/>
      </w:pPr>
      <w:rPr>
        <w:rFonts w:ascii="Wingdings" w:hAnsi="Wingdings" w:hint="default"/>
      </w:rPr>
    </w:lvl>
  </w:abstractNum>
  <w:abstractNum w:abstractNumId="16">
    <w:nsid w:val="3A156B94"/>
    <w:multiLevelType w:val="hybridMultilevel"/>
    <w:tmpl w:val="662CFF3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DB517AF"/>
    <w:multiLevelType w:val="hybridMultilevel"/>
    <w:tmpl w:val="8B8AA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B258D"/>
    <w:multiLevelType w:val="hybridMultilevel"/>
    <w:tmpl w:val="54BC2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271A68"/>
    <w:multiLevelType w:val="hybridMultilevel"/>
    <w:tmpl w:val="5F384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F7271"/>
    <w:multiLevelType w:val="hybridMultilevel"/>
    <w:tmpl w:val="61546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054D68"/>
    <w:multiLevelType w:val="hybridMultilevel"/>
    <w:tmpl w:val="AFC6A9E6"/>
    <w:lvl w:ilvl="0" w:tplc="6DDAAA52">
      <w:start w:val="1"/>
      <w:numFmt w:val="bullet"/>
      <w:lvlText w:val=""/>
      <w:lvlJc w:val="left"/>
      <w:pPr>
        <w:tabs>
          <w:tab w:val="left" w:pos="0"/>
        </w:tabs>
        <w:ind w:left="1485" w:hanging="360"/>
      </w:pPr>
      <w:rPr>
        <w:rFonts w:ascii="Wingdings" w:hAnsi="Wingdings" w:hint="default"/>
      </w:rPr>
    </w:lvl>
    <w:lvl w:ilvl="1" w:tplc="8DC65B48">
      <w:start w:val="1"/>
      <w:numFmt w:val="bullet"/>
      <w:lvlText w:val="o"/>
      <w:lvlJc w:val="left"/>
      <w:pPr>
        <w:tabs>
          <w:tab w:val="left" w:pos="0"/>
        </w:tabs>
        <w:ind w:left="2205" w:hanging="360"/>
      </w:pPr>
      <w:rPr>
        <w:rFonts w:ascii="Courier New" w:hAnsi="Courier New" w:hint="default"/>
      </w:rPr>
    </w:lvl>
    <w:lvl w:ilvl="2" w:tplc="74E62742">
      <w:start w:val="1"/>
      <w:numFmt w:val="bullet"/>
      <w:lvlText w:val=""/>
      <w:lvlJc w:val="left"/>
      <w:pPr>
        <w:tabs>
          <w:tab w:val="left" w:pos="0"/>
        </w:tabs>
        <w:ind w:left="2925" w:hanging="360"/>
      </w:pPr>
      <w:rPr>
        <w:rFonts w:ascii="Wingdings" w:hAnsi="Wingdings" w:hint="default"/>
      </w:rPr>
    </w:lvl>
    <w:lvl w:ilvl="3" w:tplc="90E07B5C">
      <w:start w:val="1"/>
      <w:numFmt w:val="bullet"/>
      <w:lvlText w:val=""/>
      <w:lvlJc w:val="left"/>
      <w:pPr>
        <w:tabs>
          <w:tab w:val="left" w:pos="0"/>
        </w:tabs>
        <w:ind w:left="3645" w:hanging="360"/>
      </w:pPr>
      <w:rPr>
        <w:rFonts w:ascii="Symbol" w:hAnsi="Symbol" w:hint="default"/>
      </w:rPr>
    </w:lvl>
    <w:lvl w:ilvl="4" w:tplc="FBF23A78">
      <w:start w:val="1"/>
      <w:numFmt w:val="bullet"/>
      <w:lvlText w:val="o"/>
      <w:lvlJc w:val="left"/>
      <w:pPr>
        <w:tabs>
          <w:tab w:val="left" w:pos="0"/>
        </w:tabs>
        <w:ind w:left="4365" w:hanging="360"/>
      </w:pPr>
      <w:rPr>
        <w:rFonts w:ascii="Courier New" w:hAnsi="Courier New" w:hint="default"/>
      </w:rPr>
    </w:lvl>
    <w:lvl w:ilvl="5" w:tplc="7B7A9908">
      <w:start w:val="1"/>
      <w:numFmt w:val="bullet"/>
      <w:lvlText w:val=""/>
      <w:lvlJc w:val="left"/>
      <w:pPr>
        <w:tabs>
          <w:tab w:val="left" w:pos="0"/>
        </w:tabs>
        <w:ind w:left="5085" w:hanging="360"/>
      </w:pPr>
      <w:rPr>
        <w:rFonts w:ascii="Wingdings" w:hAnsi="Wingdings" w:hint="default"/>
      </w:rPr>
    </w:lvl>
    <w:lvl w:ilvl="6" w:tplc="5148BA5C">
      <w:start w:val="1"/>
      <w:numFmt w:val="bullet"/>
      <w:lvlText w:val=""/>
      <w:lvlJc w:val="left"/>
      <w:pPr>
        <w:tabs>
          <w:tab w:val="left" w:pos="0"/>
        </w:tabs>
        <w:ind w:left="5805" w:hanging="360"/>
      </w:pPr>
      <w:rPr>
        <w:rFonts w:ascii="Symbol" w:hAnsi="Symbol" w:hint="default"/>
      </w:rPr>
    </w:lvl>
    <w:lvl w:ilvl="7" w:tplc="CA9EAD80">
      <w:start w:val="1"/>
      <w:numFmt w:val="bullet"/>
      <w:lvlText w:val="o"/>
      <w:lvlJc w:val="left"/>
      <w:pPr>
        <w:tabs>
          <w:tab w:val="left" w:pos="0"/>
        </w:tabs>
        <w:ind w:left="6525" w:hanging="360"/>
      </w:pPr>
      <w:rPr>
        <w:rFonts w:ascii="Courier New" w:hAnsi="Courier New" w:hint="default"/>
      </w:rPr>
    </w:lvl>
    <w:lvl w:ilvl="8" w:tplc="73445A60">
      <w:start w:val="1"/>
      <w:numFmt w:val="bullet"/>
      <w:lvlText w:val=""/>
      <w:lvlJc w:val="left"/>
      <w:pPr>
        <w:tabs>
          <w:tab w:val="left" w:pos="0"/>
        </w:tabs>
        <w:ind w:left="7245" w:hanging="360"/>
      </w:pPr>
      <w:rPr>
        <w:rFonts w:ascii="Wingdings" w:hAnsi="Wingdings" w:hint="default"/>
      </w:rPr>
    </w:lvl>
  </w:abstractNum>
  <w:abstractNum w:abstractNumId="22">
    <w:nsid w:val="60B008EF"/>
    <w:multiLevelType w:val="hybridMultilevel"/>
    <w:tmpl w:val="D96CAA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1516BF"/>
    <w:multiLevelType w:val="hybridMultilevel"/>
    <w:tmpl w:val="818EAFA8"/>
    <w:lvl w:ilvl="0" w:tplc="3588FFC0">
      <w:start w:val="1"/>
      <w:numFmt w:val="bullet"/>
      <w:lvlText w:val=""/>
      <w:lvlJc w:val="left"/>
      <w:pPr>
        <w:tabs>
          <w:tab w:val="left" w:pos="0"/>
        </w:tabs>
        <w:ind w:left="1504" w:hanging="360"/>
      </w:pPr>
      <w:rPr>
        <w:rFonts w:ascii="Wingdings" w:hAnsi="Wingdings" w:hint="default"/>
      </w:rPr>
    </w:lvl>
    <w:lvl w:ilvl="1" w:tplc="F74CEA32">
      <w:start w:val="1"/>
      <w:numFmt w:val="bullet"/>
      <w:lvlText w:val="o"/>
      <w:lvlJc w:val="left"/>
      <w:pPr>
        <w:tabs>
          <w:tab w:val="left" w:pos="0"/>
        </w:tabs>
        <w:ind w:left="2224" w:hanging="360"/>
      </w:pPr>
      <w:rPr>
        <w:rFonts w:ascii="Courier New" w:hAnsi="Courier New" w:hint="default"/>
      </w:rPr>
    </w:lvl>
    <w:lvl w:ilvl="2" w:tplc="46B28424">
      <w:start w:val="1"/>
      <w:numFmt w:val="bullet"/>
      <w:lvlText w:val=""/>
      <w:lvlJc w:val="left"/>
      <w:pPr>
        <w:tabs>
          <w:tab w:val="left" w:pos="0"/>
        </w:tabs>
        <w:ind w:left="2944" w:hanging="360"/>
      </w:pPr>
      <w:rPr>
        <w:rFonts w:ascii="Wingdings" w:hAnsi="Wingdings" w:hint="default"/>
      </w:rPr>
    </w:lvl>
    <w:lvl w:ilvl="3" w:tplc="DA8244FE">
      <w:start w:val="1"/>
      <w:numFmt w:val="bullet"/>
      <w:lvlText w:val=""/>
      <w:lvlJc w:val="left"/>
      <w:pPr>
        <w:tabs>
          <w:tab w:val="left" w:pos="0"/>
        </w:tabs>
        <w:ind w:left="3664" w:hanging="360"/>
      </w:pPr>
      <w:rPr>
        <w:rFonts w:ascii="Symbol" w:hAnsi="Symbol" w:hint="default"/>
      </w:rPr>
    </w:lvl>
    <w:lvl w:ilvl="4" w:tplc="20466DDA">
      <w:start w:val="1"/>
      <w:numFmt w:val="bullet"/>
      <w:lvlText w:val="o"/>
      <w:lvlJc w:val="left"/>
      <w:pPr>
        <w:tabs>
          <w:tab w:val="left" w:pos="0"/>
        </w:tabs>
        <w:ind w:left="4384" w:hanging="360"/>
      </w:pPr>
      <w:rPr>
        <w:rFonts w:ascii="Courier New" w:hAnsi="Courier New" w:hint="default"/>
      </w:rPr>
    </w:lvl>
    <w:lvl w:ilvl="5" w:tplc="C48253D0">
      <w:start w:val="1"/>
      <w:numFmt w:val="bullet"/>
      <w:lvlText w:val=""/>
      <w:lvlJc w:val="left"/>
      <w:pPr>
        <w:tabs>
          <w:tab w:val="left" w:pos="0"/>
        </w:tabs>
        <w:ind w:left="5104" w:hanging="360"/>
      </w:pPr>
      <w:rPr>
        <w:rFonts w:ascii="Wingdings" w:hAnsi="Wingdings" w:hint="default"/>
      </w:rPr>
    </w:lvl>
    <w:lvl w:ilvl="6" w:tplc="A7306134">
      <w:start w:val="1"/>
      <w:numFmt w:val="bullet"/>
      <w:lvlText w:val=""/>
      <w:lvlJc w:val="left"/>
      <w:pPr>
        <w:tabs>
          <w:tab w:val="left" w:pos="0"/>
        </w:tabs>
        <w:ind w:left="5824" w:hanging="360"/>
      </w:pPr>
      <w:rPr>
        <w:rFonts w:ascii="Symbol" w:hAnsi="Symbol" w:hint="default"/>
      </w:rPr>
    </w:lvl>
    <w:lvl w:ilvl="7" w:tplc="6E485E2E">
      <w:start w:val="1"/>
      <w:numFmt w:val="bullet"/>
      <w:lvlText w:val="o"/>
      <w:lvlJc w:val="left"/>
      <w:pPr>
        <w:tabs>
          <w:tab w:val="left" w:pos="0"/>
        </w:tabs>
        <w:ind w:left="6544" w:hanging="360"/>
      </w:pPr>
      <w:rPr>
        <w:rFonts w:ascii="Courier New" w:hAnsi="Courier New" w:hint="default"/>
      </w:rPr>
    </w:lvl>
    <w:lvl w:ilvl="8" w:tplc="85B2A6BA">
      <w:start w:val="1"/>
      <w:numFmt w:val="bullet"/>
      <w:lvlText w:val=""/>
      <w:lvlJc w:val="left"/>
      <w:pPr>
        <w:tabs>
          <w:tab w:val="left" w:pos="0"/>
        </w:tabs>
        <w:ind w:left="7264" w:hanging="360"/>
      </w:pPr>
      <w:rPr>
        <w:rFonts w:ascii="Wingdings" w:hAnsi="Wingdings" w:hint="default"/>
      </w:rPr>
    </w:lvl>
  </w:abstractNum>
  <w:abstractNum w:abstractNumId="24">
    <w:nsid w:val="6AAE5869"/>
    <w:multiLevelType w:val="hybridMultilevel"/>
    <w:tmpl w:val="D3A284A2"/>
    <w:lvl w:ilvl="0" w:tplc="999A22AA">
      <w:start w:val="1"/>
      <w:numFmt w:val="bullet"/>
      <w:lvlText w:val=""/>
      <w:lvlJc w:val="left"/>
      <w:pPr>
        <w:tabs>
          <w:tab w:val="left" w:pos="0"/>
        </w:tabs>
        <w:ind w:left="1080" w:hanging="360"/>
      </w:pPr>
      <w:rPr>
        <w:rFonts w:ascii="Symbol" w:hAnsi="Symbol" w:hint="default"/>
      </w:rPr>
    </w:lvl>
    <w:lvl w:ilvl="1" w:tplc="1C206DF8">
      <w:start w:val="1"/>
      <w:numFmt w:val="bullet"/>
      <w:lvlText w:val="o"/>
      <w:lvlJc w:val="left"/>
      <w:pPr>
        <w:tabs>
          <w:tab w:val="left" w:pos="0"/>
        </w:tabs>
        <w:ind w:left="1800" w:hanging="360"/>
      </w:pPr>
      <w:rPr>
        <w:rFonts w:ascii="Courier New" w:hAnsi="Courier New" w:hint="default"/>
      </w:rPr>
    </w:lvl>
    <w:lvl w:ilvl="2" w:tplc="4906E126">
      <w:start w:val="1"/>
      <w:numFmt w:val="bullet"/>
      <w:lvlText w:val=""/>
      <w:lvlJc w:val="left"/>
      <w:pPr>
        <w:tabs>
          <w:tab w:val="left" w:pos="0"/>
        </w:tabs>
        <w:ind w:left="2520" w:hanging="360"/>
      </w:pPr>
      <w:rPr>
        <w:rFonts w:ascii="Wingdings" w:hAnsi="Wingdings" w:hint="default"/>
      </w:rPr>
    </w:lvl>
    <w:lvl w:ilvl="3" w:tplc="EE3C22D8">
      <w:start w:val="1"/>
      <w:numFmt w:val="bullet"/>
      <w:lvlText w:val=""/>
      <w:lvlJc w:val="left"/>
      <w:pPr>
        <w:tabs>
          <w:tab w:val="left" w:pos="0"/>
        </w:tabs>
        <w:ind w:left="3240" w:hanging="360"/>
      </w:pPr>
      <w:rPr>
        <w:rFonts w:ascii="Symbol" w:hAnsi="Symbol" w:hint="default"/>
      </w:rPr>
    </w:lvl>
    <w:lvl w:ilvl="4" w:tplc="111E2B12">
      <w:start w:val="1"/>
      <w:numFmt w:val="bullet"/>
      <w:lvlText w:val="o"/>
      <w:lvlJc w:val="left"/>
      <w:pPr>
        <w:tabs>
          <w:tab w:val="left" w:pos="0"/>
        </w:tabs>
        <w:ind w:left="3960" w:hanging="360"/>
      </w:pPr>
      <w:rPr>
        <w:rFonts w:ascii="Courier New" w:hAnsi="Courier New" w:hint="default"/>
      </w:rPr>
    </w:lvl>
    <w:lvl w:ilvl="5" w:tplc="A3DA6E24">
      <w:start w:val="1"/>
      <w:numFmt w:val="bullet"/>
      <w:lvlText w:val=""/>
      <w:lvlJc w:val="left"/>
      <w:pPr>
        <w:tabs>
          <w:tab w:val="left" w:pos="0"/>
        </w:tabs>
        <w:ind w:left="4680" w:hanging="360"/>
      </w:pPr>
      <w:rPr>
        <w:rFonts w:ascii="Wingdings" w:hAnsi="Wingdings" w:hint="default"/>
      </w:rPr>
    </w:lvl>
    <w:lvl w:ilvl="6" w:tplc="C02CFCDE">
      <w:start w:val="1"/>
      <w:numFmt w:val="bullet"/>
      <w:lvlText w:val=""/>
      <w:lvlJc w:val="left"/>
      <w:pPr>
        <w:tabs>
          <w:tab w:val="left" w:pos="0"/>
        </w:tabs>
        <w:ind w:left="5400" w:hanging="360"/>
      </w:pPr>
      <w:rPr>
        <w:rFonts w:ascii="Symbol" w:hAnsi="Symbol" w:hint="default"/>
      </w:rPr>
    </w:lvl>
    <w:lvl w:ilvl="7" w:tplc="7A80180E">
      <w:start w:val="1"/>
      <w:numFmt w:val="bullet"/>
      <w:lvlText w:val="o"/>
      <w:lvlJc w:val="left"/>
      <w:pPr>
        <w:tabs>
          <w:tab w:val="left" w:pos="0"/>
        </w:tabs>
        <w:ind w:left="6120" w:hanging="360"/>
      </w:pPr>
      <w:rPr>
        <w:rFonts w:ascii="Courier New" w:hAnsi="Courier New" w:hint="default"/>
      </w:rPr>
    </w:lvl>
    <w:lvl w:ilvl="8" w:tplc="5998ADE0">
      <w:start w:val="1"/>
      <w:numFmt w:val="bullet"/>
      <w:lvlText w:val=""/>
      <w:lvlJc w:val="left"/>
      <w:pPr>
        <w:tabs>
          <w:tab w:val="left" w:pos="0"/>
        </w:tabs>
        <w:ind w:left="6840" w:hanging="360"/>
      </w:pPr>
      <w:rPr>
        <w:rFonts w:ascii="Wingdings" w:hAnsi="Wingdings" w:hint="default"/>
      </w:rPr>
    </w:lvl>
  </w:abstractNum>
  <w:abstractNum w:abstractNumId="25">
    <w:nsid w:val="6CC751ED"/>
    <w:multiLevelType w:val="hybridMultilevel"/>
    <w:tmpl w:val="8110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B5794"/>
    <w:multiLevelType w:val="hybridMultilevel"/>
    <w:tmpl w:val="01B4B848"/>
    <w:lvl w:ilvl="0" w:tplc="209AFF5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75365BB1"/>
    <w:multiLevelType w:val="hybridMultilevel"/>
    <w:tmpl w:val="BD063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7C226F"/>
    <w:multiLevelType w:val="hybridMultilevel"/>
    <w:tmpl w:val="6DEA490A"/>
    <w:lvl w:ilvl="0" w:tplc="04090003">
      <w:start w:val="1"/>
      <w:numFmt w:val="bullet"/>
      <w:lvlText w:val="o"/>
      <w:lvlJc w:val="left"/>
      <w:pPr>
        <w:tabs>
          <w:tab w:val="left" w:pos="-360"/>
        </w:tabs>
        <w:ind w:left="720" w:hanging="360"/>
      </w:pPr>
      <w:rPr>
        <w:rFonts w:ascii="Courier New" w:hAnsi="Courier New" w:cs="Courier New" w:hint="default"/>
        <w:sz w:val="18"/>
      </w:rPr>
    </w:lvl>
    <w:lvl w:ilvl="1" w:tplc="45B23158">
      <w:start w:val="1"/>
      <w:numFmt w:val="bullet"/>
      <w:lvlText w:val="o"/>
      <w:lvlJc w:val="left"/>
      <w:pPr>
        <w:tabs>
          <w:tab w:val="left" w:pos="-360"/>
        </w:tabs>
        <w:ind w:left="1440" w:hanging="360"/>
      </w:pPr>
      <w:rPr>
        <w:rFonts w:ascii="Courier New" w:hAnsi="Courier New" w:hint="default"/>
      </w:rPr>
    </w:lvl>
    <w:lvl w:ilvl="2" w:tplc="565C827A">
      <w:start w:val="1"/>
      <w:numFmt w:val="bullet"/>
      <w:lvlText w:val=""/>
      <w:lvlJc w:val="left"/>
      <w:pPr>
        <w:tabs>
          <w:tab w:val="left" w:pos="-360"/>
        </w:tabs>
        <w:ind w:left="2160" w:hanging="360"/>
      </w:pPr>
      <w:rPr>
        <w:rFonts w:ascii="Wingdings" w:hAnsi="Wingdings" w:hint="default"/>
      </w:rPr>
    </w:lvl>
    <w:lvl w:ilvl="3" w:tplc="179C3B90">
      <w:start w:val="1"/>
      <w:numFmt w:val="bullet"/>
      <w:lvlText w:val=""/>
      <w:lvlJc w:val="left"/>
      <w:pPr>
        <w:tabs>
          <w:tab w:val="left" w:pos="-360"/>
        </w:tabs>
        <w:ind w:left="2880" w:hanging="360"/>
      </w:pPr>
      <w:rPr>
        <w:rFonts w:ascii="Symbol" w:hAnsi="Symbol" w:hint="default"/>
      </w:rPr>
    </w:lvl>
    <w:lvl w:ilvl="4" w:tplc="6D446332">
      <w:start w:val="1"/>
      <w:numFmt w:val="bullet"/>
      <w:lvlText w:val="o"/>
      <w:lvlJc w:val="left"/>
      <w:pPr>
        <w:tabs>
          <w:tab w:val="left" w:pos="-360"/>
        </w:tabs>
        <w:ind w:left="3600" w:hanging="360"/>
      </w:pPr>
      <w:rPr>
        <w:rFonts w:ascii="Courier New" w:hAnsi="Courier New" w:hint="default"/>
      </w:rPr>
    </w:lvl>
    <w:lvl w:ilvl="5" w:tplc="F3D60160">
      <w:start w:val="1"/>
      <w:numFmt w:val="bullet"/>
      <w:lvlText w:val=""/>
      <w:lvlJc w:val="left"/>
      <w:pPr>
        <w:tabs>
          <w:tab w:val="left" w:pos="-360"/>
        </w:tabs>
        <w:ind w:left="4320" w:hanging="360"/>
      </w:pPr>
      <w:rPr>
        <w:rFonts w:ascii="Wingdings" w:hAnsi="Wingdings" w:hint="default"/>
      </w:rPr>
    </w:lvl>
    <w:lvl w:ilvl="6" w:tplc="F730B1EE">
      <w:start w:val="1"/>
      <w:numFmt w:val="bullet"/>
      <w:lvlText w:val=""/>
      <w:lvlJc w:val="left"/>
      <w:pPr>
        <w:tabs>
          <w:tab w:val="left" w:pos="-360"/>
        </w:tabs>
        <w:ind w:left="5040" w:hanging="360"/>
      </w:pPr>
      <w:rPr>
        <w:rFonts w:ascii="Symbol" w:hAnsi="Symbol" w:hint="default"/>
      </w:rPr>
    </w:lvl>
    <w:lvl w:ilvl="7" w:tplc="95BAAB66">
      <w:start w:val="1"/>
      <w:numFmt w:val="bullet"/>
      <w:lvlText w:val="o"/>
      <w:lvlJc w:val="left"/>
      <w:pPr>
        <w:tabs>
          <w:tab w:val="left" w:pos="-360"/>
        </w:tabs>
        <w:ind w:left="5760" w:hanging="360"/>
      </w:pPr>
      <w:rPr>
        <w:rFonts w:ascii="Courier New" w:hAnsi="Courier New" w:hint="default"/>
      </w:rPr>
    </w:lvl>
    <w:lvl w:ilvl="8" w:tplc="013A8A38">
      <w:start w:val="1"/>
      <w:numFmt w:val="bullet"/>
      <w:lvlText w:val=""/>
      <w:lvlJc w:val="left"/>
      <w:pPr>
        <w:tabs>
          <w:tab w:val="left" w:pos="-360"/>
        </w:tabs>
        <w:ind w:left="6480" w:hanging="360"/>
      </w:pPr>
      <w:rPr>
        <w:rFonts w:ascii="Wingdings" w:hAnsi="Wingdings" w:hint="default"/>
      </w:rPr>
    </w:lvl>
  </w:abstractNum>
  <w:num w:numId="1">
    <w:abstractNumId w:val="6"/>
  </w:num>
  <w:num w:numId="2">
    <w:abstractNumId w:val="20"/>
  </w:num>
  <w:num w:numId="3">
    <w:abstractNumId w:val="18"/>
  </w:num>
  <w:num w:numId="4">
    <w:abstractNumId w:val="19"/>
  </w:num>
  <w:num w:numId="5">
    <w:abstractNumId w:val="3"/>
  </w:num>
  <w:num w:numId="6">
    <w:abstractNumId w:val="27"/>
  </w:num>
  <w:num w:numId="7">
    <w:abstractNumId w:val="7"/>
  </w:num>
  <w:num w:numId="8">
    <w:abstractNumId w:val="25"/>
  </w:num>
  <w:num w:numId="9">
    <w:abstractNumId w:val="14"/>
  </w:num>
  <w:num w:numId="10">
    <w:abstractNumId w:val="1"/>
  </w:num>
  <w:num w:numId="11">
    <w:abstractNumId w:val="22"/>
  </w:num>
  <w:num w:numId="12">
    <w:abstractNumId w:val="28"/>
  </w:num>
  <w:num w:numId="13">
    <w:abstractNumId w:val="12"/>
  </w:num>
  <w:num w:numId="14">
    <w:abstractNumId w:val="17"/>
  </w:num>
  <w:num w:numId="15">
    <w:abstractNumId w:val="15"/>
  </w:num>
  <w:num w:numId="16">
    <w:abstractNumId w:val="24"/>
  </w:num>
  <w:num w:numId="17">
    <w:abstractNumId w:val="9"/>
  </w:num>
  <w:num w:numId="18">
    <w:abstractNumId w:val="0"/>
  </w:num>
  <w:num w:numId="19">
    <w:abstractNumId w:val="2"/>
  </w:num>
  <w:num w:numId="20">
    <w:abstractNumId w:val="23"/>
  </w:num>
  <w:num w:numId="21">
    <w:abstractNumId w:val="11"/>
  </w:num>
  <w:num w:numId="22">
    <w:abstractNumId w:val="5"/>
  </w:num>
  <w:num w:numId="23">
    <w:abstractNumId w:val="21"/>
  </w:num>
  <w:num w:numId="24">
    <w:abstractNumId w:val="4"/>
  </w:num>
  <w:num w:numId="25">
    <w:abstractNumId w:val="13"/>
  </w:num>
  <w:num w:numId="26">
    <w:abstractNumId w:val="10"/>
  </w:num>
  <w:num w:numId="27">
    <w:abstractNumId w:val="16"/>
  </w:num>
  <w:num w:numId="28">
    <w:abstractNumId w:val="26"/>
  </w:num>
  <w:num w:numId="29">
    <w:abstractNumId w:val="8"/>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92"/>
    <w:rsid w:val="00007354"/>
    <w:rsid w:val="00017481"/>
    <w:rsid w:val="000351C6"/>
    <w:rsid w:val="00047BAA"/>
    <w:rsid w:val="00051AAD"/>
    <w:rsid w:val="00076CF0"/>
    <w:rsid w:val="00085CA0"/>
    <w:rsid w:val="00090BCE"/>
    <w:rsid w:val="00094299"/>
    <w:rsid w:val="0009713B"/>
    <w:rsid w:val="000C3CD6"/>
    <w:rsid w:val="000F5F9A"/>
    <w:rsid w:val="00112C8A"/>
    <w:rsid w:val="00135E2B"/>
    <w:rsid w:val="00141C00"/>
    <w:rsid w:val="00147709"/>
    <w:rsid w:val="001546B0"/>
    <w:rsid w:val="001576B4"/>
    <w:rsid w:val="001773F3"/>
    <w:rsid w:val="00177AFB"/>
    <w:rsid w:val="001E0C52"/>
    <w:rsid w:val="001E4490"/>
    <w:rsid w:val="001F4CF6"/>
    <w:rsid w:val="001F6F78"/>
    <w:rsid w:val="002036EB"/>
    <w:rsid w:val="00204118"/>
    <w:rsid w:val="00210E3F"/>
    <w:rsid w:val="00226411"/>
    <w:rsid w:val="00233D48"/>
    <w:rsid w:val="0023533E"/>
    <w:rsid w:val="00235FAD"/>
    <w:rsid w:val="00241607"/>
    <w:rsid w:val="0024371D"/>
    <w:rsid w:val="0026191D"/>
    <w:rsid w:val="0027454E"/>
    <w:rsid w:val="002826D9"/>
    <w:rsid w:val="00284644"/>
    <w:rsid w:val="0029577B"/>
    <w:rsid w:val="002A3BA7"/>
    <w:rsid w:val="002A55B3"/>
    <w:rsid w:val="002A60EC"/>
    <w:rsid w:val="002B00C6"/>
    <w:rsid w:val="002C0ACA"/>
    <w:rsid w:val="002E3BA1"/>
    <w:rsid w:val="002F52FD"/>
    <w:rsid w:val="00314DE4"/>
    <w:rsid w:val="00320C7B"/>
    <w:rsid w:val="00323D69"/>
    <w:rsid w:val="00354856"/>
    <w:rsid w:val="00366004"/>
    <w:rsid w:val="00375568"/>
    <w:rsid w:val="00376DF2"/>
    <w:rsid w:val="00377E3B"/>
    <w:rsid w:val="003A6CB1"/>
    <w:rsid w:val="003B690E"/>
    <w:rsid w:val="003E54A8"/>
    <w:rsid w:val="004033B3"/>
    <w:rsid w:val="0041162A"/>
    <w:rsid w:val="004469B1"/>
    <w:rsid w:val="0047653B"/>
    <w:rsid w:val="00495773"/>
    <w:rsid w:val="004A71B8"/>
    <w:rsid w:val="004C11A2"/>
    <w:rsid w:val="004D222F"/>
    <w:rsid w:val="004D5D98"/>
    <w:rsid w:val="004E4D25"/>
    <w:rsid w:val="00501685"/>
    <w:rsid w:val="005043AC"/>
    <w:rsid w:val="00511765"/>
    <w:rsid w:val="00524AC4"/>
    <w:rsid w:val="00525D37"/>
    <w:rsid w:val="00525FFA"/>
    <w:rsid w:val="00530424"/>
    <w:rsid w:val="00543278"/>
    <w:rsid w:val="00571F92"/>
    <w:rsid w:val="00580072"/>
    <w:rsid w:val="005A54C7"/>
    <w:rsid w:val="005B0197"/>
    <w:rsid w:val="005C20D6"/>
    <w:rsid w:val="005C2E37"/>
    <w:rsid w:val="005C7B45"/>
    <w:rsid w:val="005D161A"/>
    <w:rsid w:val="005D6B73"/>
    <w:rsid w:val="005E2DDB"/>
    <w:rsid w:val="005E7EAF"/>
    <w:rsid w:val="005F3A02"/>
    <w:rsid w:val="00607F4C"/>
    <w:rsid w:val="00610460"/>
    <w:rsid w:val="00610A01"/>
    <w:rsid w:val="00661EC7"/>
    <w:rsid w:val="00665998"/>
    <w:rsid w:val="00670DD8"/>
    <w:rsid w:val="00671184"/>
    <w:rsid w:val="006753AC"/>
    <w:rsid w:val="00677438"/>
    <w:rsid w:val="00677D0E"/>
    <w:rsid w:val="006A39DE"/>
    <w:rsid w:val="006A51EE"/>
    <w:rsid w:val="006A537D"/>
    <w:rsid w:val="006C14DB"/>
    <w:rsid w:val="006D3C03"/>
    <w:rsid w:val="00713D89"/>
    <w:rsid w:val="007208DE"/>
    <w:rsid w:val="00720C3B"/>
    <w:rsid w:val="00727E94"/>
    <w:rsid w:val="0073002A"/>
    <w:rsid w:val="00734625"/>
    <w:rsid w:val="00750599"/>
    <w:rsid w:val="00773A46"/>
    <w:rsid w:val="007810AA"/>
    <w:rsid w:val="00781E99"/>
    <w:rsid w:val="00785737"/>
    <w:rsid w:val="0078575F"/>
    <w:rsid w:val="0079074F"/>
    <w:rsid w:val="00790A6A"/>
    <w:rsid w:val="00793DFE"/>
    <w:rsid w:val="007977E4"/>
    <w:rsid w:val="007D3C42"/>
    <w:rsid w:val="007D5103"/>
    <w:rsid w:val="00807DDF"/>
    <w:rsid w:val="00810025"/>
    <w:rsid w:val="00815A53"/>
    <w:rsid w:val="00832B46"/>
    <w:rsid w:val="00834FAC"/>
    <w:rsid w:val="00843D70"/>
    <w:rsid w:val="008467D1"/>
    <w:rsid w:val="008502D2"/>
    <w:rsid w:val="0085744C"/>
    <w:rsid w:val="008638D2"/>
    <w:rsid w:val="0088229E"/>
    <w:rsid w:val="00884335"/>
    <w:rsid w:val="00884661"/>
    <w:rsid w:val="00890493"/>
    <w:rsid w:val="00895977"/>
    <w:rsid w:val="008977D7"/>
    <w:rsid w:val="008A2E0A"/>
    <w:rsid w:val="008B24D3"/>
    <w:rsid w:val="008B5E38"/>
    <w:rsid w:val="008B7DEA"/>
    <w:rsid w:val="008C0C71"/>
    <w:rsid w:val="008E2947"/>
    <w:rsid w:val="008F6858"/>
    <w:rsid w:val="009024A9"/>
    <w:rsid w:val="00911243"/>
    <w:rsid w:val="00926BA6"/>
    <w:rsid w:val="0093101E"/>
    <w:rsid w:val="00935B07"/>
    <w:rsid w:val="00965D79"/>
    <w:rsid w:val="0097243C"/>
    <w:rsid w:val="00980EF1"/>
    <w:rsid w:val="009956C3"/>
    <w:rsid w:val="009972BE"/>
    <w:rsid w:val="009C43D7"/>
    <w:rsid w:val="009C5E67"/>
    <w:rsid w:val="009D2459"/>
    <w:rsid w:val="00A24921"/>
    <w:rsid w:val="00A24FF1"/>
    <w:rsid w:val="00A262C8"/>
    <w:rsid w:val="00A434C9"/>
    <w:rsid w:val="00A44D5D"/>
    <w:rsid w:val="00A50B30"/>
    <w:rsid w:val="00A62CE3"/>
    <w:rsid w:val="00A7296E"/>
    <w:rsid w:val="00A81670"/>
    <w:rsid w:val="00A87964"/>
    <w:rsid w:val="00AA373C"/>
    <w:rsid w:val="00AA5DF5"/>
    <w:rsid w:val="00AA786E"/>
    <w:rsid w:val="00AB5FD6"/>
    <w:rsid w:val="00AD6388"/>
    <w:rsid w:val="00AF2F00"/>
    <w:rsid w:val="00B030D5"/>
    <w:rsid w:val="00B05E40"/>
    <w:rsid w:val="00B2071C"/>
    <w:rsid w:val="00B469EC"/>
    <w:rsid w:val="00B50892"/>
    <w:rsid w:val="00B743E1"/>
    <w:rsid w:val="00B7722C"/>
    <w:rsid w:val="00B8026E"/>
    <w:rsid w:val="00B816F1"/>
    <w:rsid w:val="00B9726C"/>
    <w:rsid w:val="00BC28CC"/>
    <w:rsid w:val="00BE47FA"/>
    <w:rsid w:val="00BE61A6"/>
    <w:rsid w:val="00BF3EDD"/>
    <w:rsid w:val="00BF4578"/>
    <w:rsid w:val="00C36C86"/>
    <w:rsid w:val="00C502E5"/>
    <w:rsid w:val="00C509AE"/>
    <w:rsid w:val="00C9198D"/>
    <w:rsid w:val="00CB1C90"/>
    <w:rsid w:val="00CC5EAC"/>
    <w:rsid w:val="00CD68D8"/>
    <w:rsid w:val="00CD690D"/>
    <w:rsid w:val="00CD7DA1"/>
    <w:rsid w:val="00CD7F03"/>
    <w:rsid w:val="00CF2647"/>
    <w:rsid w:val="00CF5BA3"/>
    <w:rsid w:val="00D35F53"/>
    <w:rsid w:val="00D377BB"/>
    <w:rsid w:val="00D41396"/>
    <w:rsid w:val="00D45596"/>
    <w:rsid w:val="00D538FC"/>
    <w:rsid w:val="00D878D0"/>
    <w:rsid w:val="00D90FAF"/>
    <w:rsid w:val="00DA6CBF"/>
    <w:rsid w:val="00DC218B"/>
    <w:rsid w:val="00DE40D0"/>
    <w:rsid w:val="00DF493D"/>
    <w:rsid w:val="00DF60BB"/>
    <w:rsid w:val="00DF75F6"/>
    <w:rsid w:val="00E0581C"/>
    <w:rsid w:val="00E10A52"/>
    <w:rsid w:val="00E60262"/>
    <w:rsid w:val="00E75EC8"/>
    <w:rsid w:val="00E84D0A"/>
    <w:rsid w:val="00E928C1"/>
    <w:rsid w:val="00E96A71"/>
    <w:rsid w:val="00EB4945"/>
    <w:rsid w:val="00ED655D"/>
    <w:rsid w:val="00EE0240"/>
    <w:rsid w:val="00F032B0"/>
    <w:rsid w:val="00F1122C"/>
    <w:rsid w:val="00F14F9A"/>
    <w:rsid w:val="00F40503"/>
    <w:rsid w:val="00F55FEB"/>
    <w:rsid w:val="00F74405"/>
    <w:rsid w:val="00F77AB0"/>
    <w:rsid w:val="00F9212E"/>
    <w:rsid w:val="00F96EA8"/>
    <w:rsid w:val="00FA2DA5"/>
    <w:rsid w:val="00FA3980"/>
    <w:rsid w:val="00FC3B12"/>
    <w:rsid w:val="00FC7049"/>
    <w:rsid w:val="00FD048D"/>
    <w:rsid w:val="00FD4D8C"/>
    <w:rsid w:val="00FD6452"/>
    <w:rsid w:val="00FE00C0"/>
    <w:rsid w:val="00FF61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A7D6C-2C0B-4069-B182-F1E284E3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C43D7"/>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6">
    <w:name w:val="heading 6"/>
    <w:basedOn w:val="Normal"/>
    <w:next w:val="Normal"/>
    <w:link w:val="Heading6Char"/>
    <w:uiPriority w:val="9"/>
    <w:semiHidden/>
    <w:unhideWhenUsed/>
    <w:qFormat/>
    <w:rsid w:val="00F112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C43D7"/>
    <w:rPr>
      <w:rFonts w:ascii="Times New Roman" w:eastAsia="Times New Roman" w:hAnsi="Times New Roman" w:cs="Times New Roman"/>
      <w:b/>
      <w:bCs/>
      <w:sz w:val="28"/>
      <w:szCs w:val="28"/>
      <w:lang w:val="en-GB"/>
    </w:rPr>
  </w:style>
  <w:style w:type="character" w:styleId="Hyperlink">
    <w:name w:val="Hyperlink"/>
    <w:basedOn w:val="DefaultParagraphFont"/>
    <w:uiPriority w:val="99"/>
    <w:unhideWhenUsed/>
    <w:rsid w:val="009C43D7"/>
    <w:rPr>
      <w:color w:val="0000FF" w:themeColor="hyperlink"/>
      <w:u w:val="single"/>
    </w:rPr>
  </w:style>
  <w:style w:type="paragraph" w:styleId="ListParagraph">
    <w:name w:val="List Paragraph"/>
    <w:basedOn w:val="Normal"/>
    <w:uiPriority w:val="34"/>
    <w:qFormat/>
    <w:rsid w:val="00E60262"/>
    <w:pPr>
      <w:ind w:left="720"/>
      <w:contextualSpacing/>
    </w:pPr>
  </w:style>
  <w:style w:type="paragraph" w:styleId="BodyText2">
    <w:name w:val="Body Text 2"/>
    <w:basedOn w:val="Normal"/>
    <w:link w:val="BodyText2Char"/>
    <w:rsid w:val="00DF75F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DF75F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AF2F00"/>
    <w:pPr>
      <w:spacing w:after="120"/>
    </w:pPr>
  </w:style>
  <w:style w:type="character" w:customStyle="1" w:styleId="BodyTextChar">
    <w:name w:val="Body Text Char"/>
    <w:basedOn w:val="DefaultParagraphFont"/>
    <w:link w:val="BodyText"/>
    <w:uiPriority w:val="99"/>
    <w:rsid w:val="00AF2F00"/>
  </w:style>
  <w:style w:type="character" w:customStyle="1" w:styleId="Heading6Char">
    <w:name w:val="Heading 6 Char"/>
    <w:basedOn w:val="DefaultParagraphFont"/>
    <w:link w:val="Heading6"/>
    <w:uiPriority w:val="99"/>
    <w:rsid w:val="00F1122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047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BAA"/>
    <w:rPr>
      <w:rFonts w:ascii="Tahoma" w:hAnsi="Tahoma" w:cs="Tahoma"/>
      <w:sz w:val="16"/>
      <w:szCs w:val="16"/>
    </w:rPr>
  </w:style>
  <w:style w:type="paragraph" w:customStyle="1" w:styleId="TableText">
    <w:name w:val="Table_Text"/>
    <w:rsid w:val="00C509AE"/>
    <w:pPr>
      <w:tabs>
        <w:tab w:val="left" w:pos="1080"/>
      </w:tabs>
      <w:spacing w:before="60" w:after="60" w:line="240" w:lineRule="auto"/>
    </w:pPr>
    <w:rPr>
      <w:rFonts w:ascii="Verdana" w:eastAsia="Times New Roman" w:hAnsi="Verdana" w:cs="Times New Roman"/>
      <w:sz w:val="16"/>
      <w:szCs w:val="24"/>
    </w:rPr>
  </w:style>
  <w:style w:type="table" w:styleId="TableGrid">
    <w:name w:val="Table Grid"/>
    <w:basedOn w:val="TableNormal"/>
    <w:uiPriority w:val="59"/>
    <w:rsid w:val="00403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91805">
      <w:bodyDiv w:val="1"/>
      <w:marLeft w:val="0"/>
      <w:marRight w:val="0"/>
      <w:marTop w:val="0"/>
      <w:marBottom w:val="0"/>
      <w:divBdr>
        <w:top w:val="none" w:sz="0" w:space="0" w:color="auto"/>
        <w:left w:val="none" w:sz="0" w:space="0" w:color="auto"/>
        <w:bottom w:val="none" w:sz="0" w:space="0" w:color="auto"/>
        <w:right w:val="none" w:sz="0" w:space="0" w:color="auto"/>
      </w:divBdr>
    </w:div>
    <w:div w:id="509295691">
      <w:bodyDiv w:val="1"/>
      <w:marLeft w:val="0"/>
      <w:marRight w:val="0"/>
      <w:marTop w:val="0"/>
      <w:marBottom w:val="0"/>
      <w:divBdr>
        <w:top w:val="none" w:sz="0" w:space="0" w:color="auto"/>
        <w:left w:val="none" w:sz="0" w:space="0" w:color="auto"/>
        <w:bottom w:val="none" w:sz="0" w:space="0" w:color="auto"/>
        <w:right w:val="none" w:sz="0" w:space="0" w:color="auto"/>
      </w:divBdr>
    </w:div>
    <w:div w:id="693728411">
      <w:bodyDiv w:val="1"/>
      <w:marLeft w:val="0"/>
      <w:marRight w:val="0"/>
      <w:marTop w:val="0"/>
      <w:marBottom w:val="0"/>
      <w:divBdr>
        <w:top w:val="none" w:sz="0" w:space="0" w:color="auto"/>
        <w:left w:val="none" w:sz="0" w:space="0" w:color="auto"/>
        <w:bottom w:val="none" w:sz="0" w:space="0" w:color="auto"/>
        <w:right w:val="none" w:sz="0" w:space="0" w:color="auto"/>
      </w:divBdr>
    </w:div>
    <w:div w:id="786779427">
      <w:bodyDiv w:val="1"/>
      <w:marLeft w:val="0"/>
      <w:marRight w:val="0"/>
      <w:marTop w:val="0"/>
      <w:marBottom w:val="0"/>
      <w:divBdr>
        <w:top w:val="none" w:sz="0" w:space="0" w:color="auto"/>
        <w:left w:val="none" w:sz="0" w:space="0" w:color="auto"/>
        <w:bottom w:val="none" w:sz="0" w:space="0" w:color="auto"/>
        <w:right w:val="none" w:sz="0" w:space="0" w:color="auto"/>
      </w:divBdr>
    </w:div>
    <w:div w:id="1073696608">
      <w:bodyDiv w:val="1"/>
      <w:marLeft w:val="0"/>
      <w:marRight w:val="0"/>
      <w:marTop w:val="0"/>
      <w:marBottom w:val="0"/>
      <w:divBdr>
        <w:top w:val="none" w:sz="0" w:space="0" w:color="auto"/>
        <w:left w:val="none" w:sz="0" w:space="0" w:color="auto"/>
        <w:bottom w:val="none" w:sz="0" w:space="0" w:color="auto"/>
        <w:right w:val="none" w:sz="0" w:space="0" w:color="auto"/>
      </w:divBdr>
    </w:div>
    <w:div w:id="1153332941">
      <w:bodyDiv w:val="1"/>
      <w:marLeft w:val="0"/>
      <w:marRight w:val="0"/>
      <w:marTop w:val="0"/>
      <w:marBottom w:val="0"/>
      <w:divBdr>
        <w:top w:val="none" w:sz="0" w:space="0" w:color="auto"/>
        <w:left w:val="none" w:sz="0" w:space="0" w:color="auto"/>
        <w:bottom w:val="none" w:sz="0" w:space="0" w:color="auto"/>
        <w:right w:val="none" w:sz="0" w:space="0" w:color="auto"/>
      </w:divBdr>
    </w:div>
    <w:div w:id="1557399619">
      <w:bodyDiv w:val="1"/>
      <w:marLeft w:val="0"/>
      <w:marRight w:val="0"/>
      <w:marTop w:val="0"/>
      <w:marBottom w:val="0"/>
      <w:divBdr>
        <w:top w:val="none" w:sz="0" w:space="0" w:color="auto"/>
        <w:left w:val="none" w:sz="0" w:space="0" w:color="auto"/>
        <w:bottom w:val="none" w:sz="0" w:space="0" w:color="auto"/>
        <w:right w:val="none" w:sz="0" w:space="0" w:color="auto"/>
      </w:divBdr>
    </w:div>
    <w:div w:id="16344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e.pavan@gmail.com" TargetMode="External"/><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Shalky</dc:creator>
  <cp:lastModifiedBy>Oracle_User</cp:lastModifiedBy>
  <cp:revision>53</cp:revision>
  <dcterms:created xsi:type="dcterms:W3CDTF">2021-05-14T04:57:00Z</dcterms:created>
  <dcterms:modified xsi:type="dcterms:W3CDTF">2021-05-18T16:41:00Z</dcterms:modified>
</cp:coreProperties>
</file>