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Style w:val="divdocumentdivPARAGRAPHNAME"/>
        <w:tblW w:w="0" w:type="auto"/>
        <w:tblCellSpacing w:w="0" w:type="dxa"/>
        <w:shd w:val="clear" w:color="auto" w:fill="373D48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2220"/>
      </w:tblGrid>
      <w:tr w:rsidR="00A33B72">
        <w:trPr>
          <w:trHeight w:val="1760"/>
          <w:tblCellSpacing w:w="0" w:type="dxa"/>
        </w:trPr>
        <w:tc>
          <w:tcPr>
            <w:tcW w:w="20" w:type="dxa"/>
            <w:shd w:val="clear" w:color="auto" w:fill="373D4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3B72" w:rsidRDefault="00A33B72">
            <w:pPr>
              <w:rPr>
                <w:rFonts w:ascii="Century Gothic" w:eastAsia="Century Gothic" w:hAnsi="Century Gothic" w:cs="Century Gothic"/>
                <w:color w:val="FFFFFF"/>
                <w:sz w:val="26"/>
                <w:szCs w:val="26"/>
              </w:rPr>
            </w:pPr>
          </w:p>
        </w:tc>
        <w:tc>
          <w:tcPr>
            <w:tcW w:w="12220" w:type="dxa"/>
            <w:shd w:val="clear" w:color="auto" w:fill="373D48"/>
            <w:tcMar>
              <w:top w:w="480" w:type="dxa"/>
              <w:left w:w="0" w:type="dxa"/>
              <w:bottom w:w="400" w:type="dxa"/>
              <w:right w:w="0" w:type="dxa"/>
            </w:tcMar>
            <w:hideMark/>
          </w:tcPr>
          <w:p w:rsidR="00A33B72" w:rsidRPr="0090342D" w:rsidRDefault="00850E83">
            <w:pPr>
              <w:pStyle w:val="documentnamediv"/>
              <w:spacing w:line="860" w:lineRule="exact"/>
              <w:ind w:left="480"/>
              <w:rPr>
                <w:rStyle w:val="divdocumentdivname"/>
                <w:rFonts w:ascii="Century Gothic" w:eastAsia="Century Gothic" w:hAnsi="Century Gothic" w:cs="Century Gothic"/>
                <w:b/>
                <w:bCs/>
                <w:color w:val="FFFFFF"/>
                <w:spacing w:val="10"/>
                <w:sz w:val="56"/>
                <w:szCs w:val="56"/>
              </w:rPr>
            </w:pPr>
            <w:r w:rsidRPr="0090342D">
              <w:rPr>
                <w:rStyle w:val="documentnamefName"/>
                <w:rFonts w:ascii="Century Gothic" w:eastAsia="Century Gothic" w:hAnsi="Century Gothic" w:cs="Century Gothic"/>
                <w:color w:val="FFFFFF"/>
                <w:spacing w:val="10"/>
                <w:sz w:val="56"/>
                <w:szCs w:val="56"/>
              </w:rPr>
              <w:t>A Ajay</w:t>
            </w:r>
            <w:r w:rsidRPr="0090342D"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pacing w:val="10"/>
                <w:sz w:val="56"/>
                <w:szCs w:val="56"/>
              </w:rPr>
              <w:t xml:space="preserve"> Kumar</w:t>
            </w:r>
          </w:p>
          <w:p w:rsidR="00A33B72" w:rsidRDefault="00850E83">
            <w:pPr>
              <w:pStyle w:val="documentnamediv"/>
              <w:spacing w:line="420" w:lineRule="atLeast"/>
              <w:ind w:left="480"/>
              <w:rPr>
                <w:rStyle w:val="divdocumentdivname"/>
                <w:rFonts w:ascii="Century Gothic" w:eastAsia="Century Gothic" w:hAnsi="Century Gothic" w:cs="Century Gothic"/>
                <w:color w:val="FFFFFF"/>
                <w:spacing w:val="10"/>
                <w:sz w:val="32"/>
                <w:szCs w:val="32"/>
              </w:rPr>
            </w:pPr>
            <w:r>
              <w:rPr>
                <w:rStyle w:val="divdocumentdivname"/>
                <w:rFonts w:ascii="Century Gothic" w:eastAsia="Century Gothic" w:hAnsi="Century Gothic" w:cs="Century Gothic"/>
                <w:color w:val="FFFFFF"/>
                <w:spacing w:val="10"/>
                <w:sz w:val="32"/>
                <w:szCs w:val="32"/>
              </w:rPr>
              <w:t>Senior Data Analyst</w:t>
            </w:r>
          </w:p>
          <w:tbl>
            <w:tblPr>
              <w:tblStyle w:val="divdocumentdivaddressdivTable"/>
              <w:tblW w:w="0" w:type="auto"/>
              <w:tblCellSpacing w:w="0" w:type="dxa"/>
              <w:tblLayout w:type="fixed"/>
              <w:tblCellMar>
                <w:top w:w="300" w:type="dxa"/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120"/>
              <w:gridCol w:w="6600"/>
            </w:tblGrid>
            <w:tr w:rsidR="00A33B72">
              <w:trPr>
                <w:tblCellSpacing w:w="0" w:type="dxa"/>
              </w:trPr>
              <w:tc>
                <w:tcPr>
                  <w:tcW w:w="61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divdocumentdivaddressdivParagraph"/>
                    <w:spacing w:line="100" w:lineRule="atLeast"/>
                    <w:ind w:lef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</w:pPr>
                  <w:r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  <w:t> </w:t>
                  </w:r>
                </w:p>
                <w:p w:rsidR="00A33B72" w:rsidRDefault="00850E83">
                  <w:pPr>
                    <w:pStyle w:val="divdocumentdivaddressdivParagraph"/>
                    <w:spacing w:line="460" w:lineRule="atLeast"/>
                    <w:ind w:lef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6"/>
                      <w:szCs w:val="26"/>
                    </w:rPr>
                  </w:pPr>
                  <w:r>
                    <w:rPr>
                      <w:rStyle w:val="txtBold"/>
                      <w:rFonts w:ascii="Century Gothic" w:eastAsia="Century Gothic" w:hAnsi="Century Gothic" w:cs="Century Gothic"/>
                      <w:color w:val="FFFFFF"/>
                      <w:sz w:val="26"/>
                      <w:szCs w:val="26"/>
                    </w:rPr>
                    <w:t xml:space="preserve">Address </w:t>
                  </w:r>
                  <w:r w:rsidR="00184570"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6"/>
                      <w:szCs w:val="26"/>
                    </w:rPr>
                    <w:t>Hyderabad</w:t>
                  </w:r>
                </w:p>
                <w:p w:rsidR="00A33B72" w:rsidRDefault="00850E83">
                  <w:pPr>
                    <w:pStyle w:val="divdocumentdivaddressdivParagraph"/>
                    <w:spacing w:line="460" w:lineRule="atLeast"/>
                    <w:ind w:lef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6"/>
                      <w:szCs w:val="26"/>
                    </w:rPr>
                  </w:pPr>
                  <w:r>
                    <w:rPr>
                      <w:rStyle w:val="txtBold"/>
                      <w:rFonts w:ascii="Century Gothic" w:eastAsia="Century Gothic" w:hAnsi="Century Gothic" w:cs="Century Gothic"/>
                      <w:color w:val="FFFFFF"/>
                      <w:sz w:val="26"/>
                      <w:szCs w:val="26"/>
                    </w:rPr>
                    <w:t xml:space="preserve">Phone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6"/>
                      <w:szCs w:val="26"/>
                    </w:rPr>
                    <w:t>9032773222</w:t>
                  </w:r>
                </w:p>
                <w:p w:rsidR="00A33B72" w:rsidRDefault="00850E83">
                  <w:pPr>
                    <w:pStyle w:val="divdocumentdivaddressdivParagraph"/>
                    <w:spacing w:line="460" w:lineRule="atLeast"/>
                    <w:ind w:lef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6"/>
                      <w:szCs w:val="26"/>
                    </w:rPr>
                  </w:pPr>
                  <w:r>
                    <w:rPr>
                      <w:rStyle w:val="txtBold"/>
                      <w:rFonts w:ascii="Century Gothic" w:eastAsia="Century Gothic" w:hAnsi="Century Gothic" w:cs="Century Gothic"/>
                      <w:color w:val="FFFFFF"/>
                      <w:sz w:val="26"/>
                      <w:szCs w:val="26"/>
                    </w:rPr>
                    <w:t xml:space="preserve">E-mail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6"/>
                      <w:szCs w:val="26"/>
                    </w:rPr>
                    <w:t>ajayaric401@gmail.com</w:t>
                  </w:r>
                </w:p>
              </w:tc>
              <w:tc>
                <w:tcPr>
                  <w:tcW w:w="6600" w:type="dxa"/>
                  <w:tcMar>
                    <w:top w:w="0" w:type="dxa"/>
                    <w:left w:w="0" w:type="dxa"/>
                    <w:bottom w:w="0" w:type="dxa"/>
                    <w:right w:w="480" w:type="dxa"/>
                  </w:tcMar>
                  <w:hideMark/>
                </w:tcPr>
                <w:p w:rsidR="00A33B72" w:rsidRDefault="00850E83">
                  <w:pPr>
                    <w:pStyle w:val="divdocumentdivaddressdivParagraph"/>
                    <w:spacing w:line="100" w:lineRule="atLeast"/>
                    <w:ind w:righ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</w:pPr>
                  <w:r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  <w:t> </w:t>
                  </w:r>
                </w:p>
              </w:tc>
            </w:tr>
          </w:tbl>
          <w:p w:rsidR="00A33B72" w:rsidRDefault="00A33B72">
            <w:pPr>
              <w:rPr>
                <w:rFonts w:ascii="Century Gothic" w:eastAsia="Century Gothic" w:hAnsi="Century Gothic" w:cs="Century Gothic"/>
                <w:color w:val="FFFFFF"/>
                <w:sz w:val="26"/>
                <w:szCs w:val="26"/>
              </w:rPr>
            </w:pPr>
          </w:p>
        </w:tc>
        <w:bookmarkStart w:id="0" w:name="_GoBack"/>
        <w:bookmarkEnd w:id="0"/>
      </w:tr>
    </w:tbl>
    <w:p w:rsidR="00A33B72" w:rsidRDefault="00A33B72">
      <w:pPr>
        <w:rPr>
          <w:vanish/>
        </w:rPr>
        <w:sectPr w:rsidR="00A33B72">
          <w:headerReference w:type="default" r:id="rId7"/>
          <w:footerReference w:type="default" r:id="rId8"/>
          <w:pgSz w:w="12240" w:h="15840"/>
          <w:pgMar w:top="0" w:right="480" w:bottom="480" w:left="0" w:header="0" w:footer="0" w:gutter="0"/>
          <w:cols w:space="720"/>
        </w:sectPr>
      </w:pPr>
    </w:p>
    <w:p w:rsidR="00A33B72" w:rsidRDefault="00A33B72">
      <w:pPr>
        <w:rPr>
          <w:vanish/>
        </w:rPr>
      </w:pPr>
    </w:p>
    <w:p w:rsidR="00A33B72" w:rsidRDefault="00850E83">
      <w:pPr>
        <w:pStyle w:val="p"/>
        <w:spacing w:before="400" w:line="360" w:lineRule="atLeas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Senior Data Analyst familiar with gathering, cleaning and organizing data for use by technical and non-technical personnel. Advanced understanding of statistical, algebraic and other analytical techniques. Highly organized, motivated and diligent with sign</w:t>
      </w:r>
      <w:r>
        <w:rPr>
          <w:rFonts w:ascii="Century Gothic" w:eastAsia="Century Gothic" w:hAnsi="Century Gothic" w:cs="Century Gothic"/>
          <w:sz w:val="26"/>
          <w:szCs w:val="26"/>
        </w:rPr>
        <w:t xml:space="preserve">ificant background in Python, Machine Learning and Data Analysis. </w:t>
      </w:r>
    </w:p>
    <w:p w:rsidR="00A33B72" w:rsidRDefault="00A33B72">
      <w:pPr>
        <w:spacing w:line="440" w:lineRule="exact"/>
      </w:pPr>
    </w:p>
    <w:tbl>
      <w:tblPr>
        <w:tblStyle w:val="documentsection"/>
        <w:tblW w:w="0" w:type="auto"/>
        <w:tblCellSpacing w:w="0" w:type="dxa"/>
        <w:tblLayout w:type="fixed"/>
        <w:tblCellMar>
          <w:top w:w="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040"/>
      </w:tblGrid>
      <w:tr w:rsidR="00A33B72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3B72" w:rsidRDefault="00A33B72">
            <w:pPr>
              <w:pStyle w:val="documentleftmargincellParagraph"/>
              <w:spacing w:line="360" w:lineRule="atLeast"/>
              <w:rPr>
                <w:rStyle w:val="documentleftmargincell"/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A33B72" w:rsidRDefault="00850E83">
            <w:pPr>
              <w:pStyle w:val="documentparagraphwrapperdivheading"/>
              <w:pBdr>
                <w:bottom w:val="none" w:sz="0" w:space="10" w:color="auto"/>
              </w:pBdr>
              <w:spacing w:line="320" w:lineRule="exac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6"/>
                <w:szCs w:val="26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-152400</wp:posOffset>
                  </wp:positionV>
                  <wp:extent cx="446794" cy="446133"/>
                  <wp:effectExtent l="0" t="0" r="0" b="0"/>
                  <wp:wrapNone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1337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Skills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05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spacing w:line="36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722198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spacing w:line="360" w:lineRule="atLeast"/>
                    <w:rPr>
                      <w:rStyle w:val="ratingTextpnth-last-child1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Python </w:t>
                  </w:r>
                </w:p>
              </w:tc>
            </w:tr>
          </w:tbl>
          <w:p w:rsidR="00A33B72" w:rsidRDefault="00A33B72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05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464950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tabs>
                      <w:tab w:val="right" w:pos="10500"/>
                    </w:tabs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Statistical analysis </w:t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sz w:val="26"/>
                      <w:szCs w:val="26"/>
                    </w:rPr>
                    <w:tab/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893588" cy="151875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990663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3588" cy="151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3B72" w:rsidRDefault="00A33B72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05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06" name="Picture 100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435813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tabs>
                      <w:tab w:val="right" w:pos="10500"/>
                    </w:tabs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Machine learning </w:t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sz w:val="26"/>
                      <w:szCs w:val="26"/>
                    </w:rPr>
                    <w:tab/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893588" cy="151875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987895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3588" cy="151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3B72" w:rsidRDefault="00A33B72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05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08" name="Picture 1000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516425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tabs>
                      <w:tab w:val="right" w:pos="10500"/>
                    </w:tabs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Data Mining </w:t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sz w:val="26"/>
                      <w:szCs w:val="26"/>
                    </w:rPr>
                    <w:tab/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893588" cy="151875"/>
                        <wp:effectExtent l="0" t="0" r="0" b="0"/>
                        <wp:docPr id="100009" name="Picture 100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761105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3588" cy="151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3B72" w:rsidRDefault="00A33B72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05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10" name="Picture 10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713881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tabs>
                      <w:tab w:val="right" w:pos="10500"/>
                    </w:tabs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SQL </w:t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sz w:val="26"/>
                      <w:szCs w:val="26"/>
                    </w:rPr>
                    <w:tab/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893588" cy="151875"/>
                        <wp:effectExtent l="0" t="0" r="0" b="0"/>
                        <wp:docPr id="100011" name="Picture 100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6137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3588" cy="151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3B72" w:rsidRDefault="00A33B72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05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12" name="Picture 1000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44408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tabs>
                      <w:tab w:val="right" w:pos="10500"/>
                    </w:tabs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Tableau </w:t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sz w:val="26"/>
                      <w:szCs w:val="26"/>
                    </w:rPr>
                    <w:tab/>
                  </w:r>
                  <w:r>
                    <w:rPr>
                      <w:rStyle w:val="documentratingRect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893588" cy="151875"/>
                        <wp:effectExtent l="0" t="0" r="0" b="0"/>
                        <wp:docPr id="100013" name="Picture 1000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892725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3588" cy="151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3B72" w:rsidRDefault="00A33B72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A33B72" w:rsidRDefault="00A33B72">
      <w:pPr>
        <w:rPr>
          <w:vanish/>
        </w:rPr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040"/>
      </w:tblGrid>
      <w:tr w:rsidR="00A33B72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3B72" w:rsidRDefault="00A33B72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A33B72" w:rsidRDefault="00850E83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60" w:lineRule="atLeas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6"/>
                <w:szCs w:val="26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46794" cy="446133"/>
                  <wp:effectExtent l="0" t="0" r="0" b="0"/>
                  <wp:wrapNone/>
                  <wp:docPr id="100014" name="Pictur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2423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Work History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1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divtwocolleftpaddingParagraph"/>
                    <w:spacing w:line="36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divtwocolleftpaddingParagraph"/>
                    <w:spacing w:line="36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15" name="Picture 1000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9238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6"/>
                      <w:szCs w:val="26"/>
                    </w:rPr>
                    <w:t>Feb 2018 - Current</w:t>
                  </w:r>
                </w:p>
              </w:tc>
              <w:tc>
                <w:tcPr>
                  <w:tcW w:w="91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divtwocolleftpaddingParagraph"/>
                    <w:spacing w:line="36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Senior Data Analyst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 </w:t>
                  </w:r>
                </w:p>
                <w:p w:rsidR="00A33B72" w:rsidRDefault="00850E83">
                  <w:pPr>
                    <w:pStyle w:val="spanpaddedline"/>
                    <w:spacing w:line="360" w:lineRule="atLeast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6"/>
                      <w:szCs w:val="26"/>
                    </w:rPr>
                    <w:t xml:space="preserve">Wipro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6"/>
                      <w:szCs w:val="26"/>
                    </w:rPr>
                    <w:t>Limited, Hyderabad, Telangana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2"/>
                    </w:numPr>
                    <w:spacing w:line="360" w:lineRule="atLeast"/>
                    <w:ind w:left="300" w:hanging="280"/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Coordinated statistical data analysis, design, and information flow. 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2"/>
                    </w:numPr>
                    <w:spacing w:line="360" w:lineRule="atLeast"/>
                    <w:ind w:left="300" w:hanging="280"/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Performed system analysis, documentation, testing, implementation and user support for platform transitions. 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2"/>
                    </w:numPr>
                    <w:spacing w:line="360" w:lineRule="atLeast"/>
                    <w:ind w:left="300" w:hanging="280"/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Developed database objects, including tables, views and materialized views using SQL. 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2"/>
                    </w:numPr>
                    <w:spacing w:line="360" w:lineRule="atLeast"/>
                    <w:ind w:left="300" w:hanging="280"/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Scaled analytical capabilities across all business areas, evolving analytics to influence bank's strategic planning and </w:t>
                  </w:r>
                  <w:r w:rsidR="00C9152E"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>executive’s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 decision-making. 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2"/>
                    </w:numPr>
                    <w:spacing w:line="360" w:lineRule="atLeast"/>
                    <w:ind w:left="300" w:hanging="280"/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>Collaborated with in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ternal stakeholders, identifying and gathering analytical requirements for customer, product and </w:t>
                  </w:r>
                  <w:r w:rsidR="00C9152E"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>project’s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 needs. </w:t>
                  </w:r>
                </w:p>
                <w:p w:rsidR="00C9152E" w:rsidRDefault="00C9152E" w:rsidP="00C9152E">
                  <w:pPr>
                    <w:pStyle w:val="documentulli"/>
                    <w:spacing w:line="360" w:lineRule="atLeast"/>
                    <w:ind w:left="300"/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2"/>
                    </w:numPr>
                    <w:spacing w:line="360" w:lineRule="atLeast"/>
                    <w:ind w:left="300" w:hanging="280"/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lastRenderedPageBreak/>
                    <w:t xml:space="preserve">Provided comprehensive analysis and recommend solutions to address complex business problems and issues using data from internal and external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sources and applied advanced analytical methods to assess factors impacting growth and profitability across bank's product and service offerings. 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2"/>
                    </w:numPr>
                    <w:spacing w:line="360" w:lineRule="atLeast"/>
                    <w:ind w:left="300" w:hanging="280"/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Applied statistical and algebraic techniques to interpret key points from gathered data. </w:t>
                  </w:r>
                </w:p>
              </w:tc>
            </w:tr>
          </w:tbl>
          <w:p w:rsidR="00A33B72" w:rsidRDefault="00A33B72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A33B72" w:rsidRDefault="00A33B72">
      <w:pPr>
        <w:rPr>
          <w:vanish/>
        </w:rPr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040"/>
      </w:tblGrid>
      <w:tr w:rsidR="00A33B72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3B72" w:rsidRDefault="00A33B72">
            <w:pPr>
              <w:pStyle w:val="documentleftmargincellParagraph"/>
              <w:spacing w:line="360" w:lineRule="atLeast"/>
              <w:rPr>
                <w:rStyle w:val="documentleftmargincell"/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A33B72" w:rsidRDefault="00850E83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60" w:lineRule="atLeas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6"/>
                <w:szCs w:val="26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46794" cy="446133"/>
                  <wp:effectExtent l="0" t="0" r="0" b="0"/>
                  <wp:wrapNone/>
                  <wp:docPr id="100016" name="Pictur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7869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Education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1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divtwocolleftpaddingParagraph"/>
                    <w:spacing w:line="36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divtwocolleftpaddingParagraph"/>
                    <w:spacing w:line="36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17" name="Picture 1000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65169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6"/>
                      <w:szCs w:val="26"/>
                    </w:rPr>
                    <w:t>Sep 2012 - Jul 2016</w:t>
                  </w:r>
                </w:p>
              </w:tc>
              <w:tc>
                <w:tcPr>
                  <w:tcW w:w="91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divtwocolleftpaddingParagraph"/>
                    <w:spacing w:line="36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Style w:val="spandegree"/>
                      <w:rFonts w:ascii="Century Gothic" w:eastAsia="Century Gothic" w:hAnsi="Century Gothic" w:cs="Century Gothic"/>
                    </w:rPr>
                    <w:t xml:space="preserve">B.Tech: </w:t>
                  </w:r>
                  <w:r>
                    <w:rPr>
                      <w:rStyle w:val="spanprogramline"/>
                      <w:rFonts w:ascii="Century Gothic" w:eastAsia="Century Gothic" w:hAnsi="Century Gothic" w:cs="Century Gothic"/>
                    </w:rPr>
                    <w:t>Electronics And Communications Engineering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 </w:t>
                  </w:r>
                </w:p>
                <w:p w:rsidR="00A33B72" w:rsidRDefault="00850E83">
                  <w:pPr>
                    <w:pStyle w:val="spanpaddedline"/>
                    <w:spacing w:line="360" w:lineRule="atLeast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6"/>
                      <w:szCs w:val="26"/>
                    </w:rPr>
                    <w:t>Malla Reddy College Of Engineering And Technology - Kompally, Hyderabad</w:t>
                  </w:r>
                </w:p>
              </w:tc>
            </w:tr>
          </w:tbl>
          <w:p w:rsidR="00A33B72" w:rsidRDefault="00A33B72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A33B72" w:rsidRDefault="00A33B72">
      <w:pPr>
        <w:rPr>
          <w:vanish/>
        </w:rPr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040"/>
      </w:tblGrid>
      <w:tr w:rsidR="00A33B72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3B72" w:rsidRDefault="00A33B72">
            <w:pPr>
              <w:pStyle w:val="documentleftmargincellParagraph"/>
              <w:spacing w:line="360" w:lineRule="atLeast"/>
              <w:rPr>
                <w:rStyle w:val="documentleftmargincell"/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A33B72" w:rsidRDefault="00850E83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60" w:lineRule="atLeas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6"/>
                <w:szCs w:val="26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46794" cy="446133"/>
                  <wp:effectExtent l="0" t="0" r="0" b="0"/>
                  <wp:wrapNone/>
                  <wp:docPr id="100018" name="Pictur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3781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Project Description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05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spacing w:line="36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19" name="Picture 1000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348876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p"/>
                    <w:spacing w:line="360" w:lineRule="atLeast"/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sz w:val="26"/>
                      <w:szCs w:val="26"/>
                      <w:u w:val="single"/>
                    </w:rPr>
                    <w:t>Project: Reporting and Analysis</w:t>
                  </w:r>
                </w:p>
                <w:p w:rsidR="00A33B72" w:rsidRDefault="00850E83">
                  <w:pPr>
                    <w:pStyle w:val="p"/>
                    <w:spacing w:line="360" w:lineRule="atLeast"/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A Company wants to predict whether a customer is </w:t>
                  </w: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>interested in a Caravan Insurance Policy from other data about the customer and provide solution to the customer.</w:t>
                  </w:r>
                </w:p>
                <w:p w:rsidR="00A33B72" w:rsidRDefault="00850E83">
                  <w:pPr>
                    <w:pStyle w:val="p"/>
                    <w:spacing w:line="360" w:lineRule="atLeast"/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sz w:val="26"/>
                      <w:szCs w:val="26"/>
                    </w:rPr>
                    <w:t>Roles and Responsibilities: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3"/>
                    </w:numPr>
                    <w:spacing w:line="360" w:lineRule="atLeast"/>
                    <w:ind w:left="300" w:hanging="280"/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Implemented the flow of Data from cleansing to </w:t>
                  </w:r>
                  <w:r w:rsidR="00C9152E"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>pre-processing</w:t>
                  </w: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 and feature selection for feeding to the Model.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3"/>
                    </w:numPr>
                    <w:spacing w:line="360" w:lineRule="atLeast"/>
                    <w:ind w:left="300" w:hanging="280"/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>Trained Model and tested it with Test Data Split strategically from main Data.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3"/>
                    </w:numPr>
                    <w:spacing w:line="360" w:lineRule="atLeast"/>
                    <w:ind w:left="300" w:hanging="280"/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>Used Logistic Regression to create a propensity model to predict those customers most likely respond positively to Caravan Insurance Policy.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3"/>
                    </w:numPr>
                    <w:spacing w:line="360" w:lineRule="atLeast"/>
                    <w:ind w:left="300" w:hanging="280"/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>Created a Confusion Matrix and teste</w:t>
                  </w: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>d Model Performance with Fbeta Score.</w:t>
                  </w:r>
                </w:p>
                <w:p w:rsidR="00A33B72" w:rsidRDefault="00850E83">
                  <w:pPr>
                    <w:pStyle w:val="documentulli"/>
                    <w:numPr>
                      <w:ilvl w:val="0"/>
                      <w:numId w:val="3"/>
                    </w:numPr>
                    <w:spacing w:line="360" w:lineRule="atLeast"/>
                    <w:ind w:left="300" w:hanging="280"/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>Model has an Accuracy of 89%.</w:t>
                  </w:r>
                </w:p>
              </w:tc>
            </w:tr>
          </w:tbl>
          <w:p w:rsidR="00A33B72" w:rsidRDefault="00A33B72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A33B72" w:rsidRDefault="00A33B72">
      <w:pPr>
        <w:rPr>
          <w:vanish/>
        </w:rPr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040"/>
      </w:tblGrid>
      <w:tr w:rsidR="00A33B72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3B72" w:rsidRDefault="00A33B72">
            <w:pPr>
              <w:pStyle w:val="documentleftmargincellParagraph"/>
              <w:spacing w:line="360" w:lineRule="atLeast"/>
              <w:rPr>
                <w:rStyle w:val="documentleftmargincell"/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A33B72" w:rsidRDefault="00850E83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60" w:lineRule="atLeas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6"/>
                <w:szCs w:val="26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46794" cy="446133"/>
                  <wp:effectExtent l="0" t="0" r="0" b="0"/>
                  <wp:wrapNone/>
                  <wp:docPr id="100020" name="Pictur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9590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Certifications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120"/>
            </w:tblGrid>
            <w:tr w:rsidR="00A33B72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divtwocolleftpaddingParagraph"/>
                    <w:spacing w:line="36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divtwocolleftpaddingParagraph"/>
                    <w:spacing w:line="36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38100</wp:posOffset>
                        </wp:positionV>
                        <wp:extent cx="152100" cy="142383"/>
                        <wp:effectExtent l="0" t="0" r="0" b="0"/>
                        <wp:wrapNone/>
                        <wp:docPr id="100021" name="Picture 100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740280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6"/>
                      <w:szCs w:val="26"/>
                    </w:rPr>
                    <w:t>Jul 2017</w:t>
                  </w:r>
                </w:p>
              </w:tc>
              <w:tc>
                <w:tcPr>
                  <w:tcW w:w="91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3B72" w:rsidRDefault="00850E83">
                  <w:pPr>
                    <w:pStyle w:val="p"/>
                    <w:spacing w:line="360" w:lineRule="atLeast"/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6"/>
                      <w:szCs w:val="26"/>
                    </w:rPr>
                    <w:t xml:space="preserve">Post Graduate Certification in Data Science and AI from Edvancer Eduventures </w:t>
                  </w:r>
                </w:p>
              </w:tc>
            </w:tr>
          </w:tbl>
          <w:p w:rsidR="00A33B72" w:rsidRDefault="00A33B72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A33B72" w:rsidRDefault="00A33B72">
      <w:pPr>
        <w:rPr>
          <w:rFonts w:ascii="Century Gothic" w:eastAsia="Century Gothic" w:hAnsi="Century Gothic" w:cs="Century Gothic"/>
          <w:sz w:val="26"/>
          <w:szCs w:val="26"/>
        </w:rPr>
      </w:pPr>
    </w:p>
    <w:sectPr w:rsidR="00A33B72">
      <w:headerReference w:type="default" r:id="rId16"/>
      <w:footerReference w:type="default" r:id="rId17"/>
      <w:type w:val="continuous"/>
      <w:pgSz w:w="12240" w:h="15840"/>
      <w:pgMar w:top="400" w:right="480" w:bottom="4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E83" w:rsidRDefault="00850E83">
      <w:pPr>
        <w:spacing w:line="240" w:lineRule="auto"/>
      </w:pPr>
      <w:r>
        <w:separator/>
      </w:r>
    </w:p>
  </w:endnote>
  <w:endnote w:type="continuationSeparator" w:id="0">
    <w:p w:rsidR="00850E83" w:rsidRDefault="00850E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E871BF8-BFD8-4BA6-BE4A-3AF255BA468A}"/>
    <w:embedBold r:id="rId2" w:fontKey="{CAD0251E-3532-4F91-BDC2-70E953AF04CE}"/>
    <w:embedItalic r:id="rId3" w:fontKey="{E065BFA5-1F95-4E31-9DAC-7AA35F43E2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2540631-F546-4EA1-8A2E-3B94BD206D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7EC24C6-7070-4C5A-910F-18FEB6D27A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72" w:rsidRDefault="00850E83">
    <w:pPr>
      <w:spacing w:line="20" w:lineRule="auto"/>
    </w:pPr>
    <w:r>
      <w:rPr>
        <w:color w:val="FFFFFF"/>
        <w:sz w:val="2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72" w:rsidRDefault="00850E83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E83" w:rsidRDefault="00850E83">
      <w:pPr>
        <w:spacing w:line="240" w:lineRule="auto"/>
      </w:pPr>
      <w:r>
        <w:separator/>
      </w:r>
    </w:p>
  </w:footnote>
  <w:footnote w:type="continuationSeparator" w:id="0">
    <w:p w:rsidR="00850E83" w:rsidRDefault="00850E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72" w:rsidRDefault="00850E83">
    <w:pPr>
      <w:spacing w:line="20" w:lineRule="auto"/>
    </w:pPr>
    <w:r>
      <w:rPr>
        <w:color w:val="FFFFFF"/>
        <w:sz w:val="2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72" w:rsidRDefault="00850E83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27F066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E762B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1675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F0DB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E4DA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40FA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6D47C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A0F1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BF825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6D001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2D259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7CA5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6AE2B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34F9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C688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A14A1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0428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E6E4A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9405E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F6DB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4468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14DC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F629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8EF3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58F2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DA99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12C74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3B72"/>
    <w:rsid w:val="00184570"/>
    <w:rsid w:val="00385981"/>
    <w:rsid w:val="004C5DFF"/>
    <w:rsid w:val="00850E83"/>
    <w:rsid w:val="0090342D"/>
    <w:rsid w:val="00A33B72"/>
    <w:rsid w:val="00C9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D52185-68AA-4A08-ADDD-A5A2C6F5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">
    <w:name w:val="document"/>
    <w:basedOn w:val="Normal"/>
    <w:pPr>
      <w:spacing w:line="360" w:lineRule="atLeast"/>
    </w:pPr>
  </w:style>
  <w:style w:type="paragraph" w:customStyle="1" w:styleId="divdocumentdivnameSec">
    <w:name w:val="div_document_div_nameSec"/>
    <w:basedOn w:val="Normal"/>
    <w:pPr>
      <w:shd w:val="clear" w:color="auto" w:fill="373D48"/>
    </w:pPr>
    <w:rPr>
      <w:color w:val="FFFFFF"/>
      <w:shd w:val="clear" w:color="auto" w:fill="373D48"/>
    </w:rPr>
  </w:style>
  <w:style w:type="character" w:customStyle="1" w:styleId="nameCntcEnptyCell">
    <w:name w:val="nameCntcEnptyCell"/>
    <w:basedOn w:val="DefaultParagraphFont"/>
    <w:rPr>
      <w:color w:val="FFFFFF"/>
      <w:shd w:val="clear" w:color="auto" w:fill="373D48"/>
    </w:rPr>
  </w:style>
  <w:style w:type="character" w:customStyle="1" w:styleId="divdocumentdivname">
    <w:name w:val="div_document_div_name"/>
    <w:basedOn w:val="DefaultParagraphFont"/>
  </w:style>
  <w:style w:type="paragraph" w:customStyle="1" w:styleId="documentnamediv">
    <w:name w:val="document_name &gt; div"/>
    <w:basedOn w:val="Normal"/>
    <w:pPr>
      <w:pBdr>
        <w:left w:val="none" w:sz="0" w:space="24" w:color="auto"/>
      </w:pBdr>
    </w:pPr>
  </w:style>
  <w:style w:type="character" w:customStyle="1" w:styleId="documentnamedivCharacter">
    <w:name w:val="document_name &gt; div Character"/>
    <w:basedOn w:val="DefaultParagraphFont"/>
  </w:style>
  <w:style w:type="character" w:customStyle="1" w:styleId="documentnamefName">
    <w:name w:val="document_name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table" w:customStyle="1" w:styleId="divdocumentdivPARAGRAPHNAME">
    <w:name w:val="div_document_div_PARAGRAPH_NAME"/>
    <w:basedOn w:val="TableNormal"/>
    <w:tblPr/>
  </w:style>
  <w:style w:type="paragraph" w:customStyle="1" w:styleId="divdocumentdivSECTIONCNTC">
    <w:name w:val="div_document_div_SECTION_CNTC"/>
    <w:basedOn w:val="Normal"/>
    <w:pPr>
      <w:shd w:val="clear" w:color="auto" w:fill="373D48"/>
    </w:pPr>
    <w:rPr>
      <w:color w:val="FFFFFF"/>
      <w:shd w:val="clear" w:color="auto" w:fill="373D48"/>
    </w:rPr>
  </w:style>
  <w:style w:type="character" w:customStyle="1" w:styleId="documentaddress">
    <w:name w:val="document_address"/>
    <w:basedOn w:val="DefaultParagraphFont"/>
    <w:rPr>
      <w:color w:val="FFFFFF"/>
      <w:sz w:val="26"/>
      <w:szCs w:val="26"/>
    </w:rPr>
  </w:style>
  <w:style w:type="character" w:customStyle="1" w:styleId="divdocumentdivaddressdiv">
    <w:name w:val="div_document_div_address_div"/>
    <w:basedOn w:val="DefaultParagraphFont"/>
  </w:style>
  <w:style w:type="paragraph" w:customStyle="1" w:styleId="divdocumentdivaddressdivParagraph">
    <w:name w:val="div_document_div_address_div Paragraph"/>
    <w:basedOn w:val="Normal"/>
  </w:style>
  <w:style w:type="character" w:customStyle="1" w:styleId="txtBold">
    <w:name w:val="txtBold"/>
    <w:basedOn w:val="DefaultParagraphFont"/>
    <w:rPr>
      <w:b/>
      <w:bCs/>
    </w:rPr>
  </w:style>
  <w:style w:type="table" w:customStyle="1" w:styleId="divdocumentdivaddressdivTable">
    <w:name w:val="div_document_div_address_div Table"/>
    <w:basedOn w:val="TableNormal"/>
    <w:tblPr/>
  </w:style>
  <w:style w:type="table" w:customStyle="1" w:styleId="divdocumentdivPARAGRAPHCNTC">
    <w:name w:val="div_document_div_PARAGRAPH_CNTC"/>
    <w:basedOn w:val="TableNormal"/>
    <w:tblPr/>
  </w:style>
  <w:style w:type="paragraph" w:customStyle="1" w:styleId="documentsectionSECTIONSUMM">
    <w:name w:val="document_section_SECTION_SUMM"/>
    <w:basedOn w:val="Normal"/>
  </w:style>
  <w:style w:type="paragraph" w:customStyle="1" w:styleId="documentdivparagraph">
    <w:name w:val="document_div_paragraph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leftmargincell">
    <w:name w:val="document_leftmargincell"/>
    <w:basedOn w:val="DefaultParagraphFont"/>
  </w:style>
  <w:style w:type="paragraph" w:customStyle="1" w:styleId="documentleftmargincellParagraph">
    <w:name w:val="document_leftmargincell Paragraph"/>
    <w:basedOn w:val="Normal"/>
  </w:style>
  <w:style w:type="character" w:customStyle="1" w:styleId="documentsectionparagraphwrapper">
    <w:name w:val="document_section_paragraphwrapper"/>
    <w:basedOn w:val="DefaultParagraphFont"/>
  </w:style>
  <w:style w:type="paragraph" w:customStyle="1" w:styleId="documentparagraphwrapperdivheading">
    <w:name w:val="document_paragraphwrapper_div_heading"/>
    <w:basedOn w:val="Normal"/>
    <w:pPr>
      <w:pBdr>
        <w:left w:val="none" w:sz="0" w:space="25" w:color="auto"/>
      </w:pBdr>
    </w:pPr>
  </w:style>
  <w:style w:type="character" w:customStyle="1" w:styleId="documentheadingIcon">
    <w:name w:val="document_headingIcon"/>
    <w:basedOn w:val="DefaultParagraphFont"/>
  </w:style>
  <w:style w:type="character" w:customStyle="1" w:styleId="documentsectiontitle">
    <w:name w:val="document_sectiontitle"/>
    <w:basedOn w:val="DefaultParagraphFont"/>
    <w:rPr>
      <w:sz w:val="32"/>
      <w:szCs w:val="32"/>
    </w:rPr>
  </w:style>
  <w:style w:type="character" w:customStyle="1" w:styleId="divtwocolleftpadding">
    <w:name w:val="div_twocolleftpadding"/>
    <w:basedOn w:val="div"/>
    <w:rPr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bdr w:val="none" w:sz="0" w:space="0" w:color="auto"/>
      <w:vertAlign w:val="baseline"/>
    </w:rPr>
  </w:style>
  <w:style w:type="character" w:customStyle="1" w:styleId="documentsinglecolumn">
    <w:name w:val="document_singlecolumn"/>
    <w:basedOn w:val="DefaultParagraphFont"/>
  </w:style>
  <w:style w:type="character" w:customStyle="1" w:styleId="ratingTextpnth-last-child1">
    <w:name w:val="ratingText_p_nth-last-child(1)"/>
    <w:basedOn w:val="DefaultParagraphFont"/>
  </w:style>
  <w:style w:type="table" w:customStyle="1" w:styleId="documentparagraphwrapperdivparagraph">
    <w:name w:val="document_paragraphwrapper_div_paragraph"/>
    <w:basedOn w:val="TableNormal"/>
    <w:tblPr/>
  </w:style>
  <w:style w:type="character" w:customStyle="1" w:styleId="documentratingRect">
    <w:name w:val="document_ratingRect"/>
    <w:basedOn w:val="DefaultParagraphFont"/>
  </w:style>
  <w:style w:type="table" w:customStyle="1" w:styleId="documentsection">
    <w:name w:val="document_section"/>
    <w:basedOn w:val="TableNormal"/>
    <w:tblPr/>
  </w:style>
  <w:style w:type="paragraph" w:customStyle="1" w:styleId="divtwocolleftpaddingParagraph">
    <w:name w:val="div_twocolleftpadding Paragraph"/>
    <w:basedOn w:val="divParagraph"/>
  </w:style>
  <w:style w:type="paragraph" w:customStyle="1" w:styleId="divParagraph">
    <w:name w:val="div Paragraph"/>
    <w:basedOn w:val="Normal"/>
  </w:style>
  <w:style w:type="character" w:customStyle="1" w:styleId="documentparagraphdateswrapper">
    <w:name w:val="document_paragraph_dates_wrapp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documentjobtitle">
    <w:name w:val="div_document_jobtitle"/>
    <w:basedOn w:val="DefaultParagraphFont"/>
    <w:rPr>
      <w:sz w:val="32"/>
      <w:szCs w:val="32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character" w:customStyle="1" w:styleId="spandegree">
    <w:name w:val="span_degree"/>
    <w:basedOn w:val="span"/>
    <w:rPr>
      <w:b/>
      <w:bCs/>
      <w:sz w:val="32"/>
      <w:szCs w:val="32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32"/>
      <w:szCs w:val="32"/>
      <w:bdr w:val="none" w:sz="0" w:space="0" w:color="auto"/>
      <w:vertAlign w:val="baseline"/>
    </w:rPr>
  </w:style>
  <w:style w:type="character" w:customStyle="1" w:styleId="u">
    <w:name w:val="u"/>
    <w:basedOn w:val="DefaultParagraphFont"/>
    <w:rPr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Ajay Kumar</dc:title>
  <cp:lastModifiedBy>Microsoft account</cp:lastModifiedBy>
  <cp:revision>5</cp:revision>
  <dcterms:created xsi:type="dcterms:W3CDTF">2020-08-29T15:08:00Z</dcterms:created>
  <dcterms:modified xsi:type="dcterms:W3CDTF">2020-08-29T15:11:00Z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OC8AAB+LCAAAAAAABAAVmDeyq0AURBdEgHfBD/DeezI8CC88q/96mapUUg1zb3efBuY5nudhFuZJDBcQAcIIiKdIlhVEBuVJ6AQq4ruTOEXEkG58b7Iktd1a6llpERVujGL4nuN5PyV9Q2ZLeAyT6XkzZm9xPc6Xyc71E4tQ7elZWWcjjTc5kJ39GuMPL1nlcNftJH7lmdn79fZrZRcMIXe4BLOZg4o8jNXoPMIZx6QBgfzWC3S9AjrSguZLkTQ</vt:lpwstr>
  </property>
  <property fmtid="{D5CDD505-2E9C-101B-9397-08002B2CF9AE}" pid="3" name="x1ye=1">
    <vt:lpwstr>2LH6sCCPMlIeqLUcipCH3RxyRltCUzCw/nqekQ8qcfLegWwSoqS4tD3b4LGoANA26uxuz9huKPqseHqbAYVJopVqG+XFX69dTsi1+ThSdcxmBH5x2kA5fXbRCnkTIRnmwZz4n1VIAkBm6vLtTbYxti8rcR4XqkYw1+x5rorxirywHLpA2loZmDZqI01QLdoLlhDWvu4mXWWeccLYGZOaqKTgeOMYRui9FJMrU6ALzaLFVzRpweFs9ICq6NMDV2K</vt:lpwstr>
  </property>
  <property fmtid="{D5CDD505-2E9C-101B-9397-08002B2CF9AE}" pid="4" name="x1ye=10">
    <vt:lpwstr>GyKfKo7uH1PN2REKGzLsTsrdDTPlIa3DjPNTvn+ypO3RfIHwmb2u2ngkgwZIYK1yiJeazsuVj6vA+0sO/gLhGGgAxOld9o8F0iNAsA3gWz/V24J1mnFwB2xsw+ALqB7gAVnAsgs7bzHtrj5Vr15lVMhhTF7NZ2OA6ZqNsbokdbAQ2PO14HmqvvgFY4ovXwp70MSTjmNx9siQUB1VMq7eeVk0D1YkbD8sxiSK96f/CHOHkMLafxYb/xQriqeYsus</vt:lpwstr>
  </property>
  <property fmtid="{D5CDD505-2E9C-101B-9397-08002B2CF9AE}" pid="5" name="x1ye=11">
    <vt:lpwstr>nXpqPIImRZTKZ6OdQXGykwCDB1on0jj+rvUtC9JVLYWYziEpdnUjV6bwncWC7RiNClqZj7Tzs2w1veluY66XGztz+uE/QnNnHl8v2g7kZ/L8Lu3//Z3+9HogOyOg7vmqCnN8pTW65YGvBU7ESGdTDXea7AZ6HBKVtmCnNfTUnwhPGfK9i7h1ViRrxRnFetjkiR2WyU1NdbMK7wUUQ9Tk4E3rRIC+tCDvfe4LTV6TegiNEUVVqLPWKE2BbTSfYBT</vt:lpwstr>
  </property>
  <property fmtid="{D5CDD505-2E9C-101B-9397-08002B2CF9AE}" pid="6" name="x1ye=12">
    <vt:lpwstr>BfyoHxEbbQ0duZh8enwWIQax8ouYSb0SmHnS2ZJ//epmQUimvnUwO3hUcnRJxXZIkpuc6VIZJd+hZLVAG/noKSmG5jnJBPYunSoolpJE4Jj3fINCBFt9A190q7o86AzjI9bK44LJnZF2V8RL1WcjgwmD33jC3j72Smkhumv69x66hsKL7wnclNGPmupFUUOW4+kAtYpZNIbeQZh5RE0e98MeKoR0Je2ygILo+tYdbNJxr9izv6XV74U2ALQvS4F</vt:lpwstr>
  </property>
  <property fmtid="{D5CDD505-2E9C-101B-9397-08002B2CF9AE}" pid="7" name="x1ye=13">
    <vt:lpwstr>b92AYxUsCxqlkkxYRHfaAUWnjiCsOS49AOqtn310nz8+nIGZzw7VFB2FiliHUJus4rw2SLbe7sfOOyaDFy4VEdPhQ/rFO9SVcTRGx+D15i0y07Ii8yVuKd/jIxNrj4YvFchpCYM5GK84etZtpC0O6iBpeh0l8XqTvpWtvU8yyPgCI+1L9aJ3B9b3ykrncFRUGxY9V8DywFjBMICqFZtHPiy25eShHaJM+xAQD+zWEMxFiXoNrS9tLSrvIocGrGX</vt:lpwstr>
  </property>
  <property fmtid="{D5CDD505-2E9C-101B-9397-08002B2CF9AE}" pid="8" name="x1ye=14">
    <vt:lpwstr>w51+st5vYaU876xuuxl+FXrNKQOJOC7+dJf5XCOCm1GEXarIgrRCPAv7UyvKy7Vcs3coC9VbT0W0U7vGcoretj94iQ1Rbw8bUuRme0HL6pIWTC9NHKeB6hOP1Z8xeuPumPJpzfZRUP4LGzroPsGX53LKB4cieSwe67fnzPJrH501u9kNaD5TYLnfA3XgCUtHRqMUyWlG+oU2aJ8GE/twuJGsn6ceCtvRmfzVXsdhhID6Km31q3jyM5upgpatbL+</vt:lpwstr>
  </property>
  <property fmtid="{D5CDD505-2E9C-101B-9397-08002B2CF9AE}" pid="9" name="x1ye=15">
    <vt:lpwstr>D4VjfVrQ3UAmnU2h+mlpFpLUfn40hVrt/n09HUd2/4IYNRBs19fPgRebwgEl6hfnQj5Vn5nVkNNP9w1/JdCbFrRp9d63Xc2YtoD3aabZPhOorJjvfCRX+/WwrjXcx6G7TSkxbYqvFB26AIs2JL7/JaHJ38OzPVxPR8KxFmRix43021EmTcwpZFPUe8SqeZwqPuURLtjPOAPaJqNUGiio2I+06SH0QCS/VFcogQiw7o7/CHm177ghWso9qXkD1E+</vt:lpwstr>
  </property>
  <property fmtid="{D5CDD505-2E9C-101B-9397-08002B2CF9AE}" pid="10" name="x1ye=16">
    <vt:lpwstr>KyjhtPuR7kQf98YOMuRDfrMbiplAlnBOaUDl5+Z43QvMZ/nJlfCkxeeWiHp3cSR0UBnWJiycrK970RNcaIy6Kg3BCKKarsVlrttCtAvP2yfLxxOnxFDLii9zxMRrH+Zz6ugZ0WVi4knu/Jtlk83fi3txV7MP7YB49zXCaNanSJTldoyYUGE2LRh15yl5OUZKtt9CD0nvVZhGz2Mg0ljXo2xikFK7s+UaYzeW1VDznFWSgFyjBmThzYhTgb+Kh63</vt:lpwstr>
  </property>
  <property fmtid="{D5CDD505-2E9C-101B-9397-08002B2CF9AE}" pid="11" name="x1ye=17">
    <vt:lpwstr>ItgLrvvZxGpbKPkZiafCO9VnyozwYWBsRoDrpIiH+uOSeSXX2ZcbBwaFf7KHaSINXfGH83BV99QIwqsvpmlMvwh4FidCdkhMZputyht7sUP1KXQS5+NKD3nez1UK7qgitveHDEysJumET8stXA/iuBQ+2Tj/Ckp8ITBmKDPg9N7ufCo4YBP2RU5d1pwjZt9oCZutkPtBy6Whqu1qz4bcUNLHqaeU0KzR7lYOcxbB4ZHrQ8IYiG9ubV/4m1tcbqM</vt:lpwstr>
  </property>
  <property fmtid="{D5CDD505-2E9C-101B-9397-08002B2CF9AE}" pid="12" name="x1ye=18">
    <vt:lpwstr>XgzpBf3ZIQWA2mISKZkCV/rw9JvD2smqmRNnJc243MNdN9Umk0thTKs1FnoyjV/koMWmyr3IHVDX/7Pq/zhWedOTXidjfuXkZvOJhWmq/WHulMcSgxEG7TnUlERMTM+v7ZjPTun0UOdSyhx7R7aN9xyUjuPigXdx8mcCZrvIO6DwSUUBHtq0ybNxm++4LrJJpOeX4LkJx2TU0S9T4gyIBcSvzFk8kEPZ7OxA++2eo63lS6x625GhyniDQAM8jfI</vt:lpwstr>
  </property>
  <property fmtid="{D5CDD505-2E9C-101B-9397-08002B2CF9AE}" pid="13" name="x1ye=19">
    <vt:lpwstr>HpGL2qYE2uQqE2LY7NCdvfeO9zchkiTybc9DJM8bL3165RV3bxPp0EOe2wVPokfIkMyUbNWC9BEFFBMJzxHsYIlfmq6bEn1UqlZCLLX4dADhXjso5syJgMu1jHhj4H66wIuOpp1O/DQy72amldBZhPisg9OL9tyoK2CZkzMNVXBoMioEx+ZHdbDmXV+8Xz0BBpZ0/FIONWmLvwrxZwrvuzrOC1I4DQxHp8Wl3iCkhtbOIc6jVcSFqwL3zisvuMP</vt:lpwstr>
  </property>
  <property fmtid="{D5CDD505-2E9C-101B-9397-08002B2CF9AE}" pid="14" name="x1ye=2">
    <vt:lpwstr>iipDj0snAkuWEB6NinL79uLc/2dhvGuxu17NnH5DdXCpT1HueMfpUgWpDy4A4DeuxrpGc4orw7KgJ0ON7DARqMXhvGfsFC+d55T1RP4XHLFVvwFNnhnAcFK/TfJ18+aYJPHOvlQ2DXVbLHiosBRn6LZ9jOVocIAzdLrKEz1rAN7LCH97DzLhbHUdQ9oABZatLAs6kzfPJWDIIRrcBOTRGffWVy2RdT9HLkuWMn8lCyZw5nKjK85DSVCZ1acgwtG</vt:lpwstr>
  </property>
  <property fmtid="{D5CDD505-2E9C-101B-9397-08002B2CF9AE}" pid="15" name="x1ye=20">
    <vt:lpwstr>b5xVS8tzjMxMpcirBx4WB7r6+km1Ndk1xtJAF7ot2tamy0/dB7D/GPLFyWz7rH5FiZzW6V61h9cam3fRAt2aIumFSNY3P+K9rUGk26UzCNWachzjhaYWVstCnHE2KfGgycdcMSdOl7YZ+7U/qNMMiNmaNvmM1IwE9Itm6BhAnKnMTQ4BR+KsahQIC1gMFX7akfShsydiqMiX3D1FryXlCmPPyNvjlFzylEkJEnsPh8Uo9EdIVFq19fx87hJjedQ</vt:lpwstr>
  </property>
  <property fmtid="{D5CDD505-2E9C-101B-9397-08002B2CF9AE}" pid="16" name="x1ye=21">
    <vt:lpwstr>od6DB/4onUzHfgrKSkLl9IudTKnog49eZwCBxmBJ+jnmV5Vn/RD8Pk7z7EXFkcRo+S7A+XzSuoACrTDb0KOFsInwDeHeIpZ32vN6+yoSxoyFmSM/eN5urMgmPEa6Pjw1fAj5D8Nkg/veLqq6WB64/awgb1jegMVMa0RAXf/uu3AXr1slWv3yRK7bQXqzagdaoxBpx3fWa3TxbZoKEBOs5hRJgCgtWVLfEMtOUV0rzUcMvxW/cTXD+XDMIVTZSTo</vt:lpwstr>
  </property>
  <property fmtid="{D5CDD505-2E9C-101B-9397-08002B2CF9AE}" pid="17" name="x1ye=22">
    <vt:lpwstr>ooHmHoq3nmhmWrQvhek2TPot31bd+XEFw49CRhy5glUn5sAhDkqvcgPPJldc9BGbDIotEi3Se0X++rLR/I0sD6/jRWm+72KauTLTSgvjkS8dikwX/hW+siQdCQlDSMOvkdfE3wl/4k6rjRVWFu6YPJnYt/DOepn1+jMITo5riOgbYAYL8oe0Q0OpkxlsoUZ/Z+neB2oL1rFuxIEApf48da3SEuOq2DUIDQ6/VpIZUK8hc/0MqmoY8/NFo3eYcXr</vt:lpwstr>
  </property>
  <property fmtid="{D5CDD505-2E9C-101B-9397-08002B2CF9AE}" pid="18" name="x1ye=23">
    <vt:lpwstr>QK0nyzxCedT3WlvK3JX7IZs/bTwCje1/QnQPJ++lCGXmN+jS8I4Tbt/eiCQf6G1vEfEXlepFs3Z9RZCOyrV80g9XgPwpKlpcENAiM9Nkx4QL2ZvDs5lqDq4vK3FivLHFf30pW0k/ID3USuWKRnJEQND4Pnh2fEs09l8Xp/EIEUTgPX++RseJuKwYRivNeU3BnDuKWXx0NIScuvy+4QT68FoIvSwrHxnFBYDvdSakK60n2ItriNJQxsEqga3H/Fv</vt:lpwstr>
  </property>
  <property fmtid="{D5CDD505-2E9C-101B-9397-08002B2CF9AE}" pid="19" name="x1ye=24">
    <vt:lpwstr>HwsVuhY5eW/5KI5hK1nb/QJ4499M5wqG4ZLDLrmnP5iS3WfIJO4Ydm7w8yyfNa2LFp0lB6XnqNCCIWm0mZE9sedqwdehdVeJLYWFeCeo0gEsq+X9KLVTsNTeyB4SJ7TwFzpbGLpfQo+9TdWwlgXgr9zNKPUYtPI0YhnhSExKo6f/lsCuvJ0ODVXswd+pSKyxJukRmibYMQsozdqiQTR58/WeSy6J14xkDC1XHNrlG8Z65i2sBvX8Vd9036jq6qI</vt:lpwstr>
  </property>
  <property fmtid="{D5CDD505-2E9C-101B-9397-08002B2CF9AE}" pid="20" name="x1ye=25">
    <vt:lpwstr>CG98Gz5DMhAxgAJ85ewgdTQeyU4VODazdF76V5H6Ut9542nZlFlYcUEj7BOW8sX6cPHetyXnY/ksA6u/zVgzWvJ5cmue7hlFa8LDq5ysKkiCJoynftbr9RElj3e73BmZnaJbEv32R2Eh5VXNLKCNIWao6tAvsK3J3FehBfr4ccYfSRgs8IEKf8VyzwJCH8CCI2/fdos1W++SAYOJLDDg9XvQONrch0iO+HUiSwr0NjlxOKtRTxdyqYlBTitX+pu</vt:lpwstr>
  </property>
  <property fmtid="{D5CDD505-2E9C-101B-9397-08002B2CF9AE}" pid="21" name="x1ye=26">
    <vt:lpwstr>Qkm4mdThJVfLgjWT/J01y6fn3fGfZfx3Bg3fmSj2lqzfSJyRzF50cBiTLaBDJLoTFOcrCafga2Gh0LRTDuK+eciWg+QJcq1oaNYFnVfbAZMiLWifw+sG7ACGHaUtVlZE/rgpIfT48PYrA3CvPuKvnp/ONy8fMxv+OWaYd/vYdlr2M1jqLMbm6HNgGLPGBIHMouPKisWlQ0jpOvBE8hzASFl6KHvt7BZlMEVwh8kS/TsbA+jYeiIglmoGRkidV3c</vt:lpwstr>
  </property>
  <property fmtid="{D5CDD505-2E9C-101B-9397-08002B2CF9AE}" pid="22" name="x1ye=27">
    <vt:lpwstr>qhCdpz+cDgpclVSzXYZBz6R5rPVdh2jwsukIjNbvb0gUs2CXXu8HiY+dj7RiHyiziTkj3lLebSgdjl2Xre4XwVVhh/OcTXBKj5M4/VOVjP7aNeuTabybecS/x65vKM0UtKJmSFHdgDATJp78Dlgqi+b9DwbMCzB8F4GEh3nbwWb2K/D4wTh7WKjMb+w7VvzHVCJCOHHE0Z17ifSY8OCX+wzVVOFex9ijPU5H510cHJ808Py+YZKKEA+RQmpPTg/</vt:lpwstr>
  </property>
  <property fmtid="{D5CDD505-2E9C-101B-9397-08002B2CF9AE}" pid="23" name="x1ye=28">
    <vt:lpwstr>SA/j79RM+QgRLhwIjoDD4fhzifSJRaoKpegLrnuRRAX8SpS3Rp4Ne/mquSj/VLSe96/2y4F+evvEWHQF2B8RTOuOfuVIEnzUDcoAiXlahPB4rXCJA2MfbeApDMCnmg6onddoZ8CRPI1VZpEFSO2mTetXu78WoxrLleL5b73KV5PtULqlDOMsOjCEXTzb86O6/tXdstZ9PtAIRH7d3feFUPQpOPF7BS/Uqmot7I2r9E0lWyNubzGuoPhuuiVGefE</vt:lpwstr>
  </property>
  <property fmtid="{D5CDD505-2E9C-101B-9397-08002B2CF9AE}" pid="24" name="x1ye=29">
    <vt:lpwstr>GKFb/KSRsTCdoqdr0e5zqqo3VDSoMTencjgnBysHbHa2JqMQ6WRs5+HmTj3YuPOoAjO53rs+1Y49TWaxQoYP3n51IbSJWFvrYChHL997+klO8YUT2uGIt69taISVMsPfgf73VXX9x2/Riy3q9OkyrbP4a7EZ4ExNAgoGm4/slrr7V/HA7phignXs6wENcM54ndRhbB9lgWSVjNclT/WGKl/humEl4R1ZKgYXf6/WtF60MaozGr4wftZRkS+mr8I</vt:lpwstr>
  </property>
  <property fmtid="{D5CDD505-2E9C-101B-9397-08002B2CF9AE}" pid="25" name="x1ye=3">
    <vt:lpwstr>2GrRht6Mn1Cv6HPzBJj0lmr28maM5jfi23JG4TCVc3AGTWWgUb3AkgFRVNICxxfrwBVl8MIj+MS+Gr1m+dXeXIM9sXOwT+64d/jLcoR8nV9kQ/tUHPK+PrYdXgEl9otolbbbcWqLNEgs7hUmGsjh2yHfFzETfnBxjbUyEuutIshdVXw3ovHDTJo48excH+aPaNztKzqPBUMo4boHd/AiEmqB9YBb0VM3Rg/jJQmhpVOlh2glZmisXBWru5BJIkV</vt:lpwstr>
  </property>
  <property fmtid="{D5CDD505-2E9C-101B-9397-08002B2CF9AE}" pid="26" name="x1ye=30">
    <vt:lpwstr>Ofq/iaMYWUcseTvzziB6fY8weJYXRP9G8/APInuEUphb9BL8eUG1aHdRSxt3L4Lmdi2+YUGACAMM6fWJSmpu4OCg1D6tcQUv4NyhALT9lsOuoZbm+RjNAB+GY9ocH4TfMom9krfACnPixw4Emr/ZApYvugRn7Ntzi+CDSUUCBqQrAtkHIcjHDegRhlE8yhqFryZVk56qrGMW7eACkPvLVl48iplxYQ1LIqiQM+hAz8FF+el4+eZox84I/UiD8dw</vt:lpwstr>
  </property>
  <property fmtid="{D5CDD505-2E9C-101B-9397-08002B2CF9AE}" pid="27" name="x1ye=31">
    <vt:lpwstr>iCPE6ZSE/uPG71BkS6Fxf/eoxekTBLE2kFXBWU3/EzFpivy9/lCllPsYdH7DzKc4y9bAUOlxTL7zmb6Kn4CAd1PgqWz+Q9eUmONf6DS0DCjwoaGSUt51P0DxAKLqJy0co7Ljjp5bg0UWaLOYh6Qa96tO7Wa2tpDci3v+74VcQ81nnhCISTnbr3nSkw7FRdReP+++aVl/gjYQ3tqihBYNa53bSv2cOhfdmTxLLiUlkq373D89skMEjxWValUDOqJ</vt:lpwstr>
  </property>
  <property fmtid="{D5CDD505-2E9C-101B-9397-08002B2CF9AE}" pid="28" name="x1ye=32">
    <vt:lpwstr>bgSQkhSoaWqLU8qtIJFu0i7ij8pUCDDYMs/ynyNwnP2zu8h9jBqlLZFyuqrUJtkMcXqwNsuvIp0QV6RRSKuDl7s1JGXH12nTJNoLafBsu0DyjPpdJUYLQgvl0coujINkslVEzLNdsvHxVkNFLUamvkayqWlZkAfl9EQLhQmBUNYpFMNbo6JWm6UG0Q1fV0FKojYacBYPmrEUCCCcRcjV0T9XZFFJw/gPHli4+oHtOfZ/fVXiRtcftdbVHpyvoGS</vt:lpwstr>
  </property>
  <property fmtid="{D5CDD505-2E9C-101B-9397-08002B2CF9AE}" pid="29" name="x1ye=33">
    <vt:lpwstr>rIE0YoGyIJOni5IJ4ik8qICAkgk8E1QQODm3bjsL3MDXky0HDBv20CcIw/X7d0UVRizXfjTkXsmt/e3m4kYu/+T1I6o8VDxoaECTaTKDCQc+ktfGDoNjtbZUmXzq2wYMDkh34VkinFlKW13oqQJKIawoAV0JNHFO7o+UQ1vb9MPOJugYwCvQIdhNh/7w0D9i7pwpJ4axwtCBnUBf4MctyPP3x700qMjfS9l3q5FRaaCbTeWk+2mxmQMS3MEmD/M</vt:lpwstr>
  </property>
  <property fmtid="{D5CDD505-2E9C-101B-9397-08002B2CF9AE}" pid="30" name="x1ye=34">
    <vt:lpwstr>W0oj9y7+gYtYLTGoCzcjo2IbyBAN+ukSNbTp02rQDav+7UDtwCftTGpBR+51KdDg61KE2MgYMuGnJPM6qXVBEzgQOezTSnHSAjOIyxYzZTeG6Gca5Z26sPV9KTwcpX/lOWu3D3L1Fl6mJYNDyvGwzCSc9ZoaaBH4nWz0l37Zf1H8iDPDf4oHU+Tryf+15Ca8pTdRaY3b/mLM/vFNpSW/mDf4uHQK5sSiNg+f6EiKhyhg/Yi5yV/nIqjIwhi20UW</vt:lpwstr>
  </property>
  <property fmtid="{D5CDD505-2E9C-101B-9397-08002B2CF9AE}" pid="31" name="x1ye=35">
    <vt:lpwstr>z0eVc/EjFHTiWxTE+KxZ6QSJGEIg8DSFWnhj8LUNa12u5jFj74kWCtxGvAoJ8gAKr3ComJ59rB+BXtXTU+Rnwt0+HR58fP+EAnGmmvzXVAIXz64k7Q1Nycjye1s/GMRnluajZYlNRNkLqbGA+Qf47cHyfClLhcaz665tnb6kgAmyVcsTHJNRiqyLVTTuXIEzhdXsVisjhXWgpNaczZGjxRN/PCTcQTl6exTtaVQwZ3ne+1z0Z5i1ZYTdRtCCR2A</vt:lpwstr>
  </property>
  <property fmtid="{D5CDD505-2E9C-101B-9397-08002B2CF9AE}" pid="32" name="x1ye=36">
    <vt:lpwstr>ZeZJCJcCa8xkH8SBO/Mv9z1XtViBBV0IWdtG0lmoV5JJ8e6ckOFqXrGhEMVAVMpT7dvESZc1aGSY5iIsbQ3xJhoLsk5EV/JxS1GpaCmdozRNYgMrBLEPf8dQ2vLyekq/hS4AKkZ67Q8W9qCN7ZUlzvUPVC5dHJNwQO1aS1q6mUemP1ey8thnkdkoxDJdBtUz7u7xKeFpAPUnn6fjttBVa9cmfrPSKfXN8+0u0CJ/HWaUPtWeRt97qdymTr8uqx7</vt:lpwstr>
  </property>
  <property fmtid="{D5CDD505-2E9C-101B-9397-08002B2CF9AE}" pid="33" name="x1ye=37">
    <vt:lpwstr>axKtYH/BitO17Ndn7C0uwkH48zHPMoL8tLF1LiFUYLNpwYFU2wfiBw6dNxt0vzzSEqFKhvk5YXSRDY7+dAbdGVKn3p8tOxe2vIL57szJxZDWYpbYzCTcVST/5EgFQGhu1Di/Afs9jNQP+d/QbACQ+39fQDax5B3CTRfYks2Z15+SbS1EIXAoN+tHeU7al3qBq0iHKclDDm+3CD1ntpcmMAFH55efLwin0g7W0vczCUEck6UBVbHWPpIbEymsq2B</vt:lpwstr>
  </property>
  <property fmtid="{D5CDD505-2E9C-101B-9397-08002B2CF9AE}" pid="34" name="x1ye=38">
    <vt:lpwstr>fwc1jA2YvxUnKVrqfDNSlfEayuYovMTM5tHRsV+ci7/PSQuy3eLgcxeIhu1ZdnjqneFQlE6idTBs50idsWILIIfA67V3tGsVcgWBdW7GuSK4U+6vZloUz6GDlDPQDmAN9ZJsZNJD8M3RWPCclT2VGvMeB1laHEM79wKLzlQAdzBQDABu66358cff44uQOf8fBGUwCw5Bq89NtI3gqnBaxOt/NkSYA01Zl5zw4BUu1atJ1IrMCHOpHy3VB9OYBDT</vt:lpwstr>
  </property>
  <property fmtid="{D5CDD505-2E9C-101B-9397-08002B2CF9AE}" pid="35" name="x1ye=39">
    <vt:lpwstr>HsdMMnDc/uDvocrtbHUc98MA2hkkRuvQWu1ec4aoDnR3hLlu6Rb8SqozFZu36JGosNc9hiuXh8OvE01QLH8Jo1r9i2kLfSLmFV/7FyPKIdUGHyzZc3z+j1JEQkUkjuz0ID1xzbMI8veofi1PkFBLcq6GkmZBOGVS0VqLBhM96rFHP4HIVQ/RAOwooSMkylswkeYPOf0NQz2Gw8qzYyL313i/a3Q44CVHUBh4jm9bwV+apQPIqhrmVayaXusr/xm</vt:lpwstr>
  </property>
  <property fmtid="{D5CDD505-2E9C-101B-9397-08002B2CF9AE}" pid="36" name="x1ye=4">
    <vt:lpwstr>IgPzzihUoECPtZlBjmsAsLg6akI5iE1h3wIjsFhRaEsifLS2vh7YaKgzXK4euJ+ALmKbw0nkwogyiSWhV5/imMLyWFsNiuSv9LjSY9rgRwUhM1uK0humudogHTPFZxXR7fli97QPpq0CIpvtPZY697m7r7mdXzwvcMAxoFdJajVZcQbYvY/LMXPPCdRMcE7SxoAZ1CWXBhwhwGvfcLgpC0LYTXdDGm5iXm4Ju5/4mlfgNlQ3458aShehn3LSfI1</vt:lpwstr>
  </property>
  <property fmtid="{D5CDD505-2E9C-101B-9397-08002B2CF9AE}" pid="37" name="x1ye=40">
    <vt:lpwstr>RD0uEh0zlPaA3IyKbI1SnB4s7cCb9Zh/0VJ/LZ1CZu5CCFdArUf2AITMt6nbdPpVa1O298GkNCmH8u8ttM9nc/7KcdIa2koux+k/hIfMH1aUABB9e9S4Cgoo1K8mhiVKLPJZqOw86OsQoWCQN6nRWvsxTC/M498P0IFkppd02b4tQfhRiuK85v3K8qJlX4lhhzYsfwOUG2DJZ68tW6anMxHDiZB3jSEXlO90TnpX6oHeuugQE+njR9q2QZMz8Bh</vt:lpwstr>
  </property>
  <property fmtid="{D5CDD505-2E9C-101B-9397-08002B2CF9AE}" pid="38" name="x1ye=41">
    <vt:lpwstr>3L8DUiPk3zEjgsTdKFw6jQnNmT672wYO7QgtWJZeI8hkXCiCo4qLtLQ+1j0a4+xRCtrARTOUfYQvp+uZPaB252Y3CoE8O4ywYnWXfYCjRglgYZk3S0HCLY6kY6yrLbu9xgy0Nxh/W84XrtxP4KhC/tDXsNcD+iofKugaIk3Fll1XuyoF5WN7+I8+sFHZIHxaG7pFBMu/LnSlTOT+0+fkNnz5G0FDD4ahq2ArpPszdD9bdXMMzjn9DbTLfAC5QP0</vt:lpwstr>
  </property>
  <property fmtid="{D5CDD505-2E9C-101B-9397-08002B2CF9AE}" pid="39" name="x1ye=42">
    <vt:lpwstr>LvQFtSEQDOCtSFM1t7GfzQHPy7czdQ6k1V9SIvEQSUsJmoYL4X4XrXQfUGc6tEiT3N5Y83BuY+kmSAz9RNiGpHGsjpDy9uMH0hX+PUC8sjhewSI2bFc24Cp28UqxhO+kUzWDFLANKWzw2+tznHSbbvwbQiyhP3s6EUq0ofnNbbO0f3pFwiKOif6c+54AfhG5i8stJ0tSejm3/JuTKpVMoUm8Elfeuq97eEE12oGa/0xNDhJh7ALTU6JOWPsEy7B</vt:lpwstr>
  </property>
  <property fmtid="{D5CDD505-2E9C-101B-9397-08002B2CF9AE}" pid="40" name="x1ye=43">
    <vt:lpwstr>e5oriL9inbnXA/ZlzA3FIWIM/HcmQIVmMhgF0qlGR6oYV9ZmLu0Q/Jg0jExl9t3/qLE7Yq7rOIs5URuOVxERY/EKcdBvLmbLGD1STjqwkmkMQ0PFdO6/kiwXwf7jNw7NZXmmoEjABXGRXEvwYDTjPiCXi3SEjgTDMEbD7mhEm0Hv98G6eytxQCJf4nTvu2cLfd8sCZvswHPEYFU9YPWHOUaCQfQm6N3r/w9Kc3fC32pck5GTDu3+qCN5Ha2n6rf</vt:lpwstr>
  </property>
  <property fmtid="{D5CDD505-2E9C-101B-9397-08002B2CF9AE}" pid="41" name="x1ye=44">
    <vt:lpwstr>GocVlvlXwEckLjRGhuVmEaE+MJ6KjV3e0K69JSFjvxUK30W2HudvzsjQMXG05AHBl5j6n/u+L1H5tpsq/kLY5aUlR5/LOBbz+3CtVZYFqNePFOvhWjVSRsBi9fH6yQhsTDXrc2QyU1FpXtUIjtXMLCwhpuV23tHxu/ajhWFaQOMYO855IulrcYBKiamghNcL2m5W1zm8cDzl1Q7qS1QdYDWsG4Co5EAw5MHvqWrmEJAmBMK8/pgYKOfnFcfBhZF</vt:lpwstr>
  </property>
  <property fmtid="{D5CDD505-2E9C-101B-9397-08002B2CF9AE}" pid="42" name="x1ye=45">
    <vt:lpwstr>VUWLECw/DlB2/PlJ8rdD0+mDpp+1kuTGRlynvPLTkNA6YcGHeRc7npJaxdgiLitHpZPrGQmvIKhneREfMazLju44NgBuB+x+zmYg8gbCYdVdGQOcOsKjTu+chCNAJ9SICqgiqfz6Jq5EKdseiY7W4SffMt+kxE+If3nM61BB/6m1JNpD9eWygLv01xsMoaWFdV9UJr6wBApspxzstQ8/vSKpBms3rZUEwNANa8NNBfjCn7dI1mr6ZcAdpQOo09w</vt:lpwstr>
  </property>
  <property fmtid="{D5CDD505-2E9C-101B-9397-08002B2CF9AE}" pid="43" name="x1ye=46">
    <vt:lpwstr>PM0Rap94jpfEMkpdKEWTgLh+mAEYRXPuTkOSbxXcQHQBuw8CqdOHOFXYeRsFkhVV6J9K1aE5ZE+Zl2p0I5hGAQ1PonNl3xEYrjYUy4vjVA6yHVgkckRIkmgb8wwhoCTWkn9sAjXrLnGgngPIRUMPS7W1wI96tmVIJGfgVajWONK4RKTeB3VjISDibydTinTxc8DRGjLXzoUspAvtR5aUQBZtB8GtgPlWMOwsCz8caFCFRQVkX8qGTcd/PQDFA70</vt:lpwstr>
  </property>
  <property fmtid="{D5CDD505-2E9C-101B-9397-08002B2CF9AE}" pid="44" name="x1ye=47">
    <vt:lpwstr>UDX4qhvIr++PUwlwVXnFIBc7qRBeHzeUQbsFBPhFOenmy0WcvnevPXBtTiA8Og+CZf7uRtyJT+T6wUST/jwVWnhzLgyO/uEopivg1sf+md4sJ8AzoUgxhIXaoAr7FEI6/RrH33brIMOC3uZ3zLOWeM3ghvOIxPfzCddWvfsRKT9g1hGevbDxSzPwkFQHSls92NZ7FmubYq3/rdrrHEv0cSWYvHoLf82uv35PJBfpoZUfHvn37//wKai7TgvAAA=</vt:lpwstr>
  </property>
  <property fmtid="{D5CDD505-2E9C-101B-9397-08002B2CF9AE}" pid="45" name="x1ye=5">
    <vt:lpwstr>plqoPG6kkh7N2H8UZ+ynkS4XJMqvzAV0Ngs/IxV/Noi6xW5kxQATkytNZa/pA+czOHwxHhXshG0nhT2j7jU53uD5duNMtyCDf2HCbgVuORdM89oDYRPR+ESKUGxl8dU/hkVU1aEVrPD733vtiSjE+bMPMz0tKJyUyBIys7wfdrbI6Zm+v3C/Sg/mLQHSte9ydIHlHBd9cgrh7SLJC8b/4Qbk/B0IZ1iLjD9FDVCgbfEBvpoCVWef1lBw/PddFiQ</vt:lpwstr>
  </property>
  <property fmtid="{D5CDD505-2E9C-101B-9397-08002B2CF9AE}" pid="46" name="x1ye=6">
    <vt:lpwstr>vgaFSK0ATDInXO4xOtGFRQsA4/WhEsgIl5D0pFNkLtDIrXXRhqYdUrm3Rtiod6E+tPbUEZR7l8MWpWeAHifNLwsx4enTRWK3koVa2y1tgevp6eamyiE9q+hG4RdFMdcWJJWeGZtHvgFRd/bbVVD9hnQ16LCMEZi5vff8HRLyBIwZ6h23bwDZvt7vgay8V/RzGg1No4lWW3b+Hp9ahvNUPJI0pqGvsug/RWzy7QFrCEE01+T514rJmLOWDp/MkCv</vt:lpwstr>
  </property>
  <property fmtid="{D5CDD505-2E9C-101B-9397-08002B2CF9AE}" pid="47" name="x1ye=7">
    <vt:lpwstr>LVe59gbVzK3p8IW0Zmz4yOIGUQ3RbDGu/m3b2v6tkVrl0LKnfBVCu9khaHVC6WIcPvoF9/+2KbuVd6bdp+j9NJfOigLBrzjgRb2qS4fbINCkrqmRM2WE/U3V4b9y+vCFhxV4CBBuUk/Scofe3pXfq3iOMDz2zyEIe3GAh0ntbK0tI0tg+OdLd22zonmXxiiUJAurupG4zndFms7G2Gyzt3gPSbXWqA2h52AN0cIJK3jefUTEd/NNQQ8u6UC+hwu</vt:lpwstr>
  </property>
  <property fmtid="{D5CDD505-2E9C-101B-9397-08002B2CF9AE}" pid="48" name="x1ye=8">
    <vt:lpwstr>7ofsCKviKq4MVYu5FM1gG09OSLN03jwhbvlafb5MKlXtlQXQUdpOQpsybprVsppm2Ikf8HcWFbJ4f6fJbPDO9NizuSNwKqwCUSQriN2si/fYshI27IgIxqHucyatvbALk7WsaJy6T4SFw8VGhCBdinwe4lPZFcHyfAmIwsZw2guD3HVkKmUGfeXRfkeqtObVzm+XS0xOtZr9/o14yXwEXGXy2PSAJE2oRjOWHd0+rGfW2NZ33ByKiPoP1rc8lH+</vt:lpwstr>
  </property>
  <property fmtid="{D5CDD505-2E9C-101B-9397-08002B2CF9AE}" pid="49" name="x1ye=9">
    <vt:lpwstr>daV6Y5XDH/vccoSi1JRBaKepM+u8YR6wqBcmVNC23LBO0Kg8LSMQuq0PQrz3Qo7+03TQB3Q6SVOuPGqBVUR9jl28ydbTqicAiB9M98qe9We3gWMXtS0qGFDLpArvhTGDQSRkNYbuaPc4X94+iY1bpqxQV9qUz9XXuXt7PRkcf3KLAqvqUHrzFyhai7gEv2GjZ/Sk6z6FuSruk6RQwKIkxWr1DV/h6Rn/XeyrTF0io35Mhgwrd4tyAiNOXCH8/q2</vt:lpwstr>
  </property>
</Properties>
</file>