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2CA" w:rsidRPr="008B63EE" w:rsidRDefault="00617CC2" w:rsidP="00617CC2">
      <w:pPr>
        <w:pStyle w:val="Header"/>
        <w:rPr>
          <w:rFonts w:ascii="Arial" w:eastAsia="Arial Unicode MS" w:hAnsi="Arial" w:cs="Arial"/>
          <w:b/>
          <w:noProof/>
          <w:sz w:val="20"/>
        </w:rPr>
      </w:pPr>
      <w:r w:rsidRPr="008B63EE">
        <w:rPr>
          <w:rFonts w:ascii="Arial" w:eastAsia="Arial Unicode MS" w:hAnsi="Arial" w:cs="Arial"/>
          <w:b/>
          <w:noProof/>
          <w:sz w:val="20"/>
        </w:rPr>
        <w:t xml:space="preserve">Madhu </w:t>
      </w:r>
      <w:r w:rsidR="00D95D9A" w:rsidRPr="008B63EE">
        <w:rPr>
          <w:rFonts w:ascii="Arial" w:eastAsia="Arial Unicode MS" w:hAnsi="Arial" w:cs="Arial"/>
          <w:b/>
          <w:noProof/>
          <w:sz w:val="20"/>
        </w:rPr>
        <w:t>Kodidha</w:t>
      </w:r>
      <w:r w:rsidR="00BD4425" w:rsidRPr="008B63EE">
        <w:rPr>
          <w:rFonts w:ascii="Arial" w:eastAsia="Arial Unicode MS" w:hAnsi="Arial" w:cs="Arial"/>
          <w:b/>
          <w:noProof/>
          <w:sz w:val="20"/>
        </w:rPr>
        <w:t xml:space="preserve">                                                                                                                            </w:t>
      </w:r>
    </w:p>
    <w:p w:rsidR="008052CA" w:rsidRPr="008B63EE" w:rsidRDefault="00617CC2" w:rsidP="00617CC2">
      <w:pPr>
        <w:pStyle w:val="Header"/>
        <w:rPr>
          <w:rFonts w:ascii="Arial" w:eastAsia="Arial Unicode MS" w:hAnsi="Arial" w:cs="Arial"/>
          <w:b/>
          <w:noProof/>
          <w:sz w:val="20"/>
        </w:rPr>
      </w:pPr>
      <w:r w:rsidRPr="008B63EE">
        <w:rPr>
          <w:rFonts w:ascii="Arial" w:eastAsia="Arial Unicode MS" w:hAnsi="Arial" w:cs="Arial"/>
          <w:b/>
          <w:noProof/>
          <w:sz w:val="20"/>
        </w:rPr>
        <w:t xml:space="preserve">MuleSoft </w:t>
      </w:r>
      <w:r w:rsidR="008B63EE" w:rsidRPr="008B63EE">
        <w:rPr>
          <w:rFonts w:ascii="Arial" w:eastAsia="Arial Unicode MS" w:hAnsi="Arial" w:cs="Arial"/>
          <w:b/>
          <w:noProof/>
          <w:sz w:val="20"/>
        </w:rPr>
        <w:t>Consultant</w:t>
      </w:r>
    </w:p>
    <w:p w:rsidR="00D95D9A" w:rsidRDefault="00D95D9A" w:rsidP="00617CC2">
      <w:pPr>
        <w:pStyle w:val="Header"/>
        <w:rPr>
          <w:rFonts w:ascii="Arial" w:eastAsia="Arial Unicode MS" w:hAnsi="Arial" w:cs="Arial"/>
          <w:noProof/>
          <w:sz w:val="20"/>
        </w:rPr>
      </w:pPr>
      <w:r w:rsidRPr="00B958DE">
        <w:rPr>
          <w:rFonts w:ascii="Arial" w:eastAsia="Arial Unicode MS" w:hAnsi="Arial" w:cs="Arial"/>
          <w:noProof/>
          <w:sz w:val="20"/>
        </w:rPr>
        <w:t>Mobile</w:t>
      </w:r>
      <w:r>
        <w:rPr>
          <w:rFonts w:ascii="Arial" w:eastAsia="Arial Unicode MS" w:hAnsi="Arial" w:cs="Arial"/>
          <w:noProof/>
          <w:sz w:val="20"/>
        </w:rPr>
        <w:t xml:space="preserve"> </w:t>
      </w:r>
      <w:r w:rsidRPr="00617CC2">
        <w:rPr>
          <w:rFonts w:ascii="Arial" w:eastAsia="Arial Unicode MS" w:hAnsi="Arial" w:cs="Arial"/>
          <w:noProof/>
          <w:sz w:val="20"/>
        </w:rPr>
        <w:t>: +91-</w:t>
      </w:r>
      <w:r>
        <w:rPr>
          <w:rFonts w:ascii="Arial" w:eastAsia="Arial Unicode MS" w:hAnsi="Arial" w:cs="Arial"/>
          <w:noProof/>
          <w:sz w:val="20"/>
        </w:rPr>
        <w:t>9392032221</w:t>
      </w:r>
    </w:p>
    <w:p w:rsidR="00617CC2" w:rsidRPr="00617CC2" w:rsidRDefault="00D95D9A" w:rsidP="00617CC2">
      <w:pPr>
        <w:pStyle w:val="Header"/>
        <w:rPr>
          <w:rFonts w:ascii="Arial" w:eastAsia="Arial Unicode MS" w:hAnsi="Arial" w:cs="Arial"/>
          <w:noProof/>
          <w:sz w:val="20"/>
        </w:rPr>
      </w:pPr>
      <w:r w:rsidRPr="00617CC2">
        <w:rPr>
          <w:rFonts w:ascii="Arial" w:eastAsia="Arial Unicode MS" w:hAnsi="Arial" w:cs="Arial"/>
          <w:noProof/>
          <w:color w:val="0000FF"/>
          <w:sz w:val="20"/>
        </w:rPr>
        <w:t>madhuk.mulesoft@gmail.com</w:t>
      </w:r>
      <w:r>
        <w:rPr>
          <w:rFonts w:ascii="Arial" w:eastAsia="Arial Unicode MS" w:hAnsi="Arial" w:cs="Arial"/>
          <w:noProof/>
          <w:sz w:val="20"/>
        </w:rPr>
        <w:t xml:space="preserve">                                                                                                                                            </w:t>
      </w:r>
      <w:r w:rsidR="00617CC2" w:rsidRPr="00617CC2">
        <w:rPr>
          <w:rFonts w:ascii="Arial" w:eastAsia="Arial Unicode MS" w:hAnsi="Arial" w:cs="Arial"/>
          <w:b/>
          <w:noProof/>
          <w:sz w:val="20"/>
        </w:rPr>
        <w:t xml:space="preserve">                                                                                 </w:t>
      </w:r>
      <w:r w:rsidR="00617CC2">
        <w:rPr>
          <w:rFonts w:ascii="Arial" w:eastAsia="Arial Unicode MS" w:hAnsi="Arial" w:cs="Arial"/>
          <w:b/>
          <w:noProof/>
          <w:sz w:val="20"/>
        </w:rPr>
        <w:t xml:space="preserve">      </w:t>
      </w:r>
      <w:r w:rsidR="008729EB">
        <w:rPr>
          <w:rFonts w:ascii="Arial" w:eastAsia="Arial Unicode MS" w:hAnsi="Arial" w:cs="Arial"/>
          <w:b/>
          <w:noProof/>
          <w:sz w:val="20"/>
        </w:rPr>
        <w:t xml:space="preserve">       </w:t>
      </w:r>
      <w:r>
        <w:rPr>
          <w:rFonts w:ascii="Arial" w:eastAsia="Arial Unicode MS" w:hAnsi="Arial" w:cs="Arial"/>
          <w:b/>
          <w:noProof/>
          <w:sz w:val="20"/>
        </w:rPr>
        <w:t xml:space="preserve">                                     </w:t>
      </w:r>
    </w:p>
    <w:p w:rsidR="00617CC2" w:rsidRDefault="00617CC2" w:rsidP="005B3B1B">
      <w:pPr>
        <w:pStyle w:val="Bodytext0"/>
        <w:spacing w:after="0" w:line="360" w:lineRule="auto"/>
        <w:ind w:right="172"/>
        <w:rPr>
          <w:rFonts w:eastAsia="Arial Unicode MS" w:cs="Arial"/>
          <w:b/>
          <w:shadow/>
        </w:rPr>
      </w:pPr>
      <w:r>
        <w:rPr>
          <w:rFonts w:ascii="Segoe UI Light" w:eastAsia="Arial Unicode MS" w:hAnsi="Segoe UI Light" w:cs="Aharoni"/>
          <w:b/>
          <w:shadow/>
        </w:rPr>
        <w:t>-------------------------------------------------------------------------------------------------------------------------------------</w:t>
      </w:r>
      <w:r w:rsidRPr="00762AAE">
        <w:rPr>
          <w:rFonts w:ascii="Arial Unicode MS" w:eastAsia="Arial Unicode MS" w:hAnsi="Arial Unicode MS" w:cs="Arial Unicode MS"/>
          <w:noProof/>
        </w:rPr>
        <w:t xml:space="preserve">                                                                                                                   </w:t>
      </w:r>
      <w:r>
        <w:rPr>
          <w:rFonts w:ascii="Arial Unicode MS" w:eastAsia="Arial Unicode MS" w:hAnsi="Arial Unicode MS" w:cs="Arial Unicode MS"/>
          <w:noProof/>
          <w:color w:val="0000FF"/>
        </w:rPr>
        <w:t xml:space="preserve">  </w:t>
      </w:r>
    </w:p>
    <w:p w:rsidR="00A302D9" w:rsidRPr="00E96F3D" w:rsidRDefault="00A302D9" w:rsidP="00EF318A">
      <w:pPr>
        <w:pStyle w:val="Bodytext0"/>
        <w:spacing w:after="0" w:line="480" w:lineRule="auto"/>
        <w:ind w:right="172"/>
        <w:rPr>
          <w:rFonts w:eastAsia="Arial Unicode MS" w:cs="Arial"/>
          <w:b/>
          <w:shadow/>
        </w:rPr>
      </w:pPr>
      <w:r w:rsidRPr="00E96F3D">
        <w:rPr>
          <w:rFonts w:eastAsia="Arial Unicode MS" w:cs="Arial"/>
          <w:b/>
          <w:shadow/>
        </w:rPr>
        <w:t>Objective</w:t>
      </w:r>
    </w:p>
    <w:p w:rsidR="00A302D9" w:rsidRPr="00E96F3D" w:rsidRDefault="00A302D9" w:rsidP="0005624F">
      <w:pPr>
        <w:pStyle w:val="Bodytext0"/>
        <w:spacing w:after="0" w:line="276" w:lineRule="auto"/>
        <w:ind w:right="172"/>
        <w:jc w:val="left"/>
        <w:rPr>
          <w:rFonts w:eastAsia="Arial Unicode MS" w:cs="Arial"/>
          <w:b/>
          <w:shadow/>
        </w:rPr>
      </w:pPr>
      <w:r w:rsidRPr="00E96F3D">
        <w:rPr>
          <w:rFonts w:eastAsia="Arial Unicode MS" w:cs="Arial"/>
          <w:lang w:val="en-GB"/>
        </w:rPr>
        <w:t>To seek a challenging position in the area of Software development that utilizes my skills and provides me an opportunity towards personal growth and organization growth.</w:t>
      </w:r>
    </w:p>
    <w:p w:rsidR="0005624F" w:rsidRDefault="0005624F" w:rsidP="0005624F">
      <w:pPr>
        <w:pStyle w:val="Bodytext0"/>
        <w:spacing w:after="0" w:line="276" w:lineRule="auto"/>
        <w:ind w:right="172"/>
        <w:rPr>
          <w:rFonts w:eastAsia="Arial Unicode MS" w:cs="Arial"/>
          <w:b/>
          <w:shadow/>
        </w:rPr>
      </w:pPr>
    </w:p>
    <w:p w:rsidR="00A302D9" w:rsidRPr="00E96F3D" w:rsidRDefault="00A302D9" w:rsidP="0005624F">
      <w:pPr>
        <w:pStyle w:val="Bodytext0"/>
        <w:spacing w:after="0" w:line="276" w:lineRule="auto"/>
        <w:ind w:right="172"/>
        <w:rPr>
          <w:rFonts w:eastAsia="Arial Unicode MS" w:cs="Arial"/>
          <w:b/>
          <w:shadow/>
        </w:rPr>
      </w:pPr>
      <w:r w:rsidRPr="00E96F3D">
        <w:rPr>
          <w:rFonts w:eastAsia="Arial Unicode MS" w:cs="Arial"/>
          <w:b/>
          <w:shadow/>
        </w:rPr>
        <w:t>Summary</w:t>
      </w:r>
    </w:p>
    <w:p w:rsidR="00A302D9" w:rsidRDefault="008729EB" w:rsidP="00022B94">
      <w:pPr>
        <w:pStyle w:val="Bodytext0"/>
        <w:numPr>
          <w:ilvl w:val="0"/>
          <w:numId w:val="17"/>
        </w:numPr>
        <w:spacing w:after="0" w:line="360" w:lineRule="auto"/>
        <w:ind w:right="172"/>
        <w:jc w:val="left"/>
        <w:rPr>
          <w:rFonts w:eastAsia="Arial Unicode MS" w:cs="Arial"/>
          <w:lang w:val="en-GB"/>
        </w:rPr>
      </w:pPr>
      <w:r>
        <w:rPr>
          <w:rFonts w:eastAsia="Arial Unicode MS" w:cs="Arial"/>
          <w:lang w:val="en-GB"/>
        </w:rPr>
        <w:t>Above n</w:t>
      </w:r>
      <w:r w:rsidR="006E1F0C">
        <w:rPr>
          <w:rFonts w:eastAsia="Arial Unicode MS" w:cs="Arial"/>
          <w:lang w:val="en-GB"/>
        </w:rPr>
        <w:t>ine</w:t>
      </w:r>
      <w:r w:rsidR="00A302D9" w:rsidRPr="00E96F3D">
        <w:rPr>
          <w:rFonts w:eastAsia="Arial Unicode MS" w:cs="Arial"/>
          <w:lang w:val="en-GB"/>
        </w:rPr>
        <w:t xml:space="preserve"> years of experience in Information Technology, involved in the development, production support and middleware testing of Enterprise Integration Applications using MuleSoft and Tibco Products.</w:t>
      </w:r>
    </w:p>
    <w:p w:rsidR="006E1F0C" w:rsidRDefault="006E1F0C" w:rsidP="00022B94">
      <w:pPr>
        <w:pStyle w:val="Bodytext0"/>
        <w:numPr>
          <w:ilvl w:val="0"/>
          <w:numId w:val="17"/>
        </w:numPr>
        <w:spacing w:after="0" w:line="360" w:lineRule="auto"/>
        <w:ind w:right="172"/>
        <w:jc w:val="left"/>
        <w:rPr>
          <w:rFonts w:eastAsia="Arial Unicode MS" w:cs="Arial"/>
          <w:lang w:val="en-GB"/>
        </w:rPr>
      </w:pPr>
      <w:r>
        <w:rPr>
          <w:rFonts w:eastAsia="Arial Unicode MS" w:cs="Arial"/>
          <w:lang w:val="en-GB"/>
        </w:rPr>
        <w:t>Two</w:t>
      </w:r>
      <w:r w:rsidRPr="006E1F0C">
        <w:rPr>
          <w:rFonts w:eastAsia="Arial Unicode MS" w:cs="Arial"/>
          <w:lang w:val="en-GB"/>
        </w:rPr>
        <w:t xml:space="preserve"> years of Experience on building inte</w:t>
      </w:r>
      <w:r w:rsidR="00192AD7">
        <w:rPr>
          <w:rFonts w:eastAsia="Arial Unicode MS" w:cs="Arial"/>
          <w:lang w:val="en-GB"/>
        </w:rPr>
        <w:t>gration applications using MuleSoft products.</w:t>
      </w:r>
    </w:p>
    <w:p w:rsidR="00A302D9" w:rsidRDefault="00A302D9" w:rsidP="00022B94">
      <w:pPr>
        <w:pStyle w:val="Bodytext0"/>
        <w:numPr>
          <w:ilvl w:val="0"/>
          <w:numId w:val="17"/>
        </w:numPr>
        <w:spacing w:after="0" w:line="360" w:lineRule="auto"/>
        <w:ind w:right="172"/>
        <w:jc w:val="left"/>
        <w:rPr>
          <w:rFonts w:eastAsia="Arial Unicode MS" w:cs="Arial"/>
          <w:lang w:val="en-GB"/>
        </w:rPr>
      </w:pPr>
      <w:r w:rsidRPr="00E96F3D">
        <w:rPr>
          <w:rFonts w:eastAsia="Arial Unicode MS" w:cs="Arial"/>
          <w:lang w:val="en-GB"/>
        </w:rPr>
        <w:t xml:space="preserve">Hands on experience in </w:t>
      </w:r>
      <w:r w:rsidR="00D06B20">
        <w:rPr>
          <w:rFonts w:eastAsia="Arial Unicode MS" w:cs="Arial"/>
          <w:lang w:val="en-GB"/>
        </w:rPr>
        <w:t xml:space="preserve">Mule AnyPoint Studio, Mule </w:t>
      </w:r>
      <w:r w:rsidR="00D35D1A">
        <w:rPr>
          <w:rFonts w:eastAsia="Arial Unicode MS" w:cs="Arial"/>
          <w:lang w:val="en-GB"/>
        </w:rPr>
        <w:t>runtime 3.</w:t>
      </w:r>
      <w:r w:rsidR="00451BA7">
        <w:rPr>
          <w:rFonts w:eastAsia="Arial Unicode MS" w:cs="Arial"/>
          <w:lang w:val="en-GB"/>
        </w:rPr>
        <w:t>9</w:t>
      </w:r>
      <w:r w:rsidRPr="00E96F3D">
        <w:rPr>
          <w:rFonts w:eastAsia="Arial Unicode MS" w:cs="Arial"/>
          <w:lang w:val="en-GB"/>
        </w:rPr>
        <w:t xml:space="preserve">, Mule ESB, </w:t>
      </w:r>
      <w:r w:rsidR="00C763B0" w:rsidRPr="00E96F3D">
        <w:rPr>
          <w:rFonts w:eastAsia="Arial Unicode MS" w:cs="Arial"/>
          <w:lang w:val="en-GB"/>
        </w:rPr>
        <w:t>MuleSoft</w:t>
      </w:r>
      <w:r w:rsidRPr="00E96F3D">
        <w:rPr>
          <w:rFonts w:eastAsia="Arial Unicode MS" w:cs="Arial"/>
          <w:lang w:val="en-GB"/>
        </w:rPr>
        <w:t xml:space="preserve"> Cloud hub, RESTful Services and RAML.</w:t>
      </w:r>
    </w:p>
    <w:p w:rsidR="00DF4D7A" w:rsidRPr="00E96F3D" w:rsidRDefault="007D7349" w:rsidP="00DF4D7A">
      <w:pPr>
        <w:pStyle w:val="Bodytext0"/>
        <w:numPr>
          <w:ilvl w:val="0"/>
          <w:numId w:val="17"/>
        </w:numPr>
        <w:spacing w:after="0" w:line="360" w:lineRule="auto"/>
        <w:ind w:right="172"/>
        <w:jc w:val="left"/>
        <w:rPr>
          <w:rFonts w:eastAsia="Arial Unicode MS" w:cs="Arial"/>
          <w:lang w:val="en-GB"/>
        </w:rPr>
      </w:pPr>
      <w:r>
        <w:rPr>
          <w:rFonts w:eastAsia="Arial Unicode MS" w:cs="Arial"/>
          <w:lang w:val="en-GB"/>
        </w:rPr>
        <w:t>A</w:t>
      </w:r>
      <w:r w:rsidR="00DF4D7A" w:rsidRPr="00E96F3D">
        <w:rPr>
          <w:rFonts w:eastAsia="Arial Unicode MS" w:cs="Arial"/>
          <w:lang w:val="en-GB"/>
        </w:rPr>
        <w:t xml:space="preserve">bility to analyze, define, and build the integration and messaging architecture and experience in mapping business requirements to technology capabilities, identifying gaps and designing end-to-end solutions. </w:t>
      </w:r>
    </w:p>
    <w:p w:rsidR="00A302D9" w:rsidRPr="00E96F3D" w:rsidRDefault="00A302D9" w:rsidP="00022B94">
      <w:pPr>
        <w:pStyle w:val="Bodytext0"/>
        <w:numPr>
          <w:ilvl w:val="0"/>
          <w:numId w:val="17"/>
        </w:numPr>
        <w:spacing w:after="0" w:line="360" w:lineRule="auto"/>
        <w:ind w:right="172"/>
        <w:jc w:val="left"/>
        <w:rPr>
          <w:rFonts w:eastAsia="Arial Unicode MS" w:cs="Arial"/>
          <w:lang w:val="en-GB"/>
        </w:rPr>
      </w:pPr>
      <w:r w:rsidRPr="00E96F3D">
        <w:rPr>
          <w:rFonts w:eastAsia="Arial Unicode MS" w:cs="Arial"/>
          <w:lang w:val="en-GB"/>
        </w:rPr>
        <w:t xml:space="preserve">Hands on experience in Tibco </w:t>
      </w:r>
      <w:r w:rsidR="00121ACF" w:rsidRPr="00E96F3D">
        <w:rPr>
          <w:rFonts w:eastAsia="Arial Unicode MS" w:cs="Arial"/>
          <w:lang w:val="en-GB"/>
        </w:rPr>
        <w:t xml:space="preserve">Active Matrix </w:t>
      </w:r>
      <w:r w:rsidRPr="00E96F3D">
        <w:rPr>
          <w:rFonts w:eastAsia="Arial Unicode MS" w:cs="Arial"/>
          <w:lang w:val="en-GB"/>
        </w:rPr>
        <w:t>Business Works 6.2 and 5.X, EMS, Tibco Administration, Adapters (ADB, File Adapters and AS 400), Tibco Business Events, Oracle and SQL Server.</w:t>
      </w:r>
    </w:p>
    <w:p w:rsidR="00A302D9" w:rsidRDefault="007D7349" w:rsidP="00022B94">
      <w:pPr>
        <w:pStyle w:val="Bodytext0"/>
        <w:numPr>
          <w:ilvl w:val="0"/>
          <w:numId w:val="17"/>
        </w:numPr>
        <w:spacing w:after="0" w:line="360" w:lineRule="auto"/>
        <w:ind w:right="172"/>
        <w:jc w:val="left"/>
        <w:rPr>
          <w:rFonts w:eastAsia="Arial Unicode MS" w:cs="Arial"/>
          <w:lang w:val="en-GB"/>
        </w:rPr>
      </w:pPr>
      <w:r>
        <w:rPr>
          <w:rFonts w:eastAsia="Arial Unicode MS" w:cs="Arial"/>
          <w:lang w:val="en-GB"/>
        </w:rPr>
        <w:t>K</w:t>
      </w:r>
      <w:r w:rsidR="00A302D9" w:rsidRPr="00E96F3D">
        <w:rPr>
          <w:rFonts w:eastAsia="Arial Unicode MS" w:cs="Arial"/>
          <w:lang w:val="en-GB"/>
        </w:rPr>
        <w:t>nowledge on Big data – Hadoop, Business Analysis, Software Testing tools and Project Management.</w:t>
      </w:r>
    </w:p>
    <w:p w:rsidR="00AE06D8" w:rsidRPr="00E96F3D" w:rsidRDefault="00AE06D8" w:rsidP="00AE06D8">
      <w:pPr>
        <w:pStyle w:val="Bodytext0"/>
        <w:numPr>
          <w:ilvl w:val="0"/>
          <w:numId w:val="17"/>
        </w:numPr>
        <w:spacing w:after="0" w:line="360" w:lineRule="auto"/>
        <w:ind w:right="172"/>
        <w:jc w:val="left"/>
        <w:rPr>
          <w:rFonts w:eastAsia="Arial Unicode MS" w:cs="Arial"/>
        </w:rPr>
      </w:pPr>
      <w:r>
        <w:rPr>
          <w:rFonts w:eastAsia="Arial Unicode MS" w:cs="Arial"/>
        </w:rPr>
        <w:t>Trained on Data S</w:t>
      </w:r>
      <w:r w:rsidR="00EC1EA4">
        <w:rPr>
          <w:rFonts w:eastAsia="Arial Unicode MS" w:cs="Arial"/>
        </w:rPr>
        <w:t xml:space="preserve">cience, Artificial Intelligence, </w:t>
      </w:r>
      <w:r>
        <w:rPr>
          <w:rFonts w:eastAsia="Arial Unicode MS" w:cs="Arial"/>
        </w:rPr>
        <w:t>Machine Learning</w:t>
      </w:r>
      <w:r w:rsidR="00EC1EA4">
        <w:rPr>
          <w:rFonts w:eastAsia="Arial Unicode MS" w:cs="Arial"/>
        </w:rPr>
        <w:t xml:space="preserve"> and Deep Learning</w:t>
      </w:r>
      <w:r>
        <w:rPr>
          <w:rFonts w:eastAsia="Arial Unicode MS" w:cs="Arial"/>
        </w:rPr>
        <w:t>.</w:t>
      </w:r>
    </w:p>
    <w:p w:rsidR="00C763B0" w:rsidRPr="00E96F3D" w:rsidRDefault="00451BA7" w:rsidP="00C763B0">
      <w:pPr>
        <w:pStyle w:val="Bodytext0"/>
        <w:numPr>
          <w:ilvl w:val="0"/>
          <w:numId w:val="17"/>
        </w:numPr>
        <w:spacing w:after="0" w:line="360" w:lineRule="auto"/>
        <w:ind w:right="172"/>
        <w:jc w:val="left"/>
        <w:rPr>
          <w:rFonts w:eastAsia="Arial Unicode MS" w:cs="Arial"/>
          <w:lang w:val="en-GB"/>
        </w:rPr>
      </w:pPr>
      <w:r w:rsidRPr="00E96F3D">
        <w:rPr>
          <w:rFonts w:eastAsia="Arial Unicode MS" w:cs="Arial"/>
        </w:rPr>
        <w:t xml:space="preserve">Certified </w:t>
      </w:r>
      <w:r>
        <w:rPr>
          <w:rFonts w:eastAsia="Arial Unicode MS" w:cs="Arial"/>
          <w:lang w:val="en-GB"/>
        </w:rPr>
        <w:t xml:space="preserve">in </w:t>
      </w:r>
      <w:r>
        <w:t xml:space="preserve">MuleSoft Development 3.7 and 4.0 </w:t>
      </w:r>
      <w:r w:rsidR="0039637F">
        <w:t xml:space="preserve">version </w:t>
      </w:r>
      <w:r>
        <w:t>(Level</w:t>
      </w:r>
      <w:r w:rsidR="00735E77">
        <w:t>-</w:t>
      </w:r>
      <w:r>
        <w:t>1)</w:t>
      </w:r>
      <w:r>
        <w:rPr>
          <w:rFonts w:eastAsia="Arial Unicode MS" w:cs="Arial"/>
          <w:lang w:val="en-GB"/>
        </w:rPr>
        <w:t xml:space="preserve"> and </w:t>
      </w:r>
      <w:r>
        <w:t>API Design</w:t>
      </w:r>
      <w:r w:rsidR="00BE066D">
        <w:rPr>
          <w:rFonts w:eastAsia="Arial Unicode MS" w:cs="Arial"/>
          <w:lang w:val="en-GB"/>
        </w:rPr>
        <w:t>.</w:t>
      </w:r>
    </w:p>
    <w:p w:rsidR="00720064" w:rsidRDefault="00451BA7" w:rsidP="00C763B0">
      <w:pPr>
        <w:pStyle w:val="Bodytext0"/>
        <w:numPr>
          <w:ilvl w:val="0"/>
          <w:numId w:val="17"/>
        </w:numPr>
        <w:spacing w:after="0" w:line="360" w:lineRule="auto"/>
        <w:ind w:right="172"/>
        <w:jc w:val="left"/>
        <w:rPr>
          <w:rFonts w:eastAsia="Arial Unicode MS" w:cs="Arial"/>
        </w:rPr>
      </w:pPr>
      <w:r w:rsidRPr="00E96F3D">
        <w:rPr>
          <w:rFonts w:eastAsia="Arial Unicode MS" w:cs="Arial"/>
        </w:rPr>
        <w:t xml:space="preserve">Certified </w:t>
      </w:r>
      <w:r>
        <w:rPr>
          <w:rFonts w:eastAsia="Arial Unicode MS" w:cs="Arial"/>
        </w:rPr>
        <w:t xml:space="preserve">in </w:t>
      </w:r>
      <w:r w:rsidR="00720064" w:rsidRPr="00E96F3D">
        <w:rPr>
          <w:rFonts w:eastAsia="Arial Unicode MS" w:cs="Arial"/>
        </w:rPr>
        <w:t>Agile Scrum Master</w:t>
      </w:r>
      <w:r w:rsidR="00ED552B">
        <w:rPr>
          <w:rFonts w:eastAsia="Arial Unicode MS" w:cs="Arial"/>
        </w:rPr>
        <w:t xml:space="preserve"> (CSM)</w:t>
      </w:r>
      <w:r w:rsidR="00720064" w:rsidRPr="00E96F3D">
        <w:rPr>
          <w:rFonts w:eastAsia="Arial Unicode MS" w:cs="Arial"/>
        </w:rPr>
        <w:t xml:space="preserve">, </w:t>
      </w:r>
      <w:r w:rsidR="00ED552B">
        <w:rPr>
          <w:rFonts w:eastAsia="Arial Unicode MS" w:cs="Arial"/>
        </w:rPr>
        <w:t>PMI-</w:t>
      </w:r>
      <w:r>
        <w:rPr>
          <w:rFonts w:eastAsia="Arial Unicode MS" w:cs="Arial"/>
        </w:rPr>
        <w:t xml:space="preserve">PMP, Prince2 and ITIL </w:t>
      </w:r>
      <w:r w:rsidR="0039637F">
        <w:rPr>
          <w:rFonts w:eastAsia="Arial Unicode MS" w:cs="Arial"/>
        </w:rPr>
        <w:t>Foundation</w:t>
      </w:r>
      <w:r w:rsidR="0039637F" w:rsidRPr="00E96F3D">
        <w:rPr>
          <w:rFonts w:eastAsia="Arial Unicode MS" w:cs="Arial"/>
        </w:rPr>
        <w:t>al</w:t>
      </w:r>
      <w:r w:rsidR="00BE066D">
        <w:rPr>
          <w:rFonts w:eastAsia="Arial Unicode MS" w:cs="Arial"/>
        </w:rPr>
        <w:t>.</w:t>
      </w:r>
    </w:p>
    <w:p w:rsidR="00A302D9" w:rsidRPr="00E96F3D" w:rsidRDefault="007D7349" w:rsidP="00022B94">
      <w:pPr>
        <w:pStyle w:val="Bodytext0"/>
        <w:numPr>
          <w:ilvl w:val="0"/>
          <w:numId w:val="17"/>
        </w:numPr>
        <w:spacing w:after="0" w:line="360" w:lineRule="auto"/>
        <w:ind w:right="172"/>
        <w:jc w:val="left"/>
        <w:rPr>
          <w:rFonts w:eastAsia="Arial Unicode MS" w:cs="Arial"/>
          <w:lang w:val="en-GB"/>
        </w:rPr>
      </w:pPr>
      <w:r>
        <w:rPr>
          <w:rFonts w:eastAsia="Arial Unicode MS" w:cs="Arial"/>
          <w:lang w:val="en-GB"/>
        </w:rPr>
        <w:t>H</w:t>
      </w:r>
      <w:r w:rsidR="00A302D9" w:rsidRPr="00E96F3D">
        <w:rPr>
          <w:rFonts w:eastAsia="Arial Unicode MS" w:cs="Arial"/>
          <w:lang w:val="en-GB"/>
        </w:rPr>
        <w:t>old a Master of Computer Applications (MCA) from Osmania University, Hyderabad.</w:t>
      </w:r>
    </w:p>
    <w:p w:rsidR="00FE4C12" w:rsidRPr="00E96F3D" w:rsidRDefault="00FE4C12" w:rsidP="00022B94">
      <w:pPr>
        <w:pStyle w:val="Bodytext0"/>
        <w:spacing w:after="0" w:line="360" w:lineRule="auto"/>
        <w:ind w:right="172"/>
        <w:jc w:val="left"/>
        <w:rPr>
          <w:rFonts w:eastAsia="Arial Unicode MS" w:cs="Arial"/>
          <w:b/>
          <w:shadow/>
        </w:rPr>
      </w:pPr>
      <w:r w:rsidRPr="00E96F3D">
        <w:rPr>
          <w:rFonts w:eastAsia="Arial Unicode MS" w:cs="Arial"/>
          <w:b/>
          <w:shadow/>
        </w:rPr>
        <w:t>Work Experience</w:t>
      </w:r>
    </w:p>
    <w:p w:rsidR="00EC1EA4" w:rsidRPr="00EC1EA4" w:rsidRDefault="00EC1EA4" w:rsidP="00EC1EA4">
      <w:pPr>
        <w:pStyle w:val="Bodytext0"/>
        <w:numPr>
          <w:ilvl w:val="0"/>
          <w:numId w:val="17"/>
        </w:numPr>
        <w:spacing w:after="0" w:line="360" w:lineRule="auto"/>
        <w:ind w:right="172"/>
        <w:jc w:val="left"/>
        <w:rPr>
          <w:rFonts w:eastAsia="Arial Unicode MS" w:cs="Arial"/>
          <w:lang w:val="en-GB"/>
        </w:rPr>
      </w:pPr>
      <w:r w:rsidRPr="00EC1EA4">
        <w:rPr>
          <w:rFonts w:eastAsia="Arial Unicode MS" w:cs="Arial"/>
          <w:lang w:val="en-GB"/>
        </w:rPr>
        <w:t xml:space="preserve">Worked for Prowess Software Services Private Limited, Hyderabad from </w:t>
      </w:r>
      <w:r>
        <w:rPr>
          <w:rFonts w:eastAsia="Arial Unicode MS" w:cs="Arial"/>
          <w:lang w:val="en-GB"/>
        </w:rPr>
        <w:t>September</w:t>
      </w:r>
      <w:r w:rsidRPr="00EC1EA4">
        <w:rPr>
          <w:rFonts w:eastAsia="Arial Unicode MS" w:cs="Arial"/>
          <w:lang w:val="en-GB"/>
        </w:rPr>
        <w:t>-201</w:t>
      </w:r>
      <w:r>
        <w:rPr>
          <w:rFonts w:eastAsia="Arial Unicode MS" w:cs="Arial"/>
          <w:lang w:val="en-GB"/>
        </w:rPr>
        <w:t>9</w:t>
      </w:r>
      <w:r w:rsidRPr="00EC1EA4">
        <w:rPr>
          <w:rFonts w:eastAsia="Arial Unicode MS" w:cs="Arial"/>
          <w:lang w:val="en-GB"/>
        </w:rPr>
        <w:t xml:space="preserve"> to </w:t>
      </w:r>
      <w:r>
        <w:rPr>
          <w:rFonts w:eastAsia="Arial Unicode MS" w:cs="Arial"/>
          <w:lang w:val="en-GB"/>
        </w:rPr>
        <w:t>December</w:t>
      </w:r>
      <w:r w:rsidRPr="00EC1EA4">
        <w:rPr>
          <w:rFonts w:eastAsia="Arial Unicode MS" w:cs="Arial"/>
          <w:lang w:val="en-GB"/>
        </w:rPr>
        <w:t>-201</w:t>
      </w:r>
      <w:r>
        <w:rPr>
          <w:rFonts w:eastAsia="Arial Unicode MS" w:cs="Arial"/>
          <w:lang w:val="en-GB"/>
        </w:rPr>
        <w:t>9.</w:t>
      </w:r>
    </w:p>
    <w:p w:rsidR="00C47826" w:rsidRPr="00E96F3D" w:rsidRDefault="00C47826" w:rsidP="00C47826">
      <w:pPr>
        <w:pStyle w:val="Bodytext0"/>
        <w:numPr>
          <w:ilvl w:val="0"/>
          <w:numId w:val="17"/>
        </w:numPr>
        <w:spacing w:after="0" w:line="360" w:lineRule="auto"/>
        <w:ind w:right="172"/>
        <w:jc w:val="left"/>
        <w:rPr>
          <w:rFonts w:eastAsia="Arial Unicode MS" w:cs="Arial"/>
          <w:lang w:val="en-GB"/>
        </w:rPr>
      </w:pPr>
      <w:r w:rsidRPr="00E96F3D">
        <w:rPr>
          <w:rFonts w:eastAsia="Arial Unicode MS" w:cs="Arial"/>
          <w:lang w:val="en-GB"/>
        </w:rPr>
        <w:t xml:space="preserve">Worked for </w:t>
      </w:r>
      <w:r w:rsidRPr="00C47826">
        <w:rPr>
          <w:rFonts w:eastAsia="Arial Unicode MS" w:cs="Arial"/>
          <w:lang w:val="en-GB"/>
        </w:rPr>
        <w:t>Aricent Technologies</w:t>
      </w:r>
      <w:r>
        <w:rPr>
          <w:rFonts w:eastAsia="Arial Unicode MS" w:cs="Arial"/>
          <w:lang w:val="en-GB"/>
        </w:rPr>
        <w:t>,</w:t>
      </w:r>
      <w:r w:rsidRPr="00C47826">
        <w:rPr>
          <w:rFonts w:eastAsia="Arial Unicode MS" w:cs="Arial"/>
          <w:lang w:val="en-GB"/>
        </w:rPr>
        <w:t xml:space="preserve"> </w:t>
      </w:r>
      <w:r w:rsidRPr="00E96F3D">
        <w:rPr>
          <w:rFonts w:eastAsia="Arial Unicode MS" w:cs="Arial"/>
          <w:lang w:val="en-GB"/>
        </w:rPr>
        <w:t xml:space="preserve">Hyderabad from </w:t>
      </w:r>
      <w:r>
        <w:rPr>
          <w:rFonts w:eastAsia="Arial Unicode MS" w:cs="Arial"/>
          <w:lang w:val="en-GB"/>
        </w:rPr>
        <w:t>April</w:t>
      </w:r>
      <w:r w:rsidRPr="00E96F3D">
        <w:rPr>
          <w:rFonts w:eastAsia="Arial Unicode MS" w:cs="Arial"/>
          <w:lang w:val="en-GB"/>
        </w:rPr>
        <w:t>-201</w:t>
      </w:r>
      <w:r>
        <w:rPr>
          <w:rFonts w:eastAsia="Arial Unicode MS" w:cs="Arial"/>
          <w:lang w:val="en-GB"/>
        </w:rPr>
        <w:t>6</w:t>
      </w:r>
      <w:r w:rsidRPr="00E96F3D">
        <w:rPr>
          <w:rFonts w:eastAsia="Arial Unicode MS" w:cs="Arial"/>
          <w:lang w:val="en-GB"/>
        </w:rPr>
        <w:t xml:space="preserve"> to </w:t>
      </w:r>
      <w:r>
        <w:rPr>
          <w:rFonts w:eastAsia="Arial Unicode MS" w:cs="Arial"/>
          <w:lang w:val="en-GB"/>
        </w:rPr>
        <w:t>April</w:t>
      </w:r>
      <w:r w:rsidRPr="00E96F3D">
        <w:rPr>
          <w:rFonts w:eastAsia="Arial Unicode MS" w:cs="Arial"/>
          <w:lang w:val="en-GB"/>
        </w:rPr>
        <w:t>-201</w:t>
      </w:r>
      <w:r>
        <w:rPr>
          <w:rFonts w:eastAsia="Arial Unicode MS" w:cs="Arial"/>
          <w:lang w:val="en-GB"/>
        </w:rPr>
        <w:t>8</w:t>
      </w:r>
      <w:r w:rsidRPr="00E96F3D">
        <w:rPr>
          <w:rFonts w:eastAsia="Arial Unicode MS" w:cs="Arial"/>
          <w:lang w:val="en-GB"/>
        </w:rPr>
        <w:t>.</w:t>
      </w:r>
    </w:p>
    <w:p w:rsidR="00FE4C12" w:rsidRPr="00E96F3D" w:rsidRDefault="00FE4C12" w:rsidP="00022B94">
      <w:pPr>
        <w:pStyle w:val="Bodytext0"/>
        <w:numPr>
          <w:ilvl w:val="0"/>
          <w:numId w:val="17"/>
        </w:numPr>
        <w:spacing w:after="0" w:line="360" w:lineRule="auto"/>
        <w:ind w:right="172"/>
        <w:jc w:val="left"/>
        <w:rPr>
          <w:rFonts w:eastAsia="Arial Unicode MS" w:cs="Arial"/>
          <w:lang w:val="en-GB"/>
        </w:rPr>
      </w:pPr>
      <w:r w:rsidRPr="00E96F3D">
        <w:rPr>
          <w:rFonts w:eastAsia="Arial Unicode MS" w:cs="Arial"/>
          <w:lang w:val="en-GB"/>
        </w:rPr>
        <w:t>Worked for Capgemini India Pvt. Ltd., Hyderabad from September-2014 to August-2015.</w:t>
      </w:r>
    </w:p>
    <w:p w:rsidR="00FE4C12" w:rsidRPr="00E96F3D" w:rsidRDefault="00FE4C12" w:rsidP="00022B94">
      <w:pPr>
        <w:pStyle w:val="Bodytext0"/>
        <w:numPr>
          <w:ilvl w:val="0"/>
          <w:numId w:val="17"/>
        </w:numPr>
        <w:spacing w:after="0" w:line="360" w:lineRule="auto"/>
        <w:ind w:right="172"/>
        <w:jc w:val="left"/>
        <w:rPr>
          <w:rFonts w:eastAsia="Arial Unicode MS" w:cs="Arial"/>
          <w:lang w:val="en-GB"/>
        </w:rPr>
      </w:pPr>
      <w:r w:rsidRPr="00E96F3D">
        <w:rPr>
          <w:rFonts w:eastAsia="Arial Unicode MS" w:cs="Arial"/>
          <w:lang w:val="en-GB"/>
        </w:rPr>
        <w:t xml:space="preserve">Worked for Delta technology and Management services, Hyderabad from March-2013 to June-2014.     </w:t>
      </w:r>
    </w:p>
    <w:p w:rsidR="00FE4C12" w:rsidRPr="00E96F3D" w:rsidRDefault="00FE4C12" w:rsidP="00022B94">
      <w:pPr>
        <w:pStyle w:val="Bodytext0"/>
        <w:numPr>
          <w:ilvl w:val="0"/>
          <w:numId w:val="17"/>
        </w:numPr>
        <w:spacing w:after="0" w:line="360" w:lineRule="auto"/>
        <w:ind w:right="172"/>
        <w:jc w:val="left"/>
        <w:rPr>
          <w:rFonts w:eastAsia="Arial Unicode MS" w:cs="Arial"/>
          <w:lang w:val="en-GB"/>
        </w:rPr>
      </w:pPr>
      <w:r w:rsidRPr="00E96F3D">
        <w:rPr>
          <w:rFonts w:eastAsia="Arial Unicode MS" w:cs="Arial"/>
          <w:lang w:val="en-GB"/>
        </w:rPr>
        <w:t xml:space="preserve">Worked for Cognizant Technology Solutions, Bangalore from October 2008 to February-2013.                             </w:t>
      </w:r>
    </w:p>
    <w:tbl>
      <w:tblPr>
        <w:tblW w:w="10758" w:type="dxa"/>
        <w:tblInd w:w="-72" w:type="dxa"/>
        <w:shd w:val="clear" w:color="auto" w:fill="FFFFFF"/>
        <w:tblLayout w:type="fixed"/>
        <w:tblLook w:val="0000"/>
      </w:tblPr>
      <w:tblGrid>
        <w:gridCol w:w="3669"/>
        <w:gridCol w:w="7089"/>
      </w:tblGrid>
      <w:tr w:rsidR="00D07B69" w:rsidRPr="00E96F3D" w:rsidTr="002E3EF6">
        <w:trPr>
          <w:cantSplit/>
          <w:trHeight w:val="217"/>
        </w:trPr>
        <w:tc>
          <w:tcPr>
            <w:tcW w:w="10758" w:type="dxa"/>
            <w:gridSpan w:val="2"/>
            <w:shd w:val="clear" w:color="auto" w:fill="FFFFFF"/>
            <w:vAlign w:val="center"/>
          </w:tcPr>
          <w:p w:rsidR="009934C4" w:rsidRPr="00E96F3D" w:rsidRDefault="00D07B69" w:rsidP="00F92B80">
            <w:pPr>
              <w:pStyle w:val="WSIBB4"/>
              <w:numPr>
                <w:ilvl w:val="0"/>
                <w:numId w:val="0"/>
              </w:numPr>
              <w:spacing w:after="0" w:line="360" w:lineRule="auto"/>
              <w:jc w:val="both"/>
              <w:rPr>
                <w:rFonts w:ascii="Arial" w:eastAsia="Arial Unicode MS" w:hAnsi="Arial" w:cs="Arial"/>
                <w:b/>
                <w:shadow/>
                <w:color w:val="auto"/>
                <w:sz w:val="20"/>
              </w:rPr>
            </w:pPr>
            <w:r w:rsidRPr="00E96F3D">
              <w:rPr>
                <w:rFonts w:ascii="Arial" w:eastAsia="Arial Unicode MS" w:hAnsi="Arial" w:cs="Arial"/>
                <w:b/>
                <w:shadow/>
                <w:color w:val="auto"/>
                <w:sz w:val="20"/>
              </w:rPr>
              <w:t>Technical skills</w:t>
            </w:r>
          </w:p>
        </w:tc>
      </w:tr>
      <w:tr w:rsidR="00D07B69" w:rsidRPr="00E96F3D" w:rsidTr="002E3EF6">
        <w:trPr>
          <w:trHeight w:val="270"/>
        </w:trPr>
        <w:tc>
          <w:tcPr>
            <w:tcW w:w="3669" w:type="dxa"/>
            <w:shd w:val="clear" w:color="auto" w:fill="FFFFFF"/>
          </w:tcPr>
          <w:p w:rsidR="00D07B69" w:rsidRPr="00E96F3D" w:rsidRDefault="00D07B69" w:rsidP="00022B94">
            <w:pPr>
              <w:spacing w:line="360" w:lineRule="auto"/>
              <w:ind w:left="360"/>
              <w:jc w:val="both"/>
              <w:rPr>
                <w:rFonts w:ascii="Arial" w:eastAsia="Arial Unicode MS" w:hAnsi="Arial" w:cs="Arial"/>
                <w:sz w:val="20"/>
                <w:szCs w:val="20"/>
              </w:rPr>
            </w:pPr>
            <w:r w:rsidRPr="00E96F3D">
              <w:rPr>
                <w:rFonts w:ascii="Arial" w:eastAsia="Arial Unicode MS" w:hAnsi="Arial" w:cs="Arial"/>
                <w:sz w:val="20"/>
                <w:szCs w:val="20"/>
              </w:rPr>
              <w:t>Operating System</w:t>
            </w:r>
            <w:r w:rsidRPr="00E96F3D">
              <w:rPr>
                <w:rFonts w:ascii="Arial" w:eastAsia="Arial Unicode MS" w:hAnsi="Arial" w:cs="Arial"/>
                <w:sz w:val="20"/>
                <w:szCs w:val="20"/>
              </w:rPr>
              <w:tab/>
            </w:r>
          </w:p>
        </w:tc>
        <w:tc>
          <w:tcPr>
            <w:tcW w:w="7089" w:type="dxa"/>
            <w:shd w:val="clear" w:color="auto" w:fill="FFFFFF"/>
          </w:tcPr>
          <w:p w:rsidR="00D07B69" w:rsidRPr="00E96F3D" w:rsidRDefault="00D07B69" w:rsidP="00022B94">
            <w:pPr>
              <w:spacing w:line="360" w:lineRule="auto"/>
              <w:ind w:left="360"/>
              <w:jc w:val="both"/>
              <w:rPr>
                <w:rFonts w:ascii="Arial" w:eastAsia="Arial Unicode MS" w:hAnsi="Arial" w:cs="Arial"/>
                <w:sz w:val="20"/>
                <w:szCs w:val="20"/>
              </w:rPr>
            </w:pPr>
            <w:r w:rsidRPr="00E96F3D">
              <w:rPr>
                <w:rFonts w:ascii="Arial" w:eastAsia="Arial Unicode MS" w:hAnsi="Arial" w:cs="Arial"/>
                <w:sz w:val="20"/>
                <w:szCs w:val="20"/>
              </w:rPr>
              <w:t>Windows 2000/</w:t>
            </w:r>
            <w:r w:rsidR="007720C9" w:rsidRPr="00E96F3D">
              <w:rPr>
                <w:rFonts w:ascii="Arial" w:eastAsia="Arial Unicode MS" w:hAnsi="Arial" w:cs="Arial"/>
                <w:sz w:val="20"/>
                <w:szCs w:val="20"/>
              </w:rPr>
              <w:t>2003/</w:t>
            </w:r>
            <w:r w:rsidRPr="00E96F3D">
              <w:rPr>
                <w:rFonts w:ascii="Arial" w:eastAsia="Arial Unicode MS" w:hAnsi="Arial" w:cs="Arial"/>
                <w:sz w:val="20"/>
                <w:szCs w:val="20"/>
              </w:rPr>
              <w:t>NT/XP/7</w:t>
            </w:r>
          </w:p>
        </w:tc>
      </w:tr>
      <w:tr w:rsidR="00D07B69" w:rsidRPr="00E96F3D" w:rsidTr="002E3EF6">
        <w:trPr>
          <w:trHeight w:val="248"/>
        </w:trPr>
        <w:tc>
          <w:tcPr>
            <w:tcW w:w="3669" w:type="dxa"/>
            <w:shd w:val="clear" w:color="auto" w:fill="FFFFFF"/>
          </w:tcPr>
          <w:p w:rsidR="00D07B69" w:rsidRPr="00E96F3D" w:rsidRDefault="00D07B69" w:rsidP="00022B94">
            <w:pPr>
              <w:spacing w:line="360" w:lineRule="auto"/>
              <w:ind w:left="360"/>
              <w:jc w:val="both"/>
              <w:rPr>
                <w:rFonts w:ascii="Arial" w:eastAsia="Arial Unicode MS" w:hAnsi="Arial" w:cs="Arial"/>
                <w:sz w:val="20"/>
                <w:szCs w:val="20"/>
              </w:rPr>
            </w:pPr>
            <w:r w:rsidRPr="00E96F3D">
              <w:rPr>
                <w:rFonts w:ascii="Arial" w:eastAsia="Arial Unicode MS" w:hAnsi="Arial" w:cs="Arial"/>
                <w:sz w:val="20"/>
                <w:szCs w:val="20"/>
              </w:rPr>
              <w:t>Web Technologies</w:t>
            </w:r>
          </w:p>
          <w:p w:rsidR="00D07B69" w:rsidRPr="00E96F3D" w:rsidRDefault="00D07B69" w:rsidP="00022B94">
            <w:pPr>
              <w:spacing w:line="360" w:lineRule="auto"/>
              <w:ind w:left="360"/>
              <w:jc w:val="both"/>
              <w:rPr>
                <w:rFonts w:ascii="Arial" w:eastAsia="Arial Unicode MS" w:hAnsi="Arial" w:cs="Arial"/>
                <w:sz w:val="20"/>
                <w:szCs w:val="20"/>
              </w:rPr>
            </w:pPr>
            <w:r w:rsidRPr="00E96F3D">
              <w:rPr>
                <w:rFonts w:ascii="Arial" w:eastAsia="Arial Unicode MS" w:hAnsi="Arial" w:cs="Arial"/>
                <w:sz w:val="20"/>
                <w:szCs w:val="20"/>
              </w:rPr>
              <w:t>MuleSoft Products</w:t>
            </w:r>
          </w:p>
        </w:tc>
        <w:tc>
          <w:tcPr>
            <w:tcW w:w="7089" w:type="dxa"/>
            <w:shd w:val="clear" w:color="auto" w:fill="FFFFFF"/>
          </w:tcPr>
          <w:p w:rsidR="00D07B69" w:rsidRPr="00E96F3D" w:rsidRDefault="00D07B69" w:rsidP="00022B94">
            <w:pPr>
              <w:spacing w:line="360" w:lineRule="auto"/>
              <w:ind w:left="360"/>
              <w:jc w:val="both"/>
              <w:rPr>
                <w:rFonts w:ascii="Arial" w:eastAsia="Arial Unicode MS" w:hAnsi="Arial" w:cs="Arial"/>
                <w:sz w:val="20"/>
                <w:szCs w:val="20"/>
              </w:rPr>
            </w:pPr>
            <w:r w:rsidRPr="00E96F3D">
              <w:rPr>
                <w:rFonts w:ascii="Arial" w:eastAsia="Arial Unicode MS" w:hAnsi="Arial" w:cs="Arial"/>
                <w:sz w:val="20"/>
                <w:szCs w:val="20"/>
              </w:rPr>
              <w:t>XML, XSLT, SOAP, WSDL, HTML and JavaScript</w:t>
            </w:r>
          </w:p>
          <w:p w:rsidR="00D07B69" w:rsidRPr="00E96F3D" w:rsidRDefault="00D07B69" w:rsidP="007A7B8E">
            <w:pPr>
              <w:spacing w:line="360" w:lineRule="auto"/>
              <w:rPr>
                <w:rFonts w:ascii="Arial" w:eastAsia="Arial Unicode MS" w:hAnsi="Arial" w:cs="Arial"/>
                <w:sz w:val="20"/>
                <w:szCs w:val="20"/>
              </w:rPr>
            </w:pPr>
            <w:r w:rsidRPr="00E96F3D">
              <w:rPr>
                <w:rFonts w:ascii="Arial" w:eastAsia="Arial Unicode MS" w:hAnsi="Arial" w:cs="Arial"/>
                <w:sz w:val="20"/>
                <w:szCs w:val="20"/>
              </w:rPr>
              <w:t xml:space="preserve">      </w:t>
            </w:r>
            <w:r w:rsidR="00201B58" w:rsidRPr="00E96F3D">
              <w:rPr>
                <w:rFonts w:ascii="Arial" w:eastAsia="Arial Unicode MS" w:hAnsi="Arial" w:cs="Arial"/>
                <w:sz w:val="20"/>
                <w:szCs w:val="20"/>
              </w:rPr>
              <w:t>AnyPoint</w:t>
            </w:r>
            <w:r w:rsidR="00133576">
              <w:rPr>
                <w:rFonts w:ascii="Arial" w:eastAsia="Arial Unicode MS" w:hAnsi="Arial" w:cs="Arial"/>
                <w:sz w:val="20"/>
                <w:szCs w:val="20"/>
              </w:rPr>
              <w:t xml:space="preserve"> </w:t>
            </w:r>
            <w:r w:rsidR="00201B58" w:rsidRPr="00E96F3D">
              <w:rPr>
                <w:rFonts w:ascii="Arial" w:eastAsia="Arial Unicode MS" w:hAnsi="Arial" w:cs="Arial"/>
                <w:sz w:val="20"/>
                <w:szCs w:val="20"/>
              </w:rPr>
              <w:t xml:space="preserve">Studio </w:t>
            </w:r>
            <w:r w:rsidR="00133576">
              <w:rPr>
                <w:rFonts w:ascii="Arial" w:eastAsia="Arial Unicode MS" w:hAnsi="Arial" w:cs="Arial"/>
                <w:sz w:val="20"/>
                <w:szCs w:val="20"/>
              </w:rPr>
              <w:t>6</w:t>
            </w:r>
            <w:r w:rsidR="007A7B8E">
              <w:rPr>
                <w:rFonts w:ascii="Arial" w:eastAsia="Arial Unicode MS" w:hAnsi="Arial" w:cs="Arial"/>
                <w:sz w:val="20"/>
                <w:szCs w:val="20"/>
              </w:rPr>
              <w:t>.8</w:t>
            </w:r>
            <w:r w:rsidR="00201B58" w:rsidRPr="00E96F3D">
              <w:rPr>
                <w:rFonts w:ascii="Arial" w:eastAsia="Arial Unicode MS" w:hAnsi="Arial" w:cs="Arial"/>
                <w:sz w:val="20"/>
                <w:szCs w:val="20"/>
              </w:rPr>
              <w:t xml:space="preserve">, </w:t>
            </w:r>
            <w:r w:rsidR="00133576">
              <w:rPr>
                <w:rFonts w:ascii="Arial" w:eastAsia="Arial Unicode MS" w:hAnsi="Arial" w:cs="Arial"/>
                <w:sz w:val="20"/>
                <w:szCs w:val="20"/>
              </w:rPr>
              <w:t>Anypoint Platform, Mule server 3.</w:t>
            </w:r>
            <w:r w:rsidR="007A7B8E">
              <w:rPr>
                <w:rFonts w:ascii="Arial" w:eastAsia="Arial Unicode MS" w:hAnsi="Arial" w:cs="Arial"/>
                <w:sz w:val="20"/>
                <w:szCs w:val="20"/>
              </w:rPr>
              <w:t>9</w:t>
            </w:r>
            <w:r w:rsidR="00201B58" w:rsidRPr="00E96F3D">
              <w:rPr>
                <w:rFonts w:ascii="Arial" w:eastAsia="Arial Unicode MS" w:hAnsi="Arial" w:cs="Arial"/>
                <w:sz w:val="20"/>
                <w:szCs w:val="20"/>
              </w:rPr>
              <w:t>, Cloud Hub</w:t>
            </w:r>
            <w:r w:rsidR="00133576">
              <w:rPr>
                <w:rFonts w:ascii="Arial" w:eastAsia="Arial Unicode MS" w:hAnsi="Arial" w:cs="Arial"/>
                <w:sz w:val="20"/>
                <w:szCs w:val="20"/>
              </w:rPr>
              <w:t>.</w:t>
            </w:r>
          </w:p>
        </w:tc>
      </w:tr>
      <w:tr w:rsidR="00D07B69" w:rsidRPr="00E96F3D" w:rsidTr="002E3EF6">
        <w:trPr>
          <w:trHeight w:val="291"/>
        </w:trPr>
        <w:tc>
          <w:tcPr>
            <w:tcW w:w="3669" w:type="dxa"/>
            <w:shd w:val="clear" w:color="auto" w:fill="FFFFFF"/>
          </w:tcPr>
          <w:p w:rsidR="00D07B69" w:rsidRPr="00E96F3D" w:rsidRDefault="00D07B69" w:rsidP="00022B94">
            <w:pPr>
              <w:spacing w:line="360" w:lineRule="auto"/>
              <w:ind w:left="360"/>
              <w:jc w:val="both"/>
              <w:rPr>
                <w:rFonts w:ascii="Arial" w:eastAsia="Arial Unicode MS" w:hAnsi="Arial" w:cs="Arial"/>
                <w:sz w:val="20"/>
                <w:szCs w:val="20"/>
              </w:rPr>
            </w:pPr>
            <w:r w:rsidRPr="00E96F3D">
              <w:rPr>
                <w:rFonts w:ascii="Arial" w:eastAsia="Arial Unicode MS" w:hAnsi="Arial" w:cs="Arial"/>
                <w:sz w:val="20"/>
                <w:szCs w:val="20"/>
              </w:rPr>
              <w:t>TIBCO Products</w:t>
            </w:r>
          </w:p>
        </w:tc>
        <w:tc>
          <w:tcPr>
            <w:tcW w:w="7089" w:type="dxa"/>
            <w:shd w:val="clear" w:color="auto" w:fill="FFFFFF"/>
          </w:tcPr>
          <w:p w:rsidR="00D07B69" w:rsidRPr="00E96F3D" w:rsidRDefault="00D07B69" w:rsidP="00022B94">
            <w:pPr>
              <w:spacing w:line="360" w:lineRule="auto"/>
              <w:jc w:val="both"/>
              <w:rPr>
                <w:rFonts w:ascii="Arial" w:eastAsia="Arial Unicode MS" w:hAnsi="Arial" w:cs="Arial"/>
                <w:sz w:val="20"/>
                <w:szCs w:val="20"/>
              </w:rPr>
            </w:pPr>
            <w:r w:rsidRPr="00E96F3D">
              <w:rPr>
                <w:rFonts w:ascii="Arial" w:eastAsia="Arial Unicode MS" w:hAnsi="Arial" w:cs="Arial"/>
                <w:sz w:val="20"/>
                <w:szCs w:val="20"/>
              </w:rPr>
              <w:t xml:space="preserve">      Tibco AMX BW6.2, Tibco BW 5.X, EMS, RV, Admin, Hawk, Adapters.</w:t>
            </w:r>
          </w:p>
        </w:tc>
      </w:tr>
      <w:tr w:rsidR="00D07B69" w:rsidRPr="00E96F3D" w:rsidTr="002E3EF6">
        <w:trPr>
          <w:trHeight w:val="248"/>
        </w:trPr>
        <w:tc>
          <w:tcPr>
            <w:tcW w:w="3669" w:type="dxa"/>
            <w:shd w:val="clear" w:color="auto" w:fill="FFFFFF"/>
          </w:tcPr>
          <w:p w:rsidR="00D07B69" w:rsidRPr="00E96F3D" w:rsidRDefault="00D07B69" w:rsidP="00022B94">
            <w:pPr>
              <w:spacing w:line="360" w:lineRule="auto"/>
              <w:ind w:left="360"/>
              <w:jc w:val="both"/>
              <w:rPr>
                <w:rFonts w:ascii="Arial" w:eastAsia="Arial Unicode MS" w:hAnsi="Arial" w:cs="Arial"/>
                <w:sz w:val="20"/>
                <w:szCs w:val="20"/>
              </w:rPr>
            </w:pPr>
            <w:r w:rsidRPr="00E96F3D">
              <w:rPr>
                <w:rFonts w:ascii="Arial" w:eastAsia="Arial Unicode MS" w:hAnsi="Arial" w:cs="Arial"/>
                <w:sz w:val="20"/>
                <w:szCs w:val="20"/>
              </w:rPr>
              <w:t>Databases</w:t>
            </w:r>
          </w:p>
        </w:tc>
        <w:tc>
          <w:tcPr>
            <w:tcW w:w="7089" w:type="dxa"/>
            <w:shd w:val="clear" w:color="auto" w:fill="FFFFFF"/>
          </w:tcPr>
          <w:p w:rsidR="00D07B69" w:rsidRPr="00E96F3D" w:rsidRDefault="007A7B8E" w:rsidP="00022B94">
            <w:pPr>
              <w:spacing w:line="360" w:lineRule="auto"/>
              <w:ind w:left="360"/>
              <w:jc w:val="both"/>
              <w:rPr>
                <w:rFonts w:ascii="Arial" w:eastAsia="Arial Unicode MS" w:hAnsi="Arial" w:cs="Arial"/>
                <w:sz w:val="20"/>
                <w:szCs w:val="20"/>
              </w:rPr>
            </w:pPr>
            <w:r>
              <w:rPr>
                <w:rFonts w:ascii="Arial" w:eastAsia="Arial Unicode MS" w:hAnsi="Arial" w:cs="Arial"/>
                <w:sz w:val="20"/>
                <w:szCs w:val="20"/>
              </w:rPr>
              <w:t xml:space="preserve">MySQL, </w:t>
            </w:r>
            <w:r w:rsidR="00D07B69" w:rsidRPr="00E96F3D">
              <w:rPr>
                <w:rFonts w:ascii="Arial" w:eastAsia="Arial Unicode MS" w:hAnsi="Arial" w:cs="Arial"/>
                <w:sz w:val="20"/>
                <w:szCs w:val="20"/>
              </w:rPr>
              <w:t>Oracle, Microsoft Access, SQL Server</w:t>
            </w:r>
          </w:p>
        </w:tc>
      </w:tr>
    </w:tbl>
    <w:p w:rsidR="00B33EC4" w:rsidRPr="00E96F3D" w:rsidRDefault="00B33EC4" w:rsidP="00B33EC4">
      <w:pPr>
        <w:pStyle w:val="WSIBB4"/>
        <w:numPr>
          <w:ilvl w:val="0"/>
          <w:numId w:val="0"/>
        </w:numPr>
        <w:spacing w:after="0" w:line="360" w:lineRule="auto"/>
        <w:jc w:val="both"/>
        <w:rPr>
          <w:rFonts w:ascii="Arial" w:eastAsia="Arial Unicode MS" w:hAnsi="Arial" w:cs="Arial"/>
          <w:b/>
          <w:shadow/>
          <w:color w:val="auto"/>
          <w:sz w:val="20"/>
        </w:rPr>
      </w:pPr>
      <w:r w:rsidRPr="00E96F3D">
        <w:rPr>
          <w:rFonts w:ascii="Arial" w:eastAsia="Arial Unicode MS" w:hAnsi="Arial" w:cs="Arial"/>
          <w:b/>
          <w:shadow/>
          <w:color w:val="auto"/>
          <w:sz w:val="20"/>
        </w:rPr>
        <w:t>PROJECT#1</w:t>
      </w:r>
    </w:p>
    <w:p w:rsidR="00B33EC4" w:rsidRDefault="00B33EC4" w:rsidP="00B33EC4">
      <w:pPr>
        <w:pStyle w:val="Heading1"/>
        <w:spacing w:line="360" w:lineRule="auto"/>
        <w:rPr>
          <w:rFonts w:ascii="Arial" w:eastAsia="Arial Unicode MS" w:hAnsi="Arial" w:cs="Arial"/>
          <w:sz w:val="20"/>
          <w:szCs w:val="20"/>
        </w:rPr>
      </w:pPr>
      <w:r w:rsidRPr="006D7508">
        <w:rPr>
          <w:rFonts w:ascii="Arial" w:eastAsia="Arial Unicode MS" w:hAnsi="Arial" w:cs="Arial"/>
          <w:sz w:val="20"/>
          <w:szCs w:val="20"/>
        </w:rPr>
        <w:t xml:space="preserve">            Organization</w:t>
      </w:r>
      <w:r w:rsidRPr="00E96F3D">
        <w:rPr>
          <w:rFonts w:ascii="Arial" w:eastAsia="Arial Unicode MS" w:hAnsi="Arial" w:cs="Arial"/>
          <w:b w:val="0"/>
          <w:sz w:val="20"/>
          <w:szCs w:val="20"/>
        </w:rPr>
        <w:tab/>
      </w:r>
      <w:r w:rsidRPr="00E96F3D">
        <w:rPr>
          <w:rFonts w:ascii="Arial" w:eastAsia="Arial Unicode MS" w:hAnsi="Arial" w:cs="Arial"/>
          <w:b w:val="0"/>
          <w:sz w:val="20"/>
          <w:szCs w:val="20"/>
        </w:rPr>
        <w:tab/>
        <w:t xml:space="preserve">:   </w:t>
      </w:r>
      <w:r w:rsidRPr="00B33EC4">
        <w:rPr>
          <w:rFonts w:ascii="Arial" w:eastAsia="Arial Unicode MS" w:hAnsi="Arial" w:cs="Arial"/>
          <w:b w:val="0"/>
          <w:sz w:val="20"/>
          <w:szCs w:val="20"/>
          <w:lang w:val="en-GB"/>
        </w:rPr>
        <w:t>Prowess Software Services</w:t>
      </w:r>
    </w:p>
    <w:p w:rsidR="00B33EC4" w:rsidRPr="00E96F3D" w:rsidRDefault="00B33EC4" w:rsidP="00B33EC4">
      <w:pPr>
        <w:pStyle w:val="Heading1"/>
        <w:spacing w:line="360" w:lineRule="auto"/>
        <w:rPr>
          <w:rFonts w:ascii="Arial" w:eastAsia="Arial Unicode MS" w:hAnsi="Arial" w:cs="Arial"/>
          <w:b w:val="0"/>
          <w:sz w:val="20"/>
          <w:szCs w:val="20"/>
        </w:rPr>
      </w:pPr>
      <w:r>
        <w:rPr>
          <w:rFonts w:ascii="Arial" w:eastAsia="Arial Unicode MS" w:hAnsi="Arial" w:cs="Arial"/>
          <w:sz w:val="20"/>
          <w:szCs w:val="20"/>
        </w:rPr>
        <w:t xml:space="preserve">            </w:t>
      </w:r>
      <w:r w:rsidRPr="006D7508">
        <w:rPr>
          <w:rFonts w:ascii="Arial" w:eastAsia="Arial Unicode MS" w:hAnsi="Arial" w:cs="Arial"/>
          <w:sz w:val="20"/>
          <w:szCs w:val="20"/>
        </w:rPr>
        <w:t>Project Name</w:t>
      </w:r>
      <w:r w:rsidRPr="00E96F3D">
        <w:rPr>
          <w:rFonts w:ascii="Arial" w:eastAsia="Arial Unicode MS" w:hAnsi="Arial" w:cs="Arial"/>
          <w:b w:val="0"/>
          <w:sz w:val="20"/>
          <w:szCs w:val="20"/>
        </w:rPr>
        <w:tab/>
      </w:r>
      <w:r w:rsidRPr="00E96F3D">
        <w:rPr>
          <w:rFonts w:ascii="Arial" w:eastAsia="Arial Unicode MS" w:hAnsi="Arial" w:cs="Arial"/>
          <w:b w:val="0"/>
          <w:sz w:val="20"/>
          <w:szCs w:val="20"/>
        </w:rPr>
        <w:tab/>
        <w:t xml:space="preserve">:   </w:t>
      </w:r>
      <w:r>
        <w:rPr>
          <w:rFonts w:ascii="Arial" w:eastAsia="Arial Unicode MS" w:hAnsi="Arial" w:cs="Arial"/>
          <w:b w:val="0"/>
          <w:sz w:val="20"/>
          <w:szCs w:val="20"/>
        </w:rPr>
        <w:t>TGIF - UberEats</w:t>
      </w:r>
    </w:p>
    <w:p w:rsidR="00B33EC4" w:rsidRPr="00E96F3D" w:rsidRDefault="00B33EC4" w:rsidP="00B33EC4">
      <w:pPr>
        <w:pStyle w:val="Heading1"/>
        <w:spacing w:line="360" w:lineRule="auto"/>
        <w:ind w:firstLine="645"/>
        <w:rPr>
          <w:rFonts w:ascii="Arial" w:eastAsia="Arial Unicode MS" w:hAnsi="Arial" w:cs="Arial"/>
          <w:b w:val="0"/>
          <w:sz w:val="20"/>
          <w:szCs w:val="20"/>
        </w:rPr>
      </w:pPr>
      <w:r w:rsidRPr="006D7508">
        <w:rPr>
          <w:rFonts w:ascii="Arial" w:eastAsia="Arial Unicode MS" w:hAnsi="Arial" w:cs="Arial"/>
          <w:sz w:val="20"/>
          <w:szCs w:val="20"/>
        </w:rPr>
        <w:t>Duration</w:t>
      </w:r>
      <w:r w:rsidRPr="00E96F3D">
        <w:rPr>
          <w:rFonts w:ascii="Arial" w:eastAsia="Arial Unicode MS" w:hAnsi="Arial" w:cs="Arial"/>
          <w:b w:val="0"/>
          <w:sz w:val="20"/>
          <w:szCs w:val="20"/>
        </w:rPr>
        <w:tab/>
        <w:t xml:space="preserve">             :   </w:t>
      </w:r>
      <w:r>
        <w:rPr>
          <w:rFonts w:ascii="Arial" w:eastAsia="Arial Unicode MS" w:hAnsi="Arial" w:cs="Arial"/>
          <w:b w:val="0"/>
          <w:sz w:val="20"/>
          <w:szCs w:val="20"/>
        </w:rPr>
        <w:t>4</w:t>
      </w:r>
      <w:r w:rsidRPr="00E96F3D">
        <w:rPr>
          <w:rFonts w:ascii="Arial" w:eastAsia="Arial Unicode MS" w:hAnsi="Arial" w:cs="Arial"/>
          <w:b w:val="0"/>
          <w:sz w:val="20"/>
          <w:szCs w:val="20"/>
        </w:rPr>
        <w:t xml:space="preserve"> months</w:t>
      </w:r>
    </w:p>
    <w:p w:rsidR="00B33EC4" w:rsidRPr="00E96F3D" w:rsidRDefault="00B33EC4" w:rsidP="00B33EC4">
      <w:pPr>
        <w:spacing w:line="360" w:lineRule="auto"/>
        <w:ind w:left="2880" w:hanging="2235"/>
        <w:rPr>
          <w:rFonts w:ascii="Arial" w:eastAsia="Arial Unicode MS" w:hAnsi="Arial" w:cs="Arial"/>
          <w:sz w:val="20"/>
          <w:szCs w:val="20"/>
        </w:rPr>
      </w:pPr>
      <w:r w:rsidRPr="006D7508">
        <w:rPr>
          <w:rFonts w:ascii="Arial" w:eastAsia="Arial Unicode MS" w:hAnsi="Arial" w:cs="Arial"/>
          <w:b/>
          <w:sz w:val="20"/>
          <w:szCs w:val="20"/>
        </w:rPr>
        <w:t>Environment</w:t>
      </w:r>
      <w:r w:rsidRPr="00E96F3D">
        <w:rPr>
          <w:rFonts w:ascii="Arial" w:eastAsia="Arial Unicode MS" w:hAnsi="Arial" w:cs="Arial"/>
          <w:b/>
          <w:sz w:val="20"/>
          <w:szCs w:val="20"/>
        </w:rPr>
        <w:tab/>
      </w:r>
      <w:r w:rsidRPr="000B1E79">
        <w:rPr>
          <w:rFonts w:ascii="Arial" w:eastAsia="Arial Unicode MS" w:hAnsi="Arial" w:cs="Arial"/>
          <w:sz w:val="20"/>
          <w:szCs w:val="20"/>
        </w:rPr>
        <w:t>:</w:t>
      </w:r>
      <w:r w:rsidRPr="00E96F3D">
        <w:rPr>
          <w:rFonts w:ascii="Arial" w:eastAsia="Arial Unicode MS" w:hAnsi="Arial" w:cs="Arial"/>
          <w:b/>
          <w:sz w:val="20"/>
          <w:szCs w:val="20"/>
        </w:rPr>
        <w:t xml:space="preserve">  </w:t>
      </w:r>
      <w:r>
        <w:rPr>
          <w:rFonts w:ascii="Arial" w:eastAsia="Arial Unicode MS" w:hAnsi="Arial" w:cs="Arial"/>
          <w:bCs/>
          <w:kern w:val="32"/>
          <w:sz w:val="20"/>
          <w:szCs w:val="20"/>
        </w:rPr>
        <w:t xml:space="preserve">Mule ESB 3.9, RAML, SAP, SQL Server, Micro Services, CloudHub, </w:t>
      </w:r>
      <w:r w:rsidRPr="000A6E1C">
        <w:rPr>
          <w:rFonts w:ascii="Arial" w:eastAsia="Arial Unicode MS" w:hAnsi="Arial" w:cs="Arial"/>
          <w:bCs/>
          <w:kern w:val="32"/>
          <w:sz w:val="20"/>
          <w:szCs w:val="20"/>
        </w:rPr>
        <w:t>GIT-Bit Bucket,</w:t>
      </w:r>
      <w:r>
        <w:rPr>
          <w:rFonts w:ascii="Arial" w:eastAsia="Arial Unicode MS" w:hAnsi="Arial" w:cs="Arial"/>
          <w:bCs/>
          <w:kern w:val="32"/>
          <w:sz w:val="20"/>
          <w:szCs w:val="20"/>
        </w:rPr>
        <w:t xml:space="preserve"> JIRA</w:t>
      </w:r>
      <w:r w:rsidRPr="000A6E1C">
        <w:rPr>
          <w:rFonts w:ascii="Arial" w:eastAsia="Arial Unicode MS" w:hAnsi="Arial" w:cs="Arial"/>
          <w:bCs/>
          <w:kern w:val="32"/>
          <w:sz w:val="20"/>
          <w:szCs w:val="20"/>
        </w:rPr>
        <w:t>.</w:t>
      </w:r>
    </w:p>
    <w:p w:rsidR="00B33EC4" w:rsidRDefault="00B33EC4" w:rsidP="00B33EC4">
      <w:pPr>
        <w:pStyle w:val="WSIBB4"/>
        <w:numPr>
          <w:ilvl w:val="0"/>
          <w:numId w:val="0"/>
        </w:numPr>
        <w:spacing w:after="0" w:line="360" w:lineRule="auto"/>
        <w:jc w:val="both"/>
        <w:rPr>
          <w:rFonts w:ascii="Arial" w:eastAsia="Arial Unicode MS" w:hAnsi="Arial" w:cs="Arial"/>
          <w:b/>
          <w:shadow/>
          <w:color w:val="auto"/>
          <w:sz w:val="20"/>
        </w:rPr>
      </w:pPr>
      <w:r w:rsidRPr="00E96F3D">
        <w:rPr>
          <w:rFonts w:ascii="Arial" w:eastAsia="Arial Unicode MS" w:hAnsi="Arial" w:cs="Arial"/>
          <w:b/>
          <w:shadow/>
          <w:color w:val="auto"/>
          <w:sz w:val="20"/>
        </w:rPr>
        <w:lastRenderedPageBreak/>
        <w:t>Project Description</w:t>
      </w:r>
    </w:p>
    <w:p w:rsidR="00C616DB" w:rsidRPr="00B33EC4" w:rsidRDefault="00B33EC4" w:rsidP="000E2B7C">
      <w:pPr>
        <w:pStyle w:val="NormalWeb"/>
        <w:spacing w:after="0" w:line="276" w:lineRule="auto"/>
        <w:ind w:left="360"/>
        <w:rPr>
          <w:rFonts w:ascii="Arial" w:eastAsia="Arial Unicode MS" w:hAnsi="Arial" w:cs="Arial"/>
          <w:bCs/>
          <w:sz w:val="20"/>
        </w:rPr>
      </w:pPr>
      <w:r w:rsidRPr="00B33EC4">
        <w:rPr>
          <w:rFonts w:ascii="Arial" w:eastAsia="Arial Unicode MS" w:hAnsi="Arial" w:cs="Arial"/>
          <w:bCs/>
          <w:sz w:val="20"/>
        </w:rPr>
        <w:t>TGI Fridays is an American restaurant owns and operates a chain of casual dining restaurants that offers multi-cuisine foods, pubs and bar facilities, served by friendly people in a fun atmosphere where families, friends, couples and singles can discover the pleasure in dining out.</w:t>
      </w:r>
      <w:r w:rsidR="00C616DB">
        <w:rPr>
          <w:rFonts w:ascii="Arial" w:eastAsia="Arial Unicode MS" w:hAnsi="Arial" w:cs="Arial"/>
          <w:bCs/>
          <w:sz w:val="20"/>
        </w:rPr>
        <w:t xml:space="preserve"> </w:t>
      </w:r>
      <w:r w:rsidRPr="00B33EC4">
        <w:rPr>
          <w:rFonts w:ascii="Arial" w:eastAsia="Arial Unicode MS" w:hAnsi="Arial" w:cs="Arial"/>
          <w:bCs/>
          <w:sz w:val="20"/>
        </w:rPr>
        <w:t>T.G.I. Friday™ stands for great food and beverages, served by friendly people in a fun atmosphere where families, friends, couples and singles can discover the pleasure in dining out.</w:t>
      </w:r>
      <w:r w:rsidR="00C616DB">
        <w:rPr>
          <w:rFonts w:ascii="Arial" w:eastAsia="Arial Unicode MS" w:hAnsi="Arial" w:cs="Arial"/>
          <w:bCs/>
          <w:sz w:val="20"/>
        </w:rPr>
        <w:t xml:space="preserve"> </w:t>
      </w:r>
      <w:r w:rsidRPr="00B33EC4">
        <w:rPr>
          <w:rFonts w:ascii="Arial" w:eastAsia="Arial Unicode MS" w:hAnsi="Arial" w:cs="Arial"/>
          <w:bCs/>
          <w:sz w:val="20"/>
        </w:rPr>
        <w:t>There are over 900 T.G.I. Friday's branded restaurants in 60 countries worldwide</w:t>
      </w:r>
      <w:r w:rsidR="00C616DB">
        <w:rPr>
          <w:rFonts w:ascii="Arial" w:eastAsia="Arial Unicode MS" w:hAnsi="Arial" w:cs="Arial"/>
          <w:bCs/>
          <w:sz w:val="20"/>
        </w:rPr>
        <w:t xml:space="preserve"> which includes </w:t>
      </w:r>
      <w:r w:rsidRPr="00B33EC4">
        <w:rPr>
          <w:rFonts w:ascii="Arial" w:eastAsia="Arial Unicode MS" w:hAnsi="Arial" w:cs="Arial"/>
          <w:bCs/>
          <w:sz w:val="20"/>
        </w:rPr>
        <w:t>T.G.I. Friday's, Friday's Front Row Sports Grill and Friday's American Bar. There are 566 restaurants in the U.S. in 44 states including 275 company-operated, 281 franchised and 10 licensed locations.</w:t>
      </w:r>
      <w:r w:rsidR="00C616DB">
        <w:rPr>
          <w:rFonts w:ascii="Arial" w:eastAsia="Arial Unicode MS" w:hAnsi="Arial" w:cs="Arial"/>
          <w:bCs/>
          <w:sz w:val="20"/>
        </w:rPr>
        <w:t xml:space="preserve"> </w:t>
      </w:r>
      <w:r w:rsidRPr="00B33EC4">
        <w:rPr>
          <w:rFonts w:ascii="Arial" w:eastAsia="Arial Unicode MS" w:hAnsi="Arial" w:cs="Arial"/>
          <w:bCs/>
          <w:sz w:val="20"/>
        </w:rPr>
        <w:t>TGI Fridays takes pride in its nearly 74,000 skilled and knowledgeable Team Members who help serve our guests each and every day.</w:t>
      </w:r>
      <w:r w:rsidR="00C616DB">
        <w:rPr>
          <w:rFonts w:ascii="Arial" w:eastAsia="Arial Unicode MS" w:hAnsi="Arial" w:cs="Arial"/>
          <w:bCs/>
          <w:sz w:val="20"/>
        </w:rPr>
        <w:t xml:space="preserve"> MuleSoft integration placed major role in TGIF systems integration.</w:t>
      </w:r>
    </w:p>
    <w:p w:rsidR="00B33EC4" w:rsidRPr="00E96F3D" w:rsidRDefault="00B33EC4" w:rsidP="00C616DB">
      <w:pPr>
        <w:pStyle w:val="PlainText"/>
        <w:spacing w:before="60"/>
        <w:rPr>
          <w:rFonts w:ascii="Arial" w:eastAsia="Arial Unicode MS" w:hAnsi="Arial" w:cs="Arial"/>
          <w:b/>
          <w:shadow/>
        </w:rPr>
      </w:pPr>
      <w:r w:rsidRPr="00E96F3D">
        <w:rPr>
          <w:rFonts w:ascii="Arial" w:eastAsia="Arial Unicode MS" w:hAnsi="Arial" w:cs="Arial"/>
          <w:b/>
          <w:shadow/>
        </w:rPr>
        <w:t>Responsibilities</w:t>
      </w:r>
    </w:p>
    <w:p w:rsidR="00B33EC4" w:rsidRDefault="00B33EC4" w:rsidP="00B33EC4">
      <w:pPr>
        <w:pStyle w:val="NormalWeb"/>
        <w:numPr>
          <w:ilvl w:val="0"/>
          <w:numId w:val="7"/>
        </w:numPr>
        <w:spacing w:after="0"/>
        <w:rPr>
          <w:rFonts w:ascii="Arial" w:eastAsia="Arial Unicode MS" w:hAnsi="Arial" w:cs="Arial"/>
          <w:bCs/>
          <w:sz w:val="20"/>
        </w:rPr>
      </w:pPr>
      <w:r w:rsidRPr="00F23143">
        <w:rPr>
          <w:rFonts w:ascii="Arial" w:eastAsia="Arial Unicode MS" w:hAnsi="Arial" w:cs="Arial"/>
          <w:bCs/>
          <w:sz w:val="20"/>
        </w:rPr>
        <w:t xml:space="preserve">Understanding the </w:t>
      </w:r>
      <w:r w:rsidR="002F2163">
        <w:rPr>
          <w:rFonts w:ascii="Arial" w:eastAsia="Arial Unicode MS" w:hAnsi="Arial" w:cs="Arial"/>
          <w:bCs/>
          <w:sz w:val="20"/>
        </w:rPr>
        <w:t xml:space="preserve">Integration project flows and </w:t>
      </w:r>
      <w:r w:rsidRPr="00F23143">
        <w:rPr>
          <w:rFonts w:ascii="Arial" w:eastAsia="Arial Unicode MS" w:hAnsi="Arial" w:cs="Arial"/>
          <w:bCs/>
          <w:sz w:val="20"/>
        </w:rPr>
        <w:t>business requirements</w:t>
      </w:r>
      <w:r>
        <w:rPr>
          <w:rFonts w:ascii="Arial" w:eastAsia="Arial Unicode MS" w:hAnsi="Arial" w:cs="Arial"/>
          <w:bCs/>
          <w:sz w:val="20"/>
        </w:rPr>
        <w:t>.</w:t>
      </w:r>
    </w:p>
    <w:p w:rsidR="002F2163" w:rsidRPr="00D14738" w:rsidRDefault="00D14738" w:rsidP="00B33EC4">
      <w:pPr>
        <w:pStyle w:val="NormalWeb"/>
        <w:numPr>
          <w:ilvl w:val="0"/>
          <w:numId w:val="7"/>
        </w:numPr>
        <w:spacing w:after="0"/>
        <w:rPr>
          <w:rFonts w:ascii="Arial" w:eastAsia="Arial Unicode MS" w:hAnsi="Arial" w:cs="Arial"/>
          <w:bCs/>
          <w:sz w:val="20"/>
        </w:rPr>
      </w:pPr>
      <w:r w:rsidRPr="00D14738">
        <w:rPr>
          <w:rFonts w:ascii="Arial" w:eastAsia="Arial Unicode MS" w:hAnsi="Arial" w:cs="Arial"/>
          <w:bCs/>
          <w:sz w:val="20"/>
        </w:rPr>
        <w:t xml:space="preserve">Understanding TGIF systems, </w:t>
      </w:r>
      <w:r w:rsidR="002F2163" w:rsidRPr="00D14738">
        <w:rPr>
          <w:rFonts w:ascii="Arial" w:eastAsia="Arial Unicode MS" w:hAnsi="Arial" w:cs="Arial"/>
          <w:bCs/>
          <w:sz w:val="20"/>
        </w:rPr>
        <w:t>Integration applications</w:t>
      </w:r>
      <w:r w:rsidRPr="00D14738">
        <w:rPr>
          <w:rFonts w:ascii="Arial" w:eastAsia="Arial Unicode MS" w:hAnsi="Arial" w:cs="Arial"/>
          <w:bCs/>
          <w:sz w:val="20"/>
        </w:rPr>
        <w:t xml:space="preserve"> and </w:t>
      </w:r>
      <w:r w:rsidR="002F2163" w:rsidRPr="00D14738">
        <w:rPr>
          <w:rFonts w:ascii="Arial" w:eastAsia="Arial Unicode MS" w:hAnsi="Arial" w:cs="Arial"/>
          <w:bCs/>
          <w:sz w:val="20"/>
        </w:rPr>
        <w:t xml:space="preserve">Integration issues via </w:t>
      </w:r>
      <w:r>
        <w:rPr>
          <w:rFonts w:ascii="Arial" w:eastAsia="Arial Unicode MS" w:hAnsi="Arial" w:cs="Arial"/>
          <w:bCs/>
          <w:sz w:val="20"/>
        </w:rPr>
        <w:t>JIRA.</w:t>
      </w:r>
    </w:p>
    <w:p w:rsidR="002F2163" w:rsidRDefault="002F2163" w:rsidP="00B33EC4">
      <w:pPr>
        <w:pStyle w:val="NormalWeb"/>
        <w:numPr>
          <w:ilvl w:val="0"/>
          <w:numId w:val="7"/>
        </w:numPr>
        <w:spacing w:after="0"/>
        <w:rPr>
          <w:rFonts w:ascii="Arial" w:eastAsia="Arial Unicode MS" w:hAnsi="Arial" w:cs="Arial"/>
          <w:bCs/>
          <w:sz w:val="20"/>
        </w:rPr>
      </w:pPr>
      <w:r w:rsidRPr="002F2163">
        <w:rPr>
          <w:rFonts w:ascii="Arial" w:eastAsia="Arial Unicode MS" w:hAnsi="Arial" w:cs="Arial"/>
          <w:bCs/>
          <w:sz w:val="20"/>
        </w:rPr>
        <w:t>Root cause analysis, fixes, changes and provide workarounds</w:t>
      </w:r>
      <w:r w:rsidR="00D14738">
        <w:rPr>
          <w:rFonts w:ascii="Arial" w:eastAsia="Arial Unicode MS" w:hAnsi="Arial" w:cs="Arial"/>
          <w:bCs/>
          <w:sz w:val="20"/>
        </w:rPr>
        <w:t>.</w:t>
      </w:r>
    </w:p>
    <w:p w:rsidR="00D14738" w:rsidRPr="00D14738" w:rsidRDefault="00D14738" w:rsidP="00D14738">
      <w:pPr>
        <w:pStyle w:val="NormalWeb"/>
        <w:numPr>
          <w:ilvl w:val="0"/>
          <w:numId w:val="7"/>
        </w:numPr>
        <w:spacing w:after="0"/>
        <w:rPr>
          <w:rFonts w:ascii="Arial" w:eastAsia="Arial Unicode MS" w:hAnsi="Arial" w:cs="Arial"/>
          <w:bCs/>
          <w:sz w:val="20"/>
        </w:rPr>
      </w:pPr>
      <w:r w:rsidRPr="00D14738">
        <w:rPr>
          <w:rFonts w:ascii="Arial" w:eastAsia="Arial Unicode MS" w:hAnsi="Arial" w:cs="Arial"/>
          <w:bCs/>
          <w:sz w:val="20"/>
        </w:rPr>
        <w:t>Maintain and support the existing Mule integrations between various endpoints</w:t>
      </w:r>
    </w:p>
    <w:p w:rsidR="00D14738" w:rsidRPr="00D14738" w:rsidRDefault="00D14738" w:rsidP="00D14738">
      <w:pPr>
        <w:pStyle w:val="NormalWeb"/>
        <w:numPr>
          <w:ilvl w:val="0"/>
          <w:numId w:val="7"/>
        </w:numPr>
        <w:spacing w:after="0"/>
        <w:rPr>
          <w:rFonts w:ascii="Arial" w:eastAsia="Arial Unicode MS" w:hAnsi="Arial" w:cs="Arial"/>
          <w:bCs/>
          <w:sz w:val="20"/>
        </w:rPr>
      </w:pPr>
      <w:r w:rsidRPr="00D14738">
        <w:rPr>
          <w:rFonts w:ascii="Arial" w:eastAsia="Arial Unicode MS" w:hAnsi="Arial" w:cs="Arial"/>
          <w:bCs/>
          <w:sz w:val="20"/>
        </w:rPr>
        <w:t>Continually monitor the existing integrations and take pro-active actions to avoid issues</w:t>
      </w:r>
    </w:p>
    <w:p w:rsidR="00D14738" w:rsidRPr="00D14738" w:rsidRDefault="00D14738" w:rsidP="00D14738">
      <w:pPr>
        <w:pStyle w:val="NormalWeb"/>
        <w:numPr>
          <w:ilvl w:val="0"/>
          <w:numId w:val="7"/>
        </w:numPr>
        <w:spacing w:after="0"/>
        <w:rPr>
          <w:rFonts w:ascii="Arial" w:eastAsia="Arial Unicode MS" w:hAnsi="Arial" w:cs="Arial"/>
          <w:bCs/>
          <w:sz w:val="20"/>
        </w:rPr>
      </w:pPr>
      <w:r w:rsidRPr="00D14738">
        <w:rPr>
          <w:rFonts w:ascii="Arial" w:eastAsia="Arial Unicode MS" w:hAnsi="Arial" w:cs="Arial"/>
          <w:bCs/>
          <w:sz w:val="20"/>
        </w:rPr>
        <w:t>Troubleshoot and resolve issues in a quick, efficient and timely manner</w:t>
      </w:r>
    </w:p>
    <w:p w:rsidR="00D14738" w:rsidRPr="00D14738" w:rsidRDefault="00D14738" w:rsidP="00D14738">
      <w:pPr>
        <w:pStyle w:val="NormalWeb"/>
        <w:numPr>
          <w:ilvl w:val="0"/>
          <w:numId w:val="7"/>
        </w:numPr>
        <w:spacing w:after="0"/>
        <w:rPr>
          <w:rFonts w:ascii="Arial" w:eastAsia="Arial Unicode MS" w:hAnsi="Arial" w:cs="Arial"/>
          <w:bCs/>
          <w:sz w:val="20"/>
        </w:rPr>
      </w:pPr>
      <w:r w:rsidRPr="00D14738">
        <w:rPr>
          <w:rFonts w:ascii="Arial" w:eastAsia="Arial Unicode MS" w:hAnsi="Arial" w:cs="Arial"/>
          <w:bCs/>
          <w:sz w:val="20"/>
        </w:rPr>
        <w:t>Develop and deploy enhancements and changes to Mule integrations.</w:t>
      </w:r>
    </w:p>
    <w:p w:rsidR="00D14738" w:rsidRDefault="00D14738" w:rsidP="00D14738">
      <w:pPr>
        <w:pStyle w:val="NormalWeb"/>
        <w:spacing w:after="0"/>
        <w:rPr>
          <w:rFonts w:ascii="Arial" w:eastAsia="Arial Unicode MS" w:hAnsi="Arial" w:cs="Arial"/>
          <w:bCs/>
          <w:sz w:val="20"/>
        </w:rPr>
      </w:pPr>
    </w:p>
    <w:p w:rsidR="00AD2FBB" w:rsidRPr="00E96F3D" w:rsidRDefault="00B33EC4" w:rsidP="00AD2FBB">
      <w:pPr>
        <w:pStyle w:val="WSIBB4"/>
        <w:numPr>
          <w:ilvl w:val="0"/>
          <w:numId w:val="0"/>
        </w:numPr>
        <w:spacing w:after="0" w:line="360" w:lineRule="auto"/>
        <w:jc w:val="both"/>
        <w:rPr>
          <w:rFonts w:ascii="Arial" w:eastAsia="Arial Unicode MS" w:hAnsi="Arial" w:cs="Arial"/>
          <w:b/>
          <w:shadow/>
          <w:color w:val="auto"/>
          <w:sz w:val="20"/>
        </w:rPr>
      </w:pPr>
      <w:r>
        <w:rPr>
          <w:rFonts w:ascii="Arial" w:eastAsia="Arial Unicode MS" w:hAnsi="Arial" w:cs="Arial"/>
          <w:b/>
          <w:shadow/>
          <w:color w:val="auto"/>
          <w:sz w:val="20"/>
        </w:rPr>
        <w:t>PROJECT#2</w:t>
      </w:r>
    </w:p>
    <w:p w:rsidR="000B1E79" w:rsidRDefault="00AD2FBB" w:rsidP="00AD2FBB">
      <w:pPr>
        <w:pStyle w:val="Heading1"/>
        <w:spacing w:line="360" w:lineRule="auto"/>
        <w:rPr>
          <w:rFonts w:ascii="Arial" w:eastAsia="Arial Unicode MS" w:hAnsi="Arial" w:cs="Arial"/>
          <w:sz w:val="20"/>
          <w:szCs w:val="20"/>
        </w:rPr>
      </w:pPr>
      <w:r w:rsidRPr="006D7508">
        <w:rPr>
          <w:rFonts w:ascii="Arial" w:eastAsia="Arial Unicode MS" w:hAnsi="Arial" w:cs="Arial"/>
          <w:sz w:val="20"/>
          <w:szCs w:val="20"/>
        </w:rPr>
        <w:t xml:space="preserve">            </w:t>
      </w:r>
      <w:r w:rsidR="000B1E79" w:rsidRPr="006D7508">
        <w:rPr>
          <w:rFonts w:ascii="Arial" w:eastAsia="Arial Unicode MS" w:hAnsi="Arial" w:cs="Arial"/>
          <w:sz w:val="20"/>
          <w:szCs w:val="20"/>
        </w:rPr>
        <w:t>Organization</w:t>
      </w:r>
      <w:r w:rsidR="000B1E79" w:rsidRPr="00E96F3D">
        <w:rPr>
          <w:rFonts w:ascii="Arial" w:eastAsia="Arial Unicode MS" w:hAnsi="Arial" w:cs="Arial"/>
          <w:b w:val="0"/>
          <w:sz w:val="20"/>
          <w:szCs w:val="20"/>
        </w:rPr>
        <w:tab/>
      </w:r>
      <w:r w:rsidR="000B1E79" w:rsidRPr="00E96F3D">
        <w:rPr>
          <w:rFonts w:ascii="Arial" w:eastAsia="Arial Unicode MS" w:hAnsi="Arial" w:cs="Arial"/>
          <w:b w:val="0"/>
          <w:sz w:val="20"/>
          <w:szCs w:val="20"/>
        </w:rPr>
        <w:tab/>
        <w:t xml:space="preserve">:   </w:t>
      </w:r>
      <w:r w:rsidR="000B1E79" w:rsidRPr="000B1E79">
        <w:rPr>
          <w:rFonts w:ascii="Arial" w:eastAsia="Arial Unicode MS" w:hAnsi="Arial" w:cs="Arial"/>
          <w:b w:val="0"/>
          <w:sz w:val="20"/>
          <w:szCs w:val="20"/>
        </w:rPr>
        <w:t>Aricent Technologies</w:t>
      </w:r>
    </w:p>
    <w:p w:rsidR="00AD2FBB" w:rsidRPr="00E96F3D" w:rsidRDefault="000B1E79" w:rsidP="00AD2FBB">
      <w:pPr>
        <w:pStyle w:val="Heading1"/>
        <w:spacing w:line="360" w:lineRule="auto"/>
        <w:rPr>
          <w:rFonts w:ascii="Arial" w:eastAsia="Arial Unicode MS" w:hAnsi="Arial" w:cs="Arial"/>
          <w:b w:val="0"/>
          <w:sz w:val="20"/>
          <w:szCs w:val="20"/>
        </w:rPr>
      </w:pPr>
      <w:r>
        <w:rPr>
          <w:rFonts w:ascii="Arial" w:eastAsia="Arial Unicode MS" w:hAnsi="Arial" w:cs="Arial"/>
          <w:sz w:val="20"/>
          <w:szCs w:val="20"/>
        </w:rPr>
        <w:t xml:space="preserve">            </w:t>
      </w:r>
      <w:r w:rsidRPr="006D7508">
        <w:rPr>
          <w:rFonts w:ascii="Arial" w:eastAsia="Arial Unicode MS" w:hAnsi="Arial" w:cs="Arial"/>
          <w:sz w:val="20"/>
          <w:szCs w:val="20"/>
        </w:rPr>
        <w:t>Project Name</w:t>
      </w:r>
      <w:r w:rsidR="00AD2FBB" w:rsidRPr="00E96F3D">
        <w:rPr>
          <w:rFonts w:ascii="Arial" w:eastAsia="Arial Unicode MS" w:hAnsi="Arial" w:cs="Arial"/>
          <w:b w:val="0"/>
          <w:sz w:val="20"/>
          <w:szCs w:val="20"/>
        </w:rPr>
        <w:tab/>
      </w:r>
      <w:r w:rsidR="00AD2FBB" w:rsidRPr="00E96F3D">
        <w:rPr>
          <w:rFonts w:ascii="Arial" w:eastAsia="Arial Unicode MS" w:hAnsi="Arial" w:cs="Arial"/>
          <w:b w:val="0"/>
          <w:sz w:val="20"/>
          <w:szCs w:val="20"/>
        </w:rPr>
        <w:tab/>
        <w:t xml:space="preserve">:   </w:t>
      </w:r>
      <w:r w:rsidR="00CB7345">
        <w:rPr>
          <w:rFonts w:ascii="Arial" w:eastAsia="Arial Unicode MS" w:hAnsi="Arial" w:cs="Arial"/>
          <w:b w:val="0"/>
          <w:sz w:val="20"/>
          <w:szCs w:val="20"/>
        </w:rPr>
        <w:t>School Specialty (SSI)</w:t>
      </w:r>
    </w:p>
    <w:p w:rsidR="00AD2FBB" w:rsidRPr="00E96F3D" w:rsidRDefault="00AD2FBB" w:rsidP="00AD2FBB">
      <w:pPr>
        <w:pStyle w:val="Heading1"/>
        <w:spacing w:line="360" w:lineRule="auto"/>
        <w:ind w:firstLine="645"/>
        <w:rPr>
          <w:rFonts w:ascii="Arial" w:eastAsia="Arial Unicode MS" w:hAnsi="Arial" w:cs="Arial"/>
          <w:b w:val="0"/>
          <w:sz w:val="20"/>
          <w:szCs w:val="20"/>
        </w:rPr>
      </w:pPr>
      <w:r w:rsidRPr="006D7508">
        <w:rPr>
          <w:rFonts w:ascii="Arial" w:eastAsia="Arial Unicode MS" w:hAnsi="Arial" w:cs="Arial"/>
          <w:sz w:val="20"/>
          <w:szCs w:val="20"/>
        </w:rPr>
        <w:t>Duration</w:t>
      </w:r>
      <w:r w:rsidRPr="00E96F3D">
        <w:rPr>
          <w:rFonts w:ascii="Arial" w:eastAsia="Arial Unicode MS" w:hAnsi="Arial" w:cs="Arial"/>
          <w:b w:val="0"/>
          <w:sz w:val="20"/>
          <w:szCs w:val="20"/>
        </w:rPr>
        <w:tab/>
        <w:t xml:space="preserve">             :   </w:t>
      </w:r>
      <w:r w:rsidR="00CB7345">
        <w:rPr>
          <w:rFonts w:ascii="Arial" w:eastAsia="Arial Unicode MS" w:hAnsi="Arial" w:cs="Arial"/>
          <w:b w:val="0"/>
          <w:sz w:val="20"/>
          <w:szCs w:val="20"/>
        </w:rPr>
        <w:t>25</w:t>
      </w:r>
      <w:r w:rsidRPr="00E96F3D">
        <w:rPr>
          <w:rFonts w:ascii="Arial" w:eastAsia="Arial Unicode MS" w:hAnsi="Arial" w:cs="Arial"/>
          <w:b w:val="0"/>
          <w:sz w:val="20"/>
          <w:szCs w:val="20"/>
        </w:rPr>
        <w:t xml:space="preserve"> months</w:t>
      </w:r>
    </w:p>
    <w:p w:rsidR="00AD2FBB" w:rsidRPr="00E96F3D" w:rsidRDefault="00AD2FBB" w:rsidP="00AD2FBB">
      <w:pPr>
        <w:spacing w:line="360" w:lineRule="auto"/>
        <w:ind w:left="2880" w:hanging="2235"/>
        <w:rPr>
          <w:rFonts w:ascii="Arial" w:eastAsia="Arial Unicode MS" w:hAnsi="Arial" w:cs="Arial"/>
          <w:sz w:val="20"/>
          <w:szCs w:val="20"/>
        </w:rPr>
      </w:pPr>
      <w:r w:rsidRPr="006D7508">
        <w:rPr>
          <w:rFonts w:ascii="Arial" w:eastAsia="Arial Unicode MS" w:hAnsi="Arial" w:cs="Arial"/>
          <w:b/>
          <w:sz w:val="20"/>
          <w:szCs w:val="20"/>
        </w:rPr>
        <w:t>Environment</w:t>
      </w:r>
      <w:r w:rsidRPr="00E96F3D">
        <w:rPr>
          <w:rFonts w:ascii="Arial" w:eastAsia="Arial Unicode MS" w:hAnsi="Arial" w:cs="Arial"/>
          <w:b/>
          <w:sz w:val="20"/>
          <w:szCs w:val="20"/>
        </w:rPr>
        <w:tab/>
      </w:r>
      <w:r w:rsidRPr="000B1E79">
        <w:rPr>
          <w:rFonts w:ascii="Arial" w:eastAsia="Arial Unicode MS" w:hAnsi="Arial" w:cs="Arial"/>
          <w:sz w:val="20"/>
          <w:szCs w:val="20"/>
        </w:rPr>
        <w:t>:</w:t>
      </w:r>
      <w:r w:rsidRPr="00E96F3D">
        <w:rPr>
          <w:rFonts w:ascii="Arial" w:eastAsia="Arial Unicode MS" w:hAnsi="Arial" w:cs="Arial"/>
          <w:b/>
          <w:sz w:val="20"/>
          <w:szCs w:val="20"/>
        </w:rPr>
        <w:t xml:space="preserve">   </w:t>
      </w:r>
      <w:r w:rsidR="00D77E98" w:rsidRPr="00D77E98">
        <w:rPr>
          <w:rFonts w:ascii="Arial" w:eastAsia="Arial Unicode MS" w:hAnsi="Arial" w:cs="Arial"/>
          <w:sz w:val="20"/>
          <w:szCs w:val="20"/>
        </w:rPr>
        <w:t>Anypoint Platform, Anypoint Studio,</w:t>
      </w:r>
      <w:r w:rsidR="00D77E98">
        <w:rPr>
          <w:rFonts w:ascii="Arial" w:eastAsia="Arial Unicode MS" w:hAnsi="Arial" w:cs="Arial"/>
          <w:b/>
          <w:sz w:val="20"/>
          <w:szCs w:val="20"/>
        </w:rPr>
        <w:t xml:space="preserve"> </w:t>
      </w:r>
      <w:r w:rsidR="00203ABB">
        <w:rPr>
          <w:rFonts w:ascii="Arial" w:eastAsia="Arial Unicode MS" w:hAnsi="Arial" w:cs="Arial"/>
          <w:bCs/>
          <w:kern w:val="32"/>
          <w:sz w:val="20"/>
          <w:szCs w:val="20"/>
        </w:rPr>
        <w:t>Mule ESB 3.</w:t>
      </w:r>
      <w:r w:rsidR="00E81964">
        <w:rPr>
          <w:rFonts w:ascii="Arial" w:eastAsia="Arial Unicode MS" w:hAnsi="Arial" w:cs="Arial"/>
          <w:bCs/>
          <w:kern w:val="32"/>
          <w:sz w:val="20"/>
          <w:szCs w:val="20"/>
        </w:rPr>
        <w:t>X</w:t>
      </w:r>
      <w:r w:rsidR="00203ABB">
        <w:rPr>
          <w:rFonts w:ascii="Arial" w:eastAsia="Arial Unicode MS" w:hAnsi="Arial" w:cs="Arial"/>
          <w:bCs/>
          <w:kern w:val="32"/>
          <w:sz w:val="20"/>
          <w:szCs w:val="20"/>
        </w:rPr>
        <w:t>,</w:t>
      </w:r>
      <w:r w:rsidR="00D77E98">
        <w:rPr>
          <w:rFonts w:ascii="Arial" w:eastAsia="Arial Unicode MS" w:hAnsi="Arial" w:cs="Arial"/>
          <w:bCs/>
          <w:kern w:val="32"/>
          <w:sz w:val="20"/>
          <w:szCs w:val="20"/>
        </w:rPr>
        <w:t xml:space="preserve"> R</w:t>
      </w:r>
      <w:r w:rsidR="00203ABB">
        <w:rPr>
          <w:rFonts w:ascii="Arial" w:eastAsia="Arial Unicode MS" w:hAnsi="Arial" w:cs="Arial"/>
          <w:bCs/>
          <w:kern w:val="32"/>
          <w:sz w:val="20"/>
          <w:szCs w:val="20"/>
        </w:rPr>
        <w:t>AML,</w:t>
      </w:r>
      <w:r w:rsidR="00D77E98">
        <w:rPr>
          <w:rFonts w:ascii="Arial" w:eastAsia="Arial Unicode MS" w:hAnsi="Arial" w:cs="Arial"/>
          <w:bCs/>
          <w:kern w:val="32"/>
          <w:sz w:val="20"/>
          <w:szCs w:val="20"/>
        </w:rPr>
        <w:t xml:space="preserve"> </w:t>
      </w:r>
      <w:r w:rsidR="00203ABB">
        <w:rPr>
          <w:rFonts w:ascii="Arial" w:eastAsia="Arial Unicode MS" w:hAnsi="Arial" w:cs="Arial"/>
          <w:bCs/>
          <w:kern w:val="32"/>
          <w:sz w:val="20"/>
          <w:szCs w:val="20"/>
        </w:rPr>
        <w:t>Salesforce,</w:t>
      </w:r>
      <w:r w:rsidR="00D77E98">
        <w:rPr>
          <w:rFonts w:ascii="Arial" w:eastAsia="Arial Unicode MS" w:hAnsi="Arial" w:cs="Arial"/>
          <w:bCs/>
          <w:kern w:val="32"/>
          <w:sz w:val="20"/>
          <w:szCs w:val="20"/>
        </w:rPr>
        <w:t xml:space="preserve"> </w:t>
      </w:r>
      <w:r w:rsidR="00203ABB">
        <w:rPr>
          <w:rFonts w:ascii="Arial" w:eastAsia="Arial Unicode MS" w:hAnsi="Arial" w:cs="Arial"/>
          <w:bCs/>
          <w:kern w:val="32"/>
          <w:sz w:val="20"/>
          <w:szCs w:val="20"/>
        </w:rPr>
        <w:t>MYSQL,</w:t>
      </w:r>
      <w:r w:rsidR="00D77E98">
        <w:rPr>
          <w:rFonts w:ascii="Arial" w:eastAsia="Arial Unicode MS" w:hAnsi="Arial" w:cs="Arial"/>
          <w:bCs/>
          <w:kern w:val="32"/>
          <w:sz w:val="20"/>
          <w:szCs w:val="20"/>
        </w:rPr>
        <w:t xml:space="preserve">   </w:t>
      </w:r>
      <w:r w:rsidR="00203ABB">
        <w:rPr>
          <w:rFonts w:ascii="Arial" w:eastAsia="Arial Unicode MS" w:hAnsi="Arial" w:cs="Arial"/>
          <w:bCs/>
          <w:kern w:val="32"/>
          <w:sz w:val="20"/>
          <w:szCs w:val="20"/>
        </w:rPr>
        <w:t>CloudHub,</w:t>
      </w:r>
      <w:r w:rsidR="00D77E98">
        <w:rPr>
          <w:rFonts w:ascii="Arial" w:eastAsia="Arial Unicode MS" w:hAnsi="Arial" w:cs="Arial"/>
          <w:bCs/>
          <w:kern w:val="32"/>
          <w:sz w:val="20"/>
          <w:szCs w:val="20"/>
        </w:rPr>
        <w:t xml:space="preserve"> </w:t>
      </w:r>
      <w:r w:rsidR="00CB7345" w:rsidRPr="000A6E1C">
        <w:rPr>
          <w:rFonts w:ascii="Arial" w:eastAsia="Arial Unicode MS" w:hAnsi="Arial" w:cs="Arial"/>
          <w:bCs/>
          <w:kern w:val="32"/>
          <w:sz w:val="20"/>
          <w:szCs w:val="20"/>
        </w:rPr>
        <w:t>GIT-Bit Bucket,</w:t>
      </w:r>
      <w:r w:rsidR="00203ABB">
        <w:rPr>
          <w:rFonts w:ascii="Arial" w:eastAsia="Arial Unicode MS" w:hAnsi="Arial" w:cs="Arial"/>
          <w:bCs/>
          <w:kern w:val="32"/>
          <w:sz w:val="20"/>
          <w:szCs w:val="20"/>
        </w:rPr>
        <w:t xml:space="preserve"> </w:t>
      </w:r>
      <w:r w:rsidR="00CB7345" w:rsidRPr="000A6E1C">
        <w:rPr>
          <w:rFonts w:ascii="Arial" w:eastAsia="Arial Unicode MS" w:hAnsi="Arial" w:cs="Arial"/>
          <w:bCs/>
          <w:kern w:val="32"/>
          <w:sz w:val="20"/>
          <w:szCs w:val="20"/>
        </w:rPr>
        <w:t>JIRA, Oracle-SOA 12c</w:t>
      </w:r>
      <w:r w:rsidRPr="000A6E1C">
        <w:rPr>
          <w:rFonts w:ascii="Arial" w:eastAsia="Arial Unicode MS" w:hAnsi="Arial" w:cs="Arial"/>
          <w:bCs/>
          <w:kern w:val="32"/>
          <w:sz w:val="20"/>
          <w:szCs w:val="20"/>
        </w:rPr>
        <w:t>.</w:t>
      </w:r>
    </w:p>
    <w:p w:rsidR="00AD2FBB" w:rsidRDefault="00AD2FBB" w:rsidP="00AD2FBB">
      <w:pPr>
        <w:pStyle w:val="WSIBB4"/>
        <w:numPr>
          <w:ilvl w:val="0"/>
          <w:numId w:val="0"/>
        </w:numPr>
        <w:spacing w:after="0" w:line="360" w:lineRule="auto"/>
        <w:jc w:val="both"/>
        <w:rPr>
          <w:rFonts w:ascii="Arial" w:eastAsia="Arial Unicode MS" w:hAnsi="Arial" w:cs="Arial"/>
          <w:b/>
          <w:shadow/>
          <w:color w:val="auto"/>
          <w:sz w:val="20"/>
        </w:rPr>
      </w:pPr>
      <w:r w:rsidRPr="00E96F3D">
        <w:rPr>
          <w:rFonts w:ascii="Arial" w:eastAsia="Arial Unicode MS" w:hAnsi="Arial" w:cs="Arial"/>
          <w:b/>
          <w:shadow/>
          <w:color w:val="auto"/>
          <w:sz w:val="20"/>
        </w:rPr>
        <w:t>Project Description</w:t>
      </w:r>
    </w:p>
    <w:p w:rsidR="00F23143" w:rsidRPr="00F23143" w:rsidRDefault="00F23143" w:rsidP="000E2B7C">
      <w:pPr>
        <w:pStyle w:val="PlainText"/>
        <w:spacing w:before="60" w:line="276" w:lineRule="auto"/>
        <w:rPr>
          <w:rFonts w:ascii="Arial" w:eastAsia="Arial Unicode MS" w:hAnsi="Arial" w:cs="Arial"/>
        </w:rPr>
      </w:pPr>
      <w:r w:rsidRPr="00F23143">
        <w:rPr>
          <w:rFonts w:ascii="Arial" w:eastAsia="Arial Unicode MS" w:hAnsi="Arial" w:cs="Arial"/>
        </w:rPr>
        <w:t xml:space="preserve">School Specialty, Inc., is a publicly traded, it offers more than 80,000 products, essentially anything other than textbooks, serving through high school market through </w:t>
      </w:r>
      <w:r w:rsidR="005B3B1B" w:rsidRPr="00F23143">
        <w:rPr>
          <w:rFonts w:ascii="Arial" w:eastAsia="Arial Unicode MS" w:hAnsi="Arial" w:cs="Arial"/>
        </w:rPr>
        <w:t>catalog</w:t>
      </w:r>
      <w:r w:rsidR="005B3B1B">
        <w:rPr>
          <w:rFonts w:ascii="Arial" w:eastAsia="Arial Unicode MS" w:hAnsi="Arial" w:cs="Arial"/>
        </w:rPr>
        <w:t>u</w:t>
      </w:r>
      <w:r w:rsidR="005B3B1B" w:rsidRPr="00F23143">
        <w:rPr>
          <w:rFonts w:ascii="Arial" w:eastAsia="Arial Unicode MS" w:hAnsi="Arial" w:cs="Arial"/>
        </w:rPr>
        <w:t>es</w:t>
      </w:r>
      <w:r w:rsidRPr="00F23143">
        <w:rPr>
          <w:rFonts w:ascii="Arial" w:eastAsia="Arial Unicode MS" w:hAnsi="Arial" w:cs="Arial"/>
        </w:rPr>
        <w:t xml:space="preserve"> and the Internet. Product offerings are split between general school supplies and specialty products. Offerings include art supplies, classroom supplies, school furniture, instructional materials, educational games and software, academic calendars, audio visual equipment, physical education equipment, and indoor and outdoor equipment. School Specialty sells to schools as well as individuals. Its online operation offers both an educational portal and an e-commerce web site.</w:t>
      </w:r>
    </w:p>
    <w:p w:rsidR="00AD2FBB" w:rsidRPr="00E96F3D" w:rsidRDefault="00AD2FBB" w:rsidP="00AD2FBB">
      <w:pPr>
        <w:pStyle w:val="WSIBB4"/>
        <w:numPr>
          <w:ilvl w:val="0"/>
          <w:numId w:val="0"/>
        </w:numPr>
        <w:spacing w:after="0" w:line="360" w:lineRule="auto"/>
        <w:jc w:val="both"/>
        <w:rPr>
          <w:rFonts w:ascii="Arial" w:eastAsia="Arial Unicode MS" w:hAnsi="Arial" w:cs="Arial"/>
          <w:b/>
          <w:shadow/>
          <w:color w:val="auto"/>
          <w:sz w:val="20"/>
        </w:rPr>
      </w:pPr>
      <w:r w:rsidRPr="00E96F3D">
        <w:rPr>
          <w:rFonts w:ascii="Arial" w:eastAsia="Arial Unicode MS" w:hAnsi="Arial" w:cs="Arial"/>
          <w:b/>
          <w:shadow/>
          <w:color w:val="auto"/>
          <w:sz w:val="20"/>
        </w:rPr>
        <w:t>Responsibilities</w:t>
      </w:r>
    </w:p>
    <w:p w:rsidR="00F23143" w:rsidRPr="00F23143" w:rsidRDefault="00F23143" w:rsidP="00F02DEF">
      <w:pPr>
        <w:pStyle w:val="NormalWeb"/>
        <w:numPr>
          <w:ilvl w:val="0"/>
          <w:numId w:val="7"/>
        </w:numPr>
        <w:spacing w:after="0"/>
        <w:rPr>
          <w:rFonts w:ascii="Arial" w:eastAsia="Arial Unicode MS" w:hAnsi="Arial" w:cs="Arial"/>
          <w:bCs/>
          <w:sz w:val="20"/>
        </w:rPr>
      </w:pPr>
      <w:r w:rsidRPr="00F23143">
        <w:rPr>
          <w:rFonts w:ascii="Arial" w:eastAsia="Arial Unicode MS" w:hAnsi="Arial" w:cs="Arial"/>
          <w:bCs/>
          <w:sz w:val="20"/>
        </w:rPr>
        <w:t>Understanding the business requirements</w:t>
      </w:r>
      <w:r w:rsidR="00606BA6">
        <w:rPr>
          <w:rFonts w:ascii="Arial" w:eastAsia="Arial Unicode MS" w:hAnsi="Arial" w:cs="Arial"/>
          <w:bCs/>
          <w:sz w:val="20"/>
        </w:rPr>
        <w:t>.</w:t>
      </w:r>
    </w:p>
    <w:p w:rsidR="00F23143" w:rsidRPr="00F23143" w:rsidRDefault="00F23143" w:rsidP="00F02DEF">
      <w:pPr>
        <w:pStyle w:val="NormalWeb"/>
        <w:numPr>
          <w:ilvl w:val="0"/>
          <w:numId w:val="7"/>
        </w:numPr>
        <w:spacing w:after="0"/>
        <w:rPr>
          <w:rFonts w:ascii="Arial" w:eastAsia="Arial Unicode MS" w:hAnsi="Arial" w:cs="Arial"/>
          <w:bCs/>
          <w:sz w:val="20"/>
        </w:rPr>
      </w:pPr>
      <w:r w:rsidRPr="00F23143">
        <w:rPr>
          <w:rFonts w:ascii="Arial" w:eastAsia="Arial Unicode MS" w:hAnsi="Arial" w:cs="Arial"/>
          <w:bCs/>
          <w:sz w:val="20"/>
        </w:rPr>
        <w:t>Understanding Design documents and Oracle-SOA code and prepare MuleSoft artifacts (Technical design document and flow diagrams)</w:t>
      </w:r>
      <w:r w:rsidR="00606BA6">
        <w:rPr>
          <w:rFonts w:ascii="Arial" w:eastAsia="Arial Unicode MS" w:hAnsi="Arial" w:cs="Arial"/>
          <w:bCs/>
          <w:sz w:val="20"/>
        </w:rPr>
        <w:t>.</w:t>
      </w:r>
    </w:p>
    <w:p w:rsidR="00F23143" w:rsidRPr="00F23143" w:rsidRDefault="00F23143" w:rsidP="00F02DEF">
      <w:pPr>
        <w:pStyle w:val="NormalWeb"/>
        <w:numPr>
          <w:ilvl w:val="0"/>
          <w:numId w:val="7"/>
        </w:numPr>
        <w:spacing w:after="0"/>
        <w:rPr>
          <w:rFonts w:ascii="Arial" w:eastAsia="Arial Unicode MS" w:hAnsi="Arial" w:cs="Arial"/>
          <w:bCs/>
          <w:sz w:val="20"/>
        </w:rPr>
      </w:pPr>
      <w:r w:rsidRPr="00F23143">
        <w:rPr>
          <w:rFonts w:ascii="Arial" w:eastAsia="Arial Unicode MS" w:hAnsi="Arial" w:cs="Arial"/>
          <w:bCs/>
          <w:sz w:val="20"/>
        </w:rPr>
        <w:t>Designed Mule flows according to SOA flows.</w:t>
      </w:r>
    </w:p>
    <w:p w:rsidR="00F23143" w:rsidRPr="00F23143" w:rsidRDefault="00F23143" w:rsidP="00F02DEF">
      <w:pPr>
        <w:pStyle w:val="NormalWeb"/>
        <w:numPr>
          <w:ilvl w:val="0"/>
          <w:numId w:val="7"/>
        </w:numPr>
        <w:spacing w:after="0"/>
        <w:rPr>
          <w:rFonts w:ascii="Arial" w:eastAsia="Arial Unicode MS" w:hAnsi="Arial" w:cs="Arial"/>
          <w:bCs/>
          <w:sz w:val="20"/>
        </w:rPr>
      </w:pPr>
      <w:r w:rsidRPr="00F23143">
        <w:rPr>
          <w:rFonts w:ascii="Arial" w:eastAsia="Arial Unicode MS" w:hAnsi="Arial" w:cs="Arial"/>
          <w:bCs/>
          <w:sz w:val="20"/>
        </w:rPr>
        <w:t>Designed RAML files as per the requirements for Get, Put, and Post and Patch methods</w:t>
      </w:r>
      <w:r w:rsidR="00606BA6">
        <w:rPr>
          <w:rFonts w:ascii="Arial" w:eastAsia="Arial Unicode MS" w:hAnsi="Arial" w:cs="Arial"/>
          <w:bCs/>
          <w:sz w:val="20"/>
        </w:rPr>
        <w:t>.</w:t>
      </w:r>
    </w:p>
    <w:p w:rsidR="00F23143" w:rsidRPr="00F23143" w:rsidRDefault="00F23143" w:rsidP="00F02DEF">
      <w:pPr>
        <w:pStyle w:val="NormalWeb"/>
        <w:numPr>
          <w:ilvl w:val="0"/>
          <w:numId w:val="7"/>
        </w:numPr>
        <w:spacing w:after="0"/>
        <w:rPr>
          <w:rFonts w:ascii="Arial" w:eastAsia="Arial Unicode MS" w:hAnsi="Arial" w:cs="Arial"/>
          <w:bCs/>
          <w:sz w:val="20"/>
        </w:rPr>
      </w:pPr>
      <w:r w:rsidRPr="00F23143">
        <w:rPr>
          <w:rFonts w:ascii="Arial" w:eastAsia="Arial Unicode MS" w:hAnsi="Arial" w:cs="Arial"/>
          <w:bCs/>
          <w:sz w:val="20"/>
        </w:rPr>
        <w:t>Configured</w:t>
      </w:r>
      <w:r>
        <w:rPr>
          <w:rFonts w:ascii="Arial" w:eastAsia="Arial Unicode MS" w:hAnsi="Arial" w:cs="Arial"/>
          <w:bCs/>
          <w:sz w:val="20"/>
        </w:rPr>
        <w:t xml:space="preserve"> </w:t>
      </w:r>
      <w:r w:rsidRPr="00F23143">
        <w:rPr>
          <w:rFonts w:ascii="Arial" w:eastAsia="Arial Unicode MS" w:hAnsi="Arial" w:cs="Arial"/>
          <w:bCs/>
          <w:sz w:val="20"/>
        </w:rPr>
        <w:t>HTTP, File, Salesforce,</w:t>
      </w:r>
      <w:r>
        <w:rPr>
          <w:rFonts w:ascii="Arial" w:eastAsia="Arial Unicode MS" w:hAnsi="Arial" w:cs="Arial"/>
          <w:bCs/>
          <w:sz w:val="20"/>
        </w:rPr>
        <w:t xml:space="preserve"> </w:t>
      </w:r>
      <w:r w:rsidRPr="00F23143">
        <w:rPr>
          <w:rFonts w:ascii="Arial" w:eastAsia="Arial Unicode MS" w:hAnsi="Arial" w:cs="Arial"/>
          <w:bCs/>
          <w:sz w:val="20"/>
        </w:rPr>
        <w:t>JMS,</w:t>
      </w:r>
      <w:r>
        <w:rPr>
          <w:rFonts w:ascii="Arial" w:eastAsia="Arial Unicode MS" w:hAnsi="Arial" w:cs="Arial"/>
          <w:bCs/>
          <w:sz w:val="20"/>
        </w:rPr>
        <w:t xml:space="preserve"> </w:t>
      </w:r>
      <w:r w:rsidRPr="00F23143">
        <w:rPr>
          <w:rFonts w:ascii="Arial" w:eastAsia="Arial Unicode MS" w:hAnsi="Arial" w:cs="Arial"/>
          <w:bCs/>
          <w:sz w:val="20"/>
        </w:rPr>
        <w:t>Database,</w:t>
      </w:r>
      <w:r>
        <w:rPr>
          <w:rFonts w:ascii="Arial" w:eastAsia="Arial Unicode MS" w:hAnsi="Arial" w:cs="Arial"/>
          <w:bCs/>
          <w:sz w:val="20"/>
        </w:rPr>
        <w:t xml:space="preserve"> </w:t>
      </w:r>
      <w:r w:rsidRPr="00F23143">
        <w:rPr>
          <w:rFonts w:ascii="Arial" w:eastAsia="Arial Unicode MS" w:hAnsi="Arial" w:cs="Arial"/>
          <w:bCs/>
          <w:sz w:val="20"/>
        </w:rPr>
        <w:t>SMTP</w:t>
      </w:r>
      <w:r>
        <w:rPr>
          <w:rFonts w:ascii="Arial" w:eastAsia="Arial Unicode MS" w:hAnsi="Arial" w:cs="Arial"/>
          <w:bCs/>
          <w:sz w:val="20"/>
        </w:rPr>
        <w:t xml:space="preserve"> </w:t>
      </w:r>
      <w:r w:rsidRPr="00F23143">
        <w:rPr>
          <w:rFonts w:ascii="Arial" w:eastAsia="Arial Unicode MS" w:hAnsi="Arial" w:cs="Arial"/>
          <w:bCs/>
          <w:sz w:val="20"/>
        </w:rPr>
        <w:t>and</w:t>
      </w:r>
      <w:r>
        <w:rPr>
          <w:rFonts w:ascii="Arial" w:eastAsia="Arial Unicode MS" w:hAnsi="Arial" w:cs="Arial"/>
          <w:bCs/>
          <w:sz w:val="20"/>
        </w:rPr>
        <w:t xml:space="preserve"> </w:t>
      </w:r>
      <w:r w:rsidRPr="00F23143">
        <w:rPr>
          <w:rFonts w:ascii="Arial" w:eastAsia="Arial Unicode MS" w:hAnsi="Arial" w:cs="Arial"/>
          <w:bCs/>
          <w:sz w:val="20"/>
        </w:rPr>
        <w:t>SFTP</w:t>
      </w:r>
      <w:r>
        <w:rPr>
          <w:rFonts w:ascii="Arial" w:eastAsia="Arial Unicode MS" w:hAnsi="Arial" w:cs="Arial"/>
          <w:bCs/>
          <w:sz w:val="20"/>
        </w:rPr>
        <w:t xml:space="preserve"> </w:t>
      </w:r>
      <w:r w:rsidRPr="00F23143">
        <w:rPr>
          <w:rFonts w:ascii="Arial" w:eastAsia="Arial Unicode MS" w:hAnsi="Arial" w:cs="Arial"/>
          <w:bCs/>
          <w:sz w:val="20"/>
        </w:rPr>
        <w:t>connectors</w:t>
      </w:r>
      <w:r>
        <w:rPr>
          <w:rFonts w:ascii="Arial" w:eastAsia="Arial Unicode MS" w:hAnsi="Arial" w:cs="Arial"/>
          <w:bCs/>
          <w:sz w:val="20"/>
        </w:rPr>
        <w:t xml:space="preserve"> </w:t>
      </w:r>
      <w:r w:rsidRPr="00F23143">
        <w:rPr>
          <w:rFonts w:ascii="Arial" w:eastAsia="Arial Unicode MS" w:hAnsi="Arial" w:cs="Arial"/>
          <w:bCs/>
          <w:sz w:val="20"/>
        </w:rPr>
        <w:t>to</w:t>
      </w:r>
      <w:r>
        <w:rPr>
          <w:rFonts w:ascii="Arial" w:eastAsia="Arial Unicode MS" w:hAnsi="Arial" w:cs="Arial"/>
          <w:bCs/>
          <w:sz w:val="20"/>
        </w:rPr>
        <w:t xml:space="preserve"> </w:t>
      </w:r>
      <w:r w:rsidRPr="00F23143">
        <w:rPr>
          <w:rFonts w:ascii="Arial" w:eastAsia="Arial Unicode MS" w:hAnsi="Arial" w:cs="Arial"/>
          <w:bCs/>
          <w:sz w:val="20"/>
        </w:rPr>
        <w:t>integrate</w:t>
      </w:r>
      <w:r>
        <w:rPr>
          <w:rFonts w:ascii="Arial" w:eastAsia="Arial Unicode MS" w:hAnsi="Arial" w:cs="Arial"/>
          <w:bCs/>
          <w:sz w:val="20"/>
        </w:rPr>
        <w:t xml:space="preserve"> </w:t>
      </w:r>
      <w:r w:rsidRPr="00F23143">
        <w:rPr>
          <w:rFonts w:ascii="Arial" w:eastAsia="Arial Unicode MS" w:hAnsi="Arial" w:cs="Arial"/>
          <w:bCs/>
          <w:sz w:val="20"/>
        </w:rPr>
        <w:t>the</w:t>
      </w:r>
      <w:r>
        <w:rPr>
          <w:rFonts w:ascii="Arial" w:eastAsia="Arial Unicode MS" w:hAnsi="Arial" w:cs="Arial"/>
          <w:bCs/>
          <w:sz w:val="20"/>
        </w:rPr>
        <w:t xml:space="preserve"> </w:t>
      </w:r>
      <w:r w:rsidRPr="00F23143">
        <w:rPr>
          <w:rFonts w:ascii="Arial" w:eastAsia="Arial Unicode MS" w:hAnsi="Arial" w:cs="Arial"/>
          <w:bCs/>
          <w:sz w:val="20"/>
        </w:rPr>
        <w:t>data</w:t>
      </w:r>
      <w:r w:rsidR="00606BA6">
        <w:rPr>
          <w:rFonts w:ascii="Arial" w:eastAsia="Arial Unicode MS" w:hAnsi="Arial" w:cs="Arial"/>
          <w:bCs/>
          <w:sz w:val="20"/>
        </w:rPr>
        <w:t>.</w:t>
      </w:r>
    </w:p>
    <w:p w:rsidR="00F23143" w:rsidRPr="00F23143" w:rsidRDefault="00F23143" w:rsidP="00F02DEF">
      <w:pPr>
        <w:pStyle w:val="NormalWeb"/>
        <w:numPr>
          <w:ilvl w:val="0"/>
          <w:numId w:val="7"/>
        </w:numPr>
        <w:spacing w:after="0"/>
        <w:rPr>
          <w:rFonts w:ascii="Arial" w:eastAsia="Arial Unicode MS" w:hAnsi="Arial" w:cs="Arial"/>
          <w:bCs/>
          <w:sz w:val="20"/>
        </w:rPr>
      </w:pPr>
      <w:r w:rsidRPr="00F23143">
        <w:rPr>
          <w:rFonts w:ascii="Arial" w:eastAsia="Arial Unicode MS" w:hAnsi="Arial" w:cs="Arial"/>
          <w:bCs/>
          <w:sz w:val="20"/>
        </w:rPr>
        <w:t>Handled all type of exception and sent the notification to concerned team.</w:t>
      </w:r>
    </w:p>
    <w:p w:rsidR="00F23143" w:rsidRPr="00F23143" w:rsidRDefault="00F23143" w:rsidP="00F02DEF">
      <w:pPr>
        <w:pStyle w:val="NormalWeb"/>
        <w:numPr>
          <w:ilvl w:val="0"/>
          <w:numId w:val="7"/>
        </w:numPr>
        <w:spacing w:after="0"/>
        <w:rPr>
          <w:rFonts w:ascii="Arial" w:eastAsia="Arial Unicode MS" w:hAnsi="Arial" w:cs="Arial"/>
          <w:bCs/>
          <w:sz w:val="20"/>
        </w:rPr>
      </w:pPr>
      <w:r w:rsidRPr="00F23143">
        <w:rPr>
          <w:rFonts w:ascii="Arial" w:eastAsia="Arial Unicode MS" w:hAnsi="Arial" w:cs="Arial"/>
          <w:bCs/>
          <w:sz w:val="20"/>
        </w:rPr>
        <w:t>Developing services and taking care of deployment to on premise using MMC</w:t>
      </w:r>
    </w:p>
    <w:p w:rsidR="00F23143" w:rsidRPr="00F23143" w:rsidRDefault="00F23143" w:rsidP="00F02DEF">
      <w:pPr>
        <w:pStyle w:val="NormalWeb"/>
        <w:numPr>
          <w:ilvl w:val="0"/>
          <w:numId w:val="7"/>
        </w:numPr>
        <w:spacing w:after="0"/>
        <w:rPr>
          <w:rFonts w:ascii="Arial" w:eastAsia="Arial Unicode MS" w:hAnsi="Arial" w:cs="Arial"/>
          <w:bCs/>
          <w:sz w:val="20"/>
        </w:rPr>
      </w:pPr>
      <w:r w:rsidRPr="00F23143">
        <w:rPr>
          <w:rFonts w:ascii="Arial" w:eastAsia="Arial Unicode MS" w:hAnsi="Arial" w:cs="Arial"/>
          <w:bCs/>
          <w:sz w:val="20"/>
        </w:rPr>
        <w:t>Used SFTP to poll a file from Hadoop gateway server and Poll for scheduling.</w:t>
      </w:r>
    </w:p>
    <w:p w:rsidR="00F23143" w:rsidRPr="00F23143" w:rsidRDefault="00F23143" w:rsidP="00F02DEF">
      <w:pPr>
        <w:pStyle w:val="NormalWeb"/>
        <w:numPr>
          <w:ilvl w:val="0"/>
          <w:numId w:val="7"/>
        </w:numPr>
        <w:spacing w:after="0"/>
        <w:rPr>
          <w:rFonts w:ascii="Arial" w:eastAsia="Arial Unicode MS" w:hAnsi="Arial" w:cs="Arial"/>
          <w:bCs/>
          <w:sz w:val="20"/>
        </w:rPr>
      </w:pPr>
      <w:r w:rsidRPr="00F23143">
        <w:rPr>
          <w:rFonts w:ascii="Arial" w:eastAsia="Arial Unicode MS" w:hAnsi="Arial" w:cs="Arial"/>
          <w:bCs/>
          <w:sz w:val="20"/>
        </w:rPr>
        <w:t>Preparing Deployment artifacts for DEV, QA and PROD environment</w:t>
      </w:r>
      <w:r w:rsidR="00606BA6">
        <w:rPr>
          <w:rFonts w:ascii="Arial" w:eastAsia="Arial Unicode MS" w:hAnsi="Arial" w:cs="Arial"/>
          <w:bCs/>
          <w:sz w:val="20"/>
        </w:rPr>
        <w:t>.</w:t>
      </w:r>
    </w:p>
    <w:p w:rsidR="00F23143" w:rsidRPr="00F23143" w:rsidRDefault="00F23143" w:rsidP="00F02DEF">
      <w:pPr>
        <w:pStyle w:val="NormalWeb"/>
        <w:numPr>
          <w:ilvl w:val="0"/>
          <w:numId w:val="7"/>
        </w:numPr>
        <w:spacing w:after="0"/>
        <w:rPr>
          <w:rFonts w:ascii="Arial" w:eastAsia="Arial Unicode MS" w:hAnsi="Arial" w:cs="Arial"/>
          <w:bCs/>
          <w:sz w:val="20"/>
        </w:rPr>
      </w:pPr>
      <w:r w:rsidRPr="00F23143">
        <w:rPr>
          <w:rFonts w:ascii="Arial" w:eastAsia="Arial Unicode MS" w:hAnsi="Arial" w:cs="Arial"/>
          <w:bCs/>
          <w:sz w:val="20"/>
        </w:rPr>
        <w:t>Used Continuous integration tool for deployment and code repository</w:t>
      </w:r>
      <w:r w:rsidR="00606BA6">
        <w:rPr>
          <w:rFonts w:ascii="Arial" w:eastAsia="Arial Unicode MS" w:hAnsi="Arial" w:cs="Arial"/>
          <w:bCs/>
          <w:sz w:val="20"/>
        </w:rPr>
        <w:t xml:space="preserve"> as GIT bit-bucket.</w:t>
      </w:r>
    </w:p>
    <w:p w:rsidR="00F23143" w:rsidRPr="00F23143" w:rsidRDefault="00F23143" w:rsidP="00F02DEF">
      <w:pPr>
        <w:pStyle w:val="NormalWeb"/>
        <w:numPr>
          <w:ilvl w:val="0"/>
          <w:numId w:val="7"/>
        </w:numPr>
        <w:spacing w:after="0"/>
        <w:rPr>
          <w:rFonts w:ascii="Arial" w:eastAsia="Arial Unicode MS" w:hAnsi="Arial" w:cs="Arial"/>
          <w:bCs/>
          <w:sz w:val="20"/>
        </w:rPr>
      </w:pPr>
      <w:r w:rsidRPr="00F23143">
        <w:rPr>
          <w:rFonts w:ascii="Arial" w:eastAsia="Arial Unicode MS" w:hAnsi="Arial" w:cs="Arial"/>
          <w:bCs/>
          <w:sz w:val="20"/>
        </w:rPr>
        <w:lastRenderedPageBreak/>
        <w:t>Engage with business clients for Requirement gathering</w:t>
      </w:r>
      <w:r w:rsidR="00606BA6">
        <w:rPr>
          <w:rFonts w:ascii="Arial" w:eastAsia="Arial Unicode MS" w:hAnsi="Arial" w:cs="Arial"/>
          <w:bCs/>
          <w:sz w:val="20"/>
        </w:rPr>
        <w:t>.</w:t>
      </w:r>
    </w:p>
    <w:p w:rsidR="00F23143" w:rsidRPr="00F23143" w:rsidRDefault="00F23143" w:rsidP="00F02DEF">
      <w:pPr>
        <w:pStyle w:val="NormalWeb"/>
        <w:numPr>
          <w:ilvl w:val="0"/>
          <w:numId w:val="7"/>
        </w:numPr>
        <w:spacing w:after="0"/>
        <w:rPr>
          <w:rFonts w:ascii="Arial" w:eastAsia="Arial Unicode MS" w:hAnsi="Arial" w:cs="Arial"/>
          <w:bCs/>
          <w:sz w:val="20"/>
        </w:rPr>
      </w:pPr>
      <w:r w:rsidRPr="00F23143">
        <w:rPr>
          <w:rFonts w:ascii="Arial" w:eastAsia="Arial Unicode MS" w:hAnsi="Arial" w:cs="Arial"/>
          <w:bCs/>
          <w:sz w:val="20"/>
        </w:rPr>
        <w:t>Transition to Project team after production deployment.</w:t>
      </w:r>
    </w:p>
    <w:p w:rsidR="00F23143" w:rsidRPr="00F23143" w:rsidRDefault="00F23143" w:rsidP="00F02DEF">
      <w:pPr>
        <w:pStyle w:val="NormalWeb"/>
        <w:numPr>
          <w:ilvl w:val="0"/>
          <w:numId w:val="7"/>
        </w:numPr>
        <w:spacing w:after="0"/>
        <w:rPr>
          <w:rFonts w:ascii="Arial" w:eastAsia="Arial Unicode MS" w:hAnsi="Arial" w:cs="Arial"/>
          <w:bCs/>
          <w:sz w:val="20"/>
        </w:rPr>
      </w:pPr>
      <w:r w:rsidRPr="00F23143">
        <w:rPr>
          <w:rFonts w:ascii="Arial" w:eastAsia="Arial Unicode MS" w:hAnsi="Arial" w:cs="Arial"/>
          <w:bCs/>
          <w:sz w:val="20"/>
        </w:rPr>
        <w:t>Extensively worked on Mule Connectors</w:t>
      </w:r>
      <w:r w:rsidR="00606BA6">
        <w:rPr>
          <w:rFonts w:ascii="Arial" w:eastAsia="Arial Unicode MS" w:hAnsi="Arial" w:cs="Arial"/>
          <w:bCs/>
          <w:sz w:val="20"/>
        </w:rPr>
        <w:t>.</w:t>
      </w:r>
    </w:p>
    <w:p w:rsidR="00F23143" w:rsidRPr="00F23143" w:rsidRDefault="00F23143" w:rsidP="00F02DEF">
      <w:pPr>
        <w:pStyle w:val="NormalWeb"/>
        <w:numPr>
          <w:ilvl w:val="0"/>
          <w:numId w:val="7"/>
        </w:numPr>
        <w:spacing w:after="0"/>
        <w:rPr>
          <w:rFonts w:ascii="Arial" w:eastAsia="Arial Unicode MS" w:hAnsi="Arial" w:cs="Arial"/>
          <w:bCs/>
          <w:sz w:val="20"/>
        </w:rPr>
      </w:pPr>
      <w:r w:rsidRPr="00F23143">
        <w:rPr>
          <w:rFonts w:ascii="Arial" w:eastAsia="Arial Unicode MS" w:hAnsi="Arial" w:cs="Arial"/>
          <w:bCs/>
          <w:sz w:val="20"/>
        </w:rPr>
        <w:t>Deployed Application in CloudHub</w:t>
      </w:r>
      <w:r w:rsidR="00606BA6">
        <w:rPr>
          <w:rFonts w:ascii="Arial" w:eastAsia="Arial Unicode MS" w:hAnsi="Arial" w:cs="Arial"/>
          <w:bCs/>
          <w:sz w:val="20"/>
        </w:rPr>
        <w:t>.</w:t>
      </w:r>
    </w:p>
    <w:p w:rsidR="00F23143" w:rsidRPr="00F23143" w:rsidRDefault="00F23143" w:rsidP="00F02DEF">
      <w:pPr>
        <w:pStyle w:val="NormalWeb"/>
        <w:numPr>
          <w:ilvl w:val="0"/>
          <w:numId w:val="7"/>
        </w:numPr>
        <w:spacing w:after="0"/>
        <w:rPr>
          <w:rFonts w:ascii="Arial" w:eastAsia="Arial Unicode MS" w:hAnsi="Arial" w:cs="Arial"/>
          <w:bCs/>
          <w:sz w:val="20"/>
        </w:rPr>
      </w:pPr>
      <w:r w:rsidRPr="00F23143">
        <w:rPr>
          <w:rFonts w:ascii="Arial" w:eastAsia="Arial Unicode MS" w:hAnsi="Arial" w:cs="Arial"/>
          <w:bCs/>
          <w:sz w:val="20"/>
        </w:rPr>
        <w:t>Involved in Mule soft API Development using RAML.</w:t>
      </w:r>
    </w:p>
    <w:p w:rsidR="00F23143" w:rsidRPr="00F23143" w:rsidRDefault="00F23143" w:rsidP="00F02DEF">
      <w:pPr>
        <w:pStyle w:val="NormalWeb"/>
        <w:numPr>
          <w:ilvl w:val="0"/>
          <w:numId w:val="7"/>
        </w:numPr>
        <w:spacing w:after="0"/>
        <w:rPr>
          <w:rFonts w:ascii="Arial" w:eastAsia="Arial Unicode MS" w:hAnsi="Arial" w:cs="Arial"/>
          <w:bCs/>
          <w:sz w:val="20"/>
        </w:rPr>
      </w:pPr>
      <w:r w:rsidRPr="00F23143">
        <w:rPr>
          <w:rFonts w:ascii="Arial" w:eastAsia="Arial Unicode MS" w:hAnsi="Arial" w:cs="Arial"/>
          <w:bCs/>
          <w:sz w:val="20"/>
        </w:rPr>
        <w:t>Prepared Test cases and Testing Application using MUnit and Postman.</w:t>
      </w:r>
    </w:p>
    <w:p w:rsidR="00AD2FBB" w:rsidRDefault="00AD2FBB" w:rsidP="00F02DEF">
      <w:pPr>
        <w:pStyle w:val="WSIBB4"/>
        <w:numPr>
          <w:ilvl w:val="0"/>
          <w:numId w:val="0"/>
        </w:numPr>
        <w:spacing w:after="0"/>
        <w:jc w:val="both"/>
        <w:rPr>
          <w:rFonts w:ascii="Arial" w:eastAsia="Arial Unicode MS" w:hAnsi="Arial" w:cs="Arial"/>
          <w:b/>
          <w:shadow/>
          <w:color w:val="auto"/>
          <w:sz w:val="20"/>
        </w:rPr>
      </w:pPr>
    </w:p>
    <w:p w:rsidR="00D07B69" w:rsidRPr="00E96F3D" w:rsidRDefault="00D07B69" w:rsidP="00022B94">
      <w:pPr>
        <w:pStyle w:val="WSIBB4"/>
        <w:numPr>
          <w:ilvl w:val="0"/>
          <w:numId w:val="0"/>
        </w:numPr>
        <w:spacing w:after="0" w:line="360" w:lineRule="auto"/>
        <w:jc w:val="both"/>
        <w:rPr>
          <w:rFonts w:ascii="Arial" w:eastAsia="Arial Unicode MS" w:hAnsi="Arial" w:cs="Arial"/>
          <w:b/>
          <w:shadow/>
          <w:color w:val="auto"/>
          <w:sz w:val="20"/>
        </w:rPr>
      </w:pPr>
      <w:r w:rsidRPr="00E96F3D">
        <w:rPr>
          <w:rFonts w:ascii="Arial" w:eastAsia="Arial Unicode MS" w:hAnsi="Arial" w:cs="Arial"/>
          <w:b/>
          <w:shadow/>
          <w:color w:val="auto"/>
          <w:sz w:val="20"/>
        </w:rPr>
        <w:t>PROJECT#</w:t>
      </w:r>
      <w:r w:rsidR="00B33EC4">
        <w:rPr>
          <w:rFonts w:ascii="Arial" w:eastAsia="Arial Unicode MS" w:hAnsi="Arial" w:cs="Arial"/>
          <w:b/>
          <w:shadow/>
          <w:color w:val="auto"/>
          <w:sz w:val="20"/>
        </w:rPr>
        <w:t>3</w:t>
      </w:r>
    </w:p>
    <w:p w:rsidR="000B1E79" w:rsidRPr="000B1E79" w:rsidRDefault="00D07B69" w:rsidP="00022B94">
      <w:pPr>
        <w:pStyle w:val="Heading1"/>
        <w:spacing w:line="360" w:lineRule="auto"/>
        <w:rPr>
          <w:rFonts w:ascii="Arial" w:eastAsia="Arial Unicode MS" w:hAnsi="Arial" w:cs="Arial"/>
          <w:b w:val="0"/>
          <w:sz w:val="20"/>
          <w:szCs w:val="20"/>
        </w:rPr>
      </w:pPr>
      <w:r w:rsidRPr="00E96F3D">
        <w:rPr>
          <w:rFonts w:ascii="Arial" w:eastAsia="Arial Unicode MS" w:hAnsi="Arial" w:cs="Arial"/>
          <w:sz w:val="20"/>
          <w:szCs w:val="20"/>
        </w:rPr>
        <w:t xml:space="preserve">           </w:t>
      </w:r>
      <w:r w:rsidR="00335092" w:rsidRPr="00E96F3D">
        <w:rPr>
          <w:rFonts w:ascii="Arial" w:eastAsia="Arial Unicode MS" w:hAnsi="Arial" w:cs="Arial"/>
          <w:sz w:val="20"/>
          <w:szCs w:val="20"/>
        </w:rPr>
        <w:t xml:space="preserve"> </w:t>
      </w:r>
      <w:r w:rsidR="000B1E79" w:rsidRPr="006D7508">
        <w:rPr>
          <w:rFonts w:ascii="Arial" w:eastAsia="Arial Unicode MS" w:hAnsi="Arial" w:cs="Arial"/>
          <w:sz w:val="20"/>
          <w:szCs w:val="20"/>
        </w:rPr>
        <w:t>Organization</w:t>
      </w:r>
      <w:r w:rsidR="000B1E79" w:rsidRPr="000B1E79">
        <w:rPr>
          <w:rFonts w:ascii="Arial" w:eastAsia="Arial Unicode MS" w:hAnsi="Arial" w:cs="Arial"/>
          <w:b w:val="0"/>
          <w:sz w:val="20"/>
          <w:szCs w:val="20"/>
        </w:rPr>
        <w:t xml:space="preserve">                 </w:t>
      </w:r>
      <w:r w:rsidR="000B1E79">
        <w:rPr>
          <w:rFonts w:ascii="Arial" w:eastAsia="Arial Unicode MS" w:hAnsi="Arial" w:cs="Arial"/>
          <w:b w:val="0"/>
          <w:sz w:val="20"/>
          <w:szCs w:val="20"/>
        </w:rPr>
        <w:t xml:space="preserve"> </w:t>
      </w:r>
      <w:r w:rsidR="000B1E79" w:rsidRPr="000B1E79">
        <w:rPr>
          <w:rFonts w:ascii="Arial" w:eastAsia="Arial Unicode MS" w:hAnsi="Arial" w:cs="Arial"/>
          <w:b w:val="0"/>
          <w:sz w:val="20"/>
          <w:szCs w:val="20"/>
        </w:rPr>
        <w:t xml:space="preserve"> : </w:t>
      </w:r>
      <w:r w:rsidR="000B1E79">
        <w:rPr>
          <w:rFonts w:ascii="Arial" w:eastAsia="Arial Unicode MS" w:hAnsi="Arial" w:cs="Arial"/>
          <w:b w:val="0"/>
          <w:sz w:val="20"/>
          <w:szCs w:val="20"/>
        </w:rPr>
        <w:t xml:space="preserve">  </w:t>
      </w:r>
      <w:r w:rsidR="000B1E79" w:rsidRPr="000B1E79">
        <w:rPr>
          <w:rFonts w:ascii="Arial" w:eastAsia="Arial Unicode MS" w:hAnsi="Arial" w:cs="Arial"/>
          <w:b w:val="0"/>
          <w:sz w:val="20"/>
          <w:szCs w:val="20"/>
        </w:rPr>
        <w:t>Capgemini India Pvt. Ltd</w:t>
      </w:r>
    </w:p>
    <w:p w:rsidR="00D07B69" w:rsidRPr="00E96F3D" w:rsidRDefault="000B1E79" w:rsidP="00022B94">
      <w:pPr>
        <w:pStyle w:val="Heading1"/>
        <w:spacing w:line="360" w:lineRule="auto"/>
        <w:rPr>
          <w:rFonts w:ascii="Arial" w:eastAsia="Arial Unicode MS" w:hAnsi="Arial" w:cs="Arial"/>
          <w:b w:val="0"/>
          <w:sz w:val="20"/>
          <w:szCs w:val="20"/>
        </w:rPr>
      </w:pPr>
      <w:r>
        <w:rPr>
          <w:rFonts w:ascii="Arial" w:eastAsia="Arial Unicode MS" w:hAnsi="Arial" w:cs="Arial"/>
          <w:sz w:val="20"/>
          <w:szCs w:val="20"/>
        </w:rPr>
        <w:t xml:space="preserve">            </w:t>
      </w:r>
      <w:r w:rsidRPr="006D7508">
        <w:rPr>
          <w:rFonts w:ascii="Arial" w:eastAsia="Arial Unicode MS" w:hAnsi="Arial" w:cs="Arial"/>
          <w:sz w:val="20"/>
          <w:szCs w:val="20"/>
        </w:rPr>
        <w:t>Project Name</w:t>
      </w:r>
      <w:r>
        <w:rPr>
          <w:rFonts w:ascii="Arial" w:eastAsia="Arial Unicode MS" w:hAnsi="Arial" w:cs="Arial"/>
          <w:b w:val="0"/>
          <w:sz w:val="20"/>
          <w:szCs w:val="20"/>
        </w:rPr>
        <w:tab/>
      </w:r>
      <w:r w:rsidR="00D07B69" w:rsidRPr="00E96F3D">
        <w:rPr>
          <w:rFonts w:ascii="Arial" w:eastAsia="Arial Unicode MS" w:hAnsi="Arial" w:cs="Arial"/>
          <w:b w:val="0"/>
          <w:sz w:val="20"/>
          <w:szCs w:val="20"/>
        </w:rPr>
        <w:tab/>
        <w:t>:   Charter Communications</w:t>
      </w:r>
    </w:p>
    <w:p w:rsidR="00D07B69" w:rsidRPr="00E96F3D" w:rsidRDefault="00D07B69" w:rsidP="00022B94">
      <w:pPr>
        <w:pStyle w:val="Heading1"/>
        <w:spacing w:line="360" w:lineRule="auto"/>
        <w:ind w:firstLine="645"/>
        <w:rPr>
          <w:rFonts w:ascii="Arial" w:eastAsia="Arial Unicode MS" w:hAnsi="Arial" w:cs="Arial"/>
          <w:b w:val="0"/>
          <w:sz w:val="20"/>
          <w:szCs w:val="20"/>
        </w:rPr>
      </w:pPr>
      <w:r w:rsidRPr="006D7508">
        <w:rPr>
          <w:rFonts w:ascii="Arial" w:eastAsia="Arial Unicode MS" w:hAnsi="Arial" w:cs="Arial"/>
          <w:sz w:val="20"/>
          <w:szCs w:val="20"/>
        </w:rPr>
        <w:t>Duration</w:t>
      </w:r>
      <w:r w:rsidRPr="00E96F3D">
        <w:rPr>
          <w:rFonts w:ascii="Arial" w:eastAsia="Arial Unicode MS" w:hAnsi="Arial" w:cs="Arial"/>
          <w:b w:val="0"/>
          <w:sz w:val="20"/>
          <w:szCs w:val="20"/>
        </w:rPr>
        <w:tab/>
        <w:t xml:space="preserve">             :   1</w:t>
      </w:r>
      <w:r w:rsidR="000B45AD" w:rsidRPr="00E96F3D">
        <w:rPr>
          <w:rFonts w:ascii="Arial" w:eastAsia="Arial Unicode MS" w:hAnsi="Arial" w:cs="Arial"/>
          <w:b w:val="0"/>
          <w:sz w:val="20"/>
          <w:szCs w:val="20"/>
        </w:rPr>
        <w:t>2</w:t>
      </w:r>
      <w:r w:rsidRPr="00E96F3D">
        <w:rPr>
          <w:rFonts w:ascii="Arial" w:eastAsia="Arial Unicode MS" w:hAnsi="Arial" w:cs="Arial"/>
          <w:b w:val="0"/>
          <w:sz w:val="20"/>
          <w:szCs w:val="20"/>
        </w:rPr>
        <w:t xml:space="preserve"> months</w:t>
      </w:r>
    </w:p>
    <w:p w:rsidR="00D07B69" w:rsidRPr="00E96F3D" w:rsidRDefault="00D07B69" w:rsidP="00022B94">
      <w:pPr>
        <w:spacing w:line="360" w:lineRule="auto"/>
        <w:ind w:left="2880" w:hanging="2235"/>
        <w:rPr>
          <w:rFonts w:ascii="Arial" w:eastAsia="Arial Unicode MS" w:hAnsi="Arial" w:cs="Arial"/>
          <w:sz w:val="20"/>
          <w:szCs w:val="20"/>
        </w:rPr>
      </w:pPr>
      <w:r w:rsidRPr="006D7508">
        <w:rPr>
          <w:rFonts w:ascii="Arial" w:eastAsia="Arial Unicode MS" w:hAnsi="Arial" w:cs="Arial"/>
          <w:b/>
          <w:sz w:val="20"/>
          <w:szCs w:val="20"/>
        </w:rPr>
        <w:t>Environment</w:t>
      </w:r>
      <w:r w:rsidRPr="00E96F3D">
        <w:rPr>
          <w:rFonts w:ascii="Arial" w:eastAsia="Arial Unicode MS" w:hAnsi="Arial" w:cs="Arial"/>
          <w:b/>
          <w:sz w:val="20"/>
          <w:szCs w:val="20"/>
        </w:rPr>
        <w:tab/>
      </w:r>
      <w:r w:rsidRPr="000B1E79">
        <w:rPr>
          <w:rFonts w:ascii="Arial" w:eastAsia="Arial Unicode MS" w:hAnsi="Arial" w:cs="Arial"/>
          <w:sz w:val="20"/>
          <w:szCs w:val="20"/>
        </w:rPr>
        <w:t>:</w:t>
      </w:r>
      <w:r w:rsidRPr="00E96F3D">
        <w:rPr>
          <w:rFonts w:ascii="Arial" w:eastAsia="Arial Unicode MS" w:hAnsi="Arial" w:cs="Arial"/>
          <w:b/>
          <w:sz w:val="20"/>
          <w:szCs w:val="20"/>
        </w:rPr>
        <w:t xml:space="preserve">   </w:t>
      </w:r>
      <w:r w:rsidRPr="00E96F3D">
        <w:rPr>
          <w:rFonts w:ascii="Arial" w:eastAsia="Times New Roman" w:hAnsi="Arial" w:cs="Arial"/>
          <w:sz w:val="20"/>
          <w:szCs w:val="20"/>
        </w:rPr>
        <w:t xml:space="preserve">Tibco </w:t>
      </w:r>
      <w:r w:rsidR="004B4A30">
        <w:rPr>
          <w:rFonts w:ascii="Arial" w:eastAsia="Arial Unicode MS" w:hAnsi="Arial" w:cs="Arial"/>
          <w:sz w:val="20"/>
          <w:szCs w:val="20"/>
        </w:rPr>
        <w:t xml:space="preserve">AMX BW 6.2, EMS, </w:t>
      </w:r>
      <w:r w:rsidRPr="00E96F3D">
        <w:rPr>
          <w:rFonts w:ascii="Arial" w:eastAsia="Arial Unicode MS" w:hAnsi="Arial" w:cs="Arial"/>
          <w:sz w:val="20"/>
          <w:szCs w:val="20"/>
        </w:rPr>
        <w:t>SOAP UI.</w:t>
      </w:r>
    </w:p>
    <w:p w:rsidR="00D07B69" w:rsidRPr="00E96F3D" w:rsidRDefault="00D07B69" w:rsidP="00022B94">
      <w:pPr>
        <w:pStyle w:val="WSIBB4"/>
        <w:numPr>
          <w:ilvl w:val="0"/>
          <w:numId w:val="0"/>
        </w:numPr>
        <w:spacing w:after="0" w:line="360" w:lineRule="auto"/>
        <w:jc w:val="both"/>
        <w:rPr>
          <w:rFonts w:ascii="Arial" w:eastAsia="Arial Unicode MS" w:hAnsi="Arial" w:cs="Arial"/>
          <w:b/>
          <w:shadow/>
          <w:color w:val="auto"/>
          <w:sz w:val="20"/>
        </w:rPr>
      </w:pPr>
      <w:r w:rsidRPr="00E96F3D">
        <w:rPr>
          <w:rFonts w:ascii="Arial" w:eastAsia="Arial Unicode MS" w:hAnsi="Arial" w:cs="Arial"/>
          <w:b/>
          <w:shadow/>
          <w:color w:val="auto"/>
          <w:sz w:val="20"/>
        </w:rPr>
        <w:t>Project Description</w:t>
      </w:r>
    </w:p>
    <w:p w:rsidR="00D07B69" w:rsidRPr="00E96F3D" w:rsidRDefault="00D07B69" w:rsidP="000E2B7C">
      <w:pPr>
        <w:pStyle w:val="PlainText"/>
        <w:spacing w:before="60" w:line="276" w:lineRule="auto"/>
        <w:rPr>
          <w:rFonts w:ascii="Arial" w:eastAsia="Arial Unicode MS" w:hAnsi="Arial" w:cs="Arial"/>
        </w:rPr>
      </w:pPr>
      <w:r w:rsidRPr="00E96F3D">
        <w:rPr>
          <w:rFonts w:ascii="Arial" w:eastAsia="Arial Unicode MS" w:hAnsi="Arial" w:cs="Arial"/>
        </w:rPr>
        <w:t>Charter Communications is an American company offering </w:t>
      </w:r>
      <w:hyperlink r:id="rId8" w:tooltip="Cable television" w:history="1">
        <w:r w:rsidRPr="00E96F3D">
          <w:rPr>
            <w:rFonts w:ascii="Arial" w:eastAsia="Arial Unicode MS" w:hAnsi="Arial" w:cs="Arial"/>
          </w:rPr>
          <w:t>cable television</w:t>
        </w:r>
      </w:hyperlink>
      <w:r w:rsidRPr="00E96F3D">
        <w:rPr>
          <w:rFonts w:ascii="Arial" w:eastAsia="Arial Unicode MS" w:hAnsi="Arial" w:cs="Arial"/>
        </w:rPr>
        <w:t>, high-speed Internet, and telephone services to more than 27.6 million customers in 29 states. By revenues, it is the fourth-largest cable operator in the </w:t>
      </w:r>
      <w:hyperlink r:id="rId9" w:tooltip="United States" w:history="1">
        <w:r w:rsidRPr="00E96F3D">
          <w:rPr>
            <w:rFonts w:ascii="Arial" w:eastAsia="Arial Unicode MS" w:hAnsi="Arial" w:cs="Arial"/>
          </w:rPr>
          <w:t>United States</w:t>
        </w:r>
      </w:hyperlink>
      <w:r w:rsidRPr="00E96F3D">
        <w:rPr>
          <w:rFonts w:ascii="Arial" w:eastAsia="Arial Unicode MS" w:hAnsi="Arial" w:cs="Arial"/>
        </w:rPr>
        <w:t>, behind Comcast, Time, and </w:t>
      </w:r>
      <w:hyperlink r:id="rId10" w:tooltip="Cox Communications" w:history="1">
        <w:r w:rsidRPr="00E96F3D">
          <w:rPr>
            <w:rFonts w:ascii="Arial" w:eastAsia="Arial Unicode MS" w:hAnsi="Arial" w:cs="Arial"/>
          </w:rPr>
          <w:t>Cox Communications</w:t>
        </w:r>
      </w:hyperlink>
      <w:r w:rsidRPr="00E96F3D">
        <w:rPr>
          <w:rFonts w:ascii="Arial" w:eastAsia="Arial Unicode MS" w:hAnsi="Arial" w:cs="Arial"/>
        </w:rPr>
        <w:t>, and by residential subscriber lines it is the tenth largest telephone provider.</w:t>
      </w:r>
    </w:p>
    <w:p w:rsidR="00D07B69" w:rsidRPr="00E96F3D" w:rsidRDefault="00D07B69" w:rsidP="000E2B7C">
      <w:pPr>
        <w:pStyle w:val="PlainText"/>
        <w:spacing w:before="60" w:line="276" w:lineRule="auto"/>
        <w:rPr>
          <w:rFonts w:ascii="Arial" w:eastAsia="Arial Unicode MS" w:hAnsi="Arial" w:cs="Arial"/>
        </w:rPr>
      </w:pPr>
      <w:r w:rsidRPr="00E96F3D">
        <w:rPr>
          <w:rFonts w:ascii="Arial" w:eastAsia="Arial Unicode MS" w:hAnsi="Arial" w:cs="Arial"/>
        </w:rPr>
        <w:t>The CSR users primarily use Gateway to help solve issues for Charter customers. Customers interact with IVR system initially by going through authentication and/or menu options to resolve their issues. If the issue is not resolved, customer is routed to CSR at which point the Gateway system presents a dashboard displaying the customer’s details. If CSR decides to execute troubleshooting for the caller, then CSR would go to troubleshooting tab which currently provides access to screens displayed by IRIS.</w:t>
      </w:r>
    </w:p>
    <w:p w:rsidR="00D07B69" w:rsidRPr="00E96F3D" w:rsidRDefault="00D07B69" w:rsidP="000E2B7C">
      <w:pPr>
        <w:pStyle w:val="PlainText"/>
        <w:spacing w:before="60" w:line="276" w:lineRule="auto"/>
        <w:rPr>
          <w:rFonts w:ascii="Arial" w:eastAsia="Arial Unicode MS" w:hAnsi="Arial" w:cs="Arial"/>
        </w:rPr>
      </w:pPr>
      <w:r w:rsidRPr="00E96F3D">
        <w:rPr>
          <w:rFonts w:ascii="Arial" w:eastAsia="Arial Unicode MS" w:hAnsi="Arial" w:cs="Arial"/>
        </w:rPr>
        <w:t>The business has decided to improve the overall efficiency by resolving Customers’ issues quicker resulting in a need for a new system to troubleshoot and automate swivel chair.</w:t>
      </w:r>
    </w:p>
    <w:p w:rsidR="00D07B69" w:rsidRPr="00E96F3D" w:rsidRDefault="00D07B69" w:rsidP="000E2B7C">
      <w:pPr>
        <w:pStyle w:val="PlainText"/>
        <w:spacing w:before="60" w:line="276" w:lineRule="auto"/>
        <w:rPr>
          <w:rFonts w:ascii="Arial" w:eastAsia="Arial Unicode MS" w:hAnsi="Arial" w:cs="Arial"/>
        </w:rPr>
      </w:pPr>
      <w:r w:rsidRPr="00E96F3D">
        <w:rPr>
          <w:rFonts w:ascii="Arial" w:eastAsia="Arial Unicode MS" w:hAnsi="Arial" w:cs="Arial"/>
        </w:rPr>
        <w:t xml:space="preserve">Tibco </w:t>
      </w:r>
      <w:r w:rsidR="00641118" w:rsidRPr="00E96F3D">
        <w:rPr>
          <w:rFonts w:ascii="Arial" w:eastAsia="Arial Unicode MS" w:hAnsi="Arial" w:cs="Arial"/>
        </w:rPr>
        <w:t xml:space="preserve">and Mule ESB </w:t>
      </w:r>
      <w:r w:rsidRPr="00E96F3D">
        <w:rPr>
          <w:rFonts w:ascii="Arial" w:eastAsia="Arial Unicode MS" w:hAnsi="Arial" w:cs="Arial"/>
        </w:rPr>
        <w:t>Places an important role in routing web services. For all the WS invoked by Gateway that share common data between Gateway and Troubleshooting.</w:t>
      </w:r>
    </w:p>
    <w:p w:rsidR="00D07B69" w:rsidRPr="00E96F3D" w:rsidRDefault="00D07B69" w:rsidP="00022B94">
      <w:pPr>
        <w:pStyle w:val="WSIBB4"/>
        <w:numPr>
          <w:ilvl w:val="0"/>
          <w:numId w:val="0"/>
        </w:numPr>
        <w:spacing w:after="0" w:line="360" w:lineRule="auto"/>
        <w:jc w:val="both"/>
        <w:rPr>
          <w:rFonts w:ascii="Arial" w:eastAsia="Arial Unicode MS" w:hAnsi="Arial" w:cs="Arial"/>
          <w:b/>
          <w:shadow/>
          <w:color w:val="auto"/>
          <w:sz w:val="20"/>
        </w:rPr>
      </w:pPr>
      <w:r w:rsidRPr="00E96F3D">
        <w:rPr>
          <w:rFonts w:ascii="Arial" w:eastAsia="Arial Unicode MS" w:hAnsi="Arial" w:cs="Arial"/>
          <w:b/>
          <w:shadow/>
          <w:color w:val="auto"/>
          <w:sz w:val="20"/>
        </w:rPr>
        <w:t>Responsibilities</w:t>
      </w:r>
    </w:p>
    <w:p w:rsidR="00412FD0" w:rsidRPr="00E96F3D" w:rsidRDefault="00412FD0"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Created Integration Requirements Document by consulting with the Business Analysts and SMEs</w:t>
      </w:r>
    </w:p>
    <w:p w:rsidR="00412FD0" w:rsidRPr="00E96F3D" w:rsidRDefault="00412FD0"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Created Technical design document based on requirements and HLD documents</w:t>
      </w:r>
      <w:r w:rsidR="00BF330D" w:rsidRPr="00E96F3D">
        <w:rPr>
          <w:rFonts w:ascii="Arial" w:eastAsia="Arial Unicode MS" w:hAnsi="Arial" w:cs="Arial"/>
          <w:bCs/>
          <w:sz w:val="20"/>
        </w:rPr>
        <w:t>.</w:t>
      </w:r>
    </w:p>
    <w:p w:rsidR="00412FD0" w:rsidRPr="00E96F3D" w:rsidRDefault="00412FD0"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Coordinated for development and integration of business flows for different applications with team members.</w:t>
      </w:r>
    </w:p>
    <w:p w:rsidR="00412FD0" w:rsidRPr="00E96F3D" w:rsidRDefault="00412FD0"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Performed unit testing and Integration testing.</w:t>
      </w:r>
    </w:p>
    <w:p w:rsidR="00412FD0" w:rsidRPr="00E96F3D" w:rsidRDefault="00412FD0"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Worked with operations group to promote the code UAT and PROD environments.</w:t>
      </w:r>
    </w:p>
    <w:p w:rsidR="00412FD0" w:rsidRPr="00E96F3D" w:rsidRDefault="00412FD0" w:rsidP="00022B94">
      <w:pPr>
        <w:widowControl/>
        <w:autoSpaceDE/>
        <w:autoSpaceDN/>
        <w:adjustRightInd/>
        <w:spacing w:line="360" w:lineRule="auto"/>
        <w:ind w:left="720"/>
        <w:jc w:val="both"/>
        <w:rPr>
          <w:rFonts w:ascii="Arial" w:hAnsi="Arial" w:cs="Arial"/>
          <w:sz w:val="20"/>
          <w:szCs w:val="20"/>
        </w:rPr>
      </w:pPr>
    </w:p>
    <w:p w:rsidR="00D07B69" w:rsidRPr="00E96F3D" w:rsidRDefault="00D07B69" w:rsidP="00022B94">
      <w:pPr>
        <w:pStyle w:val="WSIBB4"/>
        <w:numPr>
          <w:ilvl w:val="0"/>
          <w:numId w:val="0"/>
        </w:numPr>
        <w:spacing w:after="0" w:line="360" w:lineRule="auto"/>
        <w:jc w:val="both"/>
        <w:rPr>
          <w:rFonts w:ascii="Arial" w:eastAsia="Arial Unicode MS" w:hAnsi="Arial" w:cs="Arial"/>
          <w:b/>
          <w:shadow/>
          <w:color w:val="auto"/>
          <w:sz w:val="20"/>
        </w:rPr>
      </w:pPr>
      <w:r w:rsidRPr="00E96F3D">
        <w:rPr>
          <w:rFonts w:ascii="Arial" w:eastAsia="Arial Unicode MS" w:hAnsi="Arial" w:cs="Arial"/>
          <w:b/>
          <w:shadow/>
          <w:color w:val="auto"/>
          <w:sz w:val="20"/>
        </w:rPr>
        <w:t>PROJECT#</w:t>
      </w:r>
      <w:r w:rsidR="00B33EC4">
        <w:rPr>
          <w:rFonts w:ascii="Arial" w:eastAsia="Arial Unicode MS" w:hAnsi="Arial" w:cs="Arial"/>
          <w:b/>
          <w:shadow/>
          <w:color w:val="auto"/>
          <w:sz w:val="20"/>
        </w:rPr>
        <w:t>4</w:t>
      </w:r>
    </w:p>
    <w:p w:rsidR="000B1E79" w:rsidRDefault="00D07B69" w:rsidP="00022B94">
      <w:pPr>
        <w:pStyle w:val="Heading1"/>
        <w:spacing w:line="360" w:lineRule="auto"/>
        <w:rPr>
          <w:rFonts w:ascii="Arial" w:eastAsia="Arial Unicode MS" w:hAnsi="Arial" w:cs="Arial"/>
          <w:sz w:val="20"/>
          <w:szCs w:val="20"/>
        </w:rPr>
      </w:pPr>
      <w:r w:rsidRPr="00E96F3D">
        <w:rPr>
          <w:rFonts w:ascii="Arial" w:eastAsia="Arial Unicode MS" w:hAnsi="Arial" w:cs="Arial"/>
          <w:sz w:val="20"/>
          <w:szCs w:val="20"/>
        </w:rPr>
        <w:t xml:space="preserve">        </w:t>
      </w:r>
      <w:r w:rsidRPr="00E96F3D">
        <w:rPr>
          <w:rFonts w:ascii="Arial" w:eastAsia="Arial Unicode MS" w:hAnsi="Arial" w:cs="Arial"/>
          <w:sz w:val="20"/>
          <w:szCs w:val="20"/>
        </w:rPr>
        <w:tab/>
      </w:r>
      <w:r w:rsidR="000B1E79" w:rsidRPr="006D7508">
        <w:rPr>
          <w:rFonts w:ascii="Arial" w:eastAsia="Arial Unicode MS" w:hAnsi="Arial" w:cs="Arial"/>
          <w:sz w:val="20"/>
          <w:szCs w:val="20"/>
        </w:rPr>
        <w:t>Organization</w:t>
      </w:r>
      <w:r w:rsidR="000B1E79" w:rsidRPr="00E96F3D">
        <w:rPr>
          <w:rFonts w:ascii="Arial" w:eastAsia="Arial Unicode MS" w:hAnsi="Arial" w:cs="Arial"/>
          <w:b w:val="0"/>
          <w:sz w:val="20"/>
          <w:szCs w:val="20"/>
        </w:rPr>
        <w:tab/>
      </w:r>
      <w:r w:rsidR="000B1E79" w:rsidRPr="00E96F3D">
        <w:rPr>
          <w:rFonts w:ascii="Arial" w:eastAsia="Arial Unicode MS" w:hAnsi="Arial" w:cs="Arial"/>
          <w:b w:val="0"/>
          <w:sz w:val="20"/>
          <w:szCs w:val="20"/>
        </w:rPr>
        <w:tab/>
        <w:t xml:space="preserve"> :   </w:t>
      </w:r>
      <w:r w:rsidR="000B1E79" w:rsidRPr="000B1E79">
        <w:rPr>
          <w:rFonts w:ascii="Arial" w:eastAsia="Arial Unicode MS" w:hAnsi="Arial" w:cs="Arial"/>
          <w:b w:val="0"/>
          <w:sz w:val="20"/>
          <w:szCs w:val="20"/>
        </w:rPr>
        <w:t>Delta technology and Management services</w:t>
      </w:r>
    </w:p>
    <w:p w:rsidR="00D07B69" w:rsidRPr="00E96F3D" w:rsidRDefault="000B1E79" w:rsidP="00022B94">
      <w:pPr>
        <w:pStyle w:val="Heading1"/>
        <w:spacing w:line="360" w:lineRule="auto"/>
        <w:rPr>
          <w:rFonts w:ascii="Arial" w:eastAsia="Arial Unicode MS" w:hAnsi="Arial" w:cs="Arial"/>
          <w:b w:val="0"/>
          <w:sz w:val="20"/>
          <w:szCs w:val="20"/>
        </w:rPr>
      </w:pPr>
      <w:r>
        <w:rPr>
          <w:rFonts w:ascii="Arial" w:eastAsia="Arial Unicode MS" w:hAnsi="Arial" w:cs="Arial"/>
          <w:sz w:val="20"/>
          <w:szCs w:val="20"/>
        </w:rPr>
        <w:tab/>
      </w:r>
      <w:r w:rsidRPr="006D7508">
        <w:rPr>
          <w:rFonts w:ascii="Arial" w:eastAsia="Arial Unicode MS" w:hAnsi="Arial" w:cs="Arial"/>
          <w:sz w:val="20"/>
          <w:szCs w:val="20"/>
        </w:rPr>
        <w:t>Project</w:t>
      </w:r>
      <w:r>
        <w:rPr>
          <w:rFonts w:ascii="Arial" w:eastAsia="Arial Unicode MS" w:hAnsi="Arial" w:cs="Arial"/>
          <w:b w:val="0"/>
          <w:sz w:val="20"/>
          <w:szCs w:val="20"/>
        </w:rPr>
        <w:t xml:space="preserve"> </w:t>
      </w:r>
      <w:r w:rsidRPr="006D7508">
        <w:rPr>
          <w:rFonts w:ascii="Arial" w:eastAsia="Arial Unicode MS" w:hAnsi="Arial" w:cs="Arial"/>
          <w:sz w:val="20"/>
          <w:szCs w:val="20"/>
        </w:rPr>
        <w:t>Name</w:t>
      </w:r>
      <w:r w:rsidR="00D07B69" w:rsidRPr="00E96F3D">
        <w:rPr>
          <w:rFonts w:ascii="Arial" w:eastAsia="Arial Unicode MS" w:hAnsi="Arial" w:cs="Arial"/>
          <w:b w:val="0"/>
          <w:sz w:val="20"/>
          <w:szCs w:val="20"/>
        </w:rPr>
        <w:tab/>
      </w:r>
      <w:r w:rsidR="00D07B69" w:rsidRPr="00E96F3D">
        <w:rPr>
          <w:rFonts w:ascii="Arial" w:eastAsia="Arial Unicode MS" w:hAnsi="Arial" w:cs="Arial"/>
          <w:b w:val="0"/>
          <w:sz w:val="20"/>
          <w:szCs w:val="20"/>
        </w:rPr>
        <w:tab/>
        <w:t xml:space="preserve"> :   Republic Services</w:t>
      </w:r>
    </w:p>
    <w:p w:rsidR="00D07B69" w:rsidRPr="00E96F3D" w:rsidRDefault="00D07B69" w:rsidP="00022B94">
      <w:pPr>
        <w:pStyle w:val="Heading1"/>
        <w:spacing w:line="360" w:lineRule="auto"/>
        <w:rPr>
          <w:rFonts w:ascii="Arial" w:eastAsia="Arial Unicode MS" w:hAnsi="Arial" w:cs="Arial"/>
          <w:b w:val="0"/>
          <w:sz w:val="20"/>
          <w:szCs w:val="20"/>
        </w:rPr>
      </w:pPr>
      <w:r w:rsidRPr="00E96F3D">
        <w:rPr>
          <w:rFonts w:ascii="Arial" w:eastAsia="Arial Unicode MS" w:hAnsi="Arial" w:cs="Arial"/>
          <w:b w:val="0"/>
          <w:sz w:val="20"/>
          <w:szCs w:val="20"/>
        </w:rPr>
        <w:tab/>
      </w:r>
      <w:r w:rsidRPr="006D7508">
        <w:rPr>
          <w:rFonts w:ascii="Arial" w:eastAsia="Arial Unicode MS" w:hAnsi="Arial" w:cs="Arial"/>
          <w:sz w:val="20"/>
          <w:szCs w:val="20"/>
        </w:rPr>
        <w:t>Duration</w:t>
      </w:r>
      <w:r w:rsidRPr="00E96F3D">
        <w:rPr>
          <w:rFonts w:ascii="Arial" w:eastAsia="Arial Unicode MS" w:hAnsi="Arial" w:cs="Arial"/>
          <w:b w:val="0"/>
          <w:sz w:val="20"/>
          <w:szCs w:val="20"/>
        </w:rPr>
        <w:tab/>
        <w:t xml:space="preserve">            </w:t>
      </w:r>
      <w:r w:rsidR="000B1E79">
        <w:rPr>
          <w:rFonts w:ascii="Arial" w:eastAsia="Arial Unicode MS" w:hAnsi="Arial" w:cs="Arial"/>
          <w:b w:val="0"/>
          <w:sz w:val="20"/>
          <w:szCs w:val="20"/>
        </w:rPr>
        <w:t xml:space="preserve"> </w:t>
      </w:r>
      <w:r w:rsidRPr="00E96F3D">
        <w:rPr>
          <w:rFonts w:ascii="Arial" w:eastAsia="Arial Unicode MS" w:hAnsi="Arial" w:cs="Arial"/>
          <w:b w:val="0"/>
          <w:sz w:val="20"/>
          <w:szCs w:val="20"/>
        </w:rPr>
        <w:t xml:space="preserve"> :   15 months</w:t>
      </w:r>
    </w:p>
    <w:p w:rsidR="00D07B69" w:rsidRPr="00E96F3D" w:rsidRDefault="000B1E79" w:rsidP="00022B94">
      <w:pPr>
        <w:spacing w:line="360" w:lineRule="auto"/>
        <w:ind w:left="2880" w:hanging="2235"/>
        <w:rPr>
          <w:rFonts w:ascii="Arial" w:eastAsia="Arial Unicode MS" w:hAnsi="Arial" w:cs="Arial"/>
          <w:sz w:val="20"/>
          <w:szCs w:val="20"/>
        </w:rPr>
      </w:pPr>
      <w:r>
        <w:rPr>
          <w:rFonts w:ascii="Arial" w:eastAsia="Arial Unicode MS" w:hAnsi="Arial" w:cs="Arial"/>
          <w:sz w:val="20"/>
          <w:szCs w:val="20"/>
        </w:rPr>
        <w:t xml:space="preserve"> </w:t>
      </w:r>
      <w:r w:rsidR="00D07B69" w:rsidRPr="006D7508">
        <w:rPr>
          <w:rFonts w:ascii="Arial" w:eastAsia="Arial Unicode MS" w:hAnsi="Arial" w:cs="Arial"/>
          <w:b/>
          <w:sz w:val="20"/>
          <w:szCs w:val="20"/>
        </w:rPr>
        <w:t>Environment</w:t>
      </w:r>
      <w:r w:rsidR="00D07B69" w:rsidRPr="00E96F3D">
        <w:rPr>
          <w:rFonts w:ascii="Arial" w:eastAsia="Arial Unicode MS" w:hAnsi="Arial" w:cs="Arial"/>
          <w:b/>
          <w:sz w:val="20"/>
          <w:szCs w:val="20"/>
        </w:rPr>
        <w:tab/>
      </w:r>
      <w:r w:rsidR="00D07B69" w:rsidRPr="000B1E79">
        <w:rPr>
          <w:rFonts w:ascii="Arial" w:eastAsia="Arial Unicode MS" w:hAnsi="Arial" w:cs="Arial"/>
          <w:sz w:val="20"/>
          <w:szCs w:val="20"/>
        </w:rPr>
        <w:t xml:space="preserve"> :</w:t>
      </w:r>
      <w:r w:rsidR="00D07B69" w:rsidRPr="00E96F3D">
        <w:rPr>
          <w:rFonts w:ascii="Arial" w:eastAsia="Arial Unicode MS" w:hAnsi="Arial" w:cs="Arial"/>
          <w:b/>
          <w:sz w:val="20"/>
          <w:szCs w:val="20"/>
        </w:rPr>
        <w:t xml:space="preserve">   </w:t>
      </w:r>
      <w:r w:rsidR="00D07B69" w:rsidRPr="00E96F3D">
        <w:rPr>
          <w:rFonts w:ascii="Arial" w:eastAsia="Arial Unicode MS" w:hAnsi="Arial" w:cs="Arial"/>
          <w:sz w:val="20"/>
          <w:szCs w:val="20"/>
        </w:rPr>
        <w:t>Tibco BW 5.9, Tibco EMS 6.0, Tibco Admin 5.6, AS400 Adapter and SOAP UI.</w:t>
      </w:r>
    </w:p>
    <w:p w:rsidR="00D07B69" w:rsidRPr="00E96F3D" w:rsidRDefault="00D07B69" w:rsidP="00022B94">
      <w:pPr>
        <w:pStyle w:val="WSIBB4"/>
        <w:numPr>
          <w:ilvl w:val="0"/>
          <w:numId w:val="0"/>
        </w:numPr>
        <w:spacing w:after="0" w:line="360" w:lineRule="auto"/>
        <w:jc w:val="both"/>
        <w:rPr>
          <w:rFonts w:ascii="Arial" w:eastAsia="Arial Unicode MS" w:hAnsi="Arial" w:cs="Arial"/>
          <w:b/>
          <w:shadow/>
          <w:color w:val="auto"/>
          <w:sz w:val="20"/>
        </w:rPr>
      </w:pPr>
      <w:r w:rsidRPr="00E96F3D">
        <w:rPr>
          <w:rFonts w:ascii="Arial" w:eastAsia="Arial Unicode MS" w:hAnsi="Arial" w:cs="Arial"/>
          <w:b/>
          <w:shadow/>
          <w:color w:val="auto"/>
          <w:sz w:val="20"/>
        </w:rPr>
        <w:t>Project Description</w:t>
      </w:r>
    </w:p>
    <w:p w:rsidR="00D07B69" w:rsidRPr="00E96F3D" w:rsidRDefault="00D07B69" w:rsidP="000E2B7C">
      <w:pPr>
        <w:pStyle w:val="PlainText"/>
        <w:spacing w:before="60" w:line="276" w:lineRule="auto"/>
        <w:rPr>
          <w:rFonts w:ascii="Arial" w:eastAsia="Arial Unicode MS" w:hAnsi="Arial" w:cs="Arial"/>
          <w:bCs/>
        </w:rPr>
      </w:pPr>
      <w:r w:rsidRPr="00E96F3D">
        <w:rPr>
          <w:rFonts w:ascii="Arial" w:eastAsia="Arial Unicode MS" w:hAnsi="Arial" w:cs="Arial"/>
          <w:bCs/>
        </w:rPr>
        <w:t xml:space="preserve">Republic Services is a leading provider of environmental services including solid waste collection, transfer, disposal, and recycling.  The Company’s various operating units provide solid waste services for commercial, industrial, municipal, and residential customers.  Republic Service’s approximately 31,000 employees currently serve markets in 40 states and Puerto Rico. </w:t>
      </w:r>
      <w:r w:rsidRPr="00E96F3D">
        <w:rPr>
          <w:rFonts w:ascii="Arial" w:eastAsia="Arial Unicode MS" w:hAnsi="Arial" w:cs="Arial"/>
        </w:rPr>
        <w:t xml:space="preserve">Tibco </w:t>
      </w:r>
      <w:r w:rsidRPr="00E96F3D">
        <w:rPr>
          <w:rFonts w:ascii="Arial" w:eastAsia="Arial Unicode MS" w:hAnsi="Arial" w:cs="Arial"/>
          <w:bCs/>
        </w:rPr>
        <w:t xml:space="preserve">place an important role in Republic services systems infrastructure, it integrates different legacy </w:t>
      </w:r>
      <w:r w:rsidRPr="00E96F3D">
        <w:rPr>
          <w:rFonts w:ascii="Arial" w:eastAsia="Arial Unicode MS" w:hAnsi="Arial" w:cs="Arial"/>
          <w:bCs/>
        </w:rPr>
        <w:lastRenderedPageBreak/>
        <w:t>systems and others such as InfoPro, SFDC, CDH, Portal, CBS, Ariba, TPH etc., by defining appropriate services as Synchronization services, On demand services, system services and Integration services.</w:t>
      </w:r>
    </w:p>
    <w:p w:rsidR="00D07B69" w:rsidRPr="00E96F3D" w:rsidRDefault="00D07B69" w:rsidP="00022B94">
      <w:pPr>
        <w:pStyle w:val="WSIBB4"/>
        <w:numPr>
          <w:ilvl w:val="0"/>
          <w:numId w:val="0"/>
        </w:numPr>
        <w:spacing w:after="0" w:line="360" w:lineRule="auto"/>
        <w:jc w:val="both"/>
        <w:rPr>
          <w:rFonts w:ascii="Arial" w:eastAsia="Arial Unicode MS" w:hAnsi="Arial" w:cs="Arial"/>
          <w:b/>
          <w:shadow/>
          <w:color w:val="auto"/>
          <w:sz w:val="20"/>
        </w:rPr>
      </w:pPr>
      <w:r w:rsidRPr="00E96F3D">
        <w:rPr>
          <w:rFonts w:ascii="Arial" w:eastAsia="Arial Unicode MS" w:hAnsi="Arial" w:cs="Arial"/>
          <w:b/>
          <w:shadow/>
          <w:color w:val="auto"/>
          <w:sz w:val="20"/>
        </w:rPr>
        <w:t>Responsibilities</w:t>
      </w:r>
    </w:p>
    <w:p w:rsidR="00D07B69"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Involved in development of business process definitions</w:t>
      </w:r>
    </w:p>
    <w:p w:rsidR="004B4A30" w:rsidRPr="004B4A30" w:rsidRDefault="004B4A30" w:rsidP="00F02DEF">
      <w:pPr>
        <w:pStyle w:val="NormalWeb"/>
        <w:numPr>
          <w:ilvl w:val="0"/>
          <w:numId w:val="7"/>
        </w:numPr>
        <w:spacing w:after="0"/>
        <w:rPr>
          <w:rFonts w:ascii="Arial" w:eastAsia="Arial Unicode MS" w:hAnsi="Arial" w:cs="Arial"/>
          <w:bCs/>
          <w:sz w:val="20"/>
        </w:rPr>
      </w:pPr>
      <w:r w:rsidRPr="004B4A30">
        <w:rPr>
          <w:rFonts w:ascii="Arial" w:eastAsia="Arial Unicode MS" w:hAnsi="Arial" w:cs="Arial"/>
          <w:bCs/>
          <w:sz w:val="20"/>
        </w:rPr>
        <w:t>Developed Composite Web Applications integrating with backend enterprise solutions.</w:t>
      </w:r>
    </w:p>
    <w:p w:rsidR="004B4A30" w:rsidRPr="00E96F3D" w:rsidRDefault="004B4A30" w:rsidP="00F02DEF">
      <w:pPr>
        <w:pStyle w:val="NormalWeb"/>
        <w:numPr>
          <w:ilvl w:val="0"/>
          <w:numId w:val="7"/>
        </w:numPr>
        <w:spacing w:after="0"/>
        <w:rPr>
          <w:rFonts w:ascii="Arial" w:eastAsia="Arial Unicode MS" w:hAnsi="Arial" w:cs="Arial"/>
          <w:bCs/>
          <w:sz w:val="20"/>
        </w:rPr>
      </w:pPr>
      <w:r>
        <w:rPr>
          <w:rFonts w:ascii="Arial" w:eastAsia="Arial Unicode MS" w:hAnsi="Arial" w:cs="Arial"/>
          <w:bCs/>
          <w:sz w:val="20"/>
        </w:rPr>
        <w:t>I</w:t>
      </w:r>
      <w:r w:rsidRPr="004B4A30">
        <w:rPr>
          <w:rFonts w:ascii="Arial" w:eastAsia="Arial Unicode MS" w:hAnsi="Arial" w:cs="Arial"/>
          <w:bCs/>
          <w:sz w:val="20"/>
        </w:rPr>
        <w:t>mplemen</w:t>
      </w:r>
      <w:r>
        <w:rPr>
          <w:rFonts w:ascii="Arial" w:eastAsia="Arial Unicode MS" w:hAnsi="Arial" w:cs="Arial"/>
          <w:bCs/>
          <w:sz w:val="20"/>
        </w:rPr>
        <w:t>ted</w:t>
      </w:r>
      <w:r w:rsidRPr="004B4A30">
        <w:rPr>
          <w:rFonts w:ascii="Arial" w:eastAsia="Arial Unicode MS" w:hAnsi="Arial" w:cs="Arial"/>
          <w:bCs/>
          <w:sz w:val="20"/>
        </w:rPr>
        <w:t xml:space="preserve"> SOA concepts by designing and developing Web Services using WSDL, SOAP and Service palettes using SOAP/HTTP and SOAP/JMS with TIBCO Business Works.</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Used XPATH expressions for transformations and mappings.</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 xml:space="preserve"> Involved in code reviews for peer developers.</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Involved in creating Library Builder Resources</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involved in creating archive and deployed using Admin</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Created SOAP UI Test projects and performed unit testing using SOAP UI Tool</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Involved in deployment of Business process services</w:t>
      </w:r>
    </w:p>
    <w:p w:rsidR="006D2DC2" w:rsidRDefault="006D2DC2" w:rsidP="00022B94">
      <w:pPr>
        <w:pStyle w:val="WSIBB4"/>
        <w:numPr>
          <w:ilvl w:val="0"/>
          <w:numId w:val="0"/>
        </w:numPr>
        <w:spacing w:after="0" w:line="360" w:lineRule="auto"/>
        <w:jc w:val="both"/>
        <w:rPr>
          <w:rFonts w:ascii="Arial" w:eastAsia="Arial Unicode MS" w:hAnsi="Arial" w:cs="Arial"/>
          <w:b/>
          <w:shadow/>
          <w:color w:val="auto"/>
          <w:sz w:val="20"/>
        </w:rPr>
      </w:pPr>
    </w:p>
    <w:p w:rsidR="00B33EC4" w:rsidRPr="00E96F3D" w:rsidRDefault="00D07B69" w:rsidP="00022B94">
      <w:pPr>
        <w:pStyle w:val="WSIBB4"/>
        <w:numPr>
          <w:ilvl w:val="0"/>
          <w:numId w:val="0"/>
        </w:numPr>
        <w:spacing w:after="0" w:line="360" w:lineRule="auto"/>
        <w:jc w:val="both"/>
        <w:rPr>
          <w:rFonts w:ascii="Arial" w:eastAsia="Arial Unicode MS" w:hAnsi="Arial" w:cs="Arial"/>
          <w:b/>
          <w:shadow/>
          <w:color w:val="auto"/>
          <w:sz w:val="20"/>
        </w:rPr>
      </w:pPr>
      <w:r w:rsidRPr="00E96F3D">
        <w:rPr>
          <w:rFonts w:ascii="Arial" w:eastAsia="Arial Unicode MS" w:hAnsi="Arial" w:cs="Arial"/>
          <w:b/>
          <w:shadow/>
          <w:color w:val="auto"/>
          <w:sz w:val="20"/>
        </w:rPr>
        <w:t>PROJECT#</w:t>
      </w:r>
      <w:r w:rsidR="00B33EC4">
        <w:rPr>
          <w:rFonts w:ascii="Arial" w:eastAsia="Arial Unicode MS" w:hAnsi="Arial" w:cs="Arial"/>
          <w:b/>
          <w:shadow/>
          <w:color w:val="auto"/>
          <w:sz w:val="20"/>
        </w:rPr>
        <w:t>5</w:t>
      </w:r>
    </w:p>
    <w:p w:rsidR="000B1E79" w:rsidRDefault="00D07B69" w:rsidP="000B1E79">
      <w:pPr>
        <w:pStyle w:val="Heading1"/>
        <w:spacing w:line="360" w:lineRule="auto"/>
        <w:rPr>
          <w:rFonts w:ascii="Arial" w:eastAsia="Arial Unicode MS" w:hAnsi="Arial" w:cs="Arial"/>
          <w:sz w:val="20"/>
          <w:szCs w:val="20"/>
        </w:rPr>
      </w:pPr>
      <w:r w:rsidRPr="00E96F3D">
        <w:rPr>
          <w:rFonts w:ascii="Arial" w:eastAsia="Arial Unicode MS" w:hAnsi="Arial" w:cs="Arial"/>
          <w:sz w:val="20"/>
          <w:szCs w:val="20"/>
        </w:rPr>
        <w:t xml:space="preserve">        </w:t>
      </w:r>
      <w:r w:rsidRPr="00E96F3D">
        <w:rPr>
          <w:rFonts w:ascii="Arial" w:eastAsia="Arial Unicode MS" w:hAnsi="Arial" w:cs="Arial"/>
          <w:sz w:val="20"/>
          <w:szCs w:val="20"/>
        </w:rPr>
        <w:tab/>
      </w:r>
      <w:r w:rsidR="000B1E79" w:rsidRPr="006D7508">
        <w:rPr>
          <w:rFonts w:ascii="Arial" w:eastAsia="Arial Unicode MS" w:hAnsi="Arial" w:cs="Arial"/>
          <w:sz w:val="20"/>
          <w:szCs w:val="20"/>
        </w:rPr>
        <w:t>Organization</w:t>
      </w:r>
      <w:r w:rsidR="000B1E79" w:rsidRPr="00E96F3D">
        <w:rPr>
          <w:rFonts w:ascii="Arial" w:eastAsia="Arial Unicode MS" w:hAnsi="Arial" w:cs="Arial"/>
          <w:b w:val="0"/>
          <w:sz w:val="20"/>
          <w:szCs w:val="20"/>
        </w:rPr>
        <w:tab/>
      </w:r>
      <w:r w:rsidR="000B1E79" w:rsidRPr="00E96F3D">
        <w:rPr>
          <w:rFonts w:ascii="Arial" w:eastAsia="Arial Unicode MS" w:hAnsi="Arial" w:cs="Arial"/>
          <w:b w:val="0"/>
          <w:sz w:val="20"/>
          <w:szCs w:val="20"/>
        </w:rPr>
        <w:tab/>
        <w:t xml:space="preserve"> :  </w:t>
      </w:r>
      <w:r w:rsidR="000B1E79">
        <w:rPr>
          <w:rFonts w:ascii="Arial" w:eastAsia="Arial Unicode MS" w:hAnsi="Arial" w:cs="Arial"/>
          <w:b w:val="0"/>
          <w:sz w:val="20"/>
          <w:szCs w:val="20"/>
        </w:rPr>
        <w:t>Cognizant Technology Solutions</w:t>
      </w:r>
    </w:p>
    <w:p w:rsidR="00D07B69" w:rsidRPr="00E96F3D" w:rsidRDefault="000B1E79" w:rsidP="00022B94">
      <w:pPr>
        <w:pStyle w:val="Heading1"/>
        <w:spacing w:line="360" w:lineRule="auto"/>
        <w:rPr>
          <w:rFonts w:ascii="Arial" w:eastAsia="Arial Unicode MS" w:hAnsi="Arial" w:cs="Arial"/>
          <w:b w:val="0"/>
          <w:sz w:val="20"/>
          <w:szCs w:val="20"/>
        </w:rPr>
      </w:pPr>
      <w:r>
        <w:rPr>
          <w:rFonts w:ascii="Arial" w:eastAsia="Arial Unicode MS" w:hAnsi="Arial" w:cs="Arial"/>
          <w:sz w:val="20"/>
          <w:szCs w:val="20"/>
        </w:rPr>
        <w:tab/>
      </w:r>
      <w:r w:rsidRPr="006D7508">
        <w:rPr>
          <w:rFonts w:ascii="Arial" w:eastAsia="Arial Unicode MS" w:hAnsi="Arial" w:cs="Arial"/>
          <w:sz w:val="20"/>
          <w:szCs w:val="20"/>
        </w:rPr>
        <w:t>Project</w:t>
      </w:r>
      <w:r>
        <w:rPr>
          <w:rFonts w:ascii="Arial" w:eastAsia="Arial Unicode MS" w:hAnsi="Arial" w:cs="Arial"/>
          <w:b w:val="0"/>
          <w:sz w:val="20"/>
          <w:szCs w:val="20"/>
        </w:rPr>
        <w:t xml:space="preserve"> Name</w:t>
      </w:r>
      <w:r w:rsidR="00D07B69" w:rsidRPr="00E96F3D">
        <w:rPr>
          <w:rFonts w:ascii="Arial" w:eastAsia="Arial Unicode MS" w:hAnsi="Arial" w:cs="Arial"/>
          <w:b w:val="0"/>
          <w:sz w:val="20"/>
          <w:szCs w:val="20"/>
        </w:rPr>
        <w:tab/>
      </w:r>
      <w:r w:rsidR="00D07B69" w:rsidRPr="00E96F3D">
        <w:rPr>
          <w:rFonts w:ascii="Arial" w:eastAsia="Arial Unicode MS" w:hAnsi="Arial" w:cs="Arial"/>
          <w:b w:val="0"/>
          <w:sz w:val="20"/>
          <w:szCs w:val="20"/>
        </w:rPr>
        <w:tab/>
        <w:t xml:space="preserve"> :   Wallenius Wilhelmsen Logistics</w:t>
      </w:r>
    </w:p>
    <w:p w:rsidR="00D07B69" w:rsidRPr="00E96F3D" w:rsidRDefault="00D07B69" w:rsidP="00022B94">
      <w:pPr>
        <w:pStyle w:val="Heading1"/>
        <w:spacing w:line="360" w:lineRule="auto"/>
        <w:rPr>
          <w:rFonts w:ascii="Arial" w:eastAsia="Arial Unicode MS" w:hAnsi="Arial" w:cs="Arial"/>
          <w:b w:val="0"/>
          <w:sz w:val="20"/>
          <w:szCs w:val="20"/>
        </w:rPr>
      </w:pPr>
      <w:r w:rsidRPr="00E96F3D">
        <w:rPr>
          <w:rFonts w:ascii="Arial" w:eastAsia="Arial Unicode MS" w:hAnsi="Arial" w:cs="Arial"/>
          <w:b w:val="0"/>
          <w:sz w:val="20"/>
          <w:szCs w:val="20"/>
        </w:rPr>
        <w:tab/>
      </w:r>
      <w:r w:rsidRPr="006D7508">
        <w:rPr>
          <w:rFonts w:ascii="Arial" w:eastAsia="Arial Unicode MS" w:hAnsi="Arial" w:cs="Arial"/>
          <w:sz w:val="20"/>
          <w:szCs w:val="20"/>
        </w:rPr>
        <w:t>Duration</w:t>
      </w:r>
      <w:r w:rsidRPr="00E96F3D">
        <w:rPr>
          <w:rFonts w:ascii="Arial" w:eastAsia="Arial Unicode MS" w:hAnsi="Arial" w:cs="Arial"/>
          <w:b w:val="0"/>
          <w:sz w:val="20"/>
          <w:szCs w:val="20"/>
        </w:rPr>
        <w:tab/>
        <w:t xml:space="preserve">            </w:t>
      </w:r>
      <w:r w:rsidR="000B1E79">
        <w:rPr>
          <w:rFonts w:ascii="Arial" w:eastAsia="Arial Unicode MS" w:hAnsi="Arial" w:cs="Arial"/>
          <w:b w:val="0"/>
          <w:sz w:val="20"/>
          <w:szCs w:val="20"/>
        </w:rPr>
        <w:t xml:space="preserve"> </w:t>
      </w:r>
      <w:r w:rsidRPr="00E96F3D">
        <w:rPr>
          <w:rFonts w:ascii="Arial" w:eastAsia="Arial Unicode MS" w:hAnsi="Arial" w:cs="Arial"/>
          <w:b w:val="0"/>
          <w:sz w:val="20"/>
          <w:szCs w:val="20"/>
        </w:rPr>
        <w:t xml:space="preserve"> :   16 months</w:t>
      </w:r>
    </w:p>
    <w:p w:rsidR="00D07B69" w:rsidRPr="00E96F3D" w:rsidRDefault="00D07B69" w:rsidP="00022B94">
      <w:pPr>
        <w:pStyle w:val="Heading1"/>
        <w:spacing w:line="360" w:lineRule="auto"/>
        <w:rPr>
          <w:rFonts w:ascii="Arial" w:eastAsia="Arial Unicode MS" w:hAnsi="Arial" w:cs="Arial"/>
          <w:b w:val="0"/>
          <w:sz w:val="20"/>
          <w:szCs w:val="20"/>
        </w:rPr>
      </w:pPr>
      <w:r w:rsidRPr="00E96F3D">
        <w:rPr>
          <w:rFonts w:ascii="Arial" w:eastAsia="Arial Unicode MS" w:hAnsi="Arial" w:cs="Arial"/>
          <w:b w:val="0"/>
          <w:sz w:val="20"/>
          <w:szCs w:val="20"/>
        </w:rPr>
        <w:tab/>
      </w:r>
      <w:r w:rsidRPr="006D7508">
        <w:rPr>
          <w:rFonts w:ascii="Arial" w:eastAsia="Arial Unicode MS" w:hAnsi="Arial" w:cs="Arial"/>
          <w:sz w:val="20"/>
          <w:szCs w:val="20"/>
        </w:rPr>
        <w:t>Environment</w:t>
      </w:r>
      <w:r w:rsidRPr="00E96F3D">
        <w:rPr>
          <w:rFonts w:ascii="Arial" w:eastAsia="Arial Unicode MS" w:hAnsi="Arial" w:cs="Arial"/>
          <w:b w:val="0"/>
          <w:sz w:val="20"/>
          <w:szCs w:val="20"/>
        </w:rPr>
        <w:tab/>
      </w:r>
      <w:r w:rsidRPr="00E96F3D">
        <w:rPr>
          <w:rFonts w:ascii="Arial" w:eastAsia="Arial Unicode MS" w:hAnsi="Arial" w:cs="Arial"/>
          <w:b w:val="0"/>
          <w:sz w:val="20"/>
          <w:szCs w:val="20"/>
        </w:rPr>
        <w:tab/>
        <w:t xml:space="preserve"> :   Tibco BW 5.8, Tibco EMS 5.0, Tibco</w:t>
      </w:r>
      <w:r w:rsidRPr="00E96F3D">
        <w:rPr>
          <w:rFonts w:ascii="Arial" w:eastAsia="Arial Unicode MS" w:hAnsi="Arial" w:cs="Arial"/>
          <w:sz w:val="20"/>
          <w:szCs w:val="20"/>
        </w:rPr>
        <w:t xml:space="preserve"> </w:t>
      </w:r>
      <w:r w:rsidRPr="00E96F3D">
        <w:rPr>
          <w:rFonts w:ascii="Arial" w:eastAsia="Arial Unicode MS" w:hAnsi="Arial" w:cs="Arial"/>
          <w:b w:val="0"/>
          <w:sz w:val="20"/>
          <w:szCs w:val="20"/>
        </w:rPr>
        <w:t>Administrator 5.6, TOAD 10.1.1 for Oracle.</w:t>
      </w:r>
    </w:p>
    <w:p w:rsidR="00D07B69" w:rsidRPr="00E96F3D" w:rsidRDefault="00D07B69" w:rsidP="00074DE2">
      <w:pPr>
        <w:spacing w:line="360" w:lineRule="auto"/>
        <w:rPr>
          <w:rFonts w:ascii="Arial" w:eastAsia="Arial Unicode MS" w:hAnsi="Arial" w:cs="Arial"/>
          <w:b/>
          <w:shadow/>
          <w:sz w:val="20"/>
          <w:szCs w:val="20"/>
        </w:rPr>
      </w:pPr>
      <w:r w:rsidRPr="00E96F3D">
        <w:rPr>
          <w:rFonts w:ascii="Arial" w:eastAsia="Arial Unicode MS" w:hAnsi="Arial" w:cs="Arial"/>
          <w:b/>
          <w:shadow/>
          <w:sz w:val="20"/>
          <w:szCs w:val="20"/>
        </w:rPr>
        <w:t>Project Description</w:t>
      </w:r>
    </w:p>
    <w:p w:rsidR="00D07B69" w:rsidRPr="00E96F3D" w:rsidRDefault="00D07B69" w:rsidP="000E2B7C">
      <w:pPr>
        <w:pStyle w:val="PlainText"/>
        <w:spacing w:before="60" w:line="276" w:lineRule="auto"/>
        <w:rPr>
          <w:rFonts w:ascii="Arial" w:eastAsia="Arial Unicode MS" w:hAnsi="Arial" w:cs="Arial"/>
          <w:bCs/>
        </w:rPr>
      </w:pPr>
      <w:r w:rsidRPr="00E96F3D">
        <w:rPr>
          <w:rFonts w:ascii="Arial" w:eastAsia="Arial Unicode MS" w:hAnsi="Arial" w:cs="Arial"/>
          <w:bCs/>
        </w:rPr>
        <w:t>Wallenius Wilhelmsen Logistics delivers innovative and sustainable global shipping and logistics solutions for manufacturers of cars, trucks, heavy equipment and specialized cargo. WWL's range of services includes supply chain management, ocean services, inland transportation and technical services.WWL has approximately 4400 employees worldwide and deploys more than 60 modern vessels. The company has a strong environmental focus and is an industry leader in developing innovative solutions to reduce its operational impacts on the environment.</w:t>
      </w:r>
    </w:p>
    <w:p w:rsidR="00D07B69" w:rsidRPr="00E96F3D" w:rsidRDefault="00D07B69" w:rsidP="000E2B7C">
      <w:pPr>
        <w:spacing w:line="276" w:lineRule="auto"/>
        <w:rPr>
          <w:rFonts w:ascii="Arial" w:eastAsia="Arial Unicode MS" w:hAnsi="Arial" w:cs="Arial"/>
          <w:bCs/>
          <w:sz w:val="20"/>
          <w:szCs w:val="20"/>
        </w:rPr>
      </w:pPr>
      <w:r w:rsidRPr="00E96F3D">
        <w:rPr>
          <w:rFonts w:ascii="Arial" w:eastAsia="Arial Unicode MS" w:hAnsi="Arial" w:cs="Arial"/>
          <w:bCs/>
          <w:sz w:val="20"/>
          <w:szCs w:val="20"/>
        </w:rPr>
        <w:t>WWL-INCA objective is to ensure the message flow within its system.</w:t>
      </w:r>
      <w:r w:rsidR="00897BD9" w:rsidRPr="00E96F3D">
        <w:rPr>
          <w:rFonts w:ascii="Arial" w:eastAsia="Arial Unicode MS" w:hAnsi="Arial" w:cs="Arial"/>
          <w:bCs/>
          <w:sz w:val="20"/>
          <w:szCs w:val="20"/>
        </w:rPr>
        <w:t xml:space="preserve"> </w:t>
      </w:r>
      <w:r w:rsidRPr="00E96F3D">
        <w:rPr>
          <w:rFonts w:ascii="Arial" w:eastAsia="Arial Unicode MS" w:hAnsi="Arial" w:cs="Arial"/>
          <w:bCs/>
          <w:sz w:val="20"/>
          <w:szCs w:val="20"/>
        </w:rPr>
        <w:t>WWL’s business is such that the applications interact with one another and also with customer applications outside the WWL. The integration between the WWL’s internal application are commonly referred to as A2A (Application to Application) and the integration between a WWL application and the external customer/partner application are referred as B2B (Business to Business).The WWL Integration Backbone also called as the Enterprise Service Bus (ESB) connects the applications within and outside WWL.</w:t>
      </w:r>
    </w:p>
    <w:p w:rsidR="00D07B69" w:rsidRPr="00E96F3D" w:rsidRDefault="00D07B69" w:rsidP="00022B94">
      <w:pPr>
        <w:pStyle w:val="WSIBB4"/>
        <w:numPr>
          <w:ilvl w:val="0"/>
          <w:numId w:val="0"/>
        </w:numPr>
        <w:spacing w:after="0" w:line="360" w:lineRule="auto"/>
        <w:jc w:val="both"/>
        <w:rPr>
          <w:rFonts w:ascii="Arial" w:eastAsia="Arial Unicode MS" w:hAnsi="Arial" w:cs="Arial"/>
          <w:b/>
          <w:shadow/>
          <w:color w:val="auto"/>
          <w:sz w:val="20"/>
        </w:rPr>
      </w:pPr>
      <w:r w:rsidRPr="00E96F3D">
        <w:rPr>
          <w:rFonts w:ascii="Arial" w:eastAsia="Arial Unicode MS" w:hAnsi="Arial" w:cs="Arial"/>
          <w:b/>
          <w:shadow/>
          <w:color w:val="auto"/>
          <w:sz w:val="20"/>
        </w:rPr>
        <w:t>Responsibilities</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Requirements gathering through workshops with users and business Analysts from client team and XI team.</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Designed and configured the business processes in the project using BW.</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 xml:space="preserve">Deployment of the </w:t>
      </w:r>
      <w:r w:rsidRPr="00E96F3D">
        <w:rPr>
          <w:rFonts w:ascii="Arial" w:eastAsia="Arial Unicode MS" w:hAnsi="Arial" w:cs="Arial"/>
          <w:sz w:val="20"/>
        </w:rPr>
        <w:t xml:space="preserve">Tibco </w:t>
      </w:r>
      <w:r w:rsidRPr="00E96F3D">
        <w:rPr>
          <w:rFonts w:ascii="Arial" w:eastAsia="Arial Unicode MS" w:hAnsi="Arial" w:cs="Arial"/>
          <w:bCs/>
          <w:sz w:val="20"/>
        </w:rPr>
        <w:t xml:space="preserve">BW processes in </w:t>
      </w:r>
      <w:r w:rsidRPr="00E96F3D">
        <w:rPr>
          <w:rFonts w:ascii="Arial" w:eastAsia="Arial Unicode MS" w:hAnsi="Arial" w:cs="Arial"/>
          <w:sz w:val="20"/>
        </w:rPr>
        <w:t xml:space="preserve">Tibco </w:t>
      </w:r>
      <w:r w:rsidRPr="00E96F3D">
        <w:rPr>
          <w:rFonts w:ascii="Arial" w:eastAsia="Arial Unicode MS" w:hAnsi="Arial" w:cs="Arial"/>
          <w:bCs/>
          <w:sz w:val="20"/>
        </w:rPr>
        <w:t>administrator.</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 xml:space="preserve">Involved </w:t>
      </w:r>
      <w:r w:rsidR="00E80F9E" w:rsidRPr="00E96F3D">
        <w:rPr>
          <w:rFonts w:ascii="Arial" w:eastAsia="Arial Unicode MS" w:hAnsi="Arial" w:cs="Arial"/>
          <w:bCs/>
          <w:sz w:val="20"/>
        </w:rPr>
        <w:t>in Unit and Integration testing and Writing end-to-end functional test cases and automating execution using BART</w:t>
      </w:r>
      <w:r w:rsidR="00220D4A" w:rsidRPr="00E96F3D">
        <w:rPr>
          <w:rFonts w:ascii="Arial" w:eastAsia="Arial Unicode MS" w:hAnsi="Arial" w:cs="Arial"/>
          <w:bCs/>
          <w:sz w:val="20"/>
        </w:rPr>
        <w:t>.</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 xml:space="preserve">Creating detailed test plans and test cases and execute test cases for applications utilizing SOA and </w:t>
      </w:r>
      <w:r w:rsidRPr="00E96F3D">
        <w:rPr>
          <w:rFonts w:ascii="Arial" w:eastAsia="Arial Unicode MS" w:hAnsi="Arial" w:cs="Arial"/>
          <w:sz w:val="20"/>
        </w:rPr>
        <w:t>Tibco</w:t>
      </w:r>
      <w:r w:rsidRPr="00E96F3D">
        <w:rPr>
          <w:rFonts w:ascii="Arial" w:eastAsia="Arial Unicode MS" w:hAnsi="Arial" w:cs="Arial"/>
          <w:bCs/>
          <w:sz w:val="20"/>
        </w:rPr>
        <w:t>.</w:t>
      </w:r>
    </w:p>
    <w:p w:rsidR="00F02DEF" w:rsidRDefault="00F02DEF" w:rsidP="00022B94">
      <w:pPr>
        <w:pStyle w:val="WSIBB4"/>
        <w:numPr>
          <w:ilvl w:val="0"/>
          <w:numId w:val="0"/>
        </w:numPr>
        <w:spacing w:after="0" w:line="360" w:lineRule="auto"/>
        <w:jc w:val="both"/>
        <w:rPr>
          <w:rFonts w:ascii="Arial" w:eastAsia="Arial Unicode MS" w:hAnsi="Arial" w:cs="Arial"/>
          <w:b/>
          <w:shadow/>
          <w:color w:val="auto"/>
          <w:sz w:val="20"/>
        </w:rPr>
      </w:pPr>
    </w:p>
    <w:p w:rsidR="00D07B69" w:rsidRPr="00E96F3D" w:rsidRDefault="00D07B69" w:rsidP="00022B94">
      <w:pPr>
        <w:pStyle w:val="WSIBB4"/>
        <w:numPr>
          <w:ilvl w:val="0"/>
          <w:numId w:val="0"/>
        </w:numPr>
        <w:spacing w:after="0" w:line="360" w:lineRule="auto"/>
        <w:jc w:val="both"/>
        <w:rPr>
          <w:rFonts w:ascii="Arial" w:eastAsia="Arial Unicode MS" w:hAnsi="Arial" w:cs="Arial"/>
          <w:b/>
          <w:shadow/>
          <w:color w:val="auto"/>
          <w:sz w:val="20"/>
        </w:rPr>
      </w:pPr>
      <w:r w:rsidRPr="00E96F3D">
        <w:rPr>
          <w:rFonts w:ascii="Arial" w:eastAsia="Arial Unicode MS" w:hAnsi="Arial" w:cs="Arial"/>
          <w:b/>
          <w:shadow/>
          <w:color w:val="auto"/>
          <w:sz w:val="20"/>
        </w:rPr>
        <w:t>PROJECT#</w:t>
      </w:r>
      <w:r w:rsidR="00B33EC4">
        <w:rPr>
          <w:rFonts w:ascii="Arial" w:eastAsia="Arial Unicode MS" w:hAnsi="Arial" w:cs="Arial"/>
          <w:b/>
          <w:shadow/>
          <w:color w:val="auto"/>
          <w:sz w:val="20"/>
        </w:rPr>
        <w:t>6</w:t>
      </w:r>
    </w:p>
    <w:p w:rsidR="000B1E79" w:rsidRDefault="00D07B69" w:rsidP="00022B94">
      <w:pPr>
        <w:pStyle w:val="Heading1"/>
        <w:spacing w:line="360" w:lineRule="auto"/>
        <w:rPr>
          <w:rFonts w:ascii="Arial" w:eastAsia="Arial Unicode MS" w:hAnsi="Arial" w:cs="Arial"/>
          <w:sz w:val="20"/>
          <w:szCs w:val="20"/>
        </w:rPr>
      </w:pPr>
      <w:r w:rsidRPr="00E96F3D">
        <w:rPr>
          <w:rFonts w:ascii="Arial" w:eastAsia="Arial Unicode MS" w:hAnsi="Arial" w:cs="Arial"/>
          <w:sz w:val="20"/>
          <w:szCs w:val="20"/>
        </w:rPr>
        <w:t xml:space="preserve">        </w:t>
      </w:r>
      <w:r w:rsidRPr="00E96F3D">
        <w:rPr>
          <w:rFonts w:ascii="Arial" w:eastAsia="Arial Unicode MS" w:hAnsi="Arial" w:cs="Arial"/>
          <w:sz w:val="20"/>
          <w:szCs w:val="20"/>
        </w:rPr>
        <w:tab/>
      </w:r>
      <w:r w:rsidR="000B1E79" w:rsidRPr="006D7508">
        <w:rPr>
          <w:rFonts w:ascii="Arial" w:eastAsia="Arial Unicode MS" w:hAnsi="Arial" w:cs="Arial"/>
          <w:sz w:val="20"/>
          <w:szCs w:val="20"/>
        </w:rPr>
        <w:t>Organization</w:t>
      </w:r>
      <w:r w:rsidR="000B1E79" w:rsidRPr="00E96F3D">
        <w:rPr>
          <w:rFonts w:ascii="Arial" w:eastAsia="Arial Unicode MS" w:hAnsi="Arial" w:cs="Arial"/>
          <w:b w:val="0"/>
          <w:sz w:val="20"/>
          <w:szCs w:val="20"/>
        </w:rPr>
        <w:tab/>
      </w:r>
      <w:r w:rsidR="000B1E79" w:rsidRPr="00E96F3D">
        <w:rPr>
          <w:rFonts w:ascii="Arial" w:eastAsia="Arial Unicode MS" w:hAnsi="Arial" w:cs="Arial"/>
          <w:b w:val="0"/>
          <w:sz w:val="20"/>
          <w:szCs w:val="20"/>
        </w:rPr>
        <w:tab/>
        <w:t xml:space="preserve"> :  </w:t>
      </w:r>
      <w:r w:rsidR="000B1E79">
        <w:rPr>
          <w:rFonts w:ascii="Arial" w:eastAsia="Arial Unicode MS" w:hAnsi="Arial" w:cs="Arial"/>
          <w:b w:val="0"/>
          <w:sz w:val="20"/>
          <w:szCs w:val="20"/>
        </w:rPr>
        <w:t>Cognizant</w:t>
      </w:r>
      <w:r w:rsidR="000B1E79" w:rsidRPr="00E96F3D">
        <w:rPr>
          <w:rFonts w:ascii="Arial" w:eastAsia="Arial Unicode MS" w:hAnsi="Arial" w:cs="Arial"/>
          <w:b w:val="0"/>
          <w:sz w:val="20"/>
          <w:szCs w:val="20"/>
        </w:rPr>
        <w:t>.</w:t>
      </w:r>
    </w:p>
    <w:p w:rsidR="00D07B69" w:rsidRPr="00E96F3D" w:rsidRDefault="000B1E79" w:rsidP="00022B94">
      <w:pPr>
        <w:pStyle w:val="Heading1"/>
        <w:spacing w:line="360" w:lineRule="auto"/>
        <w:rPr>
          <w:rFonts w:ascii="Arial" w:eastAsia="Arial Unicode MS" w:hAnsi="Arial" w:cs="Arial"/>
          <w:b w:val="0"/>
          <w:sz w:val="20"/>
          <w:szCs w:val="20"/>
        </w:rPr>
      </w:pPr>
      <w:r>
        <w:rPr>
          <w:rFonts w:ascii="Arial" w:eastAsia="Arial Unicode MS" w:hAnsi="Arial" w:cs="Arial"/>
          <w:sz w:val="20"/>
          <w:szCs w:val="20"/>
        </w:rPr>
        <w:tab/>
      </w:r>
      <w:r w:rsidRPr="006D7508">
        <w:rPr>
          <w:rFonts w:ascii="Arial" w:eastAsia="Arial Unicode MS" w:hAnsi="Arial" w:cs="Arial"/>
          <w:sz w:val="20"/>
          <w:szCs w:val="20"/>
        </w:rPr>
        <w:t>Project</w:t>
      </w:r>
      <w:r>
        <w:rPr>
          <w:rFonts w:ascii="Arial" w:eastAsia="Arial Unicode MS" w:hAnsi="Arial" w:cs="Arial"/>
          <w:b w:val="0"/>
          <w:sz w:val="20"/>
          <w:szCs w:val="20"/>
        </w:rPr>
        <w:t xml:space="preserve"> </w:t>
      </w:r>
      <w:r w:rsidRPr="006D7508">
        <w:rPr>
          <w:rFonts w:ascii="Arial" w:eastAsia="Arial Unicode MS" w:hAnsi="Arial" w:cs="Arial"/>
          <w:sz w:val="20"/>
          <w:szCs w:val="20"/>
        </w:rPr>
        <w:t>Name</w:t>
      </w:r>
      <w:r w:rsidR="00D07B69" w:rsidRPr="00E96F3D">
        <w:rPr>
          <w:rFonts w:ascii="Arial" w:eastAsia="Arial Unicode MS" w:hAnsi="Arial" w:cs="Arial"/>
          <w:b w:val="0"/>
          <w:sz w:val="20"/>
          <w:szCs w:val="20"/>
        </w:rPr>
        <w:tab/>
      </w:r>
      <w:r w:rsidR="00D07B69" w:rsidRPr="00E96F3D">
        <w:rPr>
          <w:rFonts w:ascii="Arial" w:eastAsia="Arial Unicode MS" w:hAnsi="Arial" w:cs="Arial"/>
          <w:b w:val="0"/>
          <w:sz w:val="20"/>
          <w:szCs w:val="20"/>
        </w:rPr>
        <w:tab/>
        <w:t xml:space="preserve"> :  PepsiCo.</w:t>
      </w:r>
    </w:p>
    <w:p w:rsidR="00D07B69" w:rsidRPr="00E96F3D" w:rsidRDefault="00D07B69" w:rsidP="00022B94">
      <w:pPr>
        <w:pStyle w:val="Heading1"/>
        <w:spacing w:line="360" w:lineRule="auto"/>
        <w:rPr>
          <w:rFonts w:ascii="Arial" w:eastAsia="Arial Unicode MS" w:hAnsi="Arial" w:cs="Arial"/>
          <w:b w:val="0"/>
          <w:sz w:val="20"/>
          <w:szCs w:val="20"/>
        </w:rPr>
      </w:pPr>
      <w:r w:rsidRPr="00E96F3D">
        <w:rPr>
          <w:rFonts w:ascii="Arial" w:eastAsia="Arial Unicode MS" w:hAnsi="Arial" w:cs="Arial"/>
          <w:b w:val="0"/>
          <w:sz w:val="20"/>
          <w:szCs w:val="20"/>
        </w:rPr>
        <w:tab/>
      </w:r>
      <w:r w:rsidRPr="006D7508">
        <w:rPr>
          <w:rFonts w:ascii="Arial" w:eastAsia="Arial Unicode MS" w:hAnsi="Arial" w:cs="Arial"/>
          <w:sz w:val="20"/>
          <w:szCs w:val="20"/>
        </w:rPr>
        <w:t>Duration</w:t>
      </w:r>
      <w:r w:rsidRPr="00E96F3D">
        <w:rPr>
          <w:rFonts w:ascii="Arial" w:eastAsia="Arial Unicode MS" w:hAnsi="Arial" w:cs="Arial"/>
          <w:b w:val="0"/>
          <w:sz w:val="20"/>
          <w:szCs w:val="20"/>
        </w:rPr>
        <w:tab/>
        <w:t xml:space="preserve">            </w:t>
      </w:r>
      <w:r w:rsidR="006D7508">
        <w:rPr>
          <w:rFonts w:ascii="Arial" w:eastAsia="Arial Unicode MS" w:hAnsi="Arial" w:cs="Arial"/>
          <w:b w:val="0"/>
          <w:sz w:val="20"/>
          <w:szCs w:val="20"/>
        </w:rPr>
        <w:t xml:space="preserve"> </w:t>
      </w:r>
      <w:r w:rsidRPr="00E96F3D">
        <w:rPr>
          <w:rFonts w:ascii="Arial" w:eastAsia="Arial Unicode MS" w:hAnsi="Arial" w:cs="Arial"/>
          <w:b w:val="0"/>
          <w:sz w:val="20"/>
          <w:szCs w:val="20"/>
        </w:rPr>
        <w:t xml:space="preserve"> :  38 months</w:t>
      </w:r>
    </w:p>
    <w:p w:rsidR="00D07B69" w:rsidRPr="00E96F3D" w:rsidRDefault="00D07B69" w:rsidP="00022B94">
      <w:pPr>
        <w:pStyle w:val="Heading1"/>
        <w:spacing w:line="360" w:lineRule="auto"/>
        <w:rPr>
          <w:rFonts w:ascii="Arial" w:eastAsia="Arial Unicode MS" w:hAnsi="Arial" w:cs="Arial"/>
          <w:b w:val="0"/>
          <w:sz w:val="20"/>
          <w:szCs w:val="20"/>
        </w:rPr>
      </w:pPr>
      <w:r w:rsidRPr="00E96F3D">
        <w:rPr>
          <w:rFonts w:ascii="Arial" w:eastAsia="Arial Unicode MS" w:hAnsi="Arial" w:cs="Arial"/>
          <w:b w:val="0"/>
          <w:sz w:val="20"/>
          <w:szCs w:val="20"/>
        </w:rPr>
        <w:tab/>
      </w:r>
      <w:r w:rsidRPr="006D7508">
        <w:rPr>
          <w:rFonts w:ascii="Arial" w:eastAsia="Arial Unicode MS" w:hAnsi="Arial" w:cs="Arial"/>
          <w:sz w:val="20"/>
          <w:szCs w:val="20"/>
        </w:rPr>
        <w:t>Environment</w:t>
      </w:r>
      <w:r w:rsidRPr="00E96F3D">
        <w:rPr>
          <w:rFonts w:ascii="Arial" w:eastAsia="Arial Unicode MS" w:hAnsi="Arial" w:cs="Arial"/>
          <w:b w:val="0"/>
          <w:sz w:val="20"/>
          <w:szCs w:val="20"/>
        </w:rPr>
        <w:tab/>
      </w:r>
      <w:r w:rsidRPr="00E96F3D">
        <w:rPr>
          <w:rFonts w:ascii="Arial" w:eastAsia="Arial Unicode MS" w:hAnsi="Arial" w:cs="Arial"/>
          <w:b w:val="0"/>
          <w:sz w:val="20"/>
          <w:szCs w:val="20"/>
        </w:rPr>
        <w:tab/>
        <w:t xml:space="preserve"> :  ACCORD, GEMS, </w:t>
      </w:r>
      <w:r w:rsidR="002C2629" w:rsidRPr="00E96F3D">
        <w:rPr>
          <w:rFonts w:ascii="Arial" w:eastAsia="Arial Unicode MS" w:hAnsi="Arial" w:cs="Arial"/>
          <w:b w:val="0"/>
          <w:sz w:val="20"/>
          <w:szCs w:val="20"/>
        </w:rPr>
        <w:t>Tibco</w:t>
      </w:r>
      <w:r w:rsidRPr="00E96F3D">
        <w:rPr>
          <w:rFonts w:ascii="Arial" w:eastAsia="Arial Unicode MS" w:hAnsi="Arial" w:cs="Arial"/>
          <w:b w:val="0"/>
          <w:sz w:val="20"/>
          <w:szCs w:val="20"/>
        </w:rPr>
        <w:t xml:space="preserve"> Administrator, SOAP UI.</w:t>
      </w:r>
    </w:p>
    <w:p w:rsidR="00BE306C" w:rsidRDefault="00BE306C" w:rsidP="006D2DC2">
      <w:pPr>
        <w:pStyle w:val="Heading1"/>
        <w:spacing w:line="360" w:lineRule="auto"/>
        <w:rPr>
          <w:rFonts w:ascii="Arial" w:eastAsia="Arial Unicode MS" w:hAnsi="Arial" w:cs="Arial"/>
          <w:shadow/>
          <w:sz w:val="20"/>
          <w:szCs w:val="20"/>
        </w:rPr>
      </w:pPr>
    </w:p>
    <w:p w:rsidR="00D07B69" w:rsidRPr="00E96F3D" w:rsidRDefault="00D07B69" w:rsidP="006D2DC2">
      <w:pPr>
        <w:pStyle w:val="Heading1"/>
        <w:spacing w:line="360" w:lineRule="auto"/>
        <w:rPr>
          <w:rFonts w:ascii="Arial" w:eastAsia="Arial Unicode MS" w:hAnsi="Arial" w:cs="Arial"/>
          <w:b w:val="0"/>
          <w:shadow/>
          <w:sz w:val="20"/>
          <w:szCs w:val="20"/>
        </w:rPr>
      </w:pPr>
      <w:r w:rsidRPr="00E96F3D">
        <w:rPr>
          <w:rFonts w:ascii="Arial" w:eastAsia="Arial Unicode MS" w:hAnsi="Arial" w:cs="Arial"/>
          <w:shadow/>
          <w:sz w:val="20"/>
          <w:szCs w:val="20"/>
        </w:rPr>
        <w:lastRenderedPageBreak/>
        <w:t>Project Description</w:t>
      </w:r>
    </w:p>
    <w:p w:rsidR="00D07B69" w:rsidRPr="00E96F3D" w:rsidRDefault="00D07B69" w:rsidP="00FE3DEE">
      <w:pPr>
        <w:spacing w:line="360" w:lineRule="auto"/>
        <w:jc w:val="both"/>
        <w:rPr>
          <w:rFonts w:ascii="Arial" w:eastAsia="Arial Unicode MS" w:hAnsi="Arial" w:cs="Arial"/>
          <w:sz w:val="20"/>
          <w:szCs w:val="20"/>
        </w:rPr>
      </w:pPr>
      <w:r w:rsidRPr="00E96F3D">
        <w:rPr>
          <w:rFonts w:ascii="Arial" w:eastAsia="Arial Unicode MS" w:hAnsi="Arial" w:cs="Arial"/>
          <w:sz w:val="20"/>
          <w:szCs w:val="20"/>
        </w:rPr>
        <w:t>PepsiCo is a world leader in convenient snacks, foods and beverages, with revenues of more than $39 billion and over 185,000 employees. The company consists of PepsiCo Americas Foods (PAF), PepsiCo Americas Beverages (PAB) and PepsiCo International (PI).PepsiCo Business Solutions Group (PBSG) is the internal IT unit of PepsiCo, North America with over 1,800 IT professionals. PBSG provides technical solutions to complex business processes of the various PepsiCo affiliates such as Pepsi-Cola, Frito-Lay, Tropicana, Quaker, and Gatorade.</w:t>
      </w:r>
    </w:p>
    <w:p w:rsidR="00D07B69" w:rsidRPr="00E96F3D" w:rsidRDefault="00D07B69" w:rsidP="00FE3DEE">
      <w:pPr>
        <w:spacing w:line="360" w:lineRule="auto"/>
        <w:jc w:val="both"/>
        <w:rPr>
          <w:rFonts w:ascii="Arial" w:eastAsia="Arial Unicode MS" w:hAnsi="Arial" w:cs="Arial"/>
          <w:bCs/>
          <w:sz w:val="20"/>
          <w:szCs w:val="20"/>
        </w:rPr>
      </w:pPr>
      <w:r w:rsidRPr="00E96F3D">
        <w:rPr>
          <w:rFonts w:ascii="Arial" w:eastAsia="Arial Unicode MS" w:hAnsi="Arial" w:cs="Arial"/>
          <w:sz w:val="20"/>
          <w:szCs w:val="20"/>
        </w:rPr>
        <w:t>The Enterprise Test Center (ETC) is a part of the PBSG organization responsible for enterprise-wide IT quality and testing. ETC provides services for over 1000 applications under PBSG’s Portfolio.</w:t>
      </w:r>
    </w:p>
    <w:p w:rsidR="00D07B69" w:rsidRPr="00E96F3D" w:rsidRDefault="00D07B69" w:rsidP="00FE3DEE">
      <w:pPr>
        <w:spacing w:line="360" w:lineRule="auto"/>
        <w:rPr>
          <w:rFonts w:ascii="Arial" w:eastAsia="Arial Unicode MS" w:hAnsi="Arial" w:cs="Arial"/>
          <w:sz w:val="20"/>
          <w:szCs w:val="20"/>
        </w:rPr>
      </w:pPr>
      <w:r w:rsidRPr="00E96F3D">
        <w:rPr>
          <w:rFonts w:ascii="Arial" w:eastAsia="Arial Unicode MS" w:hAnsi="Arial" w:cs="Arial"/>
          <w:sz w:val="20"/>
          <w:szCs w:val="20"/>
        </w:rPr>
        <w:t>File Management Service (FMS) enables to transfer files between source and destination applications. ACCORD will be used to test file transfer capability of FMS across gamut of servers.</w:t>
      </w:r>
    </w:p>
    <w:p w:rsidR="00D07B69" w:rsidRPr="00E96F3D" w:rsidRDefault="00D07B69" w:rsidP="00FE3DEE">
      <w:pPr>
        <w:spacing w:line="360" w:lineRule="auto"/>
        <w:rPr>
          <w:rFonts w:ascii="Arial" w:eastAsia="Arial Unicode MS" w:hAnsi="Arial" w:cs="Arial"/>
          <w:bCs/>
          <w:sz w:val="20"/>
          <w:szCs w:val="20"/>
        </w:rPr>
      </w:pPr>
      <w:r w:rsidRPr="00E96F3D">
        <w:rPr>
          <w:rFonts w:ascii="Arial" w:eastAsia="Arial Unicode MS" w:hAnsi="Arial" w:cs="Arial"/>
          <w:sz w:val="20"/>
          <w:szCs w:val="20"/>
        </w:rPr>
        <w:t>Accord is a regression test automation tool which is developed by Infosys. Performance Module is a module of Accord used for testing queues. Performance module helps you to configure queues and test the queues, Record messages in the queues, Playback the recorded messages and Browse queues and log the messages in the browsed queues into a file View the application generated reports.</w:t>
      </w:r>
    </w:p>
    <w:p w:rsidR="00D07B69" w:rsidRPr="00E96F3D" w:rsidRDefault="00D07B69" w:rsidP="00022B94">
      <w:pPr>
        <w:pStyle w:val="WSIBB4"/>
        <w:numPr>
          <w:ilvl w:val="0"/>
          <w:numId w:val="0"/>
        </w:numPr>
        <w:spacing w:after="0" w:line="360" w:lineRule="auto"/>
        <w:jc w:val="both"/>
        <w:rPr>
          <w:rFonts w:ascii="Arial" w:eastAsia="Arial Unicode MS" w:hAnsi="Arial" w:cs="Arial"/>
          <w:b/>
          <w:shadow/>
          <w:color w:val="auto"/>
          <w:sz w:val="20"/>
        </w:rPr>
      </w:pPr>
      <w:r w:rsidRPr="00E96F3D">
        <w:rPr>
          <w:rFonts w:ascii="Arial" w:eastAsia="Arial Unicode MS" w:hAnsi="Arial" w:cs="Arial"/>
          <w:b/>
          <w:shadow/>
          <w:color w:val="auto"/>
          <w:sz w:val="20"/>
        </w:rPr>
        <w:t>Responsibilities</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Configure ACCORD activities</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 xml:space="preserve">Create, Test and Browse the queues and log the messages into a file </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View the application generated reports, and Verify and Validate the test data</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 xml:space="preserve">Test Report Summary documents. </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Created SOAP UI Test projects and performed unit testing using SOAP UI Tool</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Unit Testing of Developed Business Integration Processes.</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Involved in Production Support work including Abend Resolution (Incident Management) and Problem Management.</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The responsibility of Incident Management is to restore normal service operation as quickly as possible and minimize the adverse effect on business operations</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The responsibility of Problem Management is to situate a permanent solution for an existing problem by involving all the required support teams.</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Created and Configured Queues, Topics in Tibco EMS/JMS.</w:t>
      </w:r>
    </w:p>
    <w:p w:rsidR="00D07B69" w:rsidRPr="00E96F3D" w:rsidRDefault="00D07B69" w:rsidP="00F02DEF">
      <w:pPr>
        <w:pStyle w:val="NormalWeb"/>
        <w:numPr>
          <w:ilvl w:val="0"/>
          <w:numId w:val="7"/>
        </w:numPr>
        <w:spacing w:after="0"/>
        <w:rPr>
          <w:rFonts w:ascii="Arial" w:eastAsia="Arial Unicode MS" w:hAnsi="Arial" w:cs="Arial"/>
          <w:bCs/>
          <w:sz w:val="20"/>
        </w:rPr>
      </w:pPr>
      <w:r w:rsidRPr="00E96F3D">
        <w:rPr>
          <w:rFonts w:ascii="Arial" w:eastAsia="Arial Unicode MS" w:hAnsi="Arial" w:cs="Arial"/>
          <w:bCs/>
          <w:sz w:val="20"/>
        </w:rPr>
        <w:t>Involved in deployments using Tibco Admin.</w:t>
      </w:r>
    </w:p>
    <w:p w:rsidR="00D07B69" w:rsidRPr="00E96F3D" w:rsidRDefault="00D07B69" w:rsidP="00F02DEF">
      <w:pPr>
        <w:rPr>
          <w:rFonts w:ascii="Arial" w:hAnsi="Arial" w:cs="Arial"/>
          <w:sz w:val="20"/>
          <w:szCs w:val="20"/>
        </w:rPr>
      </w:pPr>
    </w:p>
    <w:p w:rsidR="00636351" w:rsidRPr="00F87714" w:rsidRDefault="00F87714" w:rsidP="00022B94">
      <w:pPr>
        <w:spacing w:line="360" w:lineRule="auto"/>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06159A">
        <w:rPr>
          <w:rFonts w:ascii="Arial" w:hAnsi="Arial" w:cs="Arial"/>
          <w:sz w:val="20"/>
          <w:szCs w:val="20"/>
        </w:rPr>
        <w:t xml:space="preserve">               </w:t>
      </w:r>
      <w:r w:rsidRPr="00F87714">
        <w:rPr>
          <w:rFonts w:ascii="Arial" w:hAnsi="Arial" w:cs="Arial"/>
          <w:b/>
          <w:sz w:val="20"/>
          <w:szCs w:val="20"/>
        </w:rPr>
        <w:t xml:space="preserve">(Madhu </w:t>
      </w:r>
      <w:r w:rsidR="00884BD5">
        <w:rPr>
          <w:rFonts w:ascii="Arial" w:hAnsi="Arial" w:cs="Arial"/>
          <w:b/>
          <w:sz w:val="20"/>
          <w:szCs w:val="20"/>
        </w:rPr>
        <w:t>Kodidha</w:t>
      </w:r>
      <w:r w:rsidRPr="00F87714">
        <w:rPr>
          <w:rFonts w:ascii="Arial" w:hAnsi="Arial" w:cs="Arial"/>
          <w:b/>
          <w:sz w:val="20"/>
          <w:szCs w:val="20"/>
        </w:rPr>
        <w:t>)</w:t>
      </w:r>
    </w:p>
    <w:sectPr w:rsidR="00636351" w:rsidRPr="00F87714" w:rsidSect="00A50C19">
      <w:pgSz w:w="12240" w:h="15840"/>
      <w:pgMar w:top="720" w:right="720" w:bottom="720" w:left="720" w:header="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8CF" w:rsidRDefault="00DB38CF" w:rsidP="008C3843">
      <w:r>
        <w:separator/>
      </w:r>
    </w:p>
  </w:endnote>
  <w:endnote w:type="continuationSeparator" w:id="1">
    <w:p w:rsidR="00DB38CF" w:rsidRDefault="00DB38CF" w:rsidP="008C38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onotype Sorts">
    <w:charset w:val="02"/>
    <w:family w:val="auto"/>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WP Greek Century">
    <w:charset w:val="02"/>
    <w:family w:val="auto"/>
    <w:pitch w:val="variable"/>
    <w:sig w:usb0="00000000" w:usb1="10000000" w:usb2="00000000" w:usb3="00000000" w:csb0="80000000" w:csb1="00000000"/>
  </w:font>
  <w:font w:name="Segoe UI Light">
    <w:panose1 w:val="020B0502040204020203"/>
    <w:charset w:val="00"/>
    <w:family w:val="swiss"/>
    <w:pitch w:val="variable"/>
    <w:sig w:usb0="E00002FF" w:usb1="4000A47B" w:usb2="00000001" w:usb3="00000000" w:csb0="000001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8CF" w:rsidRDefault="00DB38CF" w:rsidP="008C3843">
      <w:r>
        <w:separator/>
      </w:r>
    </w:p>
  </w:footnote>
  <w:footnote w:type="continuationSeparator" w:id="1">
    <w:p w:rsidR="00DB38CF" w:rsidRDefault="00DB38CF" w:rsidP="008C38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mso2"/>
      </v:shape>
    </w:pict>
  </w:numPicBullet>
  <w:abstractNum w:abstractNumId="0">
    <w:nsid w:val="00000002"/>
    <w:multiLevelType w:val="singleLevel"/>
    <w:tmpl w:val="00000002"/>
    <w:name w:val="WW8Num2"/>
    <w:lvl w:ilvl="0">
      <w:start w:val="1"/>
      <w:numFmt w:val="bullet"/>
      <w:lvlText w:val=""/>
      <w:lvlJc w:val="left"/>
      <w:pPr>
        <w:tabs>
          <w:tab w:val="num" w:pos="828"/>
        </w:tabs>
        <w:ind w:left="0" w:firstLine="0"/>
      </w:pPr>
      <w:rPr>
        <w:rFonts w:ascii="Wingdings" w:hAnsi="Wingdings"/>
      </w:rPr>
    </w:lvl>
  </w:abstractNum>
  <w:abstractNum w:abstractNumId="1">
    <w:nsid w:val="00000003"/>
    <w:multiLevelType w:val="multilevel"/>
    <w:tmpl w:val="00000003"/>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4"/>
    <w:multiLevelType w:val="multilevel"/>
    <w:tmpl w:val="00000004"/>
    <w:name w:val="WW8Num9"/>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41713CE"/>
    <w:multiLevelType w:val="hybridMultilevel"/>
    <w:tmpl w:val="E9DE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F63D1"/>
    <w:multiLevelType w:val="hybridMultilevel"/>
    <w:tmpl w:val="2A78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CE3162"/>
    <w:multiLevelType w:val="hybridMultilevel"/>
    <w:tmpl w:val="6BBE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2D54E1"/>
    <w:multiLevelType w:val="hybridMultilevel"/>
    <w:tmpl w:val="BB8449E4"/>
    <w:lvl w:ilvl="0" w:tplc="AFD624C4">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6413D1"/>
    <w:multiLevelType w:val="hybridMultilevel"/>
    <w:tmpl w:val="EA38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91A15"/>
    <w:multiLevelType w:val="singleLevel"/>
    <w:tmpl w:val="C35C39A0"/>
    <w:lvl w:ilvl="0">
      <w:start w:val="1"/>
      <w:numFmt w:val="bullet"/>
      <w:pStyle w:val="WSIBB4"/>
      <w:lvlText w:val=""/>
      <w:lvlJc w:val="left"/>
      <w:pPr>
        <w:tabs>
          <w:tab w:val="num" w:pos="360"/>
        </w:tabs>
        <w:ind w:left="360" w:hanging="360"/>
      </w:pPr>
      <w:rPr>
        <w:rFonts w:ascii="Monotype Sorts" w:hAnsi="Monotype Sorts" w:hint="default"/>
        <w:b w:val="0"/>
        <w:i w:val="0"/>
        <w:sz w:val="22"/>
      </w:rPr>
    </w:lvl>
  </w:abstractNum>
  <w:abstractNum w:abstractNumId="10">
    <w:nsid w:val="223A4661"/>
    <w:multiLevelType w:val="hybridMultilevel"/>
    <w:tmpl w:val="6A58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780BF6"/>
    <w:multiLevelType w:val="hybridMultilevel"/>
    <w:tmpl w:val="210C1C4C"/>
    <w:lvl w:ilvl="0" w:tplc="3C1EB4FA">
      <w:start w:val="1"/>
      <w:numFmt w:val="bullet"/>
      <w:lvlText w:val=""/>
      <w:lvlJc w:val="left"/>
      <w:pPr>
        <w:tabs>
          <w:tab w:val="num" w:pos="1800"/>
        </w:tabs>
        <w:ind w:left="1800" w:hanging="360"/>
      </w:pPr>
      <w:rPr>
        <w:rFonts w:ascii="Symbol" w:hAnsi="Symbol" w:hint="default"/>
        <w:color w:val="auto"/>
        <w:sz w:val="18"/>
        <w:szCs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CAD332D"/>
    <w:multiLevelType w:val="hybridMultilevel"/>
    <w:tmpl w:val="E1983CD4"/>
    <w:lvl w:ilvl="0" w:tplc="14A8F718">
      <w:start w:val="2"/>
      <w:numFmt w:val="bullet"/>
      <w:lvlText w:val=""/>
      <w:lvlJc w:val="left"/>
      <w:pPr>
        <w:tabs>
          <w:tab w:val="num" w:pos="360"/>
        </w:tabs>
        <w:ind w:left="360" w:hanging="360"/>
      </w:pPr>
      <w:rPr>
        <w:rFonts w:ascii="Wingdings" w:eastAsia="Times New Roman" w:hAnsi="Wingdings" w:hint="default"/>
        <w:b w:val="0"/>
        <w:bCs w:val="0"/>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nsid w:val="2F940C7B"/>
    <w:multiLevelType w:val="hybridMultilevel"/>
    <w:tmpl w:val="0148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097994"/>
    <w:multiLevelType w:val="hybridMultilevel"/>
    <w:tmpl w:val="EDF09D2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nsid w:val="37E214C5"/>
    <w:multiLevelType w:val="hybridMultilevel"/>
    <w:tmpl w:val="D4C2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F178BA"/>
    <w:multiLevelType w:val="hybridMultilevel"/>
    <w:tmpl w:val="77F43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67402CC"/>
    <w:multiLevelType w:val="multilevel"/>
    <w:tmpl w:val="0E44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92E22D4"/>
    <w:multiLevelType w:val="hybridMultilevel"/>
    <w:tmpl w:val="D0365EA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782BB7"/>
    <w:multiLevelType w:val="multilevel"/>
    <w:tmpl w:val="685E421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Lucida Sans Typewriter" w:hAnsi="Lucida Sans Typewriter" w:hint="default"/>
      </w:rPr>
    </w:lvl>
    <w:lvl w:ilvl="2">
      <w:start w:val="1"/>
      <w:numFmt w:val="bullet"/>
      <w:lvlText w:val=""/>
      <w:lvlJc w:val="left"/>
      <w:pPr>
        <w:tabs>
          <w:tab w:val="num" w:pos="2160"/>
        </w:tabs>
        <w:ind w:left="2160" w:hanging="360"/>
      </w:pPr>
      <w:rPr>
        <w:rFonts w:ascii="WP Greek Century" w:hAnsi="WP Greek Century"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Lucida Sans Typewriter" w:hAnsi="Lucida Sans Typewriter" w:hint="default"/>
      </w:rPr>
    </w:lvl>
    <w:lvl w:ilvl="5">
      <w:start w:val="1"/>
      <w:numFmt w:val="bullet"/>
      <w:lvlText w:val=""/>
      <w:lvlJc w:val="left"/>
      <w:pPr>
        <w:tabs>
          <w:tab w:val="num" w:pos="4320"/>
        </w:tabs>
        <w:ind w:left="4320" w:hanging="360"/>
      </w:pPr>
      <w:rPr>
        <w:rFonts w:ascii="WP Greek Century" w:hAnsi="WP Greek Century"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Lucida Sans Typewriter" w:hAnsi="Lucida Sans Typewriter" w:hint="default"/>
      </w:rPr>
    </w:lvl>
    <w:lvl w:ilvl="8">
      <w:start w:val="1"/>
      <w:numFmt w:val="bullet"/>
      <w:lvlText w:val=""/>
      <w:lvlJc w:val="left"/>
      <w:pPr>
        <w:tabs>
          <w:tab w:val="num" w:pos="6480"/>
        </w:tabs>
        <w:ind w:left="6480" w:hanging="360"/>
      </w:pPr>
      <w:rPr>
        <w:rFonts w:ascii="WP Greek Century" w:hAnsi="WP Greek Century" w:hint="default"/>
      </w:rPr>
    </w:lvl>
  </w:abstractNum>
  <w:abstractNum w:abstractNumId="20">
    <w:nsid w:val="4D68441B"/>
    <w:multiLevelType w:val="singleLevel"/>
    <w:tmpl w:val="7E3E99A6"/>
    <w:lvl w:ilvl="0">
      <w:start w:val="1"/>
      <w:numFmt w:val="bullet"/>
      <w:lvlText w:val=""/>
      <w:lvlJc w:val="left"/>
      <w:pPr>
        <w:tabs>
          <w:tab w:val="num" w:pos="810"/>
        </w:tabs>
        <w:ind w:left="810" w:hanging="360"/>
      </w:pPr>
      <w:rPr>
        <w:rFonts w:ascii="Wingdings" w:hAnsi="Wingdings" w:cs="Wingdings" w:hint="default"/>
        <w:color w:val="808080"/>
      </w:rPr>
    </w:lvl>
  </w:abstractNum>
  <w:abstractNum w:abstractNumId="21">
    <w:nsid w:val="50964D4D"/>
    <w:multiLevelType w:val="hybridMultilevel"/>
    <w:tmpl w:val="8D9C2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CA0E1A"/>
    <w:multiLevelType w:val="hybridMultilevel"/>
    <w:tmpl w:val="6720C6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742716"/>
    <w:multiLevelType w:val="hybridMultilevel"/>
    <w:tmpl w:val="62549A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F9F2967"/>
    <w:multiLevelType w:val="hybridMultilevel"/>
    <w:tmpl w:val="52A4CCC0"/>
    <w:lvl w:ilvl="0" w:tplc="75C443C6">
      <w:numFmt w:val="bullet"/>
      <w:lvlText w:val="•"/>
      <w:lvlJc w:val="left"/>
      <w:pPr>
        <w:ind w:left="720" w:hanging="360"/>
      </w:pPr>
      <w:rPr>
        <w:rFonts w:ascii="Segoe UI Light" w:eastAsia="Arial Unicode MS" w:hAnsi="Segoe UI Light" w:cs="Aharon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336071"/>
    <w:multiLevelType w:val="hybridMultilevel"/>
    <w:tmpl w:val="32BEF2BC"/>
    <w:lvl w:ilvl="0" w:tplc="5818137E">
      <w:start w:val="4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28F5571"/>
    <w:multiLevelType w:val="hybridMultilevel"/>
    <w:tmpl w:val="5F304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1C1372"/>
    <w:multiLevelType w:val="singleLevel"/>
    <w:tmpl w:val="DBC0E08A"/>
    <w:lvl w:ilvl="0">
      <w:start w:val="1"/>
      <w:numFmt w:val="none"/>
      <w:lvlText w:val=""/>
      <w:legacy w:legacy="1" w:legacySpace="120" w:legacyIndent="360"/>
      <w:lvlJc w:val="left"/>
      <w:pPr>
        <w:ind w:left="720" w:hanging="360"/>
      </w:pPr>
      <w:rPr>
        <w:rFonts w:ascii="Symbol" w:hAnsi="Symbol" w:hint="default"/>
      </w:rPr>
    </w:lvl>
  </w:abstractNum>
  <w:abstractNum w:abstractNumId="28">
    <w:nsid w:val="716929D9"/>
    <w:multiLevelType w:val="hybridMultilevel"/>
    <w:tmpl w:val="5878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7F645A"/>
    <w:multiLevelType w:val="hybridMultilevel"/>
    <w:tmpl w:val="15DCF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D685072"/>
    <w:multiLevelType w:val="hybridMultilevel"/>
    <w:tmpl w:val="F75082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F331F71"/>
    <w:multiLevelType w:val="hybridMultilevel"/>
    <w:tmpl w:val="D09A1F94"/>
    <w:lvl w:ilvl="0" w:tplc="DC0C5C68">
      <w:numFmt w:val="bullet"/>
      <w:lvlText w:val="●"/>
      <w:lvlJc w:val="left"/>
      <w:pPr>
        <w:ind w:left="945" w:hanging="360"/>
      </w:pPr>
      <w:rPr>
        <w:rFonts w:ascii="Arial" w:eastAsia="Arial" w:hAnsi="Arial" w:cs="Arial" w:hint="default"/>
        <w:w w:val="79"/>
        <w:sz w:val="24"/>
        <w:szCs w:val="24"/>
      </w:rPr>
    </w:lvl>
    <w:lvl w:ilvl="1" w:tplc="74709192">
      <w:numFmt w:val="bullet"/>
      <w:lvlText w:val="•"/>
      <w:lvlJc w:val="left"/>
      <w:pPr>
        <w:ind w:left="1858" w:hanging="360"/>
      </w:pPr>
      <w:rPr>
        <w:rFonts w:hint="default"/>
      </w:rPr>
    </w:lvl>
    <w:lvl w:ilvl="2" w:tplc="0B90177A">
      <w:numFmt w:val="bullet"/>
      <w:lvlText w:val="•"/>
      <w:lvlJc w:val="left"/>
      <w:pPr>
        <w:ind w:left="2776" w:hanging="360"/>
      </w:pPr>
      <w:rPr>
        <w:rFonts w:hint="default"/>
      </w:rPr>
    </w:lvl>
    <w:lvl w:ilvl="3" w:tplc="04326BCE">
      <w:numFmt w:val="bullet"/>
      <w:lvlText w:val="•"/>
      <w:lvlJc w:val="left"/>
      <w:pPr>
        <w:ind w:left="3694" w:hanging="360"/>
      </w:pPr>
      <w:rPr>
        <w:rFonts w:hint="default"/>
      </w:rPr>
    </w:lvl>
    <w:lvl w:ilvl="4" w:tplc="2EF03DE4">
      <w:numFmt w:val="bullet"/>
      <w:lvlText w:val="•"/>
      <w:lvlJc w:val="left"/>
      <w:pPr>
        <w:ind w:left="4612" w:hanging="360"/>
      </w:pPr>
      <w:rPr>
        <w:rFonts w:hint="default"/>
      </w:rPr>
    </w:lvl>
    <w:lvl w:ilvl="5" w:tplc="E5D2601E">
      <w:numFmt w:val="bullet"/>
      <w:lvlText w:val="•"/>
      <w:lvlJc w:val="left"/>
      <w:pPr>
        <w:ind w:left="5530" w:hanging="360"/>
      </w:pPr>
      <w:rPr>
        <w:rFonts w:hint="default"/>
      </w:rPr>
    </w:lvl>
    <w:lvl w:ilvl="6" w:tplc="C98EF262">
      <w:numFmt w:val="bullet"/>
      <w:lvlText w:val="•"/>
      <w:lvlJc w:val="left"/>
      <w:pPr>
        <w:ind w:left="6448" w:hanging="360"/>
      </w:pPr>
      <w:rPr>
        <w:rFonts w:hint="default"/>
      </w:rPr>
    </w:lvl>
    <w:lvl w:ilvl="7" w:tplc="22881D34">
      <w:numFmt w:val="bullet"/>
      <w:lvlText w:val="•"/>
      <w:lvlJc w:val="left"/>
      <w:pPr>
        <w:ind w:left="7366" w:hanging="360"/>
      </w:pPr>
      <w:rPr>
        <w:rFonts w:hint="default"/>
      </w:rPr>
    </w:lvl>
    <w:lvl w:ilvl="8" w:tplc="93CC744A">
      <w:numFmt w:val="bullet"/>
      <w:lvlText w:val="•"/>
      <w:lvlJc w:val="left"/>
      <w:pPr>
        <w:ind w:left="8284" w:hanging="360"/>
      </w:pPr>
      <w:rPr>
        <w:rFonts w:hint="default"/>
      </w:rPr>
    </w:lvl>
  </w:abstractNum>
  <w:num w:numId="1">
    <w:abstractNumId w:val="12"/>
  </w:num>
  <w:num w:numId="2">
    <w:abstractNumId w:val="23"/>
  </w:num>
  <w:num w:numId="3">
    <w:abstractNumId w:val="9"/>
  </w:num>
  <w:num w:numId="4">
    <w:abstractNumId w:val="5"/>
  </w:num>
  <w:num w:numId="5">
    <w:abstractNumId w:val="27"/>
  </w:num>
  <w:num w:numId="6">
    <w:abstractNumId w:val="15"/>
  </w:num>
  <w:num w:numId="7">
    <w:abstractNumId w:val="21"/>
  </w:num>
  <w:num w:numId="8">
    <w:abstractNumId w:val="30"/>
  </w:num>
  <w:num w:numId="9">
    <w:abstractNumId w:val="11"/>
  </w:num>
  <w:num w:numId="10">
    <w:abstractNumId w:val="10"/>
  </w:num>
  <w:num w:numId="11">
    <w:abstractNumId w:val="29"/>
  </w:num>
  <w:num w:numId="12">
    <w:abstractNumId w:val="22"/>
  </w:num>
  <w:num w:numId="13">
    <w:abstractNumId w:val="28"/>
  </w:num>
  <w:num w:numId="14">
    <w:abstractNumId w:val="4"/>
  </w:num>
  <w:num w:numId="15">
    <w:abstractNumId w:val="19"/>
  </w:num>
  <w:num w:numId="16">
    <w:abstractNumId w:val="13"/>
  </w:num>
  <w:num w:numId="17">
    <w:abstractNumId w:val="8"/>
  </w:num>
  <w:num w:numId="18">
    <w:abstractNumId w:val="7"/>
  </w:num>
  <w:num w:numId="19">
    <w:abstractNumId w:val="18"/>
  </w:num>
  <w:num w:numId="20">
    <w:abstractNumId w:val="25"/>
  </w:num>
  <w:num w:numId="21">
    <w:abstractNumId w:val="20"/>
  </w:num>
  <w:num w:numId="22">
    <w:abstractNumId w:val="26"/>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14"/>
  </w:num>
  <w:num w:numId="40">
    <w:abstractNumId w:val="6"/>
  </w:num>
  <w:num w:numId="41">
    <w:abstractNumId w:val="9"/>
  </w:num>
  <w:num w:numId="42">
    <w:abstractNumId w:val="3"/>
  </w:num>
  <w:num w:numId="43">
    <w:abstractNumId w:val="9"/>
  </w:num>
  <w:num w:numId="44">
    <w:abstractNumId w:val="16"/>
  </w:num>
  <w:num w:numId="45">
    <w:abstractNumId w:val="24"/>
  </w:num>
  <w:num w:numId="46">
    <w:abstractNumId w:val="31"/>
  </w:num>
  <w:num w:numId="47">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7890"/>
  </w:hdrShapeDefaults>
  <w:footnotePr>
    <w:footnote w:id="0"/>
    <w:footnote w:id="1"/>
  </w:footnotePr>
  <w:endnotePr>
    <w:endnote w:id="0"/>
    <w:endnote w:id="1"/>
  </w:endnotePr>
  <w:compat/>
  <w:rsids>
    <w:rsidRoot w:val="00270AE2"/>
    <w:rsid w:val="00012CFD"/>
    <w:rsid w:val="00014513"/>
    <w:rsid w:val="0001514D"/>
    <w:rsid w:val="00021333"/>
    <w:rsid w:val="00022B94"/>
    <w:rsid w:val="000234B9"/>
    <w:rsid w:val="00023A4D"/>
    <w:rsid w:val="00030463"/>
    <w:rsid w:val="000307BA"/>
    <w:rsid w:val="00031552"/>
    <w:rsid w:val="00033795"/>
    <w:rsid w:val="000405FD"/>
    <w:rsid w:val="000451C4"/>
    <w:rsid w:val="00045C56"/>
    <w:rsid w:val="00050B71"/>
    <w:rsid w:val="00051AF9"/>
    <w:rsid w:val="00052086"/>
    <w:rsid w:val="00053DCC"/>
    <w:rsid w:val="00055355"/>
    <w:rsid w:val="0005624F"/>
    <w:rsid w:val="00060078"/>
    <w:rsid w:val="0006159A"/>
    <w:rsid w:val="00062933"/>
    <w:rsid w:val="00066A03"/>
    <w:rsid w:val="00072424"/>
    <w:rsid w:val="000725CA"/>
    <w:rsid w:val="00074DE2"/>
    <w:rsid w:val="00081261"/>
    <w:rsid w:val="000817EF"/>
    <w:rsid w:val="000975CB"/>
    <w:rsid w:val="000A164F"/>
    <w:rsid w:val="000A201C"/>
    <w:rsid w:val="000A230C"/>
    <w:rsid w:val="000A2696"/>
    <w:rsid w:val="000A6E1C"/>
    <w:rsid w:val="000B1DBC"/>
    <w:rsid w:val="000B1E79"/>
    <w:rsid w:val="000B45AD"/>
    <w:rsid w:val="000B4CA7"/>
    <w:rsid w:val="000B5291"/>
    <w:rsid w:val="000B70AD"/>
    <w:rsid w:val="000C0301"/>
    <w:rsid w:val="000C56B8"/>
    <w:rsid w:val="000C5F8C"/>
    <w:rsid w:val="000D427D"/>
    <w:rsid w:val="000D47D3"/>
    <w:rsid w:val="000D541C"/>
    <w:rsid w:val="000E0BA9"/>
    <w:rsid w:val="000E2B7C"/>
    <w:rsid w:val="000E4526"/>
    <w:rsid w:val="000E4E28"/>
    <w:rsid w:val="000F67ED"/>
    <w:rsid w:val="001027DC"/>
    <w:rsid w:val="00111766"/>
    <w:rsid w:val="0011323A"/>
    <w:rsid w:val="001159A9"/>
    <w:rsid w:val="001164B4"/>
    <w:rsid w:val="0011765C"/>
    <w:rsid w:val="00121683"/>
    <w:rsid w:val="00121ACF"/>
    <w:rsid w:val="00123D85"/>
    <w:rsid w:val="00124C4E"/>
    <w:rsid w:val="001329CF"/>
    <w:rsid w:val="00133576"/>
    <w:rsid w:val="001352C8"/>
    <w:rsid w:val="00140325"/>
    <w:rsid w:val="00143803"/>
    <w:rsid w:val="00145C48"/>
    <w:rsid w:val="00146993"/>
    <w:rsid w:val="00147D4C"/>
    <w:rsid w:val="00147F96"/>
    <w:rsid w:val="001613C8"/>
    <w:rsid w:val="00161BF2"/>
    <w:rsid w:val="001632C7"/>
    <w:rsid w:val="00171798"/>
    <w:rsid w:val="00172008"/>
    <w:rsid w:val="00175B3E"/>
    <w:rsid w:val="0017669A"/>
    <w:rsid w:val="00183155"/>
    <w:rsid w:val="00192AD7"/>
    <w:rsid w:val="00194EFD"/>
    <w:rsid w:val="001A1222"/>
    <w:rsid w:val="001A30F1"/>
    <w:rsid w:val="001A4636"/>
    <w:rsid w:val="001A6CCD"/>
    <w:rsid w:val="001A7E38"/>
    <w:rsid w:val="001B6A91"/>
    <w:rsid w:val="001C59E3"/>
    <w:rsid w:val="001D138B"/>
    <w:rsid w:val="001D14FC"/>
    <w:rsid w:val="001D4A31"/>
    <w:rsid w:val="001E1E05"/>
    <w:rsid w:val="001E22EF"/>
    <w:rsid w:val="001E7A07"/>
    <w:rsid w:val="001F1231"/>
    <w:rsid w:val="001F3F63"/>
    <w:rsid w:val="001F480B"/>
    <w:rsid w:val="001F5E4E"/>
    <w:rsid w:val="00200B6D"/>
    <w:rsid w:val="00201B58"/>
    <w:rsid w:val="00202D74"/>
    <w:rsid w:val="00203ABB"/>
    <w:rsid w:val="00212D0A"/>
    <w:rsid w:val="00216417"/>
    <w:rsid w:val="00220D4A"/>
    <w:rsid w:val="002320FF"/>
    <w:rsid w:val="00233982"/>
    <w:rsid w:val="00234615"/>
    <w:rsid w:val="00244AD8"/>
    <w:rsid w:val="0024608D"/>
    <w:rsid w:val="002610E5"/>
    <w:rsid w:val="0026153E"/>
    <w:rsid w:val="00262E91"/>
    <w:rsid w:val="00266962"/>
    <w:rsid w:val="0027055E"/>
    <w:rsid w:val="00270AE2"/>
    <w:rsid w:val="00274FFC"/>
    <w:rsid w:val="002757B3"/>
    <w:rsid w:val="00275F58"/>
    <w:rsid w:val="0027682A"/>
    <w:rsid w:val="002772C3"/>
    <w:rsid w:val="00277426"/>
    <w:rsid w:val="00277F30"/>
    <w:rsid w:val="002811F3"/>
    <w:rsid w:val="002833FC"/>
    <w:rsid w:val="002851F2"/>
    <w:rsid w:val="00285CD1"/>
    <w:rsid w:val="00285CEC"/>
    <w:rsid w:val="00290B8D"/>
    <w:rsid w:val="00294A11"/>
    <w:rsid w:val="002A77F5"/>
    <w:rsid w:val="002B0A46"/>
    <w:rsid w:val="002B0FE2"/>
    <w:rsid w:val="002B1B92"/>
    <w:rsid w:val="002B2350"/>
    <w:rsid w:val="002B26F2"/>
    <w:rsid w:val="002B7F82"/>
    <w:rsid w:val="002C1533"/>
    <w:rsid w:val="002C2629"/>
    <w:rsid w:val="002C5D07"/>
    <w:rsid w:val="002D056D"/>
    <w:rsid w:val="002D0C12"/>
    <w:rsid w:val="002D272C"/>
    <w:rsid w:val="002D6B73"/>
    <w:rsid w:val="002D709B"/>
    <w:rsid w:val="002E147A"/>
    <w:rsid w:val="002F1CF7"/>
    <w:rsid w:val="002F2163"/>
    <w:rsid w:val="002F370B"/>
    <w:rsid w:val="002F3C51"/>
    <w:rsid w:val="002F5894"/>
    <w:rsid w:val="002F5BA8"/>
    <w:rsid w:val="002F6D50"/>
    <w:rsid w:val="002F6D9C"/>
    <w:rsid w:val="003037D5"/>
    <w:rsid w:val="00305D40"/>
    <w:rsid w:val="00312F25"/>
    <w:rsid w:val="00314450"/>
    <w:rsid w:val="00316C9E"/>
    <w:rsid w:val="003174B1"/>
    <w:rsid w:val="0031768C"/>
    <w:rsid w:val="0031785F"/>
    <w:rsid w:val="003215A3"/>
    <w:rsid w:val="00323209"/>
    <w:rsid w:val="003257A6"/>
    <w:rsid w:val="00330386"/>
    <w:rsid w:val="0033054E"/>
    <w:rsid w:val="00330E61"/>
    <w:rsid w:val="00335092"/>
    <w:rsid w:val="00335716"/>
    <w:rsid w:val="00336B34"/>
    <w:rsid w:val="00341CE7"/>
    <w:rsid w:val="003424A9"/>
    <w:rsid w:val="00346C54"/>
    <w:rsid w:val="00347107"/>
    <w:rsid w:val="00350781"/>
    <w:rsid w:val="0035583F"/>
    <w:rsid w:val="00357727"/>
    <w:rsid w:val="00363B54"/>
    <w:rsid w:val="003647D1"/>
    <w:rsid w:val="00370675"/>
    <w:rsid w:val="00370C79"/>
    <w:rsid w:val="0039249D"/>
    <w:rsid w:val="0039637F"/>
    <w:rsid w:val="00396FFA"/>
    <w:rsid w:val="003A0E83"/>
    <w:rsid w:val="003A15BD"/>
    <w:rsid w:val="003A5411"/>
    <w:rsid w:val="003B43E9"/>
    <w:rsid w:val="003B50EF"/>
    <w:rsid w:val="003B5FA8"/>
    <w:rsid w:val="003C1300"/>
    <w:rsid w:val="003C1646"/>
    <w:rsid w:val="003E0263"/>
    <w:rsid w:val="003E27A8"/>
    <w:rsid w:val="003E5880"/>
    <w:rsid w:val="003E7963"/>
    <w:rsid w:val="003F534A"/>
    <w:rsid w:val="00411BCD"/>
    <w:rsid w:val="00412FD0"/>
    <w:rsid w:val="00420560"/>
    <w:rsid w:val="0042192A"/>
    <w:rsid w:val="00427566"/>
    <w:rsid w:val="004315B3"/>
    <w:rsid w:val="00441C98"/>
    <w:rsid w:val="0044642D"/>
    <w:rsid w:val="00447AFC"/>
    <w:rsid w:val="0045093B"/>
    <w:rsid w:val="00450A0D"/>
    <w:rsid w:val="00451BA7"/>
    <w:rsid w:val="00457998"/>
    <w:rsid w:val="0046086E"/>
    <w:rsid w:val="004610DC"/>
    <w:rsid w:val="00464513"/>
    <w:rsid w:val="004659C7"/>
    <w:rsid w:val="00480B09"/>
    <w:rsid w:val="0048325A"/>
    <w:rsid w:val="004866E4"/>
    <w:rsid w:val="00487D04"/>
    <w:rsid w:val="0049001A"/>
    <w:rsid w:val="004913E7"/>
    <w:rsid w:val="004932DD"/>
    <w:rsid w:val="004975A2"/>
    <w:rsid w:val="004B16CA"/>
    <w:rsid w:val="004B4A30"/>
    <w:rsid w:val="004C0868"/>
    <w:rsid w:val="004C204D"/>
    <w:rsid w:val="004C2E68"/>
    <w:rsid w:val="004C34AB"/>
    <w:rsid w:val="004C3EFE"/>
    <w:rsid w:val="004C4DB4"/>
    <w:rsid w:val="004C69F2"/>
    <w:rsid w:val="004D2520"/>
    <w:rsid w:val="004D48B7"/>
    <w:rsid w:val="004E2FED"/>
    <w:rsid w:val="004E4068"/>
    <w:rsid w:val="004E409E"/>
    <w:rsid w:val="004E4645"/>
    <w:rsid w:val="004E54C4"/>
    <w:rsid w:val="004E5850"/>
    <w:rsid w:val="004F17CF"/>
    <w:rsid w:val="004F4A2F"/>
    <w:rsid w:val="00500A26"/>
    <w:rsid w:val="005013ED"/>
    <w:rsid w:val="00502842"/>
    <w:rsid w:val="005034C7"/>
    <w:rsid w:val="00506F05"/>
    <w:rsid w:val="00520988"/>
    <w:rsid w:val="005278AE"/>
    <w:rsid w:val="00530D33"/>
    <w:rsid w:val="00531B60"/>
    <w:rsid w:val="0053684A"/>
    <w:rsid w:val="005414AC"/>
    <w:rsid w:val="00542C43"/>
    <w:rsid w:val="005443A7"/>
    <w:rsid w:val="0054702F"/>
    <w:rsid w:val="0055033D"/>
    <w:rsid w:val="0055546B"/>
    <w:rsid w:val="00560D2A"/>
    <w:rsid w:val="00561153"/>
    <w:rsid w:val="00564C27"/>
    <w:rsid w:val="005666FA"/>
    <w:rsid w:val="005716DF"/>
    <w:rsid w:val="005721C1"/>
    <w:rsid w:val="00574A2C"/>
    <w:rsid w:val="00581C7F"/>
    <w:rsid w:val="00581CB0"/>
    <w:rsid w:val="00584236"/>
    <w:rsid w:val="00584D51"/>
    <w:rsid w:val="00590227"/>
    <w:rsid w:val="00590CBF"/>
    <w:rsid w:val="0059334A"/>
    <w:rsid w:val="00594620"/>
    <w:rsid w:val="00595C8D"/>
    <w:rsid w:val="005A463F"/>
    <w:rsid w:val="005A67C8"/>
    <w:rsid w:val="005B053B"/>
    <w:rsid w:val="005B0DC8"/>
    <w:rsid w:val="005B31E2"/>
    <w:rsid w:val="005B3652"/>
    <w:rsid w:val="005B3B1B"/>
    <w:rsid w:val="005B7513"/>
    <w:rsid w:val="005C33B6"/>
    <w:rsid w:val="005C4BE1"/>
    <w:rsid w:val="005C6DEB"/>
    <w:rsid w:val="005C7372"/>
    <w:rsid w:val="005D05FD"/>
    <w:rsid w:val="005D1E71"/>
    <w:rsid w:val="005E22F8"/>
    <w:rsid w:val="005E5A1E"/>
    <w:rsid w:val="005F213D"/>
    <w:rsid w:val="005F38B3"/>
    <w:rsid w:val="005F62A2"/>
    <w:rsid w:val="00601193"/>
    <w:rsid w:val="00601DE0"/>
    <w:rsid w:val="0060649A"/>
    <w:rsid w:val="00606BA6"/>
    <w:rsid w:val="00612AB4"/>
    <w:rsid w:val="0061365F"/>
    <w:rsid w:val="006152C4"/>
    <w:rsid w:val="00617CC2"/>
    <w:rsid w:val="00626D71"/>
    <w:rsid w:val="006303A2"/>
    <w:rsid w:val="00630EBA"/>
    <w:rsid w:val="00632267"/>
    <w:rsid w:val="006351AE"/>
    <w:rsid w:val="00635640"/>
    <w:rsid w:val="00636351"/>
    <w:rsid w:val="00640F58"/>
    <w:rsid w:val="00641118"/>
    <w:rsid w:val="00641A1C"/>
    <w:rsid w:val="00641CD3"/>
    <w:rsid w:val="00644AF3"/>
    <w:rsid w:val="00644BD6"/>
    <w:rsid w:val="00647336"/>
    <w:rsid w:val="00652441"/>
    <w:rsid w:val="00654B8C"/>
    <w:rsid w:val="00655A7B"/>
    <w:rsid w:val="00656849"/>
    <w:rsid w:val="00656E0E"/>
    <w:rsid w:val="006634E6"/>
    <w:rsid w:val="00670036"/>
    <w:rsid w:val="00670B34"/>
    <w:rsid w:val="006718C0"/>
    <w:rsid w:val="00671DAF"/>
    <w:rsid w:val="006755B6"/>
    <w:rsid w:val="00677EE4"/>
    <w:rsid w:val="00680FB4"/>
    <w:rsid w:val="00684351"/>
    <w:rsid w:val="00687085"/>
    <w:rsid w:val="00690FCB"/>
    <w:rsid w:val="00691E71"/>
    <w:rsid w:val="006940D5"/>
    <w:rsid w:val="006A60C3"/>
    <w:rsid w:val="006A6DE8"/>
    <w:rsid w:val="006B0F55"/>
    <w:rsid w:val="006B13B7"/>
    <w:rsid w:val="006B3345"/>
    <w:rsid w:val="006C0BF2"/>
    <w:rsid w:val="006C3CB5"/>
    <w:rsid w:val="006C55C6"/>
    <w:rsid w:val="006C63AB"/>
    <w:rsid w:val="006C7067"/>
    <w:rsid w:val="006D2DC2"/>
    <w:rsid w:val="006D5919"/>
    <w:rsid w:val="006D7508"/>
    <w:rsid w:val="006D775A"/>
    <w:rsid w:val="006E1F0C"/>
    <w:rsid w:val="006E4ACB"/>
    <w:rsid w:val="006F035C"/>
    <w:rsid w:val="00712DE5"/>
    <w:rsid w:val="00720064"/>
    <w:rsid w:val="00721082"/>
    <w:rsid w:val="00722E39"/>
    <w:rsid w:val="00723AD1"/>
    <w:rsid w:val="0072480D"/>
    <w:rsid w:val="007255BF"/>
    <w:rsid w:val="00726EE5"/>
    <w:rsid w:val="0072784B"/>
    <w:rsid w:val="00734A45"/>
    <w:rsid w:val="00735E77"/>
    <w:rsid w:val="00737969"/>
    <w:rsid w:val="007446E4"/>
    <w:rsid w:val="00745F72"/>
    <w:rsid w:val="0074649C"/>
    <w:rsid w:val="007473C1"/>
    <w:rsid w:val="007514FE"/>
    <w:rsid w:val="00755B21"/>
    <w:rsid w:val="00757C4E"/>
    <w:rsid w:val="00762435"/>
    <w:rsid w:val="00762AAE"/>
    <w:rsid w:val="00763358"/>
    <w:rsid w:val="00765BF7"/>
    <w:rsid w:val="007720C9"/>
    <w:rsid w:val="007724EB"/>
    <w:rsid w:val="007743CD"/>
    <w:rsid w:val="00774870"/>
    <w:rsid w:val="00774AAC"/>
    <w:rsid w:val="00775436"/>
    <w:rsid w:val="00776723"/>
    <w:rsid w:val="007815A7"/>
    <w:rsid w:val="0078499F"/>
    <w:rsid w:val="00786064"/>
    <w:rsid w:val="007866B5"/>
    <w:rsid w:val="00790A61"/>
    <w:rsid w:val="007A3708"/>
    <w:rsid w:val="007A423E"/>
    <w:rsid w:val="007A7B8E"/>
    <w:rsid w:val="007B0BED"/>
    <w:rsid w:val="007B196F"/>
    <w:rsid w:val="007B2FE3"/>
    <w:rsid w:val="007B4C79"/>
    <w:rsid w:val="007B7E92"/>
    <w:rsid w:val="007C3E76"/>
    <w:rsid w:val="007C5D9E"/>
    <w:rsid w:val="007D0E8D"/>
    <w:rsid w:val="007D2A97"/>
    <w:rsid w:val="007D32B6"/>
    <w:rsid w:val="007D6095"/>
    <w:rsid w:val="007D6394"/>
    <w:rsid w:val="007D7349"/>
    <w:rsid w:val="007E1D51"/>
    <w:rsid w:val="007E352F"/>
    <w:rsid w:val="007E5F25"/>
    <w:rsid w:val="007F15DD"/>
    <w:rsid w:val="007F20E4"/>
    <w:rsid w:val="007F2793"/>
    <w:rsid w:val="007F63FC"/>
    <w:rsid w:val="007F71AC"/>
    <w:rsid w:val="008041A6"/>
    <w:rsid w:val="008052CA"/>
    <w:rsid w:val="00807D36"/>
    <w:rsid w:val="008106A7"/>
    <w:rsid w:val="008107A1"/>
    <w:rsid w:val="00814FB3"/>
    <w:rsid w:val="00816035"/>
    <w:rsid w:val="008201F5"/>
    <w:rsid w:val="008236B1"/>
    <w:rsid w:val="00827C21"/>
    <w:rsid w:val="00827F2F"/>
    <w:rsid w:val="008306C8"/>
    <w:rsid w:val="00831FA2"/>
    <w:rsid w:val="00833A4F"/>
    <w:rsid w:val="00836534"/>
    <w:rsid w:val="00846B0A"/>
    <w:rsid w:val="00846C7E"/>
    <w:rsid w:val="00847616"/>
    <w:rsid w:val="00850862"/>
    <w:rsid w:val="00851490"/>
    <w:rsid w:val="008516D3"/>
    <w:rsid w:val="00852392"/>
    <w:rsid w:val="00852A0D"/>
    <w:rsid w:val="0085452A"/>
    <w:rsid w:val="00855A7B"/>
    <w:rsid w:val="00864A49"/>
    <w:rsid w:val="00866572"/>
    <w:rsid w:val="008720CD"/>
    <w:rsid w:val="008729EB"/>
    <w:rsid w:val="00873F04"/>
    <w:rsid w:val="00881BB7"/>
    <w:rsid w:val="00884BD5"/>
    <w:rsid w:val="008874DB"/>
    <w:rsid w:val="008912C0"/>
    <w:rsid w:val="00891F33"/>
    <w:rsid w:val="0089377F"/>
    <w:rsid w:val="00895790"/>
    <w:rsid w:val="00897BD9"/>
    <w:rsid w:val="008A2062"/>
    <w:rsid w:val="008A20AC"/>
    <w:rsid w:val="008A344F"/>
    <w:rsid w:val="008A6C9A"/>
    <w:rsid w:val="008B63EE"/>
    <w:rsid w:val="008B778B"/>
    <w:rsid w:val="008B7EC9"/>
    <w:rsid w:val="008C09DA"/>
    <w:rsid w:val="008C3843"/>
    <w:rsid w:val="008C4CD0"/>
    <w:rsid w:val="008C6C2E"/>
    <w:rsid w:val="008C7E5A"/>
    <w:rsid w:val="008D50E2"/>
    <w:rsid w:val="008D642A"/>
    <w:rsid w:val="008D6CEB"/>
    <w:rsid w:val="008D7109"/>
    <w:rsid w:val="008F0B7F"/>
    <w:rsid w:val="008F0CCE"/>
    <w:rsid w:val="008F5AE0"/>
    <w:rsid w:val="00900649"/>
    <w:rsid w:val="00900B88"/>
    <w:rsid w:val="00901215"/>
    <w:rsid w:val="00901D83"/>
    <w:rsid w:val="00905103"/>
    <w:rsid w:val="00905671"/>
    <w:rsid w:val="009113ED"/>
    <w:rsid w:val="00913748"/>
    <w:rsid w:val="009157A3"/>
    <w:rsid w:val="009169EA"/>
    <w:rsid w:val="009276C2"/>
    <w:rsid w:val="00933DEC"/>
    <w:rsid w:val="00934EEF"/>
    <w:rsid w:val="00936392"/>
    <w:rsid w:val="00936857"/>
    <w:rsid w:val="0094249A"/>
    <w:rsid w:val="0094356F"/>
    <w:rsid w:val="00944D46"/>
    <w:rsid w:val="00950E85"/>
    <w:rsid w:val="009514C6"/>
    <w:rsid w:val="00952C5E"/>
    <w:rsid w:val="00956A9C"/>
    <w:rsid w:val="00962DD4"/>
    <w:rsid w:val="00970E87"/>
    <w:rsid w:val="00974D5D"/>
    <w:rsid w:val="00975BF0"/>
    <w:rsid w:val="009803D4"/>
    <w:rsid w:val="00984460"/>
    <w:rsid w:val="0098460F"/>
    <w:rsid w:val="00985A40"/>
    <w:rsid w:val="00985F06"/>
    <w:rsid w:val="009932D7"/>
    <w:rsid w:val="009934C4"/>
    <w:rsid w:val="009967F4"/>
    <w:rsid w:val="009A3A3E"/>
    <w:rsid w:val="009A4B4D"/>
    <w:rsid w:val="009A58F6"/>
    <w:rsid w:val="009C3F14"/>
    <w:rsid w:val="009D34A1"/>
    <w:rsid w:val="009D3E34"/>
    <w:rsid w:val="009E3AD9"/>
    <w:rsid w:val="009F3B27"/>
    <w:rsid w:val="009F3DB3"/>
    <w:rsid w:val="009F67E3"/>
    <w:rsid w:val="00A035CA"/>
    <w:rsid w:val="00A03DFC"/>
    <w:rsid w:val="00A0533B"/>
    <w:rsid w:val="00A107FD"/>
    <w:rsid w:val="00A1276C"/>
    <w:rsid w:val="00A15B3D"/>
    <w:rsid w:val="00A15D2A"/>
    <w:rsid w:val="00A207ED"/>
    <w:rsid w:val="00A23141"/>
    <w:rsid w:val="00A24EB0"/>
    <w:rsid w:val="00A25B8E"/>
    <w:rsid w:val="00A302D9"/>
    <w:rsid w:val="00A30FDA"/>
    <w:rsid w:val="00A324AC"/>
    <w:rsid w:val="00A40CD4"/>
    <w:rsid w:val="00A40FFF"/>
    <w:rsid w:val="00A41C36"/>
    <w:rsid w:val="00A42784"/>
    <w:rsid w:val="00A500FC"/>
    <w:rsid w:val="00A50C19"/>
    <w:rsid w:val="00A50FE2"/>
    <w:rsid w:val="00A53427"/>
    <w:rsid w:val="00A545F3"/>
    <w:rsid w:val="00A62619"/>
    <w:rsid w:val="00A646F6"/>
    <w:rsid w:val="00A704DC"/>
    <w:rsid w:val="00A7357D"/>
    <w:rsid w:val="00A7572A"/>
    <w:rsid w:val="00A81BEE"/>
    <w:rsid w:val="00A9488E"/>
    <w:rsid w:val="00A94ED5"/>
    <w:rsid w:val="00A96A4A"/>
    <w:rsid w:val="00AA32FD"/>
    <w:rsid w:val="00AA3DC8"/>
    <w:rsid w:val="00AA5AE7"/>
    <w:rsid w:val="00AA6CB5"/>
    <w:rsid w:val="00AA799E"/>
    <w:rsid w:val="00AB2054"/>
    <w:rsid w:val="00AB3123"/>
    <w:rsid w:val="00AC54AF"/>
    <w:rsid w:val="00AC6516"/>
    <w:rsid w:val="00AC69B9"/>
    <w:rsid w:val="00AD2AAE"/>
    <w:rsid w:val="00AD2FBB"/>
    <w:rsid w:val="00AE06D8"/>
    <w:rsid w:val="00AE6B78"/>
    <w:rsid w:val="00AE6BEC"/>
    <w:rsid w:val="00AF04E5"/>
    <w:rsid w:val="00AF2746"/>
    <w:rsid w:val="00AF42F5"/>
    <w:rsid w:val="00AF4AF4"/>
    <w:rsid w:val="00B01AD3"/>
    <w:rsid w:val="00B0272F"/>
    <w:rsid w:val="00B10C86"/>
    <w:rsid w:val="00B126CE"/>
    <w:rsid w:val="00B16C2C"/>
    <w:rsid w:val="00B22FE3"/>
    <w:rsid w:val="00B25781"/>
    <w:rsid w:val="00B33832"/>
    <w:rsid w:val="00B33EC4"/>
    <w:rsid w:val="00B361EA"/>
    <w:rsid w:val="00B47DD9"/>
    <w:rsid w:val="00B61239"/>
    <w:rsid w:val="00B719B4"/>
    <w:rsid w:val="00B738EF"/>
    <w:rsid w:val="00B7647C"/>
    <w:rsid w:val="00B76C5F"/>
    <w:rsid w:val="00B7772C"/>
    <w:rsid w:val="00B8209B"/>
    <w:rsid w:val="00B86D4E"/>
    <w:rsid w:val="00B93E42"/>
    <w:rsid w:val="00B951BD"/>
    <w:rsid w:val="00B95880"/>
    <w:rsid w:val="00B958DE"/>
    <w:rsid w:val="00BA118D"/>
    <w:rsid w:val="00BA5388"/>
    <w:rsid w:val="00BB18D8"/>
    <w:rsid w:val="00BB573A"/>
    <w:rsid w:val="00BB6F29"/>
    <w:rsid w:val="00BB6FD4"/>
    <w:rsid w:val="00BC3528"/>
    <w:rsid w:val="00BC6650"/>
    <w:rsid w:val="00BD14BD"/>
    <w:rsid w:val="00BD2D9B"/>
    <w:rsid w:val="00BD4425"/>
    <w:rsid w:val="00BD7587"/>
    <w:rsid w:val="00BD764E"/>
    <w:rsid w:val="00BE066D"/>
    <w:rsid w:val="00BE0C97"/>
    <w:rsid w:val="00BE2B06"/>
    <w:rsid w:val="00BE306C"/>
    <w:rsid w:val="00BE3F04"/>
    <w:rsid w:val="00BE5C6D"/>
    <w:rsid w:val="00BE78CA"/>
    <w:rsid w:val="00BE7EB8"/>
    <w:rsid w:val="00BF0B40"/>
    <w:rsid w:val="00BF330D"/>
    <w:rsid w:val="00C01822"/>
    <w:rsid w:val="00C02D29"/>
    <w:rsid w:val="00C04362"/>
    <w:rsid w:val="00C04E29"/>
    <w:rsid w:val="00C12386"/>
    <w:rsid w:val="00C136FB"/>
    <w:rsid w:val="00C152C8"/>
    <w:rsid w:val="00C16660"/>
    <w:rsid w:val="00C20826"/>
    <w:rsid w:val="00C22090"/>
    <w:rsid w:val="00C251B3"/>
    <w:rsid w:val="00C259CA"/>
    <w:rsid w:val="00C36ADE"/>
    <w:rsid w:val="00C372B0"/>
    <w:rsid w:val="00C40EDC"/>
    <w:rsid w:val="00C41347"/>
    <w:rsid w:val="00C47826"/>
    <w:rsid w:val="00C605C2"/>
    <w:rsid w:val="00C60751"/>
    <w:rsid w:val="00C616DB"/>
    <w:rsid w:val="00C63568"/>
    <w:rsid w:val="00C67201"/>
    <w:rsid w:val="00C672CE"/>
    <w:rsid w:val="00C763B0"/>
    <w:rsid w:val="00C76A70"/>
    <w:rsid w:val="00C8231D"/>
    <w:rsid w:val="00C84E9F"/>
    <w:rsid w:val="00C87D68"/>
    <w:rsid w:val="00C94693"/>
    <w:rsid w:val="00C963AF"/>
    <w:rsid w:val="00CA0FD5"/>
    <w:rsid w:val="00CA42CB"/>
    <w:rsid w:val="00CA5A64"/>
    <w:rsid w:val="00CA6851"/>
    <w:rsid w:val="00CA78DA"/>
    <w:rsid w:val="00CB44A7"/>
    <w:rsid w:val="00CB50B9"/>
    <w:rsid w:val="00CB72B2"/>
    <w:rsid w:val="00CB7345"/>
    <w:rsid w:val="00CC08D7"/>
    <w:rsid w:val="00CC3C79"/>
    <w:rsid w:val="00CC7072"/>
    <w:rsid w:val="00CD124E"/>
    <w:rsid w:val="00CD26B2"/>
    <w:rsid w:val="00CD5F8F"/>
    <w:rsid w:val="00CE2477"/>
    <w:rsid w:val="00CE485E"/>
    <w:rsid w:val="00CE4EEE"/>
    <w:rsid w:val="00CE682D"/>
    <w:rsid w:val="00CF0D82"/>
    <w:rsid w:val="00CF2F28"/>
    <w:rsid w:val="00CF4E65"/>
    <w:rsid w:val="00D017EC"/>
    <w:rsid w:val="00D01C9F"/>
    <w:rsid w:val="00D023EE"/>
    <w:rsid w:val="00D05974"/>
    <w:rsid w:val="00D06A35"/>
    <w:rsid w:val="00D06B20"/>
    <w:rsid w:val="00D07B69"/>
    <w:rsid w:val="00D14738"/>
    <w:rsid w:val="00D24B44"/>
    <w:rsid w:val="00D24DB7"/>
    <w:rsid w:val="00D253AE"/>
    <w:rsid w:val="00D25B09"/>
    <w:rsid w:val="00D264B5"/>
    <w:rsid w:val="00D27502"/>
    <w:rsid w:val="00D2788F"/>
    <w:rsid w:val="00D31C13"/>
    <w:rsid w:val="00D32734"/>
    <w:rsid w:val="00D329EE"/>
    <w:rsid w:val="00D32CC9"/>
    <w:rsid w:val="00D339EA"/>
    <w:rsid w:val="00D35D1A"/>
    <w:rsid w:val="00D401A5"/>
    <w:rsid w:val="00D41359"/>
    <w:rsid w:val="00D4246C"/>
    <w:rsid w:val="00D457DA"/>
    <w:rsid w:val="00D46104"/>
    <w:rsid w:val="00D50185"/>
    <w:rsid w:val="00D50C7D"/>
    <w:rsid w:val="00D50D2A"/>
    <w:rsid w:val="00D73CF1"/>
    <w:rsid w:val="00D75A59"/>
    <w:rsid w:val="00D77E98"/>
    <w:rsid w:val="00D80BB1"/>
    <w:rsid w:val="00D823A8"/>
    <w:rsid w:val="00D903DD"/>
    <w:rsid w:val="00D916CA"/>
    <w:rsid w:val="00D9245F"/>
    <w:rsid w:val="00D95D9A"/>
    <w:rsid w:val="00D96BC0"/>
    <w:rsid w:val="00DA011E"/>
    <w:rsid w:val="00DA625E"/>
    <w:rsid w:val="00DB38CF"/>
    <w:rsid w:val="00DB42AA"/>
    <w:rsid w:val="00DC2560"/>
    <w:rsid w:val="00DC2807"/>
    <w:rsid w:val="00DC3BC4"/>
    <w:rsid w:val="00DC46EC"/>
    <w:rsid w:val="00DD443E"/>
    <w:rsid w:val="00DD4954"/>
    <w:rsid w:val="00DD5B6A"/>
    <w:rsid w:val="00DD6A0D"/>
    <w:rsid w:val="00DE0251"/>
    <w:rsid w:val="00DE0624"/>
    <w:rsid w:val="00DE068F"/>
    <w:rsid w:val="00DE1E9A"/>
    <w:rsid w:val="00DE226A"/>
    <w:rsid w:val="00DE3163"/>
    <w:rsid w:val="00DF2CFF"/>
    <w:rsid w:val="00DF2D45"/>
    <w:rsid w:val="00DF36C8"/>
    <w:rsid w:val="00DF4D7A"/>
    <w:rsid w:val="00DF5230"/>
    <w:rsid w:val="00E00101"/>
    <w:rsid w:val="00E0098E"/>
    <w:rsid w:val="00E10DCE"/>
    <w:rsid w:val="00E164A3"/>
    <w:rsid w:val="00E17D6D"/>
    <w:rsid w:val="00E20D25"/>
    <w:rsid w:val="00E226AF"/>
    <w:rsid w:val="00E24611"/>
    <w:rsid w:val="00E338D7"/>
    <w:rsid w:val="00E41191"/>
    <w:rsid w:val="00E51FAA"/>
    <w:rsid w:val="00E527E1"/>
    <w:rsid w:val="00E56B99"/>
    <w:rsid w:val="00E57393"/>
    <w:rsid w:val="00E573FC"/>
    <w:rsid w:val="00E6232D"/>
    <w:rsid w:val="00E62A8E"/>
    <w:rsid w:val="00E630BA"/>
    <w:rsid w:val="00E65D6A"/>
    <w:rsid w:val="00E675F7"/>
    <w:rsid w:val="00E716CD"/>
    <w:rsid w:val="00E734B8"/>
    <w:rsid w:val="00E76397"/>
    <w:rsid w:val="00E76BBC"/>
    <w:rsid w:val="00E77C11"/>
    <w:rsid w:val="00E801AF"/>
    <w:rsid w:val="00E8026F"/>
    <w:rsid w:val="00E80F9E"/>
    <w:rsid w:val="00E81964"/>
    <w:rsid w:val="00E85339"/>
    <w:rsid w:val="00E8796D"/>
    <w:rsid w:val="00E96F3D"/>
    <w:rsid w:val="00EA1AF5"/>
    <w:rsid w:val="00EA2664"/>
    <w:rsid w:val="00EA6D2B"/>
    <w:rsid w:val="00EB195A"/>
    <w:rsid w:val="00EB284D"/>
    <w:rsid w:val="00EB4D6C"/>
    <w:rsid w:val="00EB5D0E"/>
    <w:rsid w:val="00EC1EA4"/>
    <w:rsid w:val="00EC36CC"/>
    <w:rsid w:val="00EC697F"/>
    <w:rsid w:val="00EC7602"/>
    <w:rsid w:val="00ED25F4"/>
    <w:rsid w:val="00ED366D"/>
    <w:rsid w:val="00ED552B"/>
    <w:rsid w:val="00ED5EA2"/>
    <w:rsid w:val="00EE15EE"/>
    <w:rsid w:val="00EE52D5"/>
    <w:rsid w:val="00EF1AC8"/>
    <w:rsid w:val="00EF1B43"/>
    <w:rsid w:val="00EF1E0F"/>
    <w:rsid w:val="00EF318A"/>
    <w:rsid w:val="00EF72A3"/>
    <w:rsid w:val="00F00899"/>
    <w:rsid w:val="00F017F9"/>
    <w:rsid w:val="00F02DEF"/>
    <w:rsid w:val="00F04695"/>
    <w:rsid w:val="00F10A35"/>
    <w:rsid w:val="00F23143"/>
    <w:rsid w:val="00F2417A"/>
    <w:rsid w:val="00F24664"/>
    <w:rsid w:val="00F24DC3"/>
    <w:rsid w:val="00F27AE3"/>
    <w:rsid w:val="00F312DC"/>
    <w:rsid w:val="00F31F43"/>
    <w:rsid w:val="00F3246D"/>
    <w:rsid w:val="00F33208"/>
    <w:rsid w:val="00F3379A"/>
    <w:rsid w:val="00F52168"/>
    <w:rsid w:val="00F55E18"/>
    <w:rsid w:val="00F57769"/>
    <w:rsid w:val="00F60177"/>
    <w:rsid w:val="00F60922"/>
    <w:rsid w:val="00F66989"/>
    <w:rsid w:val="00F66C5C"/>
    <w:rsid w:val="00F66DE2"/>
    <w:rsid w:val="00F709AD"/>
    <w:rsid w:val="00F70A3B"/>
    <w:rsid w:val="00F813C8"/>
    <w:rsid w:val="00F85D57"/>
    <w:rsid w:val="00F86D1E"/>
    <w:rsid w:val="00F86ED8"/>
    <w:rsid w:val="00F87714"/>
    <w:rsid w:val="00F87E94"/>
    <w:rsid w:val="00F91656"/>
    <w:rsid w:val="00F92B80"/>
    <w:rsid w:val="00FB14D2"/>
    <w:rsid w:val="00FB1C22"/>
    <w:rsid w:val="00FB409C"/>
    <w:rsid w:val="00FC2361"/>
    <w:rsid w:val="00FC5D48"/>
    <w:rsid w:val="00FC6629"/>
    <w:rsid w:val="00FC799B"/>
    <w:rsid w:val="00FC7C76"/>
    <w:rsid w:val="00FD112D"/>
    <w:rsid w:val="00FD3628"/>
    <w:rsid w:val="00FD4B29"/>
    <w:rsid w:val="00FD79A3"/>
    <w:rsid w:val="00FE1976"/>
    <w:rsid w:val="00FE3DEE"/>
    <w:rsid w:val="00FE4C12"/>
    <w:rsid w:val="00FF1AA6"/>
    <w:rsid w:val="00FF297D"/>
    <w:rsid w:val="00FF3877"/>
    <w:rsid w:val="00FF5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FollowedHyperlink" w:unhideWhenUsed="0"/>
    <w:lsdException w:name="Strong" w:semiHidden="0" w:uiPriority="0" w:unhideWhenUsed="0" w:qFormat="1"/>
    <w:lsdException w:name="Emphasis" w:semiHidden="0" w:uiPriority="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90"/>
    <w:pPr>
      <w:widowControl w:val="0"/>
      <w:autoSpaceDE w:val="0"/>
      <w:autoSpaceDN w:val="0"/>
      <w:adjustRightInd w:val="0"/>
    </w:pPr>
    <w:rPr>
      <w:rFonts w:ascii="Times New Roman" w:eastAsia="SimSun" w:hAnsi="Times New Roman"/>
      <w:sz w:val="24"/>
      <w:szCs w:val="24"/>
    </w:rPr>
  </w:style>
  <w:style w:type="paragraph" w:styleId="Heading1">
    <w:name w:val="heading 1"/>
    <w:basedOn w:val="Normal"/>
    <w:next w:val="Normal"/>
    <w:link w:val="Heading1Char"/>
    <w:uiPriority w:val="9"/>
    <w:qFormat/>
    <w:rsid w:val="00851490"/>
    <w:pPr>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1490"/>
    <w:pPr>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851490"/>
    <w:pPr>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851490"/>
    <w:pPr>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851490"/>
    <w:pPr>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1490"/>
    <w:rPr>
      <w:rFonts w:ascii="Cambria" w:eastAsia="Times New Roman" w:hAnsi="Cambria" w:cs="Times New Roman"/>
      <w:b/>
      <w:bCs/>
      <w:kern w:val="32"/>
      <w:sz w:val="32"/>
      <w:szCs w:val="32"/>
    </w:rPr>
  </w:style>
  <w:style w:type="character" w:customStyle="1" w:styleId="Heading2Char">
    <w:name w:val="Heading 2 Char"/>
    <w:link w:val="Heading2"/>
    <w:rsid w:val="00851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51490"/>
    <w:rPr>
      <w:rFonts w:ascii="Cambria" w:eastAsia="Times New Roman" w:hAnsi="Cambria" w:cs="Times New Roman"/>
      <w:b/>
      <w:bCs/>
      <w:sz w:val="26"/>
      <w:szCs w:val="26"/>
    </w:rPr>
  </w:style>
  <w:style w:type="character" w:customStyle="1" w:styleId="Heading4Char">
    <w:name w:val="Heading 4 Char"/>
    <w:link w:val="Heading4"/>
    <w:uiPriority w:val="9"/>
    <w:semiHidden/>
    <w:rsid w:val="00851490"/>
    <w:rPr>
      <w:b/>
      <w:bCs/>
      <w:sz w:val="28"/>
      <w:szCs w:val="28"/>
    </w:rPr>
  </w:style>
  <w:style w:type="character" w:customStyle="1" w:styleId="Heading5Char">
    <w:name w:val="Heading 5 Char"/>
    <w:link w:val="Heading5"/>
    <w:uiPriority w:val="9"/>
    <w:semiHidden/>
    <w:rsid w:val="00851490"/>
    <w:rPr>
      <w:b/>
      <w:bCs/>
      <w:i/>
      <w:iCs/>
      <w:sz w:val="26"/>
      <w:szCs w:val="26"/>
    </w:rPr>
  </w:style>
  <w:style w:type="character" w:styleId="Hyperlink">
    <w:name w:val="Hyperlink"/>
    <w:uiPriority w:val="99"/>
    <w:rsid w:val="00851490"/>
    <w:rPr>
      <w:rFonts w:ascii="Times New Roman" w:hAnsi="Times New Roman" w:cs="Times New Roman"/>
      <w:color w:val="0000FF"/>
      <w:u w:val="single"/>
    </w:rPr>
  </w:style>
  <w:style w:type="paragraph" w:styleId="BodyText">
    <w:name w:val="Body Text"/>
    <w:basedOn w:val="Normal"/>
    <w:link w:val="BodyTextChar"/>
    <w:uiPriority w:val="99"/>
    <w:rsid w:val="00851490"/>
    <w:pPr>
      <w:spacing w:before="100" w:after="100"/>
    </w:pPr>
  </w:style>
  <w:style w:type="character" w:customStyle="1" w:styleId="BodyTextChar">
    <w:name w:val="Body Text Char"/>
    <w:link w:val="BodyText"/>
    <w:uiPriority w:val="99"/>
    <w:semiHidden/>
    <w:rsid w:val="00851490"/>
    <w:rPr>
      <w:rFonts w:ascii="Times New Roman" w:eastAsia="SimSun" w:hAnsi="Times New Roman" w:cs="Times New Roman"/>
      <w:sz w:val="24"/>
      <w:szCs w:val="24"/>
    </w:rPr>
  </w:style>
  <w:style w:type="character" w:styleId="FollowedHyperlink">
    <w:name w:val="FollowedHyperlink"/>
    <w:uiPriority w:val="99"/>
    <w:rsid w:val="00851490"/>
    <w:rPr>
      <w:rFonts w:ascii="Times New Roman" w:hAnsi="Times New Roman" w:cs="Times New Roman"/>
      <w:color w:val="800080"/>
      <w:u w:val="single"/>
    </w:rPr>
  </w:style>
  <w:style w:type="paragraph" w:styleId="BodyTextIndent3">
    <w:name w:val="Body Text Indent 3"/>
    <w:basedOn w:val="Normal"/>
    <w:link w:val="BodyTextIndent3Char"/>
    <w:uiPriority w:val="99"/>
    <w:rsid w:val="00851490"/>
    <w:pPr>
      <w:widowControl/>
      <w:autoSpaceDE/>
      <w:autoSpaceDN/>
      <w:adjustRightInd/>
      <w:ind w:firstLine="720"/>
      <w:jc w:val="both"/>
    </w:pPr>
    <w:rPr>
      <w:sz w:val="16"/>
      <w:szCs w:val="16"/>
    </w:rPr>
  </w:style>
  <w:style w:type="character" w:customStyle="1" w:styleId="BodyTextIndent3Char">
    <w:name w:val="Body Text Indent 3 Char"/>
    <w:link w:val="BodyTextIndent3"/>
    <w:uiPriority w:val="99"/>
    <w:semiHidden/>
    <w:rsid w:val="00851490"/>
    <w:rPr>
      <w:rFonts w:ascii="Times New Roman" w:eastAsia="SimSun" w:hAnsi="Times New Roman" w:cs="Times New Roman"/>
      <w:sz w:val="16"/>
      <w:szCs w:val="16"/>
    </w:rPr>
  </w:style>
  <w:style w:type="paragraph" w:customStyle="1" w:styleId="WSIBB4">
    <w:name w:val="WSIB B4"/>
    <w:basedOn w:val="Normal"/>
    <w:rsid w:val="0098460F"/>
    <w:pPr>
      <w:widowControl/>
      <w:numPr>
        <w:numId w:val="3"/>
      </w:numPr>
      <w:suppressAutoHyphens/>
      <w:autoSpaceDE/>
      <w:autoSpaceDN/>
      <w:adjustRightInd/>
      <w:spacing w:before="80" w:after="120"/>
    </w:pPr>
    <w:rPr>
      <w:rFonts w:ascii="Arial Narrow" w:eastAsia="Times New Roman" w:hAnsi="Arial Narrow"/>
      <w:snapToGrid w:val="0"/>
      <w:color w:val="000080"/>
      <w:sz w:val="18"/>
      <w:szCs w:val="20"/>
    </w:rPr>
  </w:style>
  <w:style w:type="character" w:styleId="Strong">
    <w:name w:val="Strong"/>
    <w:qFormat/>
    <w:rsid w:val="00E164A3"/>
    <w:rPr>
      <w:rFonts w:cs="Times New Roman"/>
      <w:b/>
      <w:bCs/>
    </w:rPr>
  </w:style>
  <w:style w:type="paragraph" w:styleId="ListParagraph">
    <w:name w:val="List Paragraph"/>
    <w:basedOn w:val="Normal"/>
    <w:qFormat/>
    <w:rsid w:val="00E164A3"/>
    <w:pPr>
      <w:widowControl/>
      <w:autoSpaceDE/>
      <w:autoSpaceDN/>
      <w:adjustRightInd/>
      <w:ind w:left="720"/>
      <w:contextualSpacing/>
    </w:pPr>
    <w:rPr>
      <w:rFonts w:eastAsia="Times New Roman"/>
    </w:rPr>
  </w:style>
  <w:style w:type="paragraph" w:customStyle="1" w:styleId="CVRHS">
    <w:name w:val="CV_RHS"/>
    <w:basedOn w:val="Normal"/>
    <w:rsid w:val="00E164A3"/>
    <w:pPr>
      <w:widowControl/>
      <w:overflowPunct w:val="0"/>
      <w:spacing w:after="60"/>
      <w:textAlignment w:val="baseline"/>
    </w:pPr>
    <w:rPr>
      <w:rFonts w:eastAsia="Times New Roman"/>
      <w:szCs w:val="20"/>
    </w:rPr>
  </w:style>
  <w:style w:type="paragraph" w:customStyle="1" w:styleId="1">
    <w:name w:val="1"/>
    <w:basedOn w:val="Normal"/>
    <w:rsid w:val="00E164A3"/>
    <w:pPr>
      <w:widowControl/>
      <w:autoSpaceDE/>
      <w:autoSpaceDN/>
      <w:adjustRightInd/>
    </w:pPr>
    <w:rPr>
      <w:rFonts w:ascii="Arial" w:eastAsia="Times New Roman" w:hAnsi="Arial"/>
      <w:szCs w:val="16"/>
    </w:rPr>
  </w:style>
  <w:style w:type="character" w:customStyle="1" w:styleId="apple-style-span">
    <w:name w:val="apple-style-span"/>
    <w:basedOn w:val="DefaultParagraphFont"/>
    <w:rsid w:val="00E164A3"/>
  </w:style>
  <w:style w:type="paragraph" w:styleId="PlainText">
    <w:name w:val="Plain Text"/>
    <w:basedOn w:val="Normal"/>
    <w:link w:val="PlainTextChar"/>
    <w:rsid w:val="00933DEC"/>
    <w:pPr>
      <w:widowControl/>
      <w:autoSpaceDE/>
      <w:autoSpaceDN/>
      <w:adjustRightInd/>
    </w:pPr>
    <w:rPr>
      <w:rFonts w:ascii="Courier New" w:eastAsia="Times New Roman" w:hAnsi="Courier New"/>
      <w:sz w:val="20"/>
      <w:szCs w:val="20"/>
      <w:lang w:val="en-GB"/>
    </w:rPr>
  </w:style>
  <w:style w:type="character" w:customStyle="1" w:styleId="PlainTextChar">
    <w:name w:val="Plain Text Char"/>
    <w:link w:val="PlainText"/>
    <w:rsid w:val="00933DEC"/>
    <w:rPr>
      <w:rFonts w:ascii="Courier New" w:hAnsi="Courier New"/>
      <w:lang w:val="en-GB"/>
    </w:rPr>
  </w:style>
  <w:style w:type="paragraph" w:customStyle="1" w:styleId="Bodytext0">
    <w:name w:val="Body text"/>
    <w:aliases w:val="b,Body Text1"/>
    <w:basedOn w:val="Normal"/>
    <w:rsid w:val="00933DEC"/>
    <w:pPr>
      <w:widowControl/>
      <w:tabs>
        <w:tab w:val="left" w:pos="216"/>
      </w:tabs>
      <w:suppressAutoHyphens/>
      <w:autoSpaceDE/>
      <w:autoSpaceDN/>
      <w:adjustRightInd/>
      <w:spacing w:after="200" w:line="264" w:lineRule="exact"/>
      <w:jc w:val="both"/>
    </w:pPr>
    <w:rPr>
      <w:rFonts w:ascii="Arial" w:eastAsia="Times New Roman" w:hAnsi="Arial"/>
      <w:sz w:val="20"/>
      <w:szCs w:val="20"/>
    </w:rPr>
  </w:style>
  <w:style w:type="paragraph" w:styleId="BodyTextIndent">
    <w:name w:val="Body Text Indent"/>
    <w:basedOn w:val="Normal"/>
    <w:link w:val="BodyTextIndentChar"/>
    <w:uiPriority w:val="99"/>
    <w:semiHidden/>
    <w:unhideWhenUsed/>
    <w:rsid w:val="0017669A"/>
    <w:pPr>
      <w:spacing w:after="120"/>
      <w:ind w:left="360"/>
    </w:pPr>
  </w:style>
  <w:style w:type="character" w:customStyle="1" w:styleId="BodyTextIndentChar">
    <w:name w:val="Body Text Indent Char"/>
    <w:link w:val="BodyTextIndent"/>
    <w:uiPriority w:val="99"/>
    <w:semiHidden/>
    <w:rsid w:val="0017669A"/>
    <w:rPr>
      <w:rFonts w:ascii="Times New Roman" w:eastAsia="SimSun" w:hAnsi="Times New Roman"/>
      <w:sz w:val="24"/>
      <w:szCs w:val="24"/>
    </w:rPr>
  </w:style>
  <w:style w:type="paragraph" w:styleId="BodyText2">
    <w:name w:val="Body Text 2"/>
    <w:basedOn w:val="Normal"/>
    <w:link w:val="BodyText2Char"/>
    <w:uiPriority w:val="99"/>
    <w:unhideWhenUsed/>
    <w:rsid w:val="00480B09"/>
    <w:pPr>
      <w:spacing w:after="120" w:line="480" w:lineRule="auto"/>
    </w:pPr>
  </w:style>
  <w:style w:type="character" w:customStyle="1" w:styleId="BodyText2Char">
    <w:name w:val="Body Text 2 Char"/>
    <w:basedOn w:val="DefaultParagraphFont"/>
    <w:link w:val="BodyText2"/>
    <w:uiPriority w:val="99"/>
    <w:rsid w:val="00480B09"/>
    <w:rPr>
      <w:rFonts w:ascii="Times New Roman" w:eastAsia="SimSun" w:hAnsi="Times New Roman"/>
      <w:sz w:val="24"/>
      <w:szCs w:val="24"/>
    </w:rPr>
  </w:style>
  <w:style w:type="paragraph" w:styleId="NormalWeb">
    <w:name w:val="Normal (Web)"/>
    <w:basedOn w:val="Normal"/>
    <w:uiPriority w:val="99"/>
    <w:rsid w:val="00480B09"/>
    <w:pPr>
      <w:widowControl/>
      <w:autoSpaceDE/>
      <w:autoSpaceDN/>
      <w:adjustRightInd/>
      <w:spacing w:before="100" w:after="100"/>
    </w:pPr>
    <w:rPr>
      <w:rFonts w:eastAsia="Times New Roman"/>
      <w:szCs w:val="20"/>
    </w:rPr>
  </w:style>
  <w:style w:type="character" w:customStyle="1" w:styleId="cf29v1">
    <w:name w:val="cf29v1"/>
    <w:basedOn w:val="DefaultParagraphFont"/>
    <w:rsid w:val="0061365F"/>
    <w:rPr>
      <w:rFonts w:ascii="Arial" w:hAnsi="Arial" w:cs="Arial" w:hint="default"/>
      <w:b w:val="0"/>
      <w:bCs w:val="0"/>
      <w:vanish w:val="0"/>
      <w:webHidden w:val="0"/>
      <w:color w:val="0000FF"/>
      <w:u w:val="single"/>
      <w:specVanish w:val="0"/>
    </w:rPr>
  </w:style>
  <w:style w:type="character" w:styleId="HTMLTypewriter">
    <w:name w:val="HTML Typewriter"/>
    <w:basedOn w:val="DefaultParagraphFont"/>
    <w:rsid w:val="000451C4"/>
    <w:rPr>
      <w:rFonts w:ascii="Courier New" w:eastAsia="Times New Roman" w:hAnsi="Courier New" w:cs="Courier New"/>
      <w:sz w:val="20"/>
      <w:szCs w:val="20"/>
    </w:rPr>
  </w:style>
  <w:style w:type="character" w:styleId="Emphasis">
    <w:name w:val="Emphasis"/>
    <w:basedOn w:val="DefaultParagraphFont"/>
    <w:qFormat/>
    <w:rsid w:val="000451C4"/>
    <w:rPr>
      <w:i/>
      <w:iCs/>
    </w:rPr>
  </w:style>
  <w:style w:type="paragraph" w:styleId="Footer">
    <w:name w:val="footer"/>
    <w:basedOn w:val="Normal"/>
    <w:link w:val="FooterChar"/>
    <w:semiHidden/>
    <w:rsid w:val="00F87E94"/>
    <w:pPr>
      <w:widowControl/>
      <w:tabs>
        <w:tab w:val="center" w:pos="4320"/>
        <w:tab w:val="right" w:pos="8640"/>
      </w:tabs>
      <w:autoSpaceDE/>
      <w:autoSpaceDN/>
      <w:adjustRightInd/>
    </w:pPr>
    <w:rPr>
      <w:rFonts w:eastAsia="Times New Roman"/>
      <w:sz w:val="20"/>
      <w:szCs w:val="20"/>
    </w:rPr>
  </w:style>
  <w:style w:type="character" w:customStyle="1" w:styleId="FooterChar">
    <w:name w:val="Footer Char"/>
    <w:basedOn w:val="DefaultParagraphFont"/>
    <w:link w:val="Footer"/>
    <w:semiHidden/>
    <w:rsid w:val="00F87E94"/>
    <w:rPr>
      <w:rFonts w:ascii="Times New Roman" w:hAnsi="Times New Roman"/>
    </w:rPr>
  </w:style>
  <w:style w:type="paragraph" w:styleId="BodyText3">
    <w:name w:val="Body Text 3"/>
    <w:basedOn w:val="Normal"/>
    <w:link w:val="BodyText3Char"/>
    <w:uiPriority w:val="99"/>
    <w:semiHidden/>
    <w:unhideWhenUsed/>
    <w:rsid w:val="00F87E94"/>
    <w:pPr>
      <w:widowControl/>
      <w:autoSpaceDE/>
      <w:autoSpaceDN/>
      <w:adjustRightInd/>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F87E94"/>
    <w:rPr>
      <w:rFonts w:ascii="Times New Roman" w:hAnsi="Times New Roman"/>
      <w:sz w:val="16"/>
      <w:szCs w:val="16"/>
    </w:rPr>
  </w:style>
  <w:style w:type="paragraph" w:styleId="Title">
    <w:name w:val="Title"/>
    <w:basedOn w:val="Normal"/>
    <w:link w:val="TitleChar"/>
    <w:qFormat/>
    <w:rsid w:val="00E801AF"/>
    <w:pPr>
      <w:widowControl/>
      <w:autoSpaceDE/>
      <w:autoSpaceDN/>
      <w:adjustRightInd/>
      <w:jc w:val="center"/>
    </w:pPr>
    <w:rPr>
      <w:rFonts w:ascii="Arial" w:eastAsia="MS Mincho" w:hAnsi="Arial" w:cs="Arial"/>
      <w:b/>
      <w:bCs/>
      <w:sz w:val="18"/>
      <w:szCs w:val="18"/>
    </w:rPr>
  </w:style>
  <w:style w:type="character" w:customStyle="1" w:styleId="TitleChar">
    <w:name w:val="Title Char"/>
    <w:basedOn w:val="DefaultParagraphFont"/>
    <w:link w:val="Title"/>
    <w:rsid w:val="00E801AF"/>
    <w:rPr>
      <w:rFonts w:ascii="Arial" w:eastAsia="MS Mincho" w:hAnsi="Arial" w:cs="Arial"/>
      <w:b/>
      <w:bCs/>
      <w:sz w:val="18"/>
      <w:szCs w:val="18"/>
    </w:rPr>
  </w:style>
  <w:style w:type="character" w:customStyle="1" w:styleId="apple-converted-space">
    <w:name w:val="apple-converted-space"/>
    <w:basedOn w:val="DefaultParagraphFont"/>
    <w:rsid w:val="0072480D"/>
  </w:style>
  <w:style w:type="character" w:customStyle="1" w:styleId="bgyellow">
    <w:name w:val="bg_yellow"/>
    <w:basedOn w:val="DefaultParagraphFont"/>
    <w:rsid w:val="00E6232D"/>
  </w:style>
  <w:style w:type="paragraph" w:styleId="BalloonText">
    <w:name w:val="Balloon Text"/>
    <w:basedOn w:val="Normal"/>
    <w:link w:val="BalloonTextChar"/>
    <w:uiPriority w:val="99"/>
    <w:semiHidden/>
    <w:unhideWhenUsed/>
    <w:rsid w:val="008C3843"/>
    <w:rPr>
      <w:rFonts w:ascii="Tahoma" w:hAnsi="Tahoma" w:cs="Tahoma"/>
      <w:sz w:val="16"/>
      <w:szCs w:val="16"/>
    </w:rPr>
  </w:style>
  <w:style w:type="character" w:customStyle="1" w:styleId="BalloonTextChar">
    <w:name w:val="Balloon Text Char"/>
    <w:basedOn w:val="DefaultParagraphFont"/>
    <w:link w:val="BalloonText"/>
    <w:uiPriority w:val="99"/>
    <w:semiHidden/>
    <w:rsid w:val="008C3843"/>
    <w:rPr>
      <w:rFonts w:ascii="Tahoma" w:eastAsia="SimSun" w:hAnsi="Tahoma" w:cs="Tahoma"/>
      <w:sz w:val="16"/>
      <w:szCs w:val="16"/>
    </w:rPr>
  </w:style>
  <w:style w:type="paragraph" w:styleId="Header">
    <w:name w:val="header"/>
    <w:basedOn w:val="Normal"/>
    <w:link w:val="HeaderChar"/>
    <w:uiPriority w:val="99"/>
    <w:unhideWhenUsed/>
    <w:rsid w:val="008C3843"/>
    <w:pPr>
      <w:tabs>
        <w:tab w:val="center" w:pos="4680"/>
        <w:tab w:val="right" w:pos="9360"/>
      </w:tabs>
    </w:pPr>
  </w:style>
  <w:style w:type="character" w:customStyle="1" w:styleId="HeaderChar">
    <w:name w:val="Header Char"/>
    <w:basedOn w:val="DefaultParagraphFont"/>
    <w:link w:val="Header"/>
    <w:uiPriority w:val="99"/>
    <w:rsid w:val="008C3843"/>
    <w:rPr>
      <w:rFonts w:ascii="Times New Roman" w:eastAsia="SimSun" w:hAnsi="Times New Roman"/>
      <w:sz w:val="24"/>
      <w:szCs w:val="24"/>
    </w:rPr>
  </w:style>
  <w:style w:type="paragraph" w:customStyle="1" w:styleId="TableParagraph">
    <w:name w:val="Table Paragraph"/>
    <w:basedOn w:val="Normal"/>
    <w:uiPriority w:val="1"/>
    <w:qFormat/>
    <w:rsid w:val="00AD2FBB"/>
    <w:pPr>
      <w:adjustRightInd/>
      <w:spacing w:line="250" w:lineRule="exact"/>
      <w:ind w:left="66"/>
    </w:pPr>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200215454">
      <w:bodyDiv w:val="1"/>
      <w:marLeft w:val="0"/>
      <w:marRight w:val="0"/>
      <w:marTop w:val="0"/>
      <w:marBottom w:val="0"/>
      <w:divBdr>
        <w:top w:val="none" w:sz="0" w:space="0" w:color="auto"/>
        <w:left w:val="none" w:sz="0" w:space="0" w:color="auto"/>
        <w:bottom w:val="none" w:sz="0" w:space="0" w:color="auto"/>
        <w:right w:val="none" w:sz="0" w:space="0" w:color="auto"/>
      </w:divBdr>
    </w:div>
    <w:div w:id="567497309">
      <w:bodyDiv w:val="1"/>
      <w:marLeft w:val="0"/>
      <w:marRight w:val="0"/>
      <w:marTop w:val="0"/>
      <w:marBottom w:val="0"/>
      <w:divBdr>
        <w:top w:val="none" w:sz="0" w:space="0" w:color="auto"/>
        <w:left w:val="none" w:sz="0" w:space="0" w:color="auto"/>
        <w:bottom w:val="none" w:sz="0" w:space="0" w:color="auto"/>
        <w:right w:val="none" w:sz="0" w:space="0" w:color="auto"/>
      </w:divBdr>
    </w:div>
    <w:div w:id="670907925">
      <w:bodyDiv w:val="1"/>
      <w:marLeft w:val="0"/>
      <w:marRight w:val="0"/>
      <w:marTop w:val="0"/>
      <w:marBottom w:val="0"/>
      <w:divBdr>
        <w:top w:val="none" w:sz="0" w:space="0" w:color="auto"/>
        <w:left w:val="none" w:sz="0" w:space="0" w:color="auto"/>
        <w:bottom w:val="none" w:sz="0" w:space="0" w:color="auto"/>
        <w:right w:val="none" w:sz="0" w:space="0" w:color="auto"/>
      </w:divBdr>
    </w:div>
    <w:div w:id="827744013">
      <w:bodyDiv w:val="1"/>
      <w:marLeft w:val="0"/>
      <w:marRight w:val="0"/>
      <w:marTop w:val="0"/>
      <w:marBottom w:val="0"/>
      <w:divBdr>
        <w:top w:val="none" w:sz="0" w:space="0" w:color="auto"/>
        <w:left w:val="none" w:sz="0" w:space="0" w:color="auto"/>
        <w:bottom w:val="none" w:sz="0" w:space="0" w:color="auto"/>
        <w:right w:val="none" w:sz="0" w:space="0" w:color="auto"/>
      </w:divBdr>
    </w:div>
    <w:div w:id="844979121">
      <w:bodyDiv w:val="1"/>
      <w:marLeft w:val="0"/>
      <w:marRight w:val="0"/>
      <w:marTop w:val="0"/>
      <w:marBottom w:val="0"/>
      <w:divBdr>
        <w:top w:val="none" w:sz="0" w:space="0" w:color="auto"/>
        <w:left w:val="none" w:sz="0" w:space="0" w:color="auto"/>
        <w:bottom w:val="none" w:sz="0" w:space="0" w:color="auto"/>
        <w:right w:val="none" w:sz="0" w:space="0" w:color="auto"/>
      </w:divBdr>
    </w:div>
    <w:div w:id="962658806">
      <w:bodyDiv w:val="1"/>
      <w:marLeft w:val="0"/>
      <w:marRight w:val="0"/>
      <w:marTop w:val="0"/>
      <w:marBottom w:val="0"/>
      <w:divBdr>
        <w:top w:val="none" w:sz="0" w:space="0" w:color="auto"/>
        <w:left w:val="none" w:sz="0" w:space="0" w:color="auto"/>
        <w:bottom w:val="none" w:sz="0" w:space="0" w:color="auto"/>
        <w:right w:val="none" w:sz="0" w:space="0" w:color="auto"/>
      </w:divBdr>
    </w:div>
    <w:div w:id="1462262744">
      <w:bodyDiv w:val="1"/>
      <w:marLeft w:val="0"/>
      <w:marRight w:val="0"/>
      <w:marTop w:val="0"/>
      <w:marBottom w:val="0"/>
      <w:divBdr>
        <w:top w:val="none" w:sz="0" w:space="0" w:color="auto"/>
        <w:left w:val="none" w:sz="0" w:space="0" w:color="auto"/>
        <w:bottom w:val="none" w:sz="0" w:space="0" w:color="auto"/>
        <w:right w:val="none" w:sz="0" w:space="0" w:color="auto"/>
      </w:divBdr>
    </w:div>
    <w:div w:id="1471051527">
      <w:bodyDiv w:val="1"/>
      <w:marLeft w:val="0"/>
      <w:marRight w:val="0"/>
      <w:marTop w:val="0"/>
      <w:marBottom w:val="0"/>
      <w:divBdr>
        <w:top w:val="none" w:sz="0" w:space="0" w:color="auto"/>
        <w:left w:val="none" w:sz="0" w:space="0" w:color="auto"/>
        <w:bottom w:val="none" w:sz="0" w:space="0" w:color="auto"/>
        <w:right w:val="none" w:sz="0" w:space="0" w:color="auto"/>
      </w:divBdr>
    </w:div>
    <w:div w:id="1624462223">
      <w:bodyDiv w:val="1"/>
      <w:marLeft w:val="0"/>
      <w:marRight w:val="0"/>
      <w:marTop w:val="0"/>
      <w:marBottom w:val="0"/>
      <w:divBdr>
        <w:top w:val="none" w:sz="0" w:space="0" w:color="auto"/>
        <w:left w:val="none" w:sz="0" w:space="0" w:color="auto"/>
        <w:bottom w:val="none" w:sz="0" w:space="0" w:color="auto"/>
        <w:right w:val="none" w:sz="0" w:space="0" w:color="auto"/>
      </w:divBdr>
    </w:div>
    <w:div w:id="1751001258">
      <w:bodyDiv w:val="1"/>
      <w:marLeft w:val="0"/>
      <w:marRight w:val="0"/>
      <w:marTop w:val="0"/>
      <w:marBottom w:val="0"/>
      <w:divBdr>
        <w:top w:val="none" w:sz="0" w:space="0" w:color="auto"/>
        <w:left w:val="none" w:sz="0" w:space="0" w:color="auto"/>
        <w:bottom w:val="none" w:sz="0" w:space="0" w:color="auto"/>
        <w:right w:val="none" w:sz="0" w:space="0" w:color="auto"/>
      </w:divBdr>
    </w:div>
    <w:div w:id="1825779148">
      <w:bodyDiv w:val="1"/>
      <w:marLeft w:val="0"/>
      <w:marRight w:val="0"/>
      <w:marTop w:val="0"/>
      <w:marBottom w:val="0"/>
      <w:divBdr>
        <w:top w:val="none" w:sz="0" w:space="0" w:color="auto"/>
        <w:left w:val="none" w:sz="0" w:space="0" w:color="auto"/>
        <w:bottom w:val="none" w:sz="0" w:space="0" w:color="auto"/>
        <w:right w:val="none" w:sz="0" w:space="0" w:color="auto"/>
      </w:divBdr>
    </w:div>
    <w:div w:id="1854110131">
      <w:bodyDiv w:val="1"/>
      <w:marLeft w:val="0"/>
      <w:marRight w:val="0"/>
      <w:marTop w:val="0"/>
      <w:marBottom w:val="0"/>
      <w:divBdr>
        <w:top w:val="none" w:sz="0" w:space="0" w:color="auto"/>
        <w:left w:val="none" w:sz="0" w:space="0" w:color="auto"/>
        <w:bottom w:val="none" w:sz="0" w:space="0" w:color="auto"/>
        <w:right w:val="none" w:sz="0" w:space="0" w:color="auto"/>
      </w:divBdr>
    </w:div>
    <w:div w:id="191824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able_televi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wikipedia.org/wiki/Cox_Communications" TargetMode="External"/><Relationship Id="rId4" Type="http://schemas.openxmlformats.org/officeDocument/2006/relationships/settings" Target="settings.xml"/><Relationship Id="rId9" Type="http://schemas.openxmlformats.org/officeDocument/2006/relationships/hyperlink" Target="http://en.wikipedia.org/wiki/United_Stat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D3E6F-0766-4340-A56C-4FE33E1D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3 Years of Experience in Software Development</vt:lpstr>
    </vt:vector>
  </TitlesOfParts>
  <Company>Capgemini</Company>
  <LinksUpToDate>false</LinksUpToDate>
  <CharactersWithSpaces>14827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Years of Experience in Software Development</dc:title>
  <dc:creator>IWayUser</dc:creator>
  <cp:lastModifiedBy>Admin</cp:lastModifiedBy>
  <cp:revision>32</cp:revision>
  <dcterms:created xsi:type="dcterms:W3CDTF">2020-01-30T07:36:00Z</dcterms:created>
  <dcterms:modified xsi:type="dcterms:W3CDTF">2020-01-30T07:56:00Z</dcterms:modified>
</cp:coreProperties>
</file>