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19" w:rsidRDefault="008C2819" w:rsidP="008C2819">
      <w:pPr>
        <w:pStyle w:val="Title"/>
        <w:spacing w:after="0"/>
        <w:contextualSpacing w:val="0"/>
        <w:rPr>
          <w:rFonts w:ascii="Calibri" w:eastAsia="Calibri" w:hAnsi="Calibri" w:cs="Calibri"/>
          <w:b/>
          <w:sz w:val="24"/>
          <w:szCs w:val="24"/>
        </w:rPr>
      </w:pPr>
      <w:r>
        <w:rPr>
          <w:rFonts w:ascii="Calibri" w:eastAsia="Calibri" w:hAnsi="Calibri" w:cs="Calibri"/>
          <w:b/>
          <w:sz w:val="24"/>
          <w:szCs w:val="24"/>
        </w:rPr>
        <w:t>Reshmi Doddi</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rsidR="008C2819" w:rsidRDefault="008C2819" w:rsidP="008C2819">
      <w:r>
        <w:rPr>
          <w:b/>
        </w:rPr>
        <w:t>Role:</w:t>
      </w:r>
      <w:r>
        <w:t xml:space="preserve"> </w:t>
      </w:r>
      <w:r w:rsidR="00A4770E">
        <w:t>Manual Tester</w:t>
      </w:r>
      <w:r>
        <w:t xml:space="preserve"> | </w:t>
      </w:r>
      <w:r>
        <w:rPr>
          <w:b/>
        </w:rPr>
        <w:t>Mob:</w:t>
      </w:r>
      <w:r>
        <w:t xml:space="preserve"> +91-7032211287 | </w:t>
      </w:r>
      <w:r>
        <w:rPr>
          <w:b/>
        </w:rPr>
        <w:t>E-Mail:</w:t>
      </w:r>
      <w:r>
        <w:rPr>
          <w:color w:val="000000"/>
        </w:rPr>
        <w:t xml:space="preserve"> </w:t>
      </w:r>
      <w:r>
        <w:rPr>
          <w:rFonts w:ascii="Arial" w:hAnsi="Arial" w:cs="Arial"/>
          <w:color w:val="666666"/>
          <w:sz w:val="20"/>
          <w:szCs w:val="20"/>
          <w:shd w:val="clear" w:color="auto" w:fill="FFFFFF"/>
        </w:rPr>
        <w:t>doddireshmi@gmail.com</w:t>
      </w:r>
    </w:p>
    <w:p w:rsidR="008C2819" w:rsidRDefault="008C2819" w:rsidP="008C2819">
      <w:pPr>
        <w:pStyle w:val="Heading1"/>
        <w:contextualSpacing w:val="0"/>
        <w:rPr>
          <w:rFonts w:ascii="Calibri" w:eastAsia="Calibri" w:hAnsi="Calibri" w:cs="Calibri"/>
          <w:sz w:val="24"/>
          <w:szCs w:val="24"/>
        </w:rPr>
      </w:pPr>
      <w:r>
        <w:rPr>
          <w:rFonts w:ascii="Calibri" w:eastAsia="Calibri" w:hAnsi="Calibri" w:cs="Calibri"/>
          <w:sz w:val="24"/>
          <w:szCs w:val="24"/>
        </w:rPr>
        <w:t>Objective</w:t>
      </w:r>
    </w:p>
    <w:p w:rsidR="008C2819" w:rsidRDefault="008C2819" w:rsidP="008C2819">
      <w:pPr>
        <w:widowControl w:val="0"/>
        <w:numPr>
          <w:ilvl w:val="0"/>
          <w:numId w:val="4"/>
        </w:numPr>
        <w:pBdr>
          <w:top w:val="nil"/>
          <w:left w:val="nil"/>
          <w:bottom w:val="nil"/>
          <w:right w:val="nil"/>
          <w:between w:val="nil"/>
        </w:pBdr>
        <w:spacing w:after="0"/>
        <w:jc w:val="both"/>
        <w:rPr>
          <w:color w:val="404040"/>
        </w:rPr>
      </w:pPr>
      <w:r>
        <w:rPr>
          <w:color w:val="404040"/>
        </w:rPr>
        <w:t xml:space="preserve">Motivated, experienced and efficient Test Engineer with 2 years of expertise in Manual Testing. Has delivered testing project for leading client in the area of Communication. Has worked End to End testing life cycle. Proficient in creating manual tests, Regression testing, web-based application testing for a variety of applications. </w:t>
      </w:r>
    </w:p>
    <w:p w:rsidR="008C2819" w:rsidRDefault="008C2819" w:rsidP="008C2819">
      <w:pPr>
        <w:pStyle w:val="Heading1"/>
        <w:contextualSpacing w:val="0"/>
        <w:jc w:val="both"/>
        <w:rPr>
          <w:rFonts w:ascii="Calibri" w:eastAsia="Calibri" w:hAnsi="Calibri" w:cs="Calibri"/>
          <w:sz w:val="24"/>
          <w:szCs w:val="24"/>
        </w:rPr>
      </w:pPr>
      <w:r>
        <w:rPr>
          <w:rFonts w:ascii="Calibri" w:eastAsia="Calibri" w:hAnsi="Calibri" w:cs="Calibri"/>
          <w:sz w:val="24"/>
          <w:szCs w:val="24"/>
        </w:rPr>
        <w:t>Experience Summary</w:t>
      </w:r>
    </w:p>
    <w:p w:rsidR="008C2819" w:rsidRDefault="008C2819" w:rsidP="008C2819">
      <w:pPr>
        <w:widowControl w:val="0"/>
        <w:numPr>
          <w:ilvl w:val="0"/>
          <w:numId w:val="4"/>
        </w:numPr>
        <w:pBdr>
          <w:top w:val="nil"/>
          <w:left w:val="nil"/>
          <w:bottom w:val="nil"/>
          <w:right w:val="nil"/>
          <w:between w:val="nil"/>
        </w:pBdr>
        <w:spacing w:after="0"/>
        <w:jc w:val="both"/>
        <w:rPr>
          <w:color w:val="404040"/>
        </w:rPr>
      </w:pPr>
      <w:r>
        <w:rPr>
          <w:color w:val="404040"/>
        </w:rPr>
        <w:t>Hands-on experience in designing test cases, covering all test conditions and eliminating redundancy and duplications.</w:t>
      </w:r>
    </w:p>
    <w:p w:rsidR="008C2819" w:rsidRDefault="008C2819" w:rsidP="008C2819">
      <w:pPr>
        <w:widowControl w:val="0"/>
        <w:numPr>
          <w:ilvl w:val="0"/>
          <w:numId w:val="4"/>
        </w:numPr>
        <w:pBdr>
          <w:top w:val="nil"/>
          <w:left w:val="nil"/>
          <w:bottom w:val="nil"/>
          <w:right w:val="nil"/>
          <w:between w:val="nil"/>
        </w:pBdr>
        <w:spacing w:after="0"/>
        <w:jc w:val="both"/>
        <w:rPr>
          <w:color w:val="404040"/>
        </w:rPr>
      </w:pPr>
      <w:r>
        <w:rPr>
          <w:color w:val="404040"/>
        </w:rPr>
        <w:t>Good experience in analyzing changes and identifying areas of the application to the Regression testing.</w:t>
      </w:r>
    </w:p>
    <w:p w:rsidR="008C2819" w:rsidRDefault="008C2819" w:rsidP="008C2819">
      <w:pPr>
        <w:widowControl w:val="0"/>
        <w:numPr>
          <w:ilvl w:val="0"/>
          <w:numId w:val="4"/>
        </w:numPr>
        <w:pBdr>
          <w:top w:val="nil"/>
          <w:left w:val="nil"/>
          <w:bottom w:val="nil"/>
          <w:right w:val="nil"/>
          <w:between w:val="nil"/>
        </w:pBdr>
        <w:spacing w:after="0"/>
        <w:jc w:val="both"/>
        <w:rPr>
          <w:color w:val="404040"/>
        </w:rPr>
      </w:pPr>
      <w:r>
        <w:rPr>
          <w:color w:val="404040"/>
        </w:rPr>
        <w:t>Have good exposure of Manual Testing and Regression Testing.</w:t>
      </w:r>
    </w:p>
    <w:p w:rsidR="008C2819" w:rsidRDefault="008C2819" w:rsidP="008C2819">
      <w:pPr>
        <w:widowControl w:val="0"/>
        <w:numPr>
          <w:ilvl w:val="0"/>
          <w:numId w:val="4"/>
        </w:numPr>
        <w:pBdr>
          <w:top w:val="nil"/>
          <w:left w:val="nil"/>
          <w:bottom w:val="nil"/>
          <w:right w:val="nil"/>
          <w:between w:val="nil"/>
        </w:pBdr>
        <w:spacing w:after="0"/>
        <w:jc w:val="both"/>
        <w:rPr>
          <w:color w:val="404040"/>
        </w:rPr>
      </w:pPr>
      <w:r>
        <w:rPr>
          <w:color w:val="404040"/>
        </w:rPr>
        <w:t>Maintaining daily, weekly and Monthly status reports to the Client.</w:t>
      </w:r>
    </w:p>
    <w:p w:rsidR="008C2819" w:rsidRDefault="008C2819" w:rsidP="008C2819">
      <w:pPr>
        <w:widowControl w:val="0"/>
        <w:numPr>
          <w:ilvl w:val="0"/>
          <w:numId w:val="4"/>
        </w:numPr>
        <w:pBdr>
          <w:top w:val="nil"/>
          <w:left w:val="nil"/>
          <w:bottom w:val="nil"/>
          <w:right w:val="nil"/>
          <w:between w:val="nil"/>
        </w:pBdr>
        <w:spacing w:after="0"/>
        <w:jc w:val="both"/>
        <w:rPr>
          <w:color w:val="404040"/>
        </w:rPr>
      </w:pPr>
      <w:r>
        <w:rPr>
          <w:color w:val="404040"/>
        </w:rPr>
        <w:t>Good experience in Service Now, JIRA and Confluence.</w:t>
      </w:r>
    </w:p>
    <w:p w:rsidR="008C2819" w:rsidRPr="008C2819" w:rsidRDefault="008C2819" w:rsidP="008C2819">
      <w:pPr>
        <w:widowControl w:val="0"/>
        <w:numPr>
          <w:ilvl w:val="0"/>
          <w:numId w:val="4"/>
        </w:numPr>
        <w:pBdr>
          <w:top w:val="nil"/>
          <w:left w:val="nil"/>
          <w:bottom w:val="nil"/>
          <w:right w:val="nil"/>
          <w:between w:val="nil"/>
        </w:pBdr>
        <w:spacing w:after="0"/>
        <w:jc w:val="both"/>
        <w:rPr>
          <w:color w:val="404040"/>
        </w:rPr>
      </w:pPr>
      <w:r>
        <w:rPr>
          <w:color w:val="404040"/>
        </w:rPr>
        <w:t>Strong knowledge of Software Development Life Cycle (SDLC), Testing Methodologies and Techniques.</w:t>
      </w:r>
    </w:p>
    <w:p w:rsidR="008C2819" w:rsidRDefault="008C2819" w:rsidP="008C2819">
      <w:pPr>
        <w:widowControl w:val="0"/>
        <w:numPr>
          <w:ilvl w:val="0"/>
          <w:numId w:val="4"/>
        </w:numPr>
        <w:pBdr>
          <w:top w:val="nil"/>
          <w:left w:val="nil"/>
          <w:bottom w:val="nil"/>
          <w:right w:val="nil"/>
          <w:between w:val="nil"/>
        </w:pBdr>
        <w:spacing w:after="0"/>
        <w:jc w:val="both"/>
        <w:rPr>
          <w:color w:val="404040"/>
        </w:rPr>
      </w:pPr>
      <w:r>
        <w:rPr>
          <w:color w:val="404040"/>
        </w:rPr>
        <w:t>Certificates: ITIL 4 Foundation, SAFe 5 Practitioner, Microsoft-Azure Fundamentals.</w:t>
      </w:r>
    </w:p>
    <w:p w:rsidR="008C2819" w:rsidRPr="008C2819" w:rsidRDefault="008C2819" w:rsidP="008C2819">
      <w:pPr>
        <w:numPr>
          <w:ilvl w:val="0"/>
          <w:numId w:val="4"/>
        </w:numPr>
        <w:pBdr>
          <w:top w:val="nil"/>
          <w:left w:val="nil"/>
          <w:bottom w:val="nil"/>
          <w:right w:val="nil"/>
          <w:between w:val="nil"/>
        </w:pBdr>
        <w:spacing w:after="0"/>
        <w:contextualSpacing/>
        <w:rPr>
          <w:color w:val="404040"/>
        </w:rPr>
      </w:pPr>
      <w:r>
        <w:rPr>
          <w:color w:val="404040"/>
        </w:rPr>
        <w:t xml:space="preserve">Received certificate of Appreciation from Marriott CFO for recognition of outstanding contribution. </w:t>
      </w:r>
    </w:p>
    <w:p w:rsidR="008C2819" w:rsidRDefault="008C2819" w:rsidP="008C2819">
      <w:pPr>
        <w:pStyle w:val="Heading1"/>
        <w:contextualSpacing w:val="0"/>
        <w:rPr>
          <w:rFonts w:ascii="Calibri" w:eastAsia="Calibri" w:hAnsi="Calibri" w:cs="Calibri"/>
          <w:sz w:val="24"/>
          <w:szCs w:val="24"/>
        </w:rPr>
      </w:pPr>
      <w:r>
        <w:rPr>
          <w:rFonts w:ascii="Calibri" w:eastAsia="Calibri" w:hAnsi="Calibri" w:cs="Calibri"/>
          <w:sz w:val="24"/>
          <w:szCs w:val="24"/>
        </w:rPr>
        <w:t>Technical Skill Set:</w:t>
      </w:r>
    </w:p>
    <w:p w:rsidR="008C2819" w:rsidRDefault="008C2819" w:rsidP="008C2819">
      <w:pPr>
        <w:numPr>
          <w:ilvl w:val="0"/>
          <w:numId w:val="3"/>
        </w:numPr>
        <w:pBdr>
          <w:top w:val="nil"/>
          <w:left w:val="nil"/>
          <w:bottom w:val="nil"/>
          <w:right w:val="nil"/>
          <w:between w:val="nil"/>
        </w:pBdr>
        <w:spacing w:after="0"/>
        <w:contextualSpacing/>
      </w:pPr>
      <w:r>
        <w:rPr>
          <w:b/>
          <w:color w:val="404040"/>
        </w:rPr>
        <w:t>Expertise</w:t>
      </w:r>
      <w:r>
        <w:rPr>
          <w:color w:val="404040"/>
        </w:rPr>
        <w:t>: Manual Testing</w:t>
      </w:r>
    </w:p>
    <w:p w:rsidR="008C2819" w:rsidRPr="008C2819" w:rsidRDefault="008C2819" w:rsidP="008C2819">
      <w:pPr>
        <w:numPr>
          <w:ilvl w:val="0"/>
          <w:numId w:val="2"/>
        </w:numPr>
        <w:pBdr>
          <w:top w:val="nil"/>
          <w:left w:val="nil"/>
          <w:bottom w:val="nil"/>
          <w:right w:val="nil"/>
          <w:between w:val="nil"/>
        </w:pBdr>
        <w:spacing w:after="120"/>
      </w:pPr>
      <w:r w:rsidRPr="00556E78">
        <w:rPr>
          <w:b/>
          <w:color w:val="404040"/>
        </w:rPr>
        <w:t>Tools</w:t>
      </w:r>
      <w:r w:rsidRPr="00556E78">
        <w:rPr>
          <w:b/>
          <w:color w:val="404040"/>
          <w:sz w:val="24"/>
          <w:szCs w:val="24"/>
        </w:rPr>
        <w:t xml:space="preserve">: </w:t>
      </w:r>
      <w:r>
        <w:rPr>
          <w:color w:val="404040"/>
        </w:rPr>
        <w:t>Service Now, JIRA, Confluence</w:t>
      </w:r>
    </w:p>
    <w:p w:rsidR="008C2819" w:rsidRDefault="008C2819" w:rsidP="008C2819">
      <w:pPr>
        <w:pStyle w:val="Heading1"/>
        <w:spacing w:before="0"/>
        <w:contextualSpacing w:val="0"/>
        <w:rPr>
          <w:rFonts w:ascii="Calibri" w:eastAsia="Calibri" w:hAnsi="Calibri" w:cs="Calibri"/>
          <w:sz w:val="24"/>
          <w:szCs w:val="24"/>
        </w:rPr>
      </w:pPr>
      <w:r>
        <w:rPr>
          <w:rFonts w:ascii="Calibri" w:eastAsia="Calibri" w:hAnsi="Calibri" w:cs="Calibri"/>
          <w:sz w:val="24"/>
          <w:szCs w:val="24"/>
        </w:rPr>
        <w:t>Detailed Summary</w:t>
      </w:r>
    </w:p>
    <w:p w:rsidR="008C2819" w:rsidRDefault="008C2819" w:rsidP="008C2819">
      <w:pPr>
        <w:jc w:val="both"/>
        <w:rPr>
          <w:sz w:val="24"/>
          <w:szCs w:val="24"/>
        </w:rPr>
      </w:pPr>
      <w:r>
        <w:rPr>
          <w:b/>
          <w:sz w:val="24"/>
          <w:szCs w:val="24"/>
          <w:u w:val="single"/>
        </w:rPr>
        <w:t>Organization:</w:t>
      </w:r>
      <w:r>
        <w:rPr>
          <w:sz w:val="24"/>
          <w:szCs w:val="24"/>
        </w:rPr>
        <w:t xml:space="preserve"> </w:t>
      </w:r>
      <w:r w:rsidRPr="00433445">
        <w:rPr>
          <w:color w:val="auto"/>
          <w:sz w:val="24"/>
          <w:szCs w:val="24"/>
        </w:rPr>
        <w:t>IBM</w:t>
      </w:r>
      <w:r>
        <w:rPr>
          <w:sz w:val="24"/>
          <w:szCs w:val="24"/>
        </w:rPr>
        <w:tab/>
      </w:r>
      <w:r w:rsidR="000F5DA4">
        <w:rPr>
          <w:sz w:val="24"/>
          <w:szCs w:val="24"/>
        </w:rPr>
        <w:tab/>
      </w:r>
      <w:r>
        <w:rPr>
          <w:b/>
          <w:sz w:val="24"/>
          <w:szCs w:val="24"/>
        </w:rPr>
        <w:t>From:</w:t>
      </w:r>
      <w:r w:rsidR="000F5DA4">
        <w:rPr>
          <w:sz w:val="24"/>
          <w:szCs w:val="24"/>
        </w:rPr>
        <w:t xml:space="preserve"> 30-03-2019</w:t>
      </w:r>
      <w:r>
        <w:rPr>
          <w:sz w:val="24"/>
          <w:szCs w:val="24"/>
        </w:rPr>
        <w:t xml:space="preserve"> </w:t>
      </w:r>
      <w:r>
        <w:rPr>
          <w:b/>
          <w:sz w:val="24"/>
          <w:szCs w:val="24"/>
        </w:rPr>
        <w:t>To:</w:t>
      </w:r>
      <w:r>
        <w:rPr>
          <w:sz w:val="24"/>
          <w:szCs w:val="24"/>
        </w:rPr>
        <w:t xml:space="preserve"> Till date</w:t>
      </w:r>
    </w:p>
    <w:p w:rsidR="008C2819" w:rsidRDefault="008C2819" w:rsidP="008C2819">
      <w:pPr>
        <w:pStyle w:val="Heading1"/>
        <w:spacing w:after="0"/>
        <w:contextualSpacing w:val="0"/>
        <w:rPr>
          <w:rFonts w:ascii="Calibri" w:eastAsia="Calibri" w:hAnsi="Calibri" w:cs="Calibri"/>
          <w:sz w:val="24"/>
          <w:szCs w:val="24"/>
        </w:rPr>
      </w:pPr>
      <w:r>
        <w:rPr>
          <w:rFonts w:ascii="Calibri" w:eastAsia="Calibri" w:hAnsi="Calibri" w:cs="Calibri"/>
          <w:sz w:val="24"/>
          <w:szCs w:val="24"/>
        </w:rPr>
        <w:t>Project #2:</w:t>
      </w:r>
    </w:p>
    <w:p w:rsidR="008C2819" w:rsidRPr="004B6CB4" w:rsidRDefault="008C2819" w:rsidP="008C2819">
      <w:pPr>
        <w:pStyle w:val="Heading1"/>
        <w:spacing w:before="0" w:after="0"/>
        <w:contextualSpacing w:val="0"/>
        <w:rPr>
          <w:rFonts w:ascii="Calibri" w:eastAsia="Calibri" w:hAnsi="Calibri" w:cs="Calibri"/>
          <w:sz w:val="24"/>
          <w:szCs w:val="24"/>
        </w:rPr>
      </w:pPr>
      <w:r>
        <w:rPr>
          <w:rFonts w:ascii="Calibri" w:eastAsia="Calibri" w:hAnsi="Calibri" w:cs="Calibri"/>
          <w:sz w:val="24"/>
          <w:szCs w:val="24"/>
        </w:rPr>
        <w:t>Client: AT&amp;T</w:t>
      </w:r>
      <w:r>
        <w:rPr>
          <w:rFonts w:ascii="Calibri" w:eastAsia="Calibri" w:hAnsi="Calibri" w:cs="Calibri"/>
          <w:sz w:val="24"/>
          <w:szCs w:val="24"/>
        </w:rPr>
        <w:tab/>
      </w:r>
      <w:r>
        <w:rPr>
          <w:rFonts w:ascii="Calibri" w:eastAsia="Calibri" w:hAnsi="Calibri" w:cs="Calibri"/>
          <w:sz w:val="24"/>
          <w:szCs w:val="24"/>
        </w:rPr>
        <w:tab/>
        <w:t xml:space="preserve">    </w:t>
      </w:r>
    </w:p>
    <w:p w:rsidR="008C2819" w:rsidRDefault="008C2819" w:rsidP="008C2819">
      <w:pPr>
        <w:pStyle w:val="Heading1"/>
        <w:spacing w:before="0"/>
        <w:contextualSpacing w:val="0"/>
        <w:rPr>
          <w:rFonts w:ascii="Calibri" w:eastAsia="Calibri" w:hAnsi="Calibri" w:cs="Calibri"/>
          <w:sz w:val="24"/>
          <w:szCs w:val="24"/>
          <w:u w:val="single"/>
        </w:rPr>
      </w:pPr>
      <w:r>
        <w:rPr>
          <w:rFonts w:ascii="Calibri" w:eastAsia="Calibri" w:hAnsi="Calibri" w:cs="Calibri"/>
          <w:sz w:val="24"/>
          <w:szCs w:val="24"/>
          <w:u w:val="single"/>
        </w:rPr>
        <w:t xml:space="preserve">Description: </w:t>
      </w:r>
    </w:p>
    <w:p w:rsidR="008C2819" w:rsidRDefault="008C2819" w:rsidP="008C2819">
      <w:pPr>
        <w:jc w:val="both"/>
        <w:rPr>
          <w:sz w:val="24"/>
          <w:szCs w:val="24"/>
        </w:rPr>
      </w:pPr>
      <w:r>
        <w:rPr>
          <w:rFonts w:ascii="Arial" w:hAnsi="Arial" w:cs="Arial"/>
          <w:b/>
          <w:bCs/>
          <w:color w:val="222222"/>
          <w:shd w:val="clear" w:color="auto" w:fill="FFFFFF"/>
        </w:rPr>
        <w:t>AT&amp;T</w:t>
      </w:r>
      <w:r>
        <w:rPr>
          <w:rFonts w:ascii="Arial" w:hAnsi="Arial" w:cs="Arial"/>
          <w:color w:val="222222"/>
          <w:shd w:val="clear" w:color="auto" w:fill="FFFFFF"/>
        </w:rPr>
        <w:t> Corp., originally the American Telephone and Telegraph Company, is the subsidiary of </w:t>
      </w:r>
      <w:r>
        <w:rPr>
          <w:rFonts w:ascii="Arial" w:hAnsi="Arial" w:cs="Arial"/>
          <w:b/>
          <w:bCs/>
          <w:color w:val="222222"/>
          <w:shd w:val="clear" w:color="auto" w:fill="FFFFFF"/>
        </w:rPr>
        <w:t>AT&amp;T</w:t>
      </w:r>
      <w:r>
        <w:rPr>
          <w:rFonts w:ascii="Arial" w:hAnsi="Arial" w:cs="Arial"/>
          <w:color w:val="222222"/>
          <w:shd w:val="clear" w:color="auto" w:fill="FFFFFF"/>
        </w:rPr>
        <w:t> that provides voice, video, data, and Internet telecommunications and professional services to businesses, consumers, and government agencies.</w:t>
      </w:r>
    </w:p>
    <w:p w:rsidR="008C2819" w:rsidRDefault="008C2819" w:rsidP="008C2819">
      <w:pPr>
        <w:jc w:val="both"/>
        <w:rPr>
          <w:sz w:val="24"/>
          <w:szCs w:val="24"/>
        </w:rPr>
      </w:pPr>
      <w:r>
        <w:rPr>
          <w:b/>
          <w:color w:val="2E75B5"/>
          <w:sz w:val="24"/>
          <w:szCs w:val="24"/>
          <w:u w:val="single"/>
        </w:rPr>
        <w:t>Roles and Responsibilities:</w:t>
      </w:r>
      <w:r>
        <w:rPr>
          <w:sz w:val="24"/>
          <w:szCs w:val="24"/>
        </w:rPr>
        <w:t xml:space="preserve">  Manual Tester.</w:t>
      </w:r>
    </w:p>
    <w:p w:rsidR="008C2819" w:rsidRPr="007D1AAE" w:rsidRDefault="008C2819" w:rsidP="008C2819">
      <w:pPr>
        <w:numPr>
          <w:ilvl w:val="0"/>
          <w:numId w:val="1"/>
        </w:numPr>
        <w:pBdr>
          <w:top w:val="nil"/>
          <w:left w:val="nil"/>
          <w:bottom w:val="nil"/>
          <w:right w:val="nil"/>
          <w:between w:val="nil"/>
        </w:pBdr>
        <w:spacing w:after="0"/>
        <w:contextualSpacing/>
        <w:rPr>
          <w:color w:val="404040"/>
        </w:rPr>
      </w:pPr>
      <w:r>
        <w:rPr>
          <w:color w:val="404040"/>
        </w:rPr>
        <w:t>Understanding the business requirements.</w:t>
      </w:r>
    </w:p>
    <w:p w:rsidR="008C2819" w:rsidRDefault="008C2819" w:rsidP="008C2819">
      <w:pPr>
        <w:numPr>
          <w:ilvl w:val="0"/>
          <w:numId w:val="1"/>
        </w:numPr>
        <w:pBdr>
          <w:top w:val="nil"/>
          <w:left w:val="nil"/>
          <w:bottom w:val="nil"/>
          <w:right w:val="nil"/>
          <w:between w:val="nil"/>
        </w:pBdr>
        <w:spacing w:after="0"/>
        <w:contextualSpacing/>
        <w:rPr>
          <w:color w:val="404040"/>
        </w:rPr>
      </w:pPr>
      <w:r w:rsidRPr="003830B5">
        <w:rPr>
          <w:color w:val="404040"/>
        </w:rPr>
        <w:t>Involved in Test plan and test case designing</w:t>
      </w:r>
    </w:p>
    <w:p w:rsidR="008C2819" w:rsidRDefault="008C2819" w:rsidP="008C2819">
      <w:pPr>
        <w:numPr>
          <w:ilvl w:val="0"/>
          <w:numId w:val="1"/>
        </w:numPr>
        <w:pBdr>
          <w:top w:val="nil"/>
          <w:left w:val="nil"/>
          <w:bottom w:val="nil"/>
          <w:right w:val="nil"/>
          <w:between w:val="nil"/>
        </w:pBdr>
        <w:spacing w:after="0"/>
        <w:contextualSpacing/>
        <w:rPr>
          <w:color w:val="404040"/>
        </w:rPr>
      </w:pPr>
      <w:r>
        <w:rPr>
          <w:color w:val="404040"/>
        </w:rPr>
        <w:t>Interacting with Business Analyst for clarifying the requirements.</w:t>
      </w:r>
    </w:p>
    <w:p w:rsidR="008C2819" w:rsidRPr="004052FD" w:rsidRDefault="008C2819" w:rsidP="008C2819">
      <w:pPr>
        <w:numPr>
          <w:ilvl w:val="0"/>
          <w:numId w:val="1"/>
        </w:numPr>
        <w:pBdr>
          <w:top w:val="nil"/>
          <w:left w:val="nil"/>
          <w:bottom w:val="nil"/>
          <w:right w:val="nil"/>
          <w:between w:val="nil"/>
        </w:pBdr>
        <w:spacing w:after="0"/>
        <w:contextualSpacing/>
        <w:rPr>
          <w:color w:val="404040"/>
        </w:rPr>
      </w:pPr>
      <w:r>
        <w:rPr>
          <w:color w:val="404040"/>
        </w:rPr>
        <w:t xml:space="preserve">Test cases were created to validate the functionality. </w:t>
      </w:r>
    </w:p>
    <w:p w:rsidR="008C2819" w:rsidRPr="003830B5" w:rsidRDefault="008C2819" w:rsidP="008C2819">
      <w:pPr>
        <w:numPr>
          <w:ilvl w:val="0"/>
          <w:numId w:val="1"/>
        </w:numPr>
        <w:pBdr>
          <w:top w:val="nil"/>
          <w:left w:val="nil"/>
          <w:bottom w:val="nil"/>
          <w:right w:val="nil"/>
          <w:between w:val="nil"/>
        </w:pBdr>
        <w:spacing w:after="0"/>
        <w:contextualSpacing/>
        <w:rPr>
          <w:color w:val="404040"/>
        </w:rPr>
      </w:pPr>
      <w:r w:rsidRPr="003830B5">
        <w:rPr>
          <w:color w:val="404040"/>
        </w:rPr>
        <w:t>Attending the weekly client meetings.</w:t>
      </w:r>
    </w:p>
    <w:p w:rsidR="008C2819" w:rsidRPr="003830B5" w:rsidRDefault="008C2819" w:rsidP="008C2819">
      <w:pPr>
        <w:numPr>
          <w:ilvl w:val="0"/>
          <w:numId w:val="1"/>
        </w:numPr>
        <w:pBdr>
          <w:top w:val="nil"/>
          <w:left w:val="nil"/>
          <w:bottom w:val="nil"/>
          <w:right w:val="nil"/>
          <w:between w:val="nil"/>
        </w:pBdr>
        <w:spacing w:after="0"/>
        <w:contextualSpacing/>
        <w:rPr>
          <w:color w:val="404040"/>
        </w:rPr>
      </w:pPr>
      <w:r>
        <w:rPr>
          <w:color w:val="404040"/>
        </w:rPr>
        <w:t>Involved in Regression testing.</w:t>
      </w:r>
    </w:p>
    <w:p w:rsidR="008C2819" w:rsidRDefault="008C2819" w:rsidP="008C2819">
      <w:pPr>
        <w:numPr>
          <w:ilvl w:val="0"/>
          <w:numId w:val="1"/>
        </w:numPr>
        <w:pBdr>
          <w:top w:val="nil"/>
          <w:left w:val="nil"/>
          <w:bottom w:val="nil"/>
          <w:right w:val="nil"/>
          <w:between w:val="nil"/>
        </w:pBdr>
        <w:spacing w:after="0"/>
        <w:contextualSpacing/>
        <w:rPr>
          <w:color w:val="404040"/>
        </w:rPr>
      </w:pPr>
      <w:r>
        <w:rPr>
          <w:color w:val="404040"/>
        </w:rPr>
        <w:lastRenderedPageBreak/>
        <w:t>Reporting defects using TDP</w:t>
      </w:r>
      <w:r w:rsidR="00482669">
        <w:rPr>
          <w:color w:val="404040"/>
        </w:rPr>
        <w:t>, itrack</w:t>
      </w:r>
      <w:r>
        <w:rPr>
          <w:color w:val="404040"/>
        </w:rPr>
        <w:t>.</w:t>
      </w:r>
    </w:p>
    <w:p w:rsidR="008C2819" w:rsidRDefault="008C2819" w:rsidP="008C2819">
      <w:pPr>
        <w:pStyle w:val="Heading1"/>
        <w:spacing w:after="0"/>
        <w:contextualSpacing w:val="0"/>
        <w:rPr>
          <w:rFonts w:ascii="Calibri" w:eastAsia="Calibri" w:hAnsi="Calibri" w:cs="Calibri"/>
          <w:sz w:val="24"/>
          <w:szCs w:val="24"/>
        </w:rPr>
      </w:pPr>
      <w:r>
        <w:rPr>
          <w:rFonts w:ascii="Calibri" w:eastAsia="Calibri" w:hAnsi="Calibri" w:cs="Calibri"/>
          <w:sz w:val="24"/>
          <w:szCs w:val="24"/>
        </w:rPr>
        <w:t>Project #1:</w:t>
      </w:r>
    </w:p>
    <w:p w:rsidR="00246447" w:rsidRDefault="008C2819" w:rsidP="008C2819">
      <w:pPr>
        <w:pStyle w:val="Heading1"/>
        <w:spacing w:before="0" w:after="0"/>
        <w:contextualSpacing w:val="0"/>
        <w:rPr>
          <w:rFonts w:ascii="Calibri" w:eastAsia="Calibri" w:hAnsi="Calibri" w:cs="Calibri"/>
          <w:sz w:val="24"/>
          <w:szCs w:val="24"/>
        </w:rPr>
      </w:pPr>
      <w:r>
        <w:rPr>
          <w:rFonts w:ascii="Calibri" w:eastAsia="Calibri" w:hAnsi="Calibri" w:cs="Calibri"/>
          <w:sz w:val="24"/>
          <w:szCs w:val="24"/>
        </w:rPr>
        <w:t>Client: Marriott</w:t>
      </w:r>
    </w:p>
    <w:p w:rsidR="008C2819" w:rsidRPr="00246447" w:rsidRDefault="008C2819" w:rsidP="008C2819">
      <w:pPr>
        <w:pStyle w:val="Heading1"/>
        <w:spacing w:before="0" w:after="0"/>
        <w:contextualSpacing w:val="0"/>
        <w:rPr>
          <w:rFonts w:ascii="Calibri" w:eastAsia="Calibri" w:hAnsi="Calibri" w:cs="Calibri"/>
          <w:sz w:val="24"/>
          <w:szCs w:val="24"/>
        </w:rPr>
      </w:pPr>
      <w:bookmarkStart w:id="0" w:name="_GoBack"/>
      <w:bookmarkEnd w:id="0"/>
      <w:r>
        <w:rPr>
          <w:rFonts w:ascii="Calibri" w:eastAsia="Calibri" w:hAnsi="Calibri" w:cs="Calibri"/>
          <w:sz w:val="24"/>
          <w:szCs w:val="24"/>
          <w:u w:val="single"/>
        </w:rPr>
        <w:t xml:space="preserve">Description: </w:t>
      </w:r>
    </w:p>
    <w:p w:rsidR="008C2819" w:rsidRDefault="008C2819" w:rsidP="008C2819">
      <w:pPr>
        <w:jc w:val="both"/>
        <w:rPr>
          <w:sz w:val="24"/>
          <w:szCs w:val="24"/>
        </w:rPr>
      </w:pPr>
      <w:r>
        <w:rPr>
          <w:rFonts w:ascii="Arial" w:hAnsi="Arial" w:cs="Arial"/>
          <w:b/>
          <w:bCs/>
          <w:color w:val="222222"/>
          <w:shd w:val="clear" w:color="auto" w:fill="FFFFFF"/>
        </w:rPr>
        <w:t>AT&amp;T</w:t>
      </w:r>
      <w:r>
        <w:rPr>
          <w:rFonts w:ascii="Arial" w:hAnsi="Arial" w:cs="Arial"/>
          <w:color w:val="222222"/>
          <w:shd w:val="clear" w:color="auto" w:fill="FFFFFF"/>
        </w:rPr>
        <w:t> Corp., originally the American Telephone and Telegraph Company, is the subsidiary of </w:t>
      </w:r>
      <w:r>
        <w:rPr>
          <w:rFonts w:ascii="Arial" w:hAnsi="Arial" w:cs="Arial"/>
          <w:b/>
          <w:bCs/>
          <w:color w:val="222222"/>
          <w:shd w:val="clear" w:color="auto" w:fill="FFFFFF"/>
        </w:rPr>
        <w:t>AT&amp;T</w:t>
      </w:r>
      <w:r>
        <w:rPr>
          <w:rFonts w:ascii="Arial" w:hAnsi="Arial" w:cs="Arial"/>
          <w:color w:val="222222"/>
          <w:shd w:val="clear" w:color="auto" w:fill="FFFFFF"/>
        </w:rPr>
        <w:t> that provides voice, video, data, and Internet telecommunications and professional services to businesses, consumers, and government agencies.</w:t>
      </w:r>
    </w:p>
    <w:p w:rsidR="008C2819" w:rsidRPr="005C75C4" w:rsidRDefault="008C2819" w:rsidP="008C2819">
      <w:pPr>
        <w:jc w:val="both"/>
        <w:rPr>
          <w:sz w:val="24"/>
          <w:szCs w:val="24"/>
        </w:rPr>
      </w:pPr>
      <w:r>
        <w:rPr>
          <w:sz w:val="24"/>
          <w:szCs w:val="24"/>
        </w:rPr>
        <w:t xml:space="preserve">In order to provide all these services AT&amp;T needs to use accounts and a website where they can create new accounts and add required services to those accounts, </w:t>
      </w:r>
    </w:p>
    <w:p w:rsidR="008C2819" w:rsidRDefault="008C2819" w:rsidP="008C2819">
      <w:pPr>
        <w:jc w:val="both"/>
        <w:rPr>
          <w:sz w:val="24"/>
          <w:szCs w:val="24"/>
        </w:rPr>
      </w:pPr>
      <w:r>
        <w:rPr>
          <w:b/>
          <w:color w:val="2E75B5"/>
          <w:sz w:val="24"/>
          <w:szCs w:val="24"/>
          <w:u w:val="single"/>
        </w:rPr>
        <w:t>Roles and Responsibilities:</w:t>
      </w:r>
      <w:r>
        <w:rPr>
          <w:sz w:val="24"/>
          <w:szCs w:val="24"/>
        </w:rPr>
        <w:t xml:space="preserve">  Manual Tester.</w:t>
      </w:r>
    </w:p>
    <w:p w:rsidR="008C2819" w:rsidRDefault="008C2819" w:rsidP="008C2819">
      <w:pPr>
        <w:numPr>
          <w:ilvl w:val="0"/>
          <w:numId w:val="1"/>
        </w:numPr>
        <w:pBdr>
          <w:top w:val="nil"/>
          <w:left w:val="nil"/>
          <w:bottom w:val="nil"/>
          <w:right w:val="nil"/>
          <w:between w:val="nil"/>
        </w:pBdr>
        <w:spacing w:after="0"/>
        <w:contextualSpacing/>
        <w:rPr>
          <w:color w:val="404040"/>
        </w:rPr>
      </w:pPr>
      <w:r>
        <w:rPr>
          <w:color w:val="404040"/>
        </w:rPr>
        <w:t>Understanding the business requirements.</w:t>
      </w:r>
    </w:p>
    <w:p w:rsidR="008C2819" w:rsidRDefault="008C2819" w:rsidP="008C2819">
      <w:pPr>
        <w:numPr>
          <w:ilvl w:val="0"/>
          <w:numId w:val="1"/>
        </w:numPr>
        <w:pBdr>
          <w:top w:val="nil"/>
          <w:left w:val="nil"/>
          <w:bottom w:val="nil"/>
          <w:right w:val="nil"/>
          <w:between w:val="nil"/>
        </w:pBdr>
        <w:spacing w:after="0"/>
        <w:contextualSpacing/>
        <w:rPr>
          <w:color w:val="404040"/>
        </w:rPr>
      </w:pPr>
      <w:r>
        <w:rPr>
          <w:color w:val="404040"/>
        </w:rPr>
        <w:t>Preparing Understanding documents.</w:t>
      </w:r>
    </w:p>
    <w:p w:rsidR="008C2819" w:rsidRDefault="008C2819" w:rsidP="008C2819">
      <w:pPr>
        <w:numPr>
          <w:ilvl w:val="0"/>
          <w:numId w:val="1"/>
        </w:numPr>
        <w:pBdr>
          <w:top w:val="nil"/>
          <w:left w:val="nil"/>
          <w:bottom w:val="nil"/>
          <w:right w:val="nil"/>
          <w:between w:val="nil"/>
        </w:pBdr>
        <w:spacing w:after="0"/>
        <w:contextualSpacing/>
        <w:rPr>
          <w:color w:val="404040"/>
        </w:rPr>
      </w:pPr>
      <w:r>
        <w:rPr>
          <w:color w:val="404040"/>
        </w:rPr>
        <w:t>Involved in analyzing the user requirements</w:t>
      </w:r>
    </w:p>
    <w:p w:rsidR="008C2819" w:rsidRDefault="008C2819" w:rsidP="008C2819">
      <w:pPr>
        <w:numPr>
          <w:ilvl w:val="0"/>
          <w:numId w:val="1"/>
        </w:numPr>
        <w:pBdr>
          <w:top w:val="nil"/>
          <w:left w:val="nil"/>
          <w:bottom w:val="nil"/>
          <w:right w:val="nil"/>
          <w:between w:val="nil"/>
        </w:pBdr>
        <w:spacing w:after="0"/>
        <w:contextualSpacing/>
        <w:rPr>
          <w:color w:val="404040"/>
        </w:rPr>
      </w:pPr>
      <w:r>
        <w:rPr>
          <w:color w:val="404040"/>
        </w:rPr>
        <w:t>Interacting with Business Analyst for clarifying the requirements.</w:t>
      </w:r>
    </w:p>
    <w:p w:rsidR="008C2819" w:rsidRDefault="008C2819" w:rsidP="008C2819">
      <w:pPr>
        <w:numPr>
          <w:ilvl w:val="0"/>
          <w:numId w:val="1"/>
        </w:numPr>
        <w:pBdr>
          <w:top w:val="nil"/>
          <w:left w:val="nil"/>
          <w:bottom w:val="nil"/>
          <w:right w:val="nil"/>
          <w:between w:val="nil"/>
        </w:pBdr>
        <w:spacing w:after="0"/>
        <w:contextualSpacing/>
        <w:rPr>
          <w:color w:val="404040"/>
        </w:rPr>
      </w:pPr>
      <w:r>
        <w:rPr>
          <w:color w:val="404040"/>
        </w:rPr>
        <w:t>Creating the High-Level Test cases and validating with the clients</w:t>
      </w:r>
    </w:p>
    <w:p w:rsidR="008C2819" w:rsidRDefault="008C2819" w:rsidP="008C2819">
      <w:pPr>
        <w:numPr>
          <w:ilvl w:val="0"/>
          <w:numId w:val="1"/>
        </w:numPr>
        <w:pBdr>
          <w:top w:val="nil"/>
          <w:left w:val="nil"/>
          <w:bottom w:val="nil"/>
          <w:right w:val="nil"/>
          <w:between w:val="nil"/>
        </w:pBdr>
        <w:spacing w:after="0"/>
        <w:contextualSpacing/>
        <w:rPr>
          <w:color w:val="404040"/>
        </w:rPr>
      </w:pPr>
      <w:r>
        <w:rPr>
          <w:color w:val="404040"/>
        </w:rPr>
        <w:t xml:space="preserve">Test cases were created to validate the functionality. </w:t>
      </w:r>
    </w:p>
    <w:p w:rsidR="008C2819" w:rsidRPr="005C75C4" w:rsidRDefault="008C2819" w:rsidP="008C2819">
      <w:pPr>
        <w:numPr>
          <w:ilvl w:val="0"/>
          <w:numId w:val="1"/>
        </w:numPr>
        <w:pBdr>
          <w:top w:val="nil"/>
          <w:left w:val="nil"/>
          <w:bottom w:val="nil"/>
          <w:right w:val="nil"/>
          <w:between w:val="nil"/>
        </w:pBdr>
        <w:spacing w:after="0"/>
        <w:contextualSpacing/>
        <w:rPr>
          <w:color w:val="404040"/>
        </w:rPr>
      </w:pPr>
      <w:r>
        <w:rPr>
          <w:color w:val="404040"/>
        </w:rPr>
        <w:t>Since this is testing of the application where the data flows to multiple different applications, we should have complete knowledge of the flow application to understand and pinpoint the root of the defects</w:t>
      </w:r>
    </w:p>
    <w:p w:rsidR="008C2819" w:rsidRPr="000959DD" w:rsidRDefault="008C2819" w:rsidP="008C2819">
      <w:pPr>
        <w:numPr>
          <w:ilvl w:val="0"/>
          <w:numId w:val="1"/>
        </w:numPr>
        <w:pBdr>
          <w:top w:val="nil"/>
          <w:left w:val="nil"/>
          <w:bottom w:val="nil"/>
          <w:right w:val="nil"/>
          <w:between w:val="nil"/>
        </w:pBdr>
        <w:spacing w:after="0"/>
        <w:contextualSpacing/>
        <w:rPr>
          <w:color w:val="404040"/>
        </w:rPr>
      </w:pPr>
      <w:bookmarkStart w:id="1" w:name="_30j0zll" w:colFirst="0" w:colLast="0"/>
      <w:bookmarkEnd w:id="1"/>
      <w:r>
        <w:rPr>
          <w:color w:val="404040"/>
        </w:rPr>
        <w:t>Developing and Executing the Regression test scripts.</w:t>
      </w:r>
    </w:p>
    <w:p w:rsidR="008C2819" w:rsidRPr="000959DD" w:rsidRDefault="008C2819" w:rsidP="008C2819">
      <w:pPr>
        <w:pStyle w:val="Heading1"/>
        <w:contextualSpacing w:val="0"/>
      </w:pPr>
      <w:r>
        <w:t>ACADEMIA</w:t>
      </w:r>
    </w:p>
    <w:p w:rsidR="008C2819" w:rsidRDefault="008C2819" w:rsidP="008C2819">
      <w:pPr>
        <w:pStyle w:val="Heading2"/>
        <w:spacing w:before="0"/>
        <w:rPr>
          <w:rFonts w:ascii="Calibri" w:eastAsia="Calibri" w:hAnsi="Calibri" w:cs="Calibri"/>
          <w:b/>
          <w:color w:val="404040"/>
          <w:sz w:val="22"/>
          <w:szCs w:val="22"/>
        </w:rPr>
      </w:pPr>
      <w:r>
        <w:rPr>
          <w:rFonts w:ascii="Calibri" w:eastAsia="Calibri" w:hAnsi="Calibri" w:cs="Calibri"/>
          <w:b/>
          <w:color w:val="404040"/>
          <w:sz w:val="22"/>
          <w:szCs w:val="22"/>
        </w:rPr>
        <w:t xml:space="preserve">GITAM University </w:t>
      </w:r>
      <w:r>
        <w:rPr>
          <w:rFonts w:ascii="Calibri" w:eastAsia="Calibri" w:hAnsi="Calibri" w:cs="Calibri"/>
          <w:b/>
          <w:color w:val="404040"/>
          <w:sz w:val="22"/>
          <w:szCs w:val="22"/>
        </w:rPr>
        <w:tab/>
      </w:r>
      <w:r>
        <w:rPr>
          <w:rFonts w:ascii="Calibri" w:eastAsia="Calibri" w:hAnsi="Calibri" w:cs="Calibri"/>
          <w:b/>
          <w:color w:val="404040"/>
          <w:sz w:val="22"/>
          <w:szCs w:val="22"/>
        </w:rPr>
        <w:tab/>
      </w:r>
      <w:r>
        <w:rPr>
          <w:rFonts w:ascii="Calibri" w:eastAsia="Calibri" w:hAnsi="Calibri" w:cs="Calibri"/>
          <w:b/>
          <w:color w:val="404040"/>
          <w:sz w:val="22"/>
          <w:szCs w:val="22"/>
        </w:rPr>
        <w:tab/>
      </w:r>
      <w:r>
        <w:rPr>
          <w:rFonts w:ascii="Calibri" w:eastAsia="Calibri" w:hAnsi="Calibri" w:cs="Calibri"/>
          <w:color w:val="404040"/>
          <w:sz w:val="22"/>
          <w:szCs w:val="22"/>
        </w:rPr>
        <w:tab/>
      </w:r>
      <w:r>
        <w:rPr>
          <w:rFonts w:ascii="Calibri" w:eastAsia="Calibri" w:hAnsi="Calibri" w:cs="Calibri"/>
          <w:color w:val="404040"/>
          <w:sz w:val="22"/>
          <w:szCs w:val="22"/>
        </w:rPr>
        <w:tab/>
      </w:r>
      <w:r>
        <w:rPr>
          <w:rFonts w:ascii="Calibri" w:eastAsia="Calibri" w:hAnsi="Calibri" w:cs="Calibri"/>
          <w:color w:val="404040"/>
          <w:sz w:val="22"/>
          <w:szCs w:val="22"/>
        </w:rPr>
        <w:tab/>
      </w:r>
      <w:r>
        <w:rPr>
          <w:rFonts w:ascii="Calibri" w:eastAsia="Calibri" w:hAnsi="Calibri" w:cs="Calibri"/>
          <w:color w:val="404040"/>
          <w:sz w:val="22"/>
          <w:szCs w:val="22"/>
        </w:rPr>
        <w:tab/>
      </w:r>
      <w:r>
        <w:rPr>
          <w:rFonts w:ascii="Calibri" w:eastAsia="Calibri" w:hAnsi="Calibri" w:cs="Calibri"/>
          <w:color w:val="404040"/>
          <w:sz w:val="22"/>
          <w:szCs w:val="22"/>
        </w:rPr>
        <w:tab/>
      </w:r>
      <w:r>
        <w:rPr>
          <w:rFonts w:ascii="Calibri" w:eastAsia="Calibri" w:hAnsi="Calibri" w:cs="Calibri"/>
          <w:b/>
          <w:color w:val="404040"/>
          <w:sz w:val="22"/>
          <w:szCs w:val="22"/>
        </w:rPr>
        <w:t>2014-2018</w:t>
      </w:r>
    </w:p>
    <w:p w:rsidR="008C2819" w:rsidRDefault="008C2819" w:rsidP="008C2819">
      <w:pPr>
        <w:spacing w:after="0"/>
      </w:pPr>
      <w:r>
        <w:t>B.Tech (Computer Science Engineering (CSE))</w:t>
      </w:r>
    </w:p>
    <w:p w:rsidR="008C2819" w:rsidRDefault="008C2819" w:rsidP="008C2819">
      <w:pPr>
        <w:spacing w:after="0"/>
        <w:jc w:val="both"/>
        <w:rPr>
          <w:rFonts w:ascii="Times New Roman" w:eastAsia="Times New Roman" w:hAnsi="Times New Roman" w:cs="Times New Roman"/>
          <w:sz w:val="24"/>
          <w:szCs w:val="24"/>
        </w:rPr>
      </w:pPr>
    </w:p>
    <w:p w:rsidR="008C2819" w:rsidRDefault="008C2819" w:rsidP="008C2819">
      <w:pPr>
        <w:pStyle w:val="Heading1"/>
        <w:contextualSpacing w:val="0"/>
      </w:pPr>
      <w:r>
        <w:t>Personal Information</w:t>
      </w:r>
    </w:p>
    <w:p w:rsidR="008C2819" w:rsidRDefault="008C2819" w:rsidP="008C2819">
      <w:pPr>
        <w:spacing w:after="0"/>
      </w:pPr>
      <w:r>
        <w:t>Name</w:t>
      </w:r>
      <w:r>
        <w:tab/>
      </w:r>
      <w:r>
        <w:tab/>
        <w:t>:</w:t>
      </w:r>
      <w:r>
        <w:tab/>
        <w:t>Reshmi Doddi</w:t>
      </w:r>
    </w:p>
    <w:p w:rsidR="008C2819" w:rsidRDefault="008C2819" w:rsidP="008C2819">
      <w:pPr>
        <w:spacing w:after="0"/>
      </w:pPr>
      <w:r>
        <w:t>Father’s Name</w:t>
      </w:r>
      <w:r>
        <w:tab/>
        <w:t>:</w:t>
      </w:r>
      <w:r>
        <w:tab/>
        <w:t>Sudhakar Doddi</w:t>
      </w:r>
    </w:p>
    <w:p w:rsidR="008C2819" w:rsidRDefault="008C2819" w:rsidP="008C2819">
      <w:pPr>
        <w:spacing w:after="0"/>
      </w:pPr>
      <w:r>
        <w:t>Date of Birth</w:t>
      </w:r>
      <w:r>
        <w:tab/>
        <w:t xml:space="preserve">: </w:t>
      </w:r>
      <w:r>
        <w:tab/>
        <w:t>01-DEC-1997</w:t>
      </w:r>
    </w:p>
    <w:p w:rsidR="008C2819" w:rsidRDefault="008C2819" w:rsidP="008C2819">
      <w:pPr>
        <w:spacing w:after="0"/>
      </w:pPr>
      <w:r>
        <w:t>Address</w:t>
      </w:r>
      <w:r>
        <w:tab/>
      </w:r>
      <w:r>
        <w:tab/>
        <w:t xml:space="preserve">: </w:t>
      </w:r>
      <w:r>
        <w:tab/>
        <w:t>HNO: 19-210, Gandhi Nagar, Devarakonda-508248.</w:t>
      </w:r>
    </w:p>
    <w:p w:rsidR="008C2819" w:rsidRDefault="008C2819" w:rsidP="008C2819">
      <w:pPr>
        <w:spacing w:after="0"/>
      </w:pPr>
      <w:r>
        <w:t>Marital Status</w:t>
      </w:r>
      <w:r>
        <w:tab/>
        <w:t>:</w:t>
      </w:r>
      <w:r>
        <w:tab/>
        <w:t>Single</w:t>
      </w:r>
    </w:p>
    <w:p w:rsidR="008C2819" w:rsidRDefault="008C2819" w:rsidP="008C28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2819" w:rsidRDefault="008C2819" w:rsidP="008C2819">
      <w:pPr>
        <w:spacing w:after="0" w:line="360" w:lineRule="auto"/>
        <w:jc w:val="both"/>
      </w:pPr>
    </w:p>
    <w:p w:rsidR="008C2819" w:rsidRDefault="008C2819" w:rsidP="008C2819">
      <w:pPr>
        <w:spacing w:after="0" w:line="360" w:lineRule="auto"/>
        <w:jc w:val="both"/>
      </w:pPr>
    </w:p>
    <w:p w:rsidR="008C2819" w:rsidRDefault="008C2819" w:rsidP="008C2819">
      <w:pPr>
        <w:spacing w:after="0" w:line="360" w:lineRule="auto"/>
        <w:jc w:val="both"/>
        <w:rPr>
          <w:b/>
        </w:rPr>
      </w:pPr>
      <w:r>
        <w:tab/>
      </w:r>
      <w:r>
        <w:tab/>
      </w:r>
      <w:r>
        <w:tab/>
      </w:r>
      <w:r>
        <w:tab/>
      </w:r>
      <w:r>
        <w:tab/>
      </w:r>
      <w:r>
        <w:tab/>
      </w:r>
      <w:r>
        <w:tab/>
      </w:r>
      <w:r>
        <w:tab/>
      </w:r>
      <w:r>
        <w:tab/>
      </w:r>
      <w:r>
        <w:rPr>
          <w:b/>
        </w:rPr>
        <w:t>Reshmi Doddi</w:t>
      </w:r>
    </w:p>
    <w:p w:rsidR="00980DC0" w:rsidRDefault="00980DC0"/>
    <w:sectPr w:rsidR="00980D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569"/>
    <w:multiLevelType w:val="multilevel"/>
    <w:tmpl w:val="29A89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C87371"/>
    <w:multiLevelType w:val="multilevel"/>
    <w:tmpl w:val="10947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0E1577"/>
    <w:multiLevelType w:val="multilevel"/>
    <w:tmpl w:val="7720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8740FA"/>
    <w:multiLevelType w:val="multilevel"/>
    <w:tmpl w:val="DBEC6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19"/>
    <w:rsid w:val="0003783A"/>
    <w:rsid w:val="000F5DA4"/>
    <w:rsid w:val="00246447"/>
    <w:rsid w:val="00482669"/>
    <w:rsid w:val="008C2819"/>
    <w:rsid w:val="00980DC0"/>
    <w:rsid w:val="00A4770E"/>
    <w:rsid w:val="00AB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830BE-8DDB-4F0F-A731-5CFBEE80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819"/>
    <w:pPr>
      <w:spacing w:after="240" w:line="240" w:lineRule="auto"/>
    </w:pPr>
    <w:rPr>
      <w:rFonts w:ascii="Calibri" w:eastAsiaTheme="minorEastAsia" w:hAnsi="Calibri" w:cs="Calibri"/>
      <w:color w:val="404040" w:themeColor="text1" w:themeTint="BF"/>
      <w:lang w:eastAsia="ja-JP"/>
    </w:rPr>
  </w:style>
  <w:style w:type="paragraph" w:styleId="Heading1">
    <w:name w:val="heading 1"/>
    <w:basedOn w:val="Normal"/>
    <w:link w:val="Heading1Char"/>
    <w:uiPriority w:val="9"/>
    <w:qFormat/>
    <w:rsid w:val="008C2819"/>
    <w:pPr>
      <w:keepNext/>
      <w:keepLines/>
      <w:spacing w:before="320" w:after="100"/>
      <w:contextualSpacing/>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semiHidden/>
    <w:unhideWhenUsed/>
    <w:qFormat/>
    <w:rsid w:val="008C28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819"/>
    <w:rPr>
      <w:rFonts w:asciiTheme="majorHAnsi" w:eastAsiaTheme="majorEastAsia" w:hAnsiTheme="majorHAnsi" w:cstheme="majorBidi"/>
      <w:b/>
      <w:color w:val="2E74B5" w:themeColor="accent1" w:themeShade="BF"/>
      <w:sz w:val="28"/>
      <w:szCs w:val="32"/>
      <w:lang w:eastAsia="ja-JP"/>
    </w:rPr>
  </w:style>
  <w:style w:type="character" w:customStyle="1" w:styleId="Heading2Char">
    <w:name w:val="Heading 2 Char"/>
    <w:basedOn w:val="DefaultParagraphFont"/>
    <w:link w:val="Heading2"/>
    <w:uiPriority w:val="9"/>
    <w:semiHidden/>
    <w:rsid w:val="008C2819"/>
    <w:rPr>
      <w:rFonts w:asciiTheme="majorHAnsi" w:eastAsiaTheme="majorEastAsia" w:hAnsiTheme="majorHAnsi" w:cstheme="majorBidi"/>
      <w:color w:val="2E74B5" w:themeColor="accent1" w:themeShade="BF"/>
      <w:sz w:val="26"/>
      <w:szCs w:val="26"/>
      <w:lang w:eastAsia="ja-JP"/>
    </w:rPr>
  </w:style>
  <w:style w:type="paragraph" w:styleId="Title">
    <w:name w:val="Title"/>
    <w:basedOn w:val="Normal"/>
    <w:link w:val="TitleChar"/>
    <w:uiPriority w:val="1"/>
    <w:qFormat/>
    <w:rsid w:val="008C2819"/>
    <w:pPr>
      <w:pBdr>
        <w:bottom w:val="single" w:sz="12" w:space="4" w:color="5B9BD5" w:themeColor="accent1"/>
      </w:pBdr>
      <w:spacing w:after="120"/>
      <w:contextualSpacing/>
    </w:pPr>
    <w:rPr>
      <w:rFonts w:asciiTheme="majorHAnsi" w:eastAsiaTheme="majorEastAsia" w:hAnsiTheme="majorHAnsi" w:cstheme="majorBidi"/>
      <w:color w:val="2E74B5" w:themeColor="accent1" w:themeShade="BF"/>
      <w:kern w:val="28"/>
      <w:sz w:val="56"/>
    </w:rPr>
  </w:style>
  <w:style w:type="character" w:customStyle="1" w:styleId="TitleChar">
    <w:name w:val="Title Char"/>
    <w:basedOn w:val="DefaultParagraphFont"/>
    <w:link w:val="Title"/>
    <w:uiPriority w:val="1"/>
    <w:rsid w:val="008C2819"/>
    <w:rPr>
      <w:rFonts w:asciiTheme="majorHAnsi" w:eastAsiaTheme="majorEastAsia" w:hAnsiTheme="majorHAnsi" w:cstheme="majorBidi"/>
      <w:color w:val="2E74B5" w:themeColor="accent1" w:themeShade="BF"/>
      <w:kern w:val="28"/>
      <w:sz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dc:creator>
  <cp:keywords/>
  <dc:description/>
  <cp:lastModifiedBy>nikhil</cp:lastModifiedBy>
  <cp:revision>7</cp:revision>
  <dcterms:created xsi:type="dcterms:W3CDTF">2021-05-03T11:09:00Z</dcterms:created>
  <dcterms:modified xsi:type="dcterms:W3CDTF">2021-05-29T06:19:00Z</dcterms:modified>
</cp:coreProperties>
</file>