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
        <w:ind w:left="120"/>
        <w:jc w:val="left"/>
        <w:rPr>
          <w:b/>
          <w:sz w:val="28"/>
        </w:rPr>
      </w:pPr>
      <w:r>
        <w:rPr>
          <w:b/>
          <w:sz w:val="28"/>
        </w:rPr>
        <w:t>VIRENDRA POUNIKAR</w:t>
      </w:r>
    </w:p>
    <w:p>
      <w:pPr>
        <w:pStyle w:val="2"/>
        <w:spacing w:before="2" w:line="341" w:lineRule="exact"/>
        <w:jc w:val="left"/>
      </w:pPr>
      <w:r>
        <w:t xml:space="preserve">Email Id: </w:t>
      </w:r>
      <w:r>
        <w:fldChar w:fldCharType="begin"/>
      </w:r>
      <w:r>
        <w:instrText xml:space="preserve"> HYPERLINK "mailto:paunikarvirendra1995@gmail.com" \h </w:instrText>
      </w:r>
      <w:r>
        <w:fldChar w:fldCharType="separate"/>
      </w:r>
      <w:r>
        <w:rPr>
          <w:rStyle w:val="9"/>
          <w:u w:val="none" w:color="0000FF"/>
        </w:rPr>
        <w:t>paunikarvirendra1995@gmail.com</w:t>
      </w:r>
      <w:r>
        <w:rPr>
          <w:rStyle w:val="9"/>
          <w:u w:val="none" w:color="0000FF"/>
        </w:rPr>
        <w:fldChar w:fldCharType="end"/>
      </w:r>
    </w:p>
    <w:p>
      <w:pPr>
        <w:ind w:left="120" w:right="2912"/>
        <w:jc w:val="left"/>
        <w:rPr>
          <w:sz w:val="28"/>
          <w:szCs w:val="28"/>
        </w:rPr>
      </w:pPr>
      <w:r>
        <w:rPr>
          <w:sz w:val="28"/>
          <w:szCs w:val="28"/>
        </w:rPr>
        <w:t>LinkedIn URL: www.linkdin.com/in/virendra-pounikar-153707172</w:t>
      </w:r>
    </w:p>
    <w:p>
      <w:pPr>
        <w:ind w:left="120" w:right="2912"/>
        <w:jc w:val="left"/>
        <w:rPr>
          <w:sz w:val="28"/>
        </w:rPr>
      </w:pPr>
      <w:r>
        <w:rPr>
          <w:sz w:val="28"/>
        </w:rPr>
        <w:t>Contact No: +91- 9156301434</w:t>
      </w:r>
    </w:p>
    <w:p>
      <w:pPr>
        <w:pStyle w:val="6"/>
        <w:spacing w:before="1"/>
        <w:ind w:left="0"/>
        <w:jc w:val="left"/>
        <w:rPr>
          <w:sz w:val="26"/>
        </w:rPr>
      </w:pPr>
    </w:p>
    <w:p>
      <w:pPr>
        <w:pStyle w:val="3"/>
        <w:jc w:val="left"/>
      </w:pPr>
      <w:r>
        <w:t>Career Objective</w:t>
      </w:r>
    </w:p>
    <w:p>
      <w:pPr>
        <w:pStyle w:val="6"/>
        <w:spacing w:before="11"/>
        <w:ind w:left="0"/>
        <w:jc w:val="left"/>
        <w:rPr>
          <w:b/>
          <w:sz w:val="12"/>
        </w:rPr>
      </w:pPr>
      <w:r>
        <w:rPr>
          <w:b/>
          <w:sz w:val="12"/>
        </w:rPr>
        <w:drawing>
          <wp:anchor distT="0" distB="0" distL="0" distR="0" simplePos="0" relativeHeight="251659264" behindDoc="0" locked="0" layoutInCell="1" allowOverlap="1">
            <wp:simplePos x="0" y="0"/>
            <wp:positionH relativeFrom="page">
              <wp:posOffset>457200</wp:posOffset>
            </wp:positionH>
            <wp:positionV relativeFrom="paragraph">
              <wp:posOffset>124460</wp:posOffset>
            </wp:positionV>
            <wp:extent cx="6840855" cy="762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4"/>
                    <a:stretch>
                      <a:fillRect/>
                    </a:stretch>
                  </pic:blipFill>
                  <pic:spPr>
                    <a:xfrm>
                      <a:off x="0" y="0"/>
                      <a:ext cx="6840855" cy="76200"/>
                    </a:xfrm>
                    <a:prstGeom prst="rect">
                      <a:avLst/>
                    </a:prstGeom>
                  </pic:spPr>
                </pic:pic>
              </a:graphicData>
            </a:graphic>
          </wp:anchor>
        </w:drawing>
      </w:r>
    </w:p>
    <w:p>
      <w:pPr>
        <w:keepNext w:val="0"/>
        <w:keepLines w:val="0"/>
        <w:widowControl/>
        <w:suppressLineNumbers w:val="0"/>
        <w:ind w:left="240" w:hanging="240" w:hangingChars="100"/>
        <w:jc w:val="left"/>
        <w:rPr>
          <w:rFonts w:hint="default" w:asciiTheme="minorAscii" w:hAnsiTheme="minorAscii" w:eastAsiaTheme="minorEastAsia" w:cstheme="minorEastAsia"/>
          <w:color w:val="484848"/>
          <w:kern w:val="0"/>
          <w:sz w:val="24"/>
          <w:szCs w:val="24"/>
          <w:lang w:val="en-IN" w:eastAsia="zh-CN" w:bidi="ar"/>
        </w:rPr>
      </w:pPr>
      <w:r>
        <w:rPr>
          <w:rFonts w:hint="default" w:asciiTheme="minorEastAsia" w:hAnsiTheme="minorEastAsia" w:eastAsiaTheme="minorEastAsia" w:cstheme="minorEastAsia"/>
          <w:color w:val="484848"/>
          <w:kern w:val="0"/>
          <w:sz w:val="24"/>
          <w:szCs w:val="24"/>
          <w:lang w:val="en-IN" w:eastAsia="zh-CN" w:bidi="ar"/>
        </w:rPr>
        <w:t xml:space="preserve"> </w:t>
      </w:r>
      <w:r>
        <w:rPr>
          <w:rFonts w:hint="default" w:asciiTheme="minorAscii" w:hAnsiTheme="minorAscii" w:eastAsiaTheme="minorEastAsia" w:cstheme="minorEastAsia"/>
          <w:color w:val="484848"/>
          <w:kern w:val="0"/>
          <w:sz w:val="24"/>
          <w:szCs w:val="24"/>
          <w:lang w:val="en-IN" w:eastAsia="zh-CN" w:bidi="ar"/>
        </w:rPr>
        <w:t>To seek a challenging careers in an organization that provide opportunity to use my skills innovatively and learn new technologies to help me grow along with this company</w:t>
      </w:r>
    </w:p>
    <w:p>
      <w:pPr>
        <w:keepNext w:val="0"/>
        <w:keepLines w:val="0"/>
        <w:widowControl/>
        <w:suppressLineNumbers w:val="0"/>
        <w:jc w:val="left"/>
        <w:rPr>
          <w:rFonts w:hint="eastAsia" w:asciiTheme="minorEastAsia" w:hAnsiTheme="minorEastAsia" w:eastAsiaTheme="minorEastAsia" w:cstheme="minorEastAsia"/>
        </w:rPr>
      </w:pPr>
      <w:r>
        <w:rPr>
          <w:rFonts w:hint="default" w:asciiTheme="minorEastAsia" w:hAnsiTheme="minorEastAsia" w:eastAsiaTheme="minorEastAsia" w:cstheme="minorEastAsia"/>
          <w:color w:val="484848"/>
          <w:kern w:val="0"/>
          <w:sz w:val="24"/>
          <w:szCs w:val="24"/>
          <w:lang w:val="en-IN" w:eastAsia="zh-CN" w:bidi="ar"/>
        </w:rPr>
        <w:t xml:space="preserve"> </w:t>
      </w:r>
      <w:r>
        <w:rPr>
          <w:rFonts w:hint="eastAsia" w:asciiTheme="minorEastAsia" w:hAnsiTheme="minorEastAsia" w:eastAsiaTheme="minorEastAsia" w:cstheme="minorEastAsia"/>
          <w:color w:val="484848"/>
          <w:kern w:val="0"/>
          <w:sz w:val="24"/>
          <w:szCs w:val="24"/>
          <w:lang w:val="en-US" w:eastAsia="zh-CN" w:bidi="ar"/>
        </w:rPr>
        <w:t xml:space="preserve"> </w:t>
      </w:r>
    </w:p>
    <w:p>
      <w:pPr>
        <w:pStyle w:val="6"/>
        <w:ind w:left="0" w:right="964"/>
        <w:jc w:val="left"/>
      </w:pPr>
    </w:p>
    <w:p>
      <w:pPr>
        <w:pStyle w:val="3"/>
        <w:jc w:val="left"/>
      </w:pPr>
      <w:r>
        <w:t>Work Experience</w:t>
      </w:r>
    </w:p>
    <w:p>
      <w:pPr>
        <w:pStyle w:val="6"/>
        <w:spacing w:before="11"/>
        <w:ind w:left="0"/>
        <w:jc w:val="left"/>
        <w:rPr>
          <w:b/>
          <w:sz w:val="12"/>
        </w:rPr>
      </w:pPr>
      <w:bookmarkStart w:id="1" w:name="_GoBack"/>
      <w:bookmarkEnd w:id="1"/>
      <w:r>
        <w:rPr>
          <w:b/>
          <w:sz w:val="12"/>
        </w:rPr>
        <w:drawing>
          <wp:anchor distT="0" distB="0" distL="0" distR="0" simplePos="0" relativeHeight="251659264" behindDoc="0" locked="0" layoutInCell="1" allowOverlap="1">
            <wp:simplePos x="0" y="0"/>
            <wp:positionH relativeFrom="page">
              <wp:posOffset>457200</wp:posOffset>
            </wp:positionH>
            <wp:positionV relativeFrom="paragraph">
              <wp:posOffset>124460</wp:posOffset>
            </wp:positionV>
            <wp:extent cx="6840855" cy="76200"/>
            <wp:effectExtent l="0" t="0" r="0"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4"/>
                    <a:stretch>
                      <a:fillRect/>
                    </a:stretch>
                  </pic:blipFill>
                  <pic:spPr>
                    <a:xfrm>
                      <a:off x="0" y="0"/>
                      <a:ext cx="6840855" cy="76200"/>
                    </a:xfrm>
                    <a:prstGeom prst="rect">
                      <a:avLst/>
                    </a:prstGeom>
                  </pic:spPr>
                </pic:pic>
              </a:graphicData>
            </a:graphic>
          </wp:anchor>
        </w:drawing>
      </w:r>
    </w:p>
    <w:p>
      <w:pPr>
        <w:tabs>
          <w:tab w:val="left" w:pos="839"/>
          <w:tab w:val="left" w:pos="840"/>
        </w:tabs>
        <w:jc w:val="left"/>
        <w:rPr>
          <w:b/>
          <w:bCs/>
          <w:sz w:val="24"/>
          <w:szCs w:val="24"/>
        </w:rPr>
      </w:pPr>
      <w:r>
        <w:rPr>
          <w:sz w:val="24"/>
          <w:szCs w:val="24"/>
        </w:rPr>
        <w:t xml:space="preserve">  </w:t>
      </w:r>
      <w:r>
        <w:rPr>
          <w:b/>
          <w:bCs/>
          <w:sz w:val="24"/>
          <w:szCs w:val="24"/>
        </w:rPr>
        <w:t>Company Name</w:t>
      </w:r>
      <w:r>
        <w:rPr>
          <w:rFonts w:hint="default"/>
          <w:b/>
          <w:bCs/>
          <w:sz w:val="24"/>
          <w:szCs w:val="24"/>
          <w:lang w:val="en-IN"/>
        </w:rPr>
        <w:t xml:space="preserve"> </w:t>
      </w:r>
      <w:r>
        <w:rPr>
          <w:b/>
          <w:bCs/>
          <w:sz w:val="24"/>
          <w:szCs w:val="24"/>
        </w:rPr>
        <w:t xml:space="preserve">:     </w:t>
      </w:r>
      <w:r>
        <w:rPr>
          <w:sz w:val="24"/>
          <w:szCs w:val="24"/>
        </w:rPr>
        <w:t>Four-star Shipping Company. (01/11/2018 To 30/06/2019)</w:t>
      </w:r>
    </w:p>
    <w:p>
      <w:pPr>
        <w:tabs>
          <w:tab w:val="left" w:pos="839"/>
          <w:tab w:val="left" w:pos="840"/>
        </w:tabs>
        <w:jc w:val="left"/>
        <w:rPr>
          <w:b/>
          <w:bCs/>
          <w:sz w:val="24"/>
          <w:szCs w:val="24"/>
        </w:rPr>
      </w:pPr>
      <w:r>
        <w:rPr>
          <w:b/>
          <w:bCs/>
          <w:sz w:val="24"/>
          <w:szCs w:val="24"/>
        </w:rPr>
        <w:t xml:space="preserve">  Designation        :     </w:t>
      </w:r>
      <w:r>
        <w:rPr>
          <w:sz w:val="24"/>
          <w:szCs w:val="24"/>
        </w:rPr>
        <w:t>Export Operation.</w:t>
      </w:r>
    </w:p>
    <w:p>
      <w:pPr>
        <w:jc w:val="left"/>
        <w:rPr>
          <w:rFonts w:eastAsia="Times New Roman" w:cstheme="minorAscii"/>
          <w:sz w:val="24"/>
          <w:szCs w:val="24"/>
          <w:lang w:bidi="ar-SA"/>
        </w:rPr>
      </w:pPr>
      <w:r>
        <w:rPr>
          <w:b/>
          <w:bCs/>
          <w:sz w:val="24"/>
          <w:szCs w:val="24"/>
        </w:rPr>
        <w:t xml:space="preserve">  Nature Of Work</w:t>
      </w:r>
      <w:r>
        <w:rPr>
          <w:rFonts w:hint="default"/>
          <w:b/>
          <w:bCs/>
          <w:sz w:val="24"/>
          <w:szCs w:val="24"/>
          <w:lang w:val="en-IN"/>
        </w:rPr>
        <w:t xml:space="preserve"> </w:t>
      </w:r>
      <w:r>
        <w:rPr>
          <w:b/>
          <w:bCs/>
          <w:sz w:val="24"/>
          <w:szCs w:val="24"/>
        </w:rPr>
        <w:t xml:space="preserve">:     </w:t>
      </w:r>
      <w:r>
        <w:rPr>
          <w:rFonts w:eastAsia="Times New Roman" w:cstheme="minorAscii"/>
          <w:color w:val="000000" w:themeColor="text1" w:themeTint="FF"/>
          <w:sz w:val="24"/>
          <w:szCs w:val="24"/>
          <w:lang w:bidi="ar-SA"/>
          <w14:textFill>
            <w14:solidFill>
              <w14:schemeClr w14:val="tx1">
                <w14:lumMod w14:val="100000"/>
                <w14:lumOff w14:val="0"/>
              </w14:schemeClr>
            </w14:solidFill>
          </w14:textFill>
        </w:rPr>
        <w:t xml:space="preserve">Export Operation plan and coordinate the international shipments of goods. They may </w:t>
      </w:r>
    </w:p>
    <w:p>
      <w:pPr>
        <w:widowControl/>
        <w:ind w:left="2400" w:hanging="2400" w:hangingChars="1000"/>
        <w:jc w:val="left"/>
        <w:rPr>
          <w:b/>
          <w:bCs/>
          <w:sz w:val="24"/>
          <w:szCs w:val="24"/>
        </w:rPr>
      </w:pPr>
      <w:r>
        <w:rPr>
          <w:rFonts w:eastAsia="Times New Roman" w:cstheme="minorAscii"/>
          <w:color w:val="000000" w:themeColor="text1" w:themeTint="FF"/>
          <w:sz w:val="24"/>
          <w:szCs w:val="24"/>
          <w:lang w:bidi="ar-SA"/>
          <w14:textFill>
            <w14:solidFill>
              <w14:schemeClr w14:val="tx1">
                <w14:lumMod w14:val="100000"/>
                <w14:lumOff w14:val="0"/>
              </w14:schemeClr>
            </w14:solidFill>
          </w14:textFill>
        </w:rPr>
        <w:t xml:space="preserve">                                       Also ensure that shipments are in compliance with the laws and regulations governing</w:t>
      </w:r>
      <w:r>
        <w:rPr>
          <w:rFonts w:hint="default" w:eastAsia="Times New Roman" w:cstheme="minorAscii"/>
          <w:color w:val="000000" w:themeColor="text1" w:themeTint="FF"/>
          <w:sz w:val="24"/>
          <w:szCs w:val="24"/>
          <w:lang w:val="en-IN" w:bidi="ar-SA"/>
          <w14:textFill>
            <w14:solidFill>
              <w14:schemeClr w14:val="tx1">
                <w14:lumMod w14:val="100000"/>
                <w14:lumOff w14:val="0"/>
              </w14:schemeClr>
            </w14:solidFill>
          </w14:textFill>
        </w:rPr>
        <w:t xml:space="preserve"> </w:t>
      </w:r>
      <w:r>
        <w:rPr>
          <w:rFonts w:eastAsia="Times New Roman" w:cstheme="minorAscii"/>
          <w:color w:val="000000" w:themeColor="text1" w:themeTint="FF"/>
          <w:sz w:val="24"/>
          <w:szCs w:val="24"/>
          <w:lang w:bidi="ar-SA"/>
          <w14:textFill>
            <w14:solidFill>
              <w14:schemeClr w14:val="tx1">
                <w14:lumMod w14:val="100000"/>
                <w14:lumOff w14:val="0"/>
              </w14:schemeClr>
            </w14:solidFill>
          </w14:textFill>
        </w:rPr>
        <w:t>the</w:t>
      </w:r>
    </w:p>
    <w:p>
      <w:pPr>
        <w:jc w:val="left"/>
        <w:rPr>
          <w:rFonts w:ascii="Times-Roman" w:hAnsi="Times-Roman" w:eastAsia="Times New Roman" w:cs="Times New Roman"/>
          <w:color w:val="000000"/>
          <w:sz w:val="20"/>
          <w:szCs w:val="20"/>
          <w:lang w:bidi="ar-SA"/>
        </w:rPr>
      </w:pPr>
      <w:r>
        <w:rPr>
          <w:b/>
          <w:sz w:val="24"/>
        </w:rPr>
        <w:t xml:space="preserve">                                       </w:t>
      </w:r>
      <w:r>
        <w:rPr>
          <w:sz w:val="24"/>
        </w:rPr>
        <w:t>Export industry.</w:t>
      </w:r>
    </w:p>
    <w:p>
      <w:pPr>
        <w:tabs>
          <w:tab w:val="left" w:pos="839"/>
          <w:tab w:val="left" w:pos="840"/>
        </w:tabs>
        <w:jc w:val="both"/>
        <w:rPr>
          <w:sz w:val="24"/>
        </w:rPr>
      </w:pPr>
    </w:p>
    <w:p>
      <w:pPr>
        <w:pStyle w:val="3"/>
        <w:jc w:val="both"/>
      </w:pPr>
      <w:bookmarkStart w:id="0" w:name="Academic_Qualifications_"/>
      <w:bookmarkEnd w:id="0"/>
      <w:r>
        <w:t>Academic Qualifications</w:t>
      </w:r>
    </w:p>
    <w:p>
      <w:pPr>
        <w:pStyle w:val="6"/>
        <w:spacing w:before="4"/>
        <w:ind w:left="0"/>
        <w:jc w:val="both"/>
        <w:rPr>
          <w:b/>
          <w:sz w:val="9"/>
        </w:rPr>
      </w:pPr>
      <w:r>
        <w:rPr>
          <w:b/>
          <w:sz w:val="9"/>
        </w:rPr>
        <w:drawing>
          <wp:anchor distT="0" distB="0" distL="0" distR="0" simplePos="0" relativeHeight="251659264" behindDoc="0" locked="0" layoutInCell="1" allowOverlap="1">
            <wp:simplePos x="0" y="0"/>
            <wp:positionH relativeFrom="page">
              <wp:posOffset>457200</wp:posOffset>
            </wp:positionH>
            <wp:positionV relativeFrom="paragraph">
              <wp:posOffset>97155</wp:posOffset>
            </wp:positionV>
            <wp:extent cx="6840855" cy="762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5"/>
                    <a:stretch>
                      <a:fillRect/>
                    </a:stretch>
                  </pic:blipFill>
                  <pic:spPr>
                    <a:xfrm>
                      <a:off x="0" y="0"/>
                      <a:ext cx="6840855" cy="76200"/>
                    </a:xfrm>
                    <a:prstGeom prst="rect">
                      <a:avLst/>
                    </a:prstGeom>
                  </pic:spPr>
                </pic:pic>
              </a:graphicData>
            </a:graphic>
          </wp:anchor>
        </w:drawing>
      </w:r>
    </w:p>
    <w:p>
      <w:pPr>
        <w:pStyle w:val="6"/>
        <w:spacing w:before="1"/>
        <w:ind w:left="0"/>
        <w:jc w:val="both"/>
        <w:rPr>
          <w:b/>
          <w:sz w:val="3"/>
        </w:rPr>
      </w:pPr>
    </w:p>
    <w:tbl>
      <w:tblPr>
        <w:tblStyle w:val="5"/>
        <w:tblW w:w="10684"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85"/>
        <w:gridCol w:w="1686"/>
        <w:gridCol w:w="1886"/>
        <w:gridCol w:w="3534"/>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2BB"/>
          </w:tcPr>
          <w:p>
            <w:pPr>
              <w:pStyle w:val="33"/>
              <w:ind w:left="454" w:right="0"/>
              <w:jc w:val="both"/>
              <w:rPr>
                <w:sz w:val="24"/>
              </w:rPr>
            </w:pPr>
            <w:r>
              <w:rPr>
                <w:sz w:val="24"/>
              </w:rPr>
              <w:t>Course</w:t>
            </w:r>
          </w:p>
        </w:tc>
        <w:tc>
          <w:tcPr>
            <w:tcW w:w="1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2BB"/>
          </w:tcPr>
          <w:p>
            <w:pPr>
              <w:pStyle w:val="33"/>
              <w:ind w:left="275" w:right="258"/>
              <w:jc w:val="both"/>
              <w:rPr>
                <w:sz w:val="24"/>
              </w:rPr>
            </w:pPr>
            <w:r>
              <w:rPr>
                <w:sz w:val="24"/>
              </w:rPr>
              <w:t>Percentage</w:t>
            </w: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2BB"/>
          </w:tcPr>
          <w:p>
            <w:pPr>
              <w:pStyle w:val="33"/>
              <w:ind w:left="297" w:right="285"/>
              <w:jc w:val="both"/>
              <w:rPr>
                <w:sz w:val="24"/>
              </w:rPr>
            </w:pPr>
            <w:r>
              <w:rPr>
                <w:sz w:val="24"/>
              </w:rPr>
              <w:t>Class</w:t>
            </w:r>
          </w:p>
        </w:tc>
        <w:tc>
          <w:tcPr>
            <w:tcW w:w="35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2BB"/>
          </w:tcPr>
          <w:p>
            <w:pPr>
              <w:pStyle w:val="33"/>
              <w:ind w:left="100"/>
              <w:jc w:val="both"/>
              <w:rPr>
                <w:sz w:val="24"/>
              </w:rPr>
            </w:pPr>
            <w:r>
              <w:rPr>
                <w:sz w:val="24"/>
              </w:rPr>
              <w:t>University/Board</w:t>
            </w:r>
          </w:p>
        </w:tc>
        <w:tc>
          <w:tcPr>
            <w:tcW w:w="1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2BB"/>
          </w:tcPr>
          <w:p>
            <w:pPr>
              <w:pStyle w:val="33"/>
              <w:ind w:left="247" w:right="229"/>
              <w:jc w:val="both"/>
              <w:rPr>
                <w:sz w:val="24"/>
              </w:rPr>
            </w:pPr>
            <w:r>
              <w:rPr>
                <w:sz w:val="24"/>
              </w:rPr>
              <w:t>Year of Passing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before="1"/>
              <w:ind w:left="485" w:right="0"/>
              <w:jc w:val="both"/>
              <w:rPr>
                <w:sz w:val="24"/>
              </w:rPr>
            </w:pPr>
            <w:r>
              <w:rPr>
                <w:sz w:val="24"/>
              </w:rPr>
              <w:t>CDAC</w:t>
            </w:r>
          </w:p>
          <w:p>
            <w:pPr>
              <w:pStyle w:val="33"/>
              <w:spacing w:before="1"/>
              <w:ind w:left="485" w:right="0"/>
              <w:jc w:val="both"/>
              <w:rPr>
                <w:sz w:val="24"/>
              </w:rPr>
            </w:pPr>
            <w:r>
              <w:rPr>
                <w:sz w:val="24"/>
              </w:rPr>
              <w:t>PG-DBDA</w:t>
            </w:r>
          </w:p>
        </w:tc>
        <w:tc>
          <w:tcPr>
            <w:tcW w:w="1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before="1"/>
              <w:ind w:right="258"/>
              <w:jc w:val="both"/>
              <w:rPr>
                <w:sz w:val="24"/>
                <w:szCs w:val="24"/>
              </w:rPr>
            </w:pPr>
            <w:r>
              <w:rPr>
                <w:sz w:val="24"/>
                <w:szCs w:val="24"/>
              </w:rPr>
              <w:t>65.50</w:t>
            </w: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before="1"/>
              <w:ind w:left="300" w:right="285"/>
              <w:jc w:val="both"/>
            </w:pPr>
            <w:r>
              <w:rPr>
                <w:sz w:val="24"/>
              </w:rPr>
              <w:t>First Class</w:t>
            </w:r>
          </w:p>
        </w:tc>
        <w:tc>
          <w:tcPr>
            <w:tcW w:w="35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line="288" w:lineRule="exact"/>
              <w:ind w:left="100"/>
              <w:jc w:val="both"/>
              <w:rPr>
                <w:sz w:val="24"/>
              </w:rPr>
            </w:pPr>
            <w:r>
              <w:rPr>
                <w:sz w:val="24"/>
              </w:rPr>
              <w:t>CDAC advanced computing training school Pune.</w:t>
            </w:r>
          </w:p>
        </w:tc>
        <w:tc>
          <w:tcPr>
            <w:tcW w:w="1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before="1"/>
              <w:ind w:left="241" w:right="229"/>
              <w:jc w:val="both"/>
              <w:rPr>
                <w:sz w:val="24"/>
              </w:rPr>
            </w:pPr>
            <w:r>
              <w:rPr>
                <w:sz w:val="24"/>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before="1"/>
              <w:ind w:left="485" w:right="0"/>
              <w:jc w:val="both"/>
              <w:rPr>
                <w:sz w:val="24"/>
              </w:rPr>
            </w:pPr>
            <w:r>
              <w:rPr>
                <w:sz w:val="24"/>
              </w:rPr>
              <w:t>BE(E&amp;TC)</w:t>
            </w:r>
          </w:p>
        </w:tc>
        <w:tc>
          <w:tcPr>
            <w:tcW w:w="1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before="1"/>
              <w:ind w:right="258"/>
              <w:jc w:val="both"/>
              <w:rPr>
                <w:sz w:val="24"/>
              </w:rPr>
            </w:pPr>
            <w:r>
              <w:rPr>
                <w:sz w:val="24"/>
              </w:rPr>
              <w:t>60.00%</w:t>
            </w: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before="1"/>
              <w:ind w:left="300" w:right="285"/>
              <w:jc w:val="both"/>
              <w:rPr>
                <w:sz w:val="24"/>
              </w:rPr>
            </w:pPr>
            <w:r>
              <w:rPr>
                <w:sz w:val="24"/>
              </w:rPr>
              <w:t>First Class</w:t>
            </w:r>
          </w:p>
        </w:tc>
        <w:tc>
          <w:tcPr>
            <w:tcW w:w="35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before="1" w:line="292" w:lineRule="exact"/>
              <w:ind w:left="103"/>
              <w:jc w:val="both"/>
              <w:rPr>
                <w:sz w:val="24"/>
              </w:rPr>
            </w:pPr>
            <w:r>
              <w:rPr>
                <w:sz w:val="24"/>
              </w:rPr>
              <w:t>SB Jain Institute Of technology and management  Nagpur</w:t>
            </w:r>
          </w:p>
          <w:p>
            <w:pPr>
              <w:pStyle w:val="33"/>
              <w:spacing w:line="288" w:lineRule="exact"/>
              <w:ind w:left="100"/>
              <w:jc w:val="both"/>
              <w:rPr>
                <w:sz w:val="24"/>
              </w:rPr>
            </w:pPr>
            <w:r>
              <w:rPr>
                <w:sz w:val="24"/>
              </w:rPr>
              <w:t>( RTMNU University)</w:t>
            </w:r>
          </w:p>
        </w:tc>
        <w:tc>
          <w:tcPr>
            <w:tcW w:w="1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before="1"/>
              <w:ind w:left="241" w:right="229"/>
              <w:jc w:val="both"/>
              <w:rPr>
                <w:sz w:val="24"/>
              </w:rPr>
            </w:pPr>
            <w:r>
              <w:rPr>
                <w:sz w:val="24"/>
              </w:rPr>
              <w:t>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ind w:left="485" w:right="0"/>
              <w:jc w:val="both"/>
              <w:rPr>
                <w:sz w:val="24"/>
              </w:rPr>
            </w:pPr>
            <w:r>
              <w:rPr>
                <w:sz w:val="24"/>
              </w:rPr>
              <w:t>DIPLOMA IN</w:t>
            </w:r>
          </w:p>
          <w:p>
            <w:pPr>
              <w:pStyle w:val="33"/>
              <w:ind w:left="485" w:right="0"/>
              <w:jc w:val="both"/>
              <w:rPr>
                <w:sz w:val="24"/>
              </w:rPr>
            </w:pPr>
            <w:r>
              <w:rPr>
                <w:sz w:val="24"/>
              </w:rPr>
              <w:t>E&amp;TC</w:t>
            </w:r>
          </w:p>
        </w:tc>
        <w:tc>
          <w:tcPr>
            <w:tcW w:w="1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ind w:right="258"/>
              <w:jc w:val="both"/>
              <w:rPr>
                <w:sz w:val="24"/>
              </w:rPr>
            </w:pPr>
            <w:r>
              <w:rPr>
                <w:sz w:val="24"/>
              </w:rPr>
              <w:t>62.18%</w:t>
            </w: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ind w:left="300" w:right="285"/>
              <w:jc w:val="both"/>
              <w:rPr>
                <w:sz w:val="24"/>
              </w:rPr>
            </w:pPr>
            <w:r>
              <w:rPr>
                <w:sz w:val="24"/>
              </w:rPr>
              <w:t>First Class</w:t>
            </w:r>
          </w:p>
        </w:tc>
        <w:tc>
          <w:tcPr>
            <w:tcW w:w="35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ind w:left="97"/>
              <w:jc w:val="both"/>
              <w:rPr>
                <w:sz w:val="24"/>
              </w:rPr>
            </w:pPr>
            <w:r>
              <w:rPr>
                <w:sz w:val="24"/>
              </w:rPr>
              <w:t>Maharashtra state board technical education Mumbai university</w:t>
            </w:r>
          </w:p>
        </w:tc>
        <w:tc>
          <w:tcPr>
            <w:tcW w:w="1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ind w:left="240" w:right="229"/>
              <w:jc w:val="both"/>
              <w:rPr>
                <w:rFonts w:ascii="Cambria" w:hAnsi="Cambria"/>
                <w:sz w:val="24"/>
              </w:rPr>
            </w:pPr>
            <w:r>
              <w:rPr>
                <w:rFonts w:ascii="Cambria" w:hAnsi="Cambria"/>
                <w:sz w:val="24"/>
              </w:rPr>
              <w:t>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line="292" w:lineRule="exact"/>
              <w:ind w:left="485" w:right="0"/>
              <w:jc w:val="both"/>
              <w:rPr>
                <w:sz w:val="24"/>
              </w:rPr>
            </w:pPr>
            <w:r>
              <w:rPr>
                <w:sz w:val="24"/>
              </w:rPr>
              <w:t>HSC</w:t>
            </w:r>
          </w:p>
        </w:tc>
        <w:tc>
          <w:tcPr>
            <w:tcW w:w="1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line="292" w:lineRule="exact"/>
              <w:ind w:right="258"/>
              <w:jc w:val="both"/>
              <w:rPr>
                <w:sz w:val="24"/>
              </w:rPr>
            </w:pPr>
            <w:r>
              <w:rPr>
                <w:sz w:val="24"/>
              </w:rPr>
              <w:t>45.66%</w:t>
            </w: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line="292" w:lineRule="exact"/>
              <w:ind w:left="300" w:right="285"/>
              <w:jc w:val="both"/>
              <w:rPr>
                <w:sz w:val="24"/>
              </w:rPr>
            </w:pPr>
            <w:r>
              <w:rPr>
                <w:sz w:val="24"/>
              </w:rPr>
              <w:t>Second Class</w:t>
            </w:r>
          </w:p>
        </w:tc>
        <w:tc>
          <w:tcPr>
            <w:tcW w:w="35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line="292" w:lineRule="exact"/>
              <w:ind w:left="103"/>
              <w:jc w:val="both"/>
              <w:rPr>
                <w:sz w:val="24"/>
              </w:rPr>
            </w:pPr>
            <w:r>
              <w:rPr>
                <w:sz w:val="24"/>
              </w:rPr>
              <w:t>Maharashtra State Board</w:t>
            </w:r>
          </w:p>
        </w:tc>
        <w:tc>
          <w:tcPr>
            <w:tcW w:w="1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line="292" w:lineRule="exact"/>
              <w:ind w:left="241" w:right="229"/>
              <w:jc w:val="both"/>
              <w:rPr>
                <w:sz w:val="24"/>
              </w:rPr>
            </w:pPr>
            <w:r>
              <w:rPr>
                <w:sz w:val="24"/>
              </w:rPr>
              <w:t>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ind w:left="485" w:right="0"/>
              <w:jc w:val="both"/>
              <w:rPr>
                <w:sz w:val="24"/>
              </w:rPr>
            </w:pPr>
            <w:r>
              <w:rPr>
                <w:sz w:val="24"/>
              </w:rPr>
              <w:t>SSC</w:t>
            </w:r>
          </w:p>
        </w:tc>
        <w:tc>
          <w:tcPr>
            <w:tcW w:w="1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ind w:right="258"/>
              <w:jc w:val="both"/>
              <w:rPr>
                <w:sz w:val="24"/>
              </w:rPr>
            </w:pPr>
            <w:r>
              <w:rPr>
                <w:sz w:val="24"/>
              </w:rPr>
              <w:t>64.00%</w:t>
            </w: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spacing w:line="290" w:lineRule="atLeast"/>
              <w:ind w:left="420" w:right="219" w:hanging="168"/>
              <w:jc w:val="both"/>
              <w:rPr>
                <w:sz w:val="24"/>
              </w:rPr>
            </w:pPr>
            <w:r>
              <w:rPr>
                <w:sz w:val="24"/>
              </w:rPr>
              <w:t xml:space="preserve">   First Class</w:t>
            </w:r>
          </w:p>
        </w:tc>
        <w:tc>
          <w:tcPr>
            <w:tcW w:w="35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ind w:left="103"/>
              <w:jc w:val="both"/>
              <w:rPr>
                <w:sz w:val="24"/>
              </w:rPr>
            </w:pPr>
            <w:r>
              <w:rPr>
                <w:sz w:val="24"/>
              </w:rPr>
              <w:t>Maharashtra State Board</w:t>
            </w:r>
          </w:p>
        </w:tc>
        <w:tc>
          <w:tcPr>
            <w:tcW w:w="1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33"/>
              <w:ind w:left="241" w:right="229"/>
              <w:jc w:val="both"/>
              <w:rPr>
                <w:sz w:val="24"/>
              </w:rPr>
            </w:pPr>
            <w:r>
              <w:rPr>
                <w:sz w:val="24"/>
              </w:rPr>
              <w:t>2010</w:t>
            </w:r>
          </w:p>
        </w:tc>
      </w:tr>
    </w:tbl>
    <w:p>
      <w:pPr>
        <w:pStyle w:val="6"/>
        <w:ind w:left="0"/>
        <w:jc w:val="both"/>
        <w:rPr>
          <w:b/>
        </w:rPr>
      </w:pPr>
    </w:p>
    <w:p>
      <w:pPr>
        <w:pStyle w:val="6"/>
        <w:spacing w:before="9"/>
        <w:ind w:left="0"/>
        <w:jc w:val="both"/>
        <w:rPr>
          <w:b/>
          <w:sz w:val="22"/>
        </w:rPr>
      </w:pPr>
    </w:p>
    <w:p>
      <w:pPr>
        <w:ind w:left="120"/>
        <w:jc w:val="both"/>
        <w:rPr>
          <w:b/>
          <w:sz w:val="24"/>
        </w:rPr>
      </w:pPr>
      <w:r>
        <w:rPr>
          <w:b/>
          <w:sz w:val="24"/>
        </w:rPr>
        <w:t>Technical Skills</w:t>
      </w:r>
    </w:p>
    <w:p>
      <w:pPr>
        <w:pStyle w:val="6"/>
        <w:spacing w:before="9"/>
        <w:ind w:left="0"/>
        <w:jc w:val="both"/>
        <w:rPr>
          <w:b/>
          <w:sz w:val="10"/>
        </w:rPr>
      </w:pPr>
      <w:r>
        <w:rPr>
          <w:b/>
          <w:sz w:val="10"/>
        </w:rPr>
        <w:drawing>
          <wp:anchor distT="0" distB="0" distL="0" distR="0" simplePos="0" relativeHeight="251659264" behindDoc="0" locked="0" layoutInCell="1" allowOverlap="1">
            <wp:simplePos x="0" y="0"/>
            <wp:positionH relativeFrom="page">
              <wp:posOffset>457200</wp:posOffset>
            </wp:positionH>
            <wp:positionV relativeFrom="paragraph">
              <wp:posOffset>107950</wp:posOffset>
            </wp:positionV>
            <wp:extent cx="6840855" cy="76200"/>
            <wp:effectExtent l="0" t="0" r="0" b="0"/>
            <wp:wrapTopAndBottom/>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a:picLocks noChangeAspect="1" noChangeArrowheads="1"/>
                    </pic:cNvPicPr>
                  </pic:nvPicPr>
                  <pic:blipFill>
                    <a:blip r:embed="rId6"/>
                    <a:stretch>
                      <a:fillRect/>
                    </a:stretch>
                  </pic:blipFill>
                  <pic:spPr>
                    <a:xfrm>
                      <a:off x="0" y="0"/>
                      <a:ext cx="6840855" cy="76200"/>
                    </a:xfrm>
                    <a:prstGeom prst="rect">
                      <a:avLst/>
                    </a:prstGeom>
                  </pic:spPr>
                </pic:pic>
              </a:graphicData>
            </a:graphic>
          </wp:anchor>
        </w:drawing>
      </w:r>
    </w:p>
    <w:p>
      <w:pPr>
        <w:pStyle w:val="32"/>
        <w:numPr>
          <w:ilvl w:val="0"/>
          <w:numId w:val="1"/>
        </w:numPr>
        <w:tabs>
          <w:tab w:val="left" w:pos="839"/>
          <w:tab w:val="left" w:pos="840"/>
        </w:tabs>
        <w:spacing w:line="240" w:lineRule="auto"/>
        <w:jc w:val="both"/>
        <w:rPr>
          <w:sz w:val="24"/>
        </w:rPr>
      </w:pPr>
      <w:r>
        <w:rPr>
          <w:sz w:val="24"/>
        </w:rPr>
        <w:t>Linux kernel Version 4.4</w:t>
      </w:r>
    </w:p>
    <w:p>
      <w:pPr>
        <w:pStyle w:val="32"/>
        <w:numPr>
          <w:ilvl w:val="0"/>
          <w:numId w:val="1"/>
        </w:numPr>
        <w:tabs>
          <w:tab w:val="left" w:pos="839"/>
          <w:tab w:val="left" w:pos="840"/>
        </w:tabs>
        <w:spacing w:line="240" w:lineRule="auto"/>
        <w:jc w:val="both"/>
        <w:rPr>
          <w:sz w:val="24"/>
          <w:szCs w:val="24"/>
        </w:rPr>
      </w:pPr>
      <w:r>
        <w:rPr>
          <w:sz w:val="24"/>
          <w:szCs w:val="24"/>
        </w:rPr>
        <w:t xml:space="preserve">Database </w:t>
      </w:r>
      <w:r>
        <w:rPr>
          <w:rFonts w:hint="default"/>
          <w:sz w:val="24"/>
          <w:szCs w:val="24"/>
          <w:lang w:val="en-IN"/>
        </w:rPr>
        <w:t xml:space="preserve"> :  </w:t>
      </w:r>
      <w:r>
        <w:rPr>
          <w:sz w:val="24"/>
          <w:szCs w:val="24"/>
        </w:rPr>
        <w:t>SQL, MySQL.</w:t>
      </w:r>
    </w:p>
    <w:p>
      <w:pPr>
        <w:pStyle w:val="32"/>
        <w:numPr>
          <w:ilvl w:val="0"/>
          <w:numId w:val="1"/>
        </w:numPr>
        <w:tabs>
          <w:tab w:val="left" w:pos="839"/>
          <w:tab w:val="left" w:pos="840"/>
        </w:tabs>
        <w:spacing w:line="240" w:lineRule="auto"/>
        <w:jc w:val="both"/>
        <w:rPr>
          <w:sz w:val="24"/>
          <w:szCs w:val="24"/>
        </w:rPr>
      </w:pPr>
      <w:r>
        <w:rPr>
          <w:sz w:val="24"/>
          <w:szCs w:val="24"/>
        </w:rPr>
        <w:t xml:space="preserve">Big Data </w:t>
      </w:r>
      <w:r>
        <w:rPr>
          <w:rFonts w:hint="default"/>
          <w:sz w:val="24"/>
          <w:szCs w:val="24"/>
          <w:lang w:val="en-IN"/>
        </w:rPr>
        <w:t xml:space="preserve">   :</w:t>
      </w:r>
      <w:r>
        <w:rPr>
          <w:sz w:val="24"/>
          <w:szCs w:val="24"/>
        </w:rPr>
        <w:t xml:space="preserve"> </w:t>
      </w:r>
      <w:r>
        <w:rPr>
          <w:rFonts w:hint="default"/>
          <w:sz w:val="24"/>
          <w:szCs w:val="24"/>
          <w:lang w:val="en-IN"/>
        </w:rPr>
        <w:t xml:space="preserve"> </w:t>
      </w:r>
      <w:r>
        <w:rPr>
          <w:sz w:val="24"/>
          <w:szCs w:val="24"/>
        </w:rPr>
        <w:t xml:space="preserve">Hadoop, Hive, Pig, HBase, Spark </w:t>
      </w:r>
    </w:p>
    <w:p>
      <w:pPr>
        <w:pStyle w:val="32"/>
        <w:numPr>
          <w:ilvl w:val="0"/>
          <w:numId w:val="1"/>
        </w:numPr>
        <w:tabs>
          <w:tab w:val="left" w:pos="839"/>
          <w:tab w:val="left" w:pos="840"/>
        </w:tabs>
        <w:spacing w:line="240" w:lineRule="auto"/>
        <w:jc w:val="both"/>
        <w:rPr>
          <w:rFonts w:asciiTheme="minorAscii" w:hAnsiTheme="minorAscii" w:eastAsiaTheme="minorAscii" w:cstheme="minorAscii"/>
          <w:sz w:val="24"/>
          <w:szCs w:val="24"/>
        </w:rPr>
      </w:pPr>
      <w:r>
        <w:rPr>
          <w:rFonts w:ascii="Cambria" w:hAnsi="Cambria" w:eastAsia="Cambria" w:cs="Cambria"/>
          <w:b w:val="0"/>
          <w:bCs w:val="0"/>
          <w:i w:val="0"/>
          <w:iCs w:val="0"/>
          <w:color w:val="222222"/>
          <w:sz w:val="24"/>
          <w:szCs w:val="24"/>
          <w:lang w:val="en-US"/>
        </w:rPr>
        <w:t>Business Intelligence</w:t>
      </w:r>
      <w:r>
        <w:rPr>
          <w:sz w:val="24"/>
          <w:szCs w:val="24"/>
        </w:rPr>
        <w:t xml:space="preserve"> </w:t>
      </w:r>
      <w:r>
        <w:rPr>
          <w:rFonts w:hint="default"/>
          <w:sz w:val="24"/>
          <w:szCs w:val="24"/>
          <w:lang w:val="en-IN"/>
        </w:rPr>
        <w:t xml:space="preserve">  : </w:t>
      </w:r>
      <w:r>
        <w:rPr>
          <w:sz w:val="24"/>
          <w:szCs w:val="24"/>
        </w:rPr>
        <w:t xml:space="preserve"> Tableau, Power BI</w:t>
      </w:r>
    </w:p>
    <w:p>
      <w:pPr>
        <w:pStyle w:val="32"/>
        <w:numPr>
          <w:ilvl w:val="0"/>
          <w:numId w:val="1"/>
        </w:numPr>
        <w:tabs>
          <w:tab w:val="left" w:pos="839"/>
          <w:tab w:val="left" w:pos="840"/>
        </w:tabs>
        <w:spacing w:before="1"/>
        <w:jc w:val="both"/>
        <w:rPr>
          <w:sz w:val="24"/>
        </w:rPr>
      </w:pPr>
      <w:r>
        <w:rPr>
          <w:sz w:val="24"/>
        </w:rPr>
        <w:t>Operating Systems</w:t>
      </w:r>
      <w:r>
        <w:rPr>
          <w:rFonts w:hint="default"/>
          <w:sz w:val="24"/>
          <w:lang w:val="en-IN"/>
        </w:rPr>
        <w:t xml:space="preserve">   :  </w:t>
      </w:r>
      <w:r>
        <w:rPr>
          <w:sz w:val="24"/>
        </w:rPr>
        <w:t xml:space="preserve"> Windows</w:t>
      </w:r>
      <w:r>
        <w:rPr>
          <w:spacing w:val="-4"/>
          <w:sz w:val="24"/>
        </w:rPr>
        <w:t xml:space="preserve"> </w:t>
      </w:r>
      <w:r>
        <w:rPr>
          <w:sz w:val="24"/>
        </w:rPr>
        <w:t>XP/7/8/10, Ubuntu.</w:t>
      </w:r>
    </w:p>
    <w:p>
      <w:pPr>
        <w:pStyle w:val="32"/>
        <w:numPr>
          <w:ilvl w:val="0"/>
          <w:numId w:val="1"/>
        </w:numPr>
        <w:tabs>
          <w:tab w:val="left" w:pos="839"/>
          <w:tab w:val="left" w:pos="840"/>
        </w:tabs>
        <w:jc w:val="both"/>
        <w:rPr>
          <w:sz w:val="24"/>
        </w:rPr>
      </w:pPr>
      <w:r>
        <w:rPr>
          <w:sz w:val="24"/>
        </w:rPr>
        <w:t>Language</w:t>
      </w:r>
      <w:r>
        <w:rPr>
          <w:rFonts w:hint="default"/>
          <w:sz w:val="24"/>
          <w:lang w:val="en-IN"/>
        </w:rPr>
        <w:t xml:space="preserve">  </w:t>
      </w:r>
      <w:r>
        <w:rPr>
          <w:sz w:val="24"/>
        </w:rPr>
        <w:t>:</w:t>
      </w:r>
      <w:r>
        <w:rPr>
          <w:spacing w:val="-1"/>
          <w:sz w:val="24"/>
        </w:rPr>
        <w:t xml:space="preserve"> </w:t>
      </w:r>
      <w:r>
        <w:rPr>
          <w:rFonts w:hint="default"/>
          <w:spacing w:val="-1"/>
          <w:sz w:val="24"/>
          <w:lang w:val="en-IN"/>
        </w:rPr>
        <w:t xml:space="preserve"> </w:t>
      </w:r>
      <w:r>
        <w:rPr>
          <w:sz w:val="24"/>
        </w:rPr>
        <w:t>Python.</w:t>
      </w:r>
    </w:p>
    <w:p>
      <w:pPr>
        <w:pStyle w:val="32"/>
        <w:tabs>
          <w:tab w:val="left" w:pos="839"/>
          <w:tab w:val="left" w:pos="840"/>
        </w:tabs>
        <w:spacing w:before="2" w:line="240" w:lineRule="auto"/>
        <w:ind w:firstLine="0"/>
        <w:jc w:val="both"/>
        <w:rPr>
          <w:sz w:val="24"/>
        </w:rPr>
        <w:sectPr>
          <w:pgSz w:w="12240" w:h="15840"/>
          <w:pgMar w:top="1080" w:right="560" w:bottom="280" w:left="600" w:header="0" w:footer="0" w:gutter="0"/>
          <w:pgBorders w:offsetFrom="page">
            <w:top w:val="single" w:color="000000" w:sz="4" w:space="24"/>
            <w:left w:val="single" w:color="000000" w:sz="4" w:space="20"/>
            <w:bottom w:val="single" w:color="000000" w:sz="4" w:space="24"/>
            <w:right w:val="single" w:color="000000" w:sz="4" w:space="28"/>
          </w:pgBorders>
          <w:cols w:space="720" w:num="1"/>
          <w:formProt w:val="0"/>
          <w:docGrid w:linePitch="100" w:charSpace="0"/>
        </w:sectPr>
      </w:pPr>
    </w:p>
    <w:p>
      <w:pPr>
        <w:pStyle w:val="3"/>
        <w:spacing w:before="26"/>
        <w:jc w:val="both"/>
      </w:pPr>
      <w:r>
        <w:t>Academic Projects</w:t>
      </w:r>
    </w:p>
    <w:p>
      <w:pPr>
        <w:pStyle w:val="6"/>
        <w:spacing w:before="11"/>
        <w:ind w:left="0"/>
        <w:jc w:val="both"/>
        <w:rPr>
          <w:b/>
          <w:sz w:val="10"/>
        </w:rPr>
      </w:pPr>
      <w:r>
        <w:rPr>
          <w:b/>
          <w:sz w:val="10"/>
        </w:rPr>
        <w:drawing>
          <wp:anchor distT="0" distB="0" distL="0" distR="0" simplePos="0" relativeHeight="251659264" behindDoc="0" locked="0" layoutInCell="1" allowOverlap="1">
            <wp:simplePos x="0" y="0"/>
            <wp:positionH relativeFrom="page">
              <wp:posOffset>457200</wp:posOffset>
            </wp:positionH>
            <wp:positionV relativeFrom="paragraph">
              <wp:posOffset>109220</wp:posOffset>
            </wp:positionV>
            <wp:extent cx="6840855" cy="76200"/>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noChangeArrowheads="1"/>
                    </pic:cNvPicPr>
                  </pic:nvPicPr>
                  <pic:blipFill>
                    <a:blip r:embed="rId7"/>
                    <a:stretch>
                      <a:fillRect/>
                    </a:stretch>
                  </pic:blipFill>
                  <pic:spPr>
                    <a:xfrm>
                      <a:off x="0" y="0"/>
                      <a:ext cx="6840855" cy="76200"/>
                    </a:xfrm>
                    <a:prstGeom prst="rect">
                      <a:avLst/>
                    </a:prstGeom>
                  </pic:spPr>
                </pic:pic>
              </a:graphicData>
            </a:graphic>
          </wp:anchor>
        </w:drawing>
      </w:r>
    </w:p>
    <w:p>
      <w:pPr>
        <w:pStyle w:val="6"/>
        <w:spacing w:before="201"/>
        <w:ind w:left="0" w:leftChars="0" w:firstLine="120" w:firstLineChars="50"/>
        <w:jc w:val="both"/>
        <w:rPr>
          <w:sz w:val="30"/>
          <w:szCs w:val="30"/>
        </w:rPr>
      </w:pPr>
      <w:r>
        <w:rPr>
          <w:b/>
          <w:bCs/>
        </w:rPr>
        <w:t xml:space="preserve">Leaf Disease Detection Using CNN </w:t>
      </w:r>
      <w:r>
        <w:rPr>
          <w:rFonts w:eastAsia="Times New Roman" w:cstheme="minorAscii"/>
          <w:b/>
          <w:bCs/>
          <w:color w:val="000000" w:themeColor="text1" w:themeTint="FF"/>
          <w:lang w:bidi="ar-SA"/>
          <w14:textFill>
            <w14:solidFill>
              <w14:schemeClr w14:val="tx1">
                <w14:lumMod w14:val="100000"/>
                <w14:lumOff w14:val="0"/>
              </w14:schemeClr>
            </w14:solidFill>
          </w14:textFill>
        </w:rPr>
        <w:t>(</w:t>
      </w:r>
      <w:r>
        <w:t>Duration: 1 months (2021)</w:t>
      </w:r>
      <w:r>
        <w:rPr>
          <w:rFonts w:eastAsia="Times New Roman" w:cstheme="minorAscii"/>
          <w:b/>
          <w:bCs/>
          <w:color w:val="000000" w:themeColor="text1" w:themeTint="FF"/>
          <w:lang w:bidi="ar-SA"/>
          <w14:textFill>
            <w14:solidFill>
              <w14:schemeClr w14:val="tx1">
                <w14:lumMod w14:val="100000"/>
                <w14:lumOff w14:val="0"/>
              </w14:schemeClr>
            </w14:solidFill>
          </w14:textFill>
        </w:rPr>
        <w:t>)</w:t>
      </w:r>
    </w:p>
    <w:p>
      <w:pPr>
        <w:pStyle w:val="6"/>
        <w:spacing w:before="201"/>
        <w:ind w:left="0" w:firstLine="120" w:firstLineChars="50"/>
        <w:jc w:val="both"/>
        <w:rPr>
          <w:sz w:val="30"/>
          <w:szCs w:val="30"/>
        </w:rPr>
      </w:pPr>
      <w:r>
        <w:rPr>
          <w:b/>
          <w:bCs/>
        </w:rPr>
        <w:t>Platform: Machine Learning (CNN)</w:t>
      </w:r>
    </w:p>
    <w:p>
      <w:pPr>
        <w:pStyle w:val="6"/>
        <w:spacing w:before="201"/>
        <w:ind w:left="0" w:leftChars="0" w:firstLine="120" w:firstLineChars="50"/>
        <w:jc w:val="left"/>
        <w:rPr>
          <w:sz w:val="30"/>
          <w:szCs w:val="30"/>
        </w:rPr>
      </w:pPr>
      <w:r>
        <w:rPr>
          <w:rFonts w:hint="default"/>
          <w:b/>
          <w:bCs/>
          <w:lang w:val="en-IN"/>
        </w:rPr>
        <w:t>Project Description:</w:t>
      </w:r>
      <w:r>
        <w:rPr>
          <w:rFonts w:hint="default"/>
          <w:lang w:val="en-IN"/>
        </w:rPr>
        <w:t xml:space="preserve"> </w:t>
      </w:r>
      <w:r>
        <w:t>The leaf disease detection can be done by observing the spot on the leaves of the affected leaf.The method we</w:t>
      </w:r>
      <w:r>
        <w:rPr>
          <w:rFonts w:hint="default"/>
          <w:lang w:val="en-IN"/>
        </w:rPr>
        <w:t xml:space="preserve"> </w:t>
      </w:r>
      <w:r>
        <w:t>are adopting to detect leaf diseases is image processing using Convolution neural network (CNN).</w:t>
      </w:r>
    </w:p>
    <w:p>
      <w:pPr>
        <w:spacing w:before="201"/>
        <w:jc w:val="both"/>
        <w:rPr>
          <w:rFonts w:ascii="Calibri" w:hAnsi="Calibri" w:eastAsia="Calibri" w:cs="Calibri"/>
          <w:b/>
          <w:bCs/>
          <w:color w:val="000000" w:themeColor="text1" w:themeTint="FF"/>
          <w:sz w:val="22"/>
          <w:szCs w:val="22"/>
          <w:lang w:bidi="ar-SA"/>
          <w14:textFill>
            <w14:solidFill>
              <w14:schemeClr w14:val="tx1">
                <w14:lumMod w14:val="100000"/>
                <w14:lumOff w14:val="0"/>
              </w14:schemeClr>
            </w14:solidFill>
          </w14:textFill>
        </w:rPr>
      </w:pPr>
    </w:p>
    <w:p>
      <w:pPr>
        <w:spacing w:before="201"/>
        <w:ind w:firstLine="120" w:firstLineChars="50"/>
        <w:jc w:val="both"/>
        <w:rPr>
          <w:rFonts w:eastAsia="Times New Roman" w:cstheme="minorAscii"/>
          <w:b/>
          <w:bCs/>
          <w:color w:val="000000" w:themeColor="text1" w:themeTint="FF"/>
          <w:sz w:val="24"/>
          <w:szCs w:val="24"/>
          <w:lang w:bidi="ar-SA"/>
          <w14:textFill>
            <w14:solidFill>
              <w14:schemeClr w14:val="tx1">
                <w14:lumMod w14:val="100000"/>
                <w14:lumOff w14:val="0"/>
              </w14:schemeClr>
            </w14:solidFill>
          </w14:textFill>
        </w:rPr>
      </w:pPr>
      <w:r>
        <w:rPr>
          <w:rFonts w:eastAsia="Times New Roman" w:cstheme="minorAscii"/>
          <w:b/>
          <w:bCs/>
          <w:color w:val="000000" w:themeColor="text1" w:themeTint="FF"/>
          <w:sz w:val="24"/>
          <w:szCs w:val="24"/>
          <w:lang w:bidi="ar-SA"/>
          <w14:textFill>
            <w14:solidFill>
              <w14:schemeClr w14:val="tx1">
                <w14:lumMod w14:val="100000"/>
                <w14:lumOff w14:val="0"/>
              </w14:schemeClr>
            </w14:solidFill>
          </w14:textFill>
        </w:rPr>
        <w:t>H-BOX Connecting Home (</w:t>
      </w:r>
      <w:r>
        <w:rPr>
          <w:sz w:val="24"/>
          <w:szCs w:val="24"/>
        </w:rPr>
        <w:t>Duration: 6 months (2018)</w:t>
      </w:r>
      <w:r>
        <w:rPr>
          <w:rFonts w:eastAsia="Times New Roman" w:cstheme="minorAscii"/>
          <w:b/>
          <w:bCs/>
          <w:color w:val="000000" w:themeColor="text1" w:themeTint="FF"/>
          <w:sz w:val="24"/>
          <w:szCs w:val="24"/>
          <w:lang w:bidi="ar-SA"/>
          <w14:textFill>
            <w14:solidFill>
              <w14:schemeClr w14:val="tx1">
                <w14:lumMod w14:val="100000"/>
                <w14:lumOff w14:val="0"/>
              </w14:schemeClr>
            </w14:solidFill>
          </w14:textFill>
        </w:rPr>
        <w:t>)</w:t>
      </w:r>
    </w:p>
    <w:p>
      <w:pPr>
        <w:spacing w:before="201"/>
        <w:ind w:firstLine="120" w:firstLineChars="50"/>
        <w:jc w:val="both"/>
        <w:rPr>
          <w:rFonts w:eastAsia="Times New Roman" w:cstheme="minorAscii"/>
          <w:b/>
          <w:bCs/>
          <w:color w:val="000000" w:themeColor="text1" w:themeTint="FF"/>
          <w:sz w:val="24"/>
          <w:szCs w:val="24"/>
          <w:lang w:bidi="ar-SA"/>
          <w14:textFill>
            <w14:solidFill>
              <w14:schemeClr w14:val="tx1">
                <w14:lumMod w14:val="100000"/>
                <w14:lumOff w14:val="0"/>
              </w14:schemeClr>
            </w14:solidFill>
          </w14:textFill>
        </w:rPr>
      </w:pPr>
      <w:r>
        <w:rPr>
          <w:b/>
          <w:bCs/>
          <w:sz w:val="24"/>
          <w:szCs w:val="24"/>
        </w:rPr>
        <w:t xml:space="preserve">Platform: </w:t>
      </w:r>
      <w:r>
        <w:rPr>
          <w:b/>
          <w:bCs/>
          <w:sz w:val="24"/>
          <w:szCs w:val="24"/>
          <w:lang w:val="en-IN"/>
        </w:rPr>
        <w:t>Micro controller</w:t>
      </w:r>
      <w:r>
        <w:rPr>
          <w:b/>
          <w:bCs/>
          <w:sz w:val="24"/>
          <w:szCs w:val="24"/>
        </w:rPr>
        <w:t xml:space="preserve"> ATMEGA328</w:t>
      </w:r>
    </w:p>
    <w:p>
      <w:pPr>
        <w:spacing w:before="201"/>
        <w:ind w:firstLine="120" w:firstLineChars="50"/>
        <w:jc w:val="both"/>
        <w:rPr>
          <w:rFonts w:eastAsia="Times New Roman" w:cstheme="minorAscii"/>
          <w:sz w:val="24"/>
          <w:szCs w:val="24"/>
          <w:lang w:bidi="ar-SA"/>
        </w:rPr>
      </w:pPr>
      <w:r>
        <w:rPr>
          <w:rFonts w:cstheme="minorAscii"/>
          <w:b/>
          <w:bCs/>
          <w:sz w:val="24"/>
          <w:szCs w:val="24"/>
        </w:rPr>
        <w:t xml:space="preserve">Project Description: </w:t>
      </w:r>
      <w:r>
        <w:rPr>
          <w:rFonts w:eastAsia="Times New Roman" w:cstheme="minorAscii"/>
          <w:color w:val="000000" w:themeColor="text1" w:themeTint="FF"/>
          <w:sz w:val="24"/>
          <w:szCs w:val="24"/>
          <w:lang w:bidi="ar-SA"/>
          <w14:textFill>
            <w14:solidFill>
              <w14:schemeClr w14:val="tx1">
                <w14:lumMod w14:val="100000"/>
                <w14:lumOff w14:val="0"/>
              </w14:schemeClr>
            </w14:solidFill>
          </w14:textFill>
        </w:rPr>
        <w:t>H Box system is the Home connecting device, main advance version of home automation system, the main objective of this project is to build a smart home device which can be used to control the home appliances via internet. The home automation device that you build can be integrated with almost all the home appliances and can be used to control them remotely from any part of the world. To facilitate the wireless connectivity with the system, the Adriano Uno will be embedded with a Wi-Fi module</w:t>
      </w:r>
      <w:r>
        <w:rPr>
          <w:rFonts w:ascii="Times-Roman" w:hAnsi="Times-Roman" w:eastAsia="Times New Roman" w:cs="Times New Roman"/>
          <w:color w:val="000000" w:themeColor="text1" w:themeTint="FF"/>
          <w:sz w:val="20"/>
          <w:szCs w:val="20"/>
          <w:lang w:bidi="ar-SA"/>
          <w14:textFill>
            <w14:solidFill>
              <w14:schemeClr w14:val="tx1">
                <w14:lumMod w14:val="100000"/>
                <w14:lumOff w14:val="0"/>
              </w14:schemeClr>
            </w14:solidFill>
          </w14:textFill>
        </w:rPr>
        <w:t>.</w:t>
      </w:r>
    </w:p>
    <w:p>
      <w:pPr>
        <w:spacing w:before="201"/>
        <w:jc w:val="both"/>
        <w:rPr>
          <w:sz w:val="24"/>
          <w:szCs w:val="24"/>
        </w:rPr>
      </w:pPr>
    </w:p>
    <w:p>
      <w:pPr>
        <w:spacing w:before="201"/>
        <w:jc w:val="both"/>
        <w:rPr>
          <w:sz w:val="24"/>
          <w:szCs w:val="24"/>
        </w:rPr>
      </w:pPr>
      <w:r>
        <w:rPr>
          <w:b/>
          <w:bCs/>
          <w:sz w:val="24"/>
          <w:szCs w:val="24"/>
        </w:rPr>
        <w:t>Walkie-Talkie (</w:t>
      </w:r>
      <w:r>
        <w:rPr>
          <w:sz w:val="24"/>
          <w:szCs w:val="24"/>
        </w:rPr>
        <w:t>Duration: 6 months (2015)</w:t>
      </w:r>
      <w:r>
        <w:rPr>
          <w:b/>
          <w:bCs/>
          <w:sz w:val="24"/>
          <w:szCs w:val="24"/>
        </w:rPr>
        <w:t>)</w:t>
      </w:r>
    </w:p>
    <w:p>
      <w:pPr>
        <w:spacing w:before="201"/>
        <w:jc w:val="both"/>
        <w:rPr>
          <w:b/>
          <w:sz w:val="24"/>
        </w:rPr>
      </w:pPr>
      <w:r>
        <w:rPr>
          <w:b/>
          <w:sz w:val="24"/>
        </w:rPr>
        <w:t>Platform: Electronic Circuit Design</w:t>
      </w:r>
    </w:p>
    <w:p>
      <w:pPr>
        <w:jc w:val="both"/>
        <w:rPr>
          <w:b/>
          <w:sz w:val="24"/>
          <w:szCs w:val="24"/>
        </w:rPr>
      </w:pPr>
    </w:p>
    <w:p>
      <w:pPr>
        <w:jc w:val="both"/>
        <w:rPr>
          <w:rFonts w:eastAsia="Times New Roman" w:cstheme="minorHAnsi"/>
          <w:b/>
          <w:color w:val="000000"/>
          <w:sz w:val="24"/>
          <w:szCs w:val="24"/>
          <w:lang w:bidi="ar-SA"/>
        </w:rPr>
      </w:pPr>
      <w:r>
        <w:rPr>
          <w:b/>
          <w:sz w:val="24"/>
          <w:szCs w:val="24"/>
        </w:rPr>
        <w:t>Project</w:t>
      </w:r>
      <w:r>
        <w:rPr>
          <w:rFonts w:hint="default"/>
          <w:b/>
          <w:sz w:val="24"/>
          <w:szCs w:val="24"/>
          <w:lang w:val="en-IN"/>
        </w:rPr>
        <w:t xml:space="preserve"> </w:t>
      </w:r>
      <w:r>
        <w:rPr>
          <w:b/>
          <w:sz w:val="24"/>
          <w:szCs w:val="24"/>
        </w:rPr>
        <w:t>Description</w:t>
      </w:r>
      <w:r>
        <w:rPr>
          <w:b/>
        </w:rPr>
        <w:t xml:space="preserve">: </w:t>
      </w:r>
      <w:r>
        <w:t>Walkie-</w:t>
      </w:r>
      <w:r>
        <w:rPr>
          <w:sz w:val="24"/>
          <w:szCs w:val="24"/>
        </w:rPr>
        <w:t xml:space="preserve">Talkie is basically a wireless communication device. It follows a half-duplex    communication </w:t>
      </w:r>
      <w:r>
        <w:t xml:space="preserve">principle, </w:t>
      </w:r>
      <w:r>
        <w:rPr>
          <w:rFonts w:eastAsia="Times New Roman" w:cstheme="minorHAnsi"/>
          <w:color w:val="000000"/>
          <w:sz w:val="24"/>
          <w:szCs w:val="24"/>
          <w:lang w:bidi="ar-SA"/>
        </w:rPr>
        <w:t>which means you can either talk or listen at a time. In our model we will be designing a transmitter section, a receiver section and a switching unit. The switching unit will let the user decide whether he or she wants to listen or talk. We will be using a switch here and this will also act as a push to talk button. This means it will normally behave like a receiver.</w:t>
      </w:r>
    </w:p>
    <w:p>
      <w:pPr>
        <w:jc w:val="both"/>
        <w:rPr>
          <w:rFonts w:eastAsia="Times New Roman" w:cstheme="minorHAnsi"/>
          <w:b/>
          <w:color w:val="000000"/>
          <w:sz w:val="24"/>
          <w:szCs w:val="24"/>
          <w:lang w:bidi="ar-SA"/>
        </w:rPr>
      </w:pPr>
    </w:p>
    <w:p>
      <w:pPr>
        <w:jc w:val="both"/>
        <w:rPr>
          <w:rFonts w:eastAsia="Times New Roman" w:cstheme="minorHAnsi"/>
          <w:b/>
          <w:color w:val="000000"/>
          <w:sz w:val="24"/>
          <w:szCs w:val="24"/>
          <w:lang w:bidi="ar-SA"/>
        </w:rPr>
      </w:pPr>
    </w:p>
    <w:p>
      <w:pPr>
        <w:pStyle w:val="6"/>
        <w:ind w:left="0"/>
        <w:jc w:val="both"/>
        <w:rPr>
          <w:sz w:val="30"/>
        </w:rPr>
      </w:pPr>
    </w:p>
    <w:p>
      <w:pPr>
        <w:pStyle w:val="6"/>
        <w:ind w:left="0"/>
        <w:jc w:val="both"/>
        <w:rPr>
          <w:sz w:val="32"/>
        </w:rPr>
      </w:pPr>
    </w:p>
    <w:p>
      <w:pPr>
        <w:pStyle w:val="6"/>
        <w:ind w:left="120"/>
        <w:jc w:val="both"/>
        <w:rPr>
          <w:b/>
          <w:bCs/>
        </w:rPr>
      </w:pPr>
      <w:r>
        <w:rPr>
          <w:b/>
          <w:bCs/>
        </w:rPr>
        <w:t>Date:</w:t>
      </w:r>
    </w:p>
    <w:p>
      <w:pPr>
        <w:tabs>
          <w:tab w:val="left" w:pos="7816"/>
        </w:tabs>
        <w:ind w:left="120"/>
        <w:jc w:val="both"/>
      </w:pPr>
      <w:r>
        <w:rPr>
          <w:b/>
          <w:bCs/>
          <w:sz w:val="24"/>
          <w:szCs w:val="24"/>
        </w:rPr>
        <w:t>Place: Nagpur</w:t>
      </w:r>
      <w:r>
        <w:rPr>
          <w:sz w:val="24"/>
        </w:rPr>
        <w:tab/>
      </w:r>
      <w:r>
        <w:rPr>
          <w:b/>
          <w:bCs/>
          <w:sz w:val="24"/>
          <w:szCs w:val="24"/>
        </w:rPr>
        <w:t>( Virendra</w:t>
      </w:r>
      <w:r>
        <w:rPr>
          <w:b/>
          <w:bCs/>
          <w:spacing w:val="-2"/>
          <w:sz w:val="24"/>
          <w:szCs w:val="24"/>
        </w:rPr>
        <w:t xml:space="preserve"> </w:t>
      </w:r>
      <w:r>
        <w:rPr>
          <w:b/>
          <w:bCs/>
          <w:sz w:val="24"/>
          <w:szCs w:val="24"/>
        </w:rPr>
        <w:t>Pounikar )</w:t>
      </w:r>
    </w:p>
    <w:sectPr>
      <w:pgSz w:w="12240" w:h="15840"/>
      <w:pgMar w:top="1280" w:right="640" w:bottom="490" w:left="519" w:header="0" w:footer="0" w:gutter="0"/>
      <w:pgBorders w:offsetFrom="page">
        <w:top w:val="single" w:color="000000" w:sz="4" w:space="24"/>
        <w:left w:val="single" w:color="000000" w:sz="4" w:space="20"/>
        <w:bottom w:val="single" w:color="000000" w:sz="4" w:space="24"/>
        <w:right w:val="single" w:color="000000" w:sz="4" w:space="28"/>
      </w:pgBorders>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1"/>
    <w:family w:val="roman"/>
    <w:pitch w:val="default"/>
    <w:sig w:usb0="00000000" w:usb1="00000000" w:usb2="00000000" w:usb3="00000000" w:csb0="00000000" w:csb1="00000000"/>
  </w:font>
  <w:font w:name="Cambria">
    <w:panose1 w:val="02040503050406030204"/>
    <w:charset w:val="01"/>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9682E"/>
    <w:multiLevelType w:val="multilevel"/>
    <w:tmpl w:val="47A9682E"/>
    <w:lvl w:ilvl="0" w:tentative="0">
      <w:start w:val="0"/>
      <w:numFmt w:val="bullet"/>
      <w:lvlText w:val=""/>
      <w:lvlJc w:val="left"/>
      <w:pPr>
        <w:ind w:left="840" w:hanging="360"/>
      </w:pPr>
      <w:rPr>
        <w:rFonts w:hint="default" w:ascii="Symbol" w:hAnsi="Symbol" w:cs="Symbol"/>
        <w:w w:val="100"/>
        <w:sz w:val="24"/>
        <w:szCs w:val="24"/>
        <w:lang w:val="en-US" w:eastAsia="en-US" w:bidi="en-US"/>
      </w:rPr>
    </w:lvl>
    <w:lvl w:ilvl="1" w:tentative="0">
      <w:start w:val="1"/>
      <w:numFmt w:val="bullet"/>
      <w:lvlText w:val=""/>
      <w:lvlJc w:val="left"/>
      <w:pPr>
        <w:ind w:left="1864" w:hanging="360"/>
      </w:pPr>
      <w:rPr>
        <w:rFonts w:hint="default" w:ascii="Symbol" w:hAnsi="Symbol" w:cs="Symbol"/>
        <w:lang w:val="en-US" w:eastAsia="en-US" w:bidi="en-US"/>
      </w:rPr>
    </w:lvl>
    <w:lvl w:ilvl="2" w:tentative="0">
      <w:start w:val="1"/>
      <w:numFmt w:val="bullet"/>
      <w:lvlText w:val=""/>
      <w:lvlJc w:val="left"/>
      <w:pPr>
        <w:ind w:left="2888" w:hanging="360"/>
      </w:pPr>
      <w:rPr>
        <w:rFonts w:hint="default" w:ascii="Symbol" w:hAnsi="Symbol" w:cs="Symbol"/>
        <w:lang w:val="en-US" w:eastAsia="en-US" w:bidi="en-US"/>
      </w:rPr>
    </w:lvl>
    <w:lvl w:ilvl="3" w:tentative="0">
      <w:start w:val="1"/>
      <w:numFmt w:val="bullet"/>
      <w:lvlText w:val=""/>
      <w:lvlJc w:val="left"/>
      <w:pPr>
        <w:ind w:left="3912" w:hanging="360"/>
      </w:pPr>
      <w:rPr>
        <w:rFonts w:hint="default" w:ascii="Symbol" w:hAnsi="Symbol" w:cs="Symbol"/>
        <w:lang w:val="en-US" w:eastAsia="en-US" w:bidi="en-US"/>
      </w:rPr>
    </w:lvl>
    <w:lvl w:ilvl="4" w:tentative="0">
      <w:start w:val="1"/>
      <w:numFmt w:val="bullet"/>
      <w:lvlText w:val=""/>
      <w:lvlJc w:val="left"/>
      <w:pPr>
        <w:ind w:left="4936" w:hanging="360"/>
      </w:pPr>
      <w:rPr>
        <w:rFonts w:hint="default" w:ascii="Symbol" w:hAnsi="Symbol" w:cs="Symbol"/>
        <w:lang w:val="en-US" w:eastAsia="en-US" w:bidi="en-US"/>
      </w:rPr>
    </w:lvl>
    <w:lvl w:ilvl="5" w:tentative="0">
      <w:start w:val="1"/>
      <w:numFmt w:val="bullet"/>
      <w:lvlText w:val=""/>
      <w:lvlJc w:val="left"/>
      <w:pPr>
        <w:ind w:left="5960" w:hanging="360"/>
      </w:pPr>
      <w:rPr>
        <w:rFonts w:hint="default" w:ascii="Symbol" w:hAnsi="Symbol" w:cs="Symbol"/>
        <w:lang w:val="en-US" w:eastAsia="en-US" w:bidi="en-US"/>
      </w:rPr>
    </w:lvl>
    <w:lvl w:ilvl="6" w:tentative="0">
      <w:start w:val="1"/>
      <w:numFmt w:val="bullet"/>
      <w:lvlText w:val=""/>
      <w:lvlJc w:val="left"/>
      <w:pPr>
        <w:ind w:left="6984" w:hanging="360"/>
      </w:pPr>
      <w:rPr>
        <w:rFonts w:hint="default" w:ascii="Symbol" w:hAnsi="Symbol" w:cs="Symbol"/>
        <w:lang w:val="en-US" w:eastAsia="en-US" w:bidi="en-US"/>
      </w:rPr>
    </w:lvl>
    <w:lvl w:ilvl="7" w:tentative="0">
      <w:start w:val="1"/>
      <w:numFmt w:val="bullet"/>
      <w:lvlText w:val=""/>
      <w:lvlJc w:val="left"/>
      <w:pPr>
        <w:ind w:left="8008" w:hanging="360"/>
      </w:pPr>
      <w:rPr>
        <w:rFonts w:hint="default" w:ascii="Symbol" w:hAnsi="Symbol" w:cs="Symbol"/>
        <w:lang w:val="en-US" w:eastAsia="en-US" w:bidi="en-US"/>
      </w:rPr>
    </w:lvl>
    <w:lvl w:ilvl="8" w:tentative="0">
      <w:start w:val="1"/>
      <w:numFmt w:val="bullet"/>
      <w:lvlText w:val=""/>
      <w:lvlJc w:val="left"/>
      <w:pPr>
        <w:ind w:left="9032" w:hanging="360"/>
      </w:pPr>
      <w:rPr>
        <w:rFonts w:hint="default" w:ascii="Symbol" w:hAnsi="Symbol" w:cs="Symbol"/>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79"/>
    <w:rsid w:val="00C77E79"/>
    <w:rsid w:val="00EF1AA9"/>
    <w:rsid w:val="1C044430"/>
    <w:rsid w:val="3A2426BA"/>
    <w:rsid w:val="3CE415EF"/>
    <w:rsid w:val="430BB441"/>
    <w:rsid w:val="490FBA8C"/>
    <w:rsid w:val="6AA5F828"/>
    <w:rsid w:val="6F2C671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cs="Calibri" w:asciiTheme="minorHAnsi" w:hAnsiTheme="minorHAnsi" w:eastAsiaTheme="minorHAnsi"/>
      <w:sz w:val="22"/>
      <w:szCs w:val="22"/>
      <w:lang w:val="en-US" w:eastAsia="en-US" w:bidi="en-US"/>
    </w:rPr>
  </w:style>
  <w:style w:type="paragraph" w:styleId="2">
    <w:name w:val="heading 1"/>
    <w:basedOn w:val="1"/>
    <w:next w:val="1"/>
    <w:qFormat/>
    <w:uiPriority w:val="1"/>
    <w:pPr>
      <w:ind w:left="120"/>
      <w:outlineLvl w:val="0"/>
    </w:pPr>
    <w:rPr>
      <w:sz w:val="28"/>
      <w:szCs w:val="28"/>
    </w:rPr>
  </w:style>
  <w:style w:type="paragraph" w:styleId="3">
    <w:name w:val="heading 2"/>
    <w:basedOn w:val="1"/>
    <w:next w:val="1"/>
    <w:qFormat/>
    <w:uiPriority w:val="1"/>
    <w:pPr>
      <w:ind w:left="120"/>
      <w:outlineLvl w:val="1"/>
    </w:pPr>
    <w:rPr>
      <w:b/>
      <w:bCs/>
      <w:sz w:val="24"/>
      <w:szCs w:val="24"/>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pPr>
      <w:ind w:left="840"/>
    </w:pPr>
    <w:rPr>
      <w:sz w:val="24"/>
      <w:szCs w:val="24"/>
    </w:rPr>
  </w:style>
  <w:style w:type="paragraph" w:styleId="7">
    <w:name w:val="caption"/>
    <w:basedOn w:val="1"/>
    <w:next w:val="1"/>
    <w:qFormat/>
    <w:uiPriority w:val="0"/>
    <w:pPr>
      <w:suppressLineNumbers/>
      <w:spacing w:before="120" w:after="120"/>
    </w:pPr>
    <w:rPr>
      <w:rFonts w:cs="Lohit Devanagari"/>
      <w:i/>
      <w:iCs/>
      <w:sz w:val="24"/>
      <w:szCs w:val="24"/>
    </w:rPr>
  </w:style>
  <w:style w:type="paragraph" w:styleId="8">
    <w:name w:val="List"/>
    <w:basedOn w:val="6"/>
    <w:uiPriority w:val="0"/>
    <w:rPr>
      <w:rFonts w:cs="Lohit Devanagari"/>
    </w:rPr>
  </w:style>
  <w:style w:type="character" w:customStyle="1" w:styleId="9">
    <w:name w:val="Internet Link"/>
    <w:basedOn w:val="4"/>
    <w:uiPriority w:val="0"/>
    <w:rPr>
      <w:color w:val="0000FF" w:themeColor="hyperlink"/>
      <w:u w:val="single"/>
      <w14:textFill>
        <w14:solidFill>
          <w14:schemeClr w14:val="hlink"/>
        </w14:solidFill>
      </w14:textFill>
    </w:rPr>
  </w:style>
  <w:style w:type="character" w:customStyle="1" w:styleId="10">
    <w:name w:val="ListLabel 1"/>
    <w:qFormat/>
    <w:uiPriority w:val="0"/>
    <w:rPr>
      <w:rFonts w:eastAsia="Symbol" w:cs="Symbol"/>
      <w:w w:val="100"/>
      <w:sz w:val="24"/>
      <w:szCs w:val="24"/>
      <w:lang w:val="en-US" w:eastAsia="en-US" w:bidi="en-US"/>
    </w:rPr>
  </w:style>
  <w:style w:type="character" w:customStyle="1" w:styleId="11">
    <w:name w:val="ListLabel 2"/>
    <w:qFormat/>
    <w:uiPriority w:val="0"/>
    <w:rPr>
      <w:lang w:val="en-US" w:eastAsia="en-US" w:bidi="en-US"/>
    </w:rPr>
  </w:style>
  <w:style w:type="character" w:customStyle="1" w:styleId="12">
    <w:name w:val="ListLabel 3"/>
    <w:qFormat/>
    <w:uiPriority w:val="0"/>
    <w:rPr>
      <w:lang w:val="en-US" w:eastAsia="en-US" w:bidi="en-US"/>
    </w:rPr>
  </w:style>
  <w:style w:type="character" w:customStyle="1" w:styleId="13">
    <w:name w:val="ListLabel 4"/>
    <w:qFormat/>
    <w:uiPriority w:val="0"/>
    <w:rPr>
      <w:lang w:val="en-US" w:eastAsia="en-US" w:bidi="en-US"/>
    </w:rPr>
  </w:style>
  <w:style w:type="character" w:customStyle="1" w:styleId="14">
    <w:name w:val="ListLabel 5"/>
    <w:qFormat/>
    <w:uiPriority w:val="0"/>
    <w:rPr>
      <w:lang w:val="en-US" w:eastAsia="en-US" w:bidi="en-US"/>
    </w:rPr>
  </w:style>
  <w:style w:type="character" w:customStyle="1" w:styleId="15">
    <w:name w:val="ListLabel 6"/>
    <w:qFormat/>
    <w:uiPriority w:val="0"/>
    <w:rPr>
      <w:lang w:val="en-US" w:eastAsia="en-US" w:bidi="en-US"/>
    </w:rPr>
  </w:style>
  <w:style w:type="character" w:customStyle="1" w:styleId="16">
    <w:name w:val="ListLabel 7"/>
    <w:qFormat/>
    <w:uiPriority w:val="0"/>
    <w:rPr>
      <w:lang w:val="en-US" w:eastAsia="en-US" w:bidi="en-US"/>
    </w:rPr>
  </w:style>
  <w:style w:type="character" w:customStyle="1" w:styleId="17">
    <w:name w:val="ListLabel 8"/>
    <w:qFormat/>
    <w:uiPriority w:val="0"/>
    <w:rPr>
      <w:lang w:val="en-US" w:eastAsia="en-US" w:bidi="en-US"/>
    </w:rPr>
  </w:style>
  <w:style w:type="character" w:customStyle="1" w:styleId="18">
    <w:name w:val="ListLabel 9"/>
    <w:qFormat/>
    <w:uiPriority w:val="0"/>
    <w:rPr>
      <w:lang w:val="en-US" w:eastAsia="en-US" w:bidi="en-US"/>
    </w:rPr>
  </w:style>
  <w:style w:type="character" w:customStyle="1" w:styleId="19">
    <w:name w:val="ListLabel 10"/>
    <w:qFormat/>
    <w:uiPriority w:val="0"/>
    <w:rPr>
      <w:u w:val="none" w:color="0000FF"/>
    </w:rPr>
  </w:style>
  <w:style w:type="character" w:customStyle="1" w:styleId="20">
    <w:name w:val="ListLabel 11"/>
    <w:qFormat/>
    <w:uiPriority w:val="0"/>
    <w:rPr>
      <w:rFonts w:cs="Symbol"/>
      <w:w w:val="100"/>
      <w:sz w:val="24"/>
      <w:szCs w:val="24"/>
      <w:lang w:val="en-US" w:eastAsia="en-US" w:bidi="en-US"/>
    </w:rPr>
  </w:style>
  <w:style w:type="character" w:customStyle="1" w:styleId="21">
    <w:name w:val="ListLabel 12"/>
    <w:qFormat/>
    <w:uiPriority w:val="0"/>
    <w:rPr>
      <w:rFonts w:cs="Symbol"/>
      <w:lang w:val="en-US" w:eastAsia="en-US" w:bidi="en-US"/>
    </w:rPr>
  </w:style>
  <w:style w:type="character" w:customStyle="1" w:styleId="22">
    <w:name w:val="ListLabel 13"/>
    <w:qFormat/>
    <w:uiPriority w:val="0"/>
    <w:rPr>
      <w:rFonts w:cs="Symbol"/>
      <w:lang w:val="en-US" w:eastAsia="en-US" w:bidi="en-US"/>
    </w:rPr>
  </w:style>
  <w:style w:type="character" w:customStyle="1" w:styleId="23">
    <w:name w:val="ListLabel 14"/>
    <w:qFormat/>
    <w:uiPriority w:val="0"/>
    <w:rPr>
      <w:rFonts w:cs="Symbol"/>
      <w:lang w:val="en-US" w:eastAsia="en-US" w:bidi="en-US"/>
    </w:rPr>
  </w:style>
  <w:style w:type="character" w:customStyle="1" w:styleId="24">
    <w:name w:val="ListLabel 15"/>
    <w:qFormat/>
    <w:uiPriority w:val="0"/>
    <w:rPr>
      <w:rFonts w:cs="Symbol"/>
      <w:lang w:val="en-US" w:eastAsia="en-US" w:bidi="en-US"/>
    </w:rPr>
  </w:style>
  <w:style w:type="character" w:customStyle="1" w:styleId="25">
    <w:name w:val="ListLabel 16"/>
    <w:qFormat/>
    <w:uiPriority w:val="0"/>
    <w:rPr>
      <w:rFonts w:cs="Symbol"/>
      <w:lang w:val="en-US" w:eastAsia="en-US" w:bidi="en-US"/>
    </w:rPr>
  </w:style>
  <w:style w:type="character" w:customStyle="1" w:styleId="26">
    <w:name w:val="ListLabel 17"/>
    <w:qFormat/>
    <w:uiPriority w:val="0"/>
    <w:rPr>
      <w:rFonts w:cs="Symbol"/>
      <w:lang w:val="en-US" w:eastAsia="en-US" w:bidi="en-US"/>
    </w:rPr>
  </w:style>
  <w:style w:type="character" w:customStyle="1" w:styleId="27">
    <w:name w:val="ListLabel 18"/>
    <w:qFormat/>
    <w:uiPriority w:val="0"/>
    <w:rPr>
      <w:rFonts w:cs="Symbol"/>
      <w:lang w:val="en-US" w:eastAsia="en-US" w:bidi="en-US"/>
    </w:rPr>
  </w:style>
  <w:style w:type="character" w:customStyle="1" w:styleId="28">
    <w:name w:val="ListLabel 19"/>
    <w:qFormat/>
    <w:uiPriority w:val="0"/>
    <w:rPr>
      <w:rFonts w:cs="Symbol"/>
      <w:lang w:val="en-US" w:eastAsia="en-US" w:bidi="en-US"/>
    </w:rPr>
  </w:style>
  <w:style w:type="character" w:customStyle="1" w:styleId="29">
    <w:name w:val="ListLabel 20"/>
    <w:qFormat/>
    <w:uiPriority w:val="0"/>
    <w:rPr>
      <w:u w:val="none" w:color="0000FF"/>
    </w:rPr>
  </w:style>
  <w:style w:type="paragraph" w:customStyle="1" w:styleId="30">
    <w:name w:val="Heading"/>
    <w:basedOn w:val="1"/>
    <w:next w:val="6"/>
    <w:qFormat/>
    <w:uiPriority w:val="0"/>
    <w:pPr>
      <w:keepNext/>
      <w:spacing w:before="240" w:after="120"/>
    </w:pPr>
    <w:rPr>
      <w:rFonts w:ascii="Liberation Sans" w:hAnsi="Liberation Sans" w:eastAsia="Noto Sans CJK SC" w:cs="Lohit Devanagari"/>
      <w:sz w:val="28"/>
      <w:szCs w:val="28"/>
    </w:rPr>
  </w:style>
  <w:style w:type="paragraph" w:customStyle="1" w:styleId="31">
    <w:name w:val="Index"/>
    <w:basedOn w:val="1"/>
    <w:qFormat/>
    <w:uiPriority w:val="0"/>
    <w:pPr>
      <w:suppressLineNumbers/>
    </w:pPr>
    <w:rPr>
      <w:rFonts w:cs="Lohit Devanagari"/>
    </w:rPr>
  </w:style>
  <w:style w:type="paragraph" w:styleId="32">
    <w:name w:val="List Paragraph"/>
    <w:basedOn w:val="1"/>
    <w:qFormat/>
    <w:uiPriority w:val="1"/>
    <w:pPr>
      <w:spacing w:line="305" w:lineRule="exact"/>
      <w:ind w:left="840" w:hanging="360"/>
    </w:pPr>
  </w:style>
  <w:style w:type="paragraph" w:customStyle="1" w:styleId="33">
    <w:name w:val="Table Paragraph"/>
    <w:basedOn w:val="1"/>
    <w:qFormat/>
    <w:uiPriority w:val="1"/>
    <w:pPr>
      <w:ind w:left="269" w:right="82"/>
      <w:jc w:val="center"/>
    </w:pPr>
  </w:style>
  <w:style w:type="table" w:customStyle="1" w:styleId="34">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ScaleCrop>false</ScaleCrop>
  <LinksUpToDate>false</LinksUpToDate>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2021-03-02T10:39:00Z</dcterms:created>
  <dc:creator>Yogesh Vadge</dc:creator>
  <cp:lastModifiedBy>paunikar0903</cp:lastModifiedBy>
  <dcterms:modified xsi:type="dcterms:W3CDTF">2021-05-18T06:09:37Z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2020-11-19T00:00:00Z</vt:filetime>
  </property>
  <property fmtid="{D5CDD505-2E9C-101B-9397-08002B2CF9AE}" pid="4" name="Creator">
    <vt:lpwstr>WPS Writer</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1033-11.2.0.10132</vt:lpwstr>
  </property>
  <property fmtid="{D5CDD505-2E9C-101B-9397-08002B2CF9AE}" pid="8" name="LastSaved">
    <vt:filetime>2020-12-23T00:00:00Z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