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CBAA1" w14:textId="77777777" w:rsidR="00E25751" w:rsidRPr="0020604F" w:rsidRDefault="00E25751" w:rsidP="00385982">
      <w:pPr>
        <w:jc w:val="center"/>
        <w:rPr>
          <w:rFonts w:eastAsia="Arial Unicode MS"/>
          <w:b/>
          <w:sz w:val="28"/>
          <w:szCs w:val="28"/>
        </w:rPr>
      </w:pPr>
      <w:r w:rsidRPr="0020604F">
        <w:rPr>
          <w:rFonts w:eastAsia="Arial Unicode MS"/>
          <w:b/>
          <w:sz w:val="28"/>
          <w:szCs w:val="28"/>
        </w:rPr>
        <w:t>Suraj Mehta</w:t>
      </w:r>
    </w:p>
    <w:p w14:paraId="79C07193" w14:textId="7D3C67E2" w:rsidR="00E25751" w:rsidRPr="004D7548" w:rsidRDefault="00E25751" w:rsidP="00385982">
      <w:pPr>
        <w:jc w:val="center"/>
        <w:rPr>
          <w:rFonts w:eastAsia="Arial Unicode MS"/>
          <w:color w:val="0000FF"/>
          <w:sz w:val="20"/>
          <w:szCs w:val="20"/>
          <w:u w:val="single"/>
        </w:rPr>
      </w:pPr>
      <w:r w:rsidRPr="001873D7">
        <w:rPr>
          <w:rFonts w:eastAsia="Arial Unicode MS"/>
          <w:sz w:val="20"/>
          <w:szCs w:val="20"/>
        </w:rPr>
        <w:t>+1(954)487-8183</w:t>
      </w:r>
      <w:r w:rsidRPr="001873D7">
        <w:rPr>
          <w:rFonts w:eastAsia="Arial Unicode MS"/>
          <w:b/>
          <w:sz w:val="20"/>
          <w:szCs w:val="20"/>
        </w:rPr>
        <w:t xml:space="preserve">. </w:t>
      </w:r>
      <w:hyperlink r:id="rId5" w:history="1">
        <w:r w:rsidRPr="001245CB">
          <w:rPr>
            <w:rStyle w:val="Hyperlink"/>
            <w:rFonts w:eastAsia="Arial Unicode MS"/>
            <w:bCs/>
            <w:sz w:val="20"/>
            <w:szCs w:val="20"/>
          </w:rPr>
          <w:t>surajmehta0511@gmail.com</w:t>
        </w:r>
      </w:hyperlink>
    </w:p>
    <w:p w14:paraId="66D220BE" w14:textId="77777777" w:rsidR="00E25751" w:rsidRPr="001873D7" w:rsidRDefault="00E25751" w:rsidP="00E25751">
      <w:pPr>
        <w:pBdr>
          <w:bottom w:val="single" w:sz="4" w:space="1" w:color="auto"/>
        </w:pBdr>
        <w:rPr>
          <w:rFonts w:eastAsia="Arial Unicode MS"/>
          <w:sz w:val="20"/>
          <w:szCs w:val="20"/>
        </w:rPr>
      </w:pPr>
    </w:p>
    <w:p w14:paraId="263EFB1B" w14:textId="1B426AF6" w:rsidR="00E25751" w:rsidRPr="00385982" w:rsidRDefault="00E25751" w:rsidP="00385982">
      <w:pPr>
        <w:jc w:val="center"/>
        <w:rPr>
          <w:rFonts w:eastAsia="Arial Unicode MS"/>
          <w:b/>
          <w:sz w:val="20"/>
          <w:szCs w:val="20"/>
          <w:u w:val="single"/>
        </w:rPr>
      </w:pPr>
      <w:r w:rsidRPr="00385982">
        <w:rPr>
          <w:rFonts w:eastAsia="Arial Unicode MS"/>
          <w:b/>
          <w:sz w:val="20"/>
          <w:szCs w:val="20"/>
          <w:u w:val="single"/>
        </w:rPr>
        <w:t>Summary of Qualifications</w:t>
      </w:r>
      <w:r w:rsidR="00385982">
        <w:rPr>
          <w:rFonts w:eastAsia="Arial Unicode MS"/>
          <w:b/>
          <w:sz w:val="20"/>
          <w:szCs w:val="20"/>
          <w:u w:val="single"/>
        </w:rPr>
        <w:t>:</w:t>
      </w:r>
    </w:p>
    <w:p w14:paraId="59340BBB" w14:textId="77777777" w:rsidR="00E25751" w:rsidRPr="001873D7" w:rsidRDefault="00E25751" w:rsidP="00E25751">
      <w:pPr>
        <w:pStyle w:val="ListParagraph"/>
        <w:numPr>
          <w:ilvl w:val="0"/>
          <w:numId w:val="1"/>
        </w:numPr>
        <w:jc w:val="both"/>
        <w:rPr>
          <w:rFonts w:eastAsia="Arial Unicode MS"/>
          <w:sz w:val="20"/>
          <w:szCs w:val="20"/>
        </w:rPr>
      </w:pPr>
      <w:r w:rsidRPr="001873D7">
        <w:rPr>
          <w:rFonts w:eastAsia="Arial Unicode MS"/>
          <w:sz w:val="20"/>
          <w:szCs w:val="20"/>
        </w:rPr>
        <w:t xml:space="preserve">Knowledge in </w:t>
      </w:r>
      <w:r>
        <w:rPr>
          <w:rFonts w:eastAsia="Arial Unicode MS"/>
          <w:sz w:val="20"/>
          <w:szCs w:val="20"/>
        </w:rPr>
        <w:t xml:space="preserve">Corporate and Managerial </w:t>
      </w:r>
      <w:r w:rsidRPr="001873D7">
        <w:rPr>
          <w:rFonts w:eastAsia="Arial Unicode MS"/>
          <w:sz w:val="20"/>
          <w:szCs w:val="20"/>
        </w:rPr>
        <w:t>Accounting, Financial Management, International Finance, Capital Investing, Wealth Management</w:t>
      </w:r>
      <w:r>
        <w:rPr>
          <w:rFonts w:eastAsia="Arial Unicode MS"/>
          <w:sz w:val="20"/>
          <w:szCs w:val="20"/>
        </w:rPr>
        <w:t>, Corporate Finance, Marketing Analysis and Costumer Valuation,</w:t>
      </w:r>
      <w:r w:rsidRPr="001873D7">
        <w:rPr>
          <w:rFonts w:eastAsia="Arial Unicode MS"/>
          <w:sz w:val="20"/>
          <w:szCs w:val="20"/>
        </w:rPr>
        <w:t xml:space="preserve"> Leadership and Team Building, Managing in Global Market, Business Analytics and Human Resources Management through academic coursework</w:t>
      </w:r>
      <w:r>
        <w:rPr>
          <w:rFonts w:eastAsia="Arial Unicode MS"/>
          <w:sz w:val="20"/>
          <w:szCs w:val="20"/>
        </w:rPr>
        <w:t>.</w:t>
      </w:r>
      <w:r w:rsidRPr="001873D7">
        <w:rPr>
          <w:rFonts w:eastAsia="Arial Unicode MS"/>
          <w:sz w:val="20"/>
          <w:szCs w:val="20"/>
        </w:rPr>
        <w:t xml:space="preserve"> </w:t>
      </w:r>
    </w:p>
    <w:p w14:paraId="3CB2E55E" w14:textId="77777777" w:rsidR="00E25751" w:rsidRDefault="00E25751" w:rsidP="00E25751">
      <w:pPr>
        <w:pStyle w:val="ListParagraph"/>
        <w:numPr>
          <w:ilvl w:val="0"/>
          <w:numId w:val="1"/>
        </w:numPr>
        <w:jc w:val="both"/>
        <w:rPr>
          <w:rFonts w:eastAsia="Arial Unicode MS"/>
          <w:sz w:val="20"/>
          <w:szCs w:val="20"/>
        </w:rPr>
      </w:pPr>
      <w:r w:rsidRPr="004D7548">
        <w:rPr>
          <w:rFonts w:eastAsia="Arial Unicode MS"/>
          <w:sz w:val="20"/>
          <w:szCs w:val="20"/>
        </w:rPr>
        <w:t>Proficient in Software Development Life Cycle methodologies such as Waterfall &amp; Agile combined</w:t>
      </w:r>
      <w:r>
        <w:rPr>
          <w:rFonts w:eastAsia="Arial Unicode MS"/>
          <w:sz w:val="20"/>
          <w:szCs w:val="20"/>
        </w:rPr>
        <w:t>.</w:t>
      </w:r>
    </w:p>
    <w:p w14:paraId="5F417D9E" w14:textId="77777777" w:rsidR="00360990" w:rsidRDefault="00E25751" w:rsidP="00E25751">
      <w:pPr>
        <w:pStyle w:val="ListParagraph"/>
        <w:numPr>
          <w:ilvl w:val="0"/>
          <w:numId w:val="1"/>
        </w:numPr>
        <w:rPr>
          <w:rFonts w:eastAsia="Arial Unicode MS"/>
          <w:sz w:val="20"/>
          <w:szCs w:val="20"/>
        </w:rPr>
      </w:pPr>
      <w:r w:rsidRPr="004D7548">
        <w:rPr>
          <w:rFonts w:eastAsia="Arial Unicode MS"/>
          <w:sz w:val="20"/>
          <w:szCs w:val="20"/>
        </w:rPr>
        <w:t xml:space="preserve">Good database experience using Relational Database Management Systems (RDBMS) and MS Access. </w:t>
      </w:r>
    </w:p>
    <w:p w14:paraId="36161839" w14:textId="23466947" w:rsidR="00E25751" w:rsidRPr="004D7548" w:rsidRDefault="00E25751" w:rsidP="00E25751">
      <w:pPr>
        <w:pStyle w:val="ListParagraph"/>
        <w:numPr>
          <w:ilvl w:val="0"/>
          <w:numId w:val="1"/>
        </w:numPr>
        <w:rPr>
          <w:rFonts w:eastAsia="Arial Unicode MS"/>
          <w:sz w:val="20"/>
          <w:szCs w:val="20"/>
        </w:rPr>
      </w:pPr>
      <w:r w:rsidRPr="004D7548">
        <w:rPr>
          <w:rFonts w:eastAsia="Arial Unicode MS"/>
          <w:sz w:val="20"/>
          <w:szCs w:val="20"/>
        </w:rPr>
        <w:t xml:space="preserve">Worked with various SQL tools with a working knowledge of relational databases and structure. </w:t>
      </w:r>
    </w:p>
    <w:p w14:paraId="08AC0AB8" w14:textId="77777777" w:rsidR="00E25751" w:rsidRPr="001873D7" w:rsidRDefault="00E25751" w:rsidP="00E25751">
      <w:pPr>
        <w:pStyle w:val="ListParagraph"/>
        <w:numPr>
          <w:ilvl w:val="0"/>
          <w:numId w:val="1"/>
        </w:numPr>
        <w:jc w:val="both"/>
        <w:rPr>
          <w:rFonts w:eastAsia="Arial Unicode MS"/>
          <w:sz w:val="20"/>
          <w:szCs w:val="20"/>
        </w:rPr>
      </w:pPr>
      <w:r w:rsidRPr="001873D7">
        <w:rPr>
          <w:rFonts w:eastAsia="Arial Unicode MS"/>
          <w:sz w:val="20"/>
          <w:szCs w:val="20"/>
        </w:rPr>
        <w:t xml:space="preserve">Experienced in </w:t>
      </w:r>
      <w:r>
        <w:rPr>
          <w:rFonts w:eastAsia="Arial Unicode MS"/>
          <w:sz w:val="20"/>
          <w:szCs w:val="20"/>
        </w:rPr>
        <w:t>B</w:t>
      </w:r>
      <w:r w:rsidRPr="001873D7">
        <w:rPr>
          <w:rFonts w:eastAsia="Arial Unicode MS"/>
          <w:sz w:val="20"/>
          <w:szCs w:val="20"/>
        </w:rPr>
        <w:t xml:space="preserve">usiness </w:t>
      </w:r>
      <w:r>
        <w:rPr>
          <w:rFonts w:eastAsia="Arial Unicode MS"/>
          <w:sz w:val="20"/>
          <w:szCs w:val="20"/>
        </w:rPr>
        <w:t>M</w:t>
      </w:r>
      <w:r w:rsidRPr="001873D7">
        <w:rPr>
          <w:rFonts w:eastAsia="Arial Unicode MS"/>
          <w:sz w:val="20"/>
          <w:szCs w:val="20"/>
        </w:rPr>
        <w:t xml:space="preserve">anagement and worked as an </w:t>
      </w:r>
      <w:r>
        <w:rPr>
          <w:rFonts w:eastAsia="Arial Unicode MS"/>
          <w:sz w:val="20"/>
          <w:szCs w:val="20"/>
        </w:rPr>
        <w:t>O</w:t>
      </w:r>
      <w:r w:rsidRPr="001873D7">
        <w:rPr>
          <w:rFonts w:eastAsia="Arial Unicode MS"/>
          <w:sz w:val="20"/>
          <w:szCs w:val="20"/>
        </w:rPr>
        <w:t xml:space="preserve">perational </w:t>
      </w:r>
      <w:r>
        <w:rPr>
          <w:rFonts w:eastAsia="Arial Unicode MS"/>
          <w:sz w:val="20"/>
          <w:szCs w:val="20"/>
        </w:rPr>
        <w:t>M</w:t>
      </w:r>
      <w:r w:rsidRPr="001873D7">
        <w:rPr>
          <w:rFonts w:eastAsia="Arial Unicode MS"/>
          <w:sz w:val="20"/>
          <w:szCs w:val="20"/>
        </w:rPr>
        <w:t>anager</w:t>
      </w:r>
      <w:r>
        <w:rPr>
          <w:rFonts w:eastAsia="Arial Unicode MS"/>
          <w:sz w:val="20"/>
          <w:szCs w:val="20"/>
        </w:rPr>
        <w:t>.</w:t>
      </w:r>
      <w:r w:rsidRPr="001873D7">
        <w:rPr>
          <w:rFonts w:eastAsia="Arial Unicode MS"/>
          <w:sz w:val="20"/>
          <w:szCs w:val="20"/>
        </w:rPr>
        <w:t xml:space="preserve"> </w:t>
      </w:r>
    </w:p>
    <w:p w14:paraId="4B23D74F" w14:textId="77777777" w:rsidR="00E25751" w:rsidRDefault="00E25751" w:rsidP="00E25751">
      <w:pPr>
        <w:pStyle w:val="ListParagraph"/>
        <w:numPr>
          <w:ilvl w:val="0"/>
          <w:numId w:val="1"/>
        </w:numPr>
        <w:jc w:val="both"/>
        <w:rPr>
          <w:rFonts w:eastAsia="Arial Unicode MS"/>
          <w:sz w:val="20"/>
          <w:szCs w:val="20"/>
        </w:rPr>
      </w:pPr>
      <w:r w:rsidRPr="001873D7">
        <w:rPr>
          <w:rFonts w:eastAsia="Arial Unicode MS"/>
          <w:sz w:val="20"/>
          <w:szCs w:val="20"/>
        </w:rPr>
        <w:t>Creative marketing skills with experience in</w:t>
      </w:r>
      <w:r>
        <w:rPr>
          <w:rFonts w:eastAsia="Arial Unicode MS"/>
          <w:sz w:val="20"/>
          <w:szCs w:val="20"/>
        </w:rPr>
        <w:t xml:space="preserve"> customer-based</w:t>
      </w:r>
      <w:r w:rsidRPr="001873D7">
        <w:rPr>
          <w:rFonts w:eastAsia="Arial Unicode MS"/>
          <w:sz w:val="20"/>
          <w:szCs w:val="20"/>
        </w:rPr>
        <w:t xml:space="preserve"> retail</w:t>
      </w:r>
      <w:r>
        <w:rPr>
          <w:rFonts w:eastAsia="Arial Unicode MS"/>
          <w:sz w:val="20"/>
          <w:szCs w:val="20"/>
        </w:rPr>
        <w:t xml:space="preserve"> business. </w:t>
      </w:r>
    </w:p>
    <w:p w14:paraId="3907E0D2" w14:textId="77777777" w:rsidR="00E25751" w:rsidRPr="004D7548" w:rsidRDefault="00E25751" w:rsidP="00E25751">
      <w:pPr>
        <w:pStyle w:val="ListParagraph"/>
        <w:numPr>
          <w:ilvl w:val="0"/>
          <w:numId w:val="1"/>
        </w:numPr>
        <w:rPr>
          <w:rFonts w:eastAsia="Arial Unicode MS"/>
          <w:sz w:val="20"/>
          <w:szCs w:val="20"/>
        </w:rPr>
      </w:pPr>
      <w:r w:rsidRPr="004D7548">
        <w:rPr>
          <w:rFonts w:eastAsia="Arial Unicode MS"/>
          <w:sz w:val="20"/>
          <w:szCs w:val="20"/>
        </w:rPr>
        <w:t>Experience in creating Business Requirements Document (BRD) and derived Functional Specification Document (FSD)</w:t>
      </w:r>
      <w:r>
        <w:rPr>
          <w:rFonts w:eastAsia="Arial Unicode MS"/>
          <w:sz w:val="20"/>
          <w:szCs w:val="20"/>
        </w:rPr>
        <w:t>.</w:t>
      </w:r>
    </w:p>
    <w:p w14:paraId="7E489A13" w14:textId="77777777" w:rsidR="00E25751" w:rsidRPr="001873D7" w:rsidRDefault="00E25751" w:rsidP="00E25751">
      <w:pPr>
        <w:pStyle w:val="ListParagraph"/>
        <w:numPr>
          <w:ilvl w:val="0"/>
          <w:numId w:val="1"/>
        </w:numPr>
        <w:jc w:val="both"/>
        <w:rPr>
          <w:rFonts w:eastAsia="Arial Unicode MS"/>
          <w:sz w:val="20"/>
          <w:szCs w:val="20"/>
        </w:rPr>
      </w:pPr>
      <w:r w:rsidRPr="001873D7">
        <w:rPr>
          <w:rFonts w:eastAsia="Arial Unicode MS"/>
          <w:sz w:val="20"/>
          <w:szCs w:val="20"/>
        </w:rPr>
        <w:t>Great ability to make strategic plans and achieve desired goals</w:t>
      </w:r>
      <w:r>
        <w:rPr>
          <w:rFonts w:eastAsia="Arial Unicode MS"/>
          <w:sz w:val="20"/>
          <w:szCs w:val="20"/>
        </w:rPr>
        <w:t>.</w:t>
      </w:r>
      <w:r w:rsidRPr="001873D7">
        <w:rPr>
          <w:rFonts w:eastAsia="Arial Unicode MS"/>
          <w:sz w:val="20"/>
          <w:szCs w:val="20"/>
        </w:rPr>
        <w:t xml:space="preserve"> </w:t>
      </w:r>
    </w:p>
    <w:p w14:paraId="424BB72D" w14:textId="77777777" w:rsidR="00E25751" w:rsidRPr="001873D7" w:rsidRDefault="00E25751" w:rsidP="00E25751">
      <w:pPr>
        <w:pBdr>
          <w:bottom w:val="single" w:sz="4" w:space="1" w:color="auto"/>
        </w:pBdr>
        <w:jc w:val="both"/>
        <w:rPr>
          <w:rFonts w:eastAsia="Arial Unicode MS"/>
          <w:sz w:val="20"/>
          <w:szCs w:val="20"/>
        </w:rPr>
      </w:pPr>
    </w:p>
    <w:p w14:paraId="126C49CB" w14:textId="77777777" w:rsidR="00977D5A" w:rsidRPr="00977D5A" w:rsidRDefault="00977D5A" w:rsidP="00977D5A">
      <w:pPr>
        <w:pBdr>
          <w:top w:val="nil"/>
          <w:left w:val="nil"/>
          <w:bottom w:val="nil"/>
          <w:right w:val="nil"/>
          <w:between w:val="nil"/>
        </w:pBdr>
        <w:tabs>
          <w:tab w:val="left" w:pos="0"/>
        </w:tabs>
        <w:spacing w:line="276" w:lineRule="auto"/>
        <w:jc w:val="center"/>
        <w:rPr>
          <w:rFonts w:eastAsia="Cambria"/>
          <w:b/>
          <w:bCs/>
          <w:color w:val="000000"/>
          <w:sz w:val="20"/>
          <w:szCs w:val="20"/>
        </w:rPr>
      </w:pPr>
      <w:r w:rsidRPr="00977D5A">
        <w:rPr>
          <w:rFonts w:eastAsia="Cambria"/>
          <w:b/>
          <w:bCs/>
          <w:color w:val="000000"/>
          <w:sz w:val="20"/>
          <w:szCs w:val="20"/>
          <w:u w:val="single"/>
        </w:rPr>
        <w:t>Areas of Expertise</w:t>
      </w:r>
      <w:r w:rsidRPr="00977D5A">
        <w:rPr>
          <w:rFonts w:eastAsia="Cambria"/>
          <w:b/>
          <w:bCs/>
          <w:color w:val="000000"/>
          <w:sz w:val="20"/>
          <w:szCs w:val="20"/>
        </w:rPr>
        <w:t>:</w:t>
      </w:r>
    </w:p>
    <w:p w14:paraId="18AF26B2" w14:textId="564EFDF7" w:rsidR="00977D5A" w:rsidRPr="00977D5A" w:rsidRDefault="00977D5A" w:rsidP="00977D5A">
      <w:pPr>
        <w:jc w:val="both"/>
        <w:rPr>
          <w:rFonts w:eastAsia="Cambria"/>
          <w:color w:val="000000"/>
          <w:sz w:val="20"/>
          <w:szCs w:val="20"/>
        </w:rPr>
      </w:pPr>
      <w:r w:rsidRPr="00977D5A">
        <w:rPr>
          <w:rFonts w:eastAsia="Cambria"/>
          <w:color w:val="000000"/>
          <w:sz w:val="20"/>
          <w:szCs w:val="20"/>
        </w:rPr>
        <w:t>Business and Functional Requirement documentation, User Acceptance Testing (UAT), Project Management, Software Development Life Cycle, Process Workflow Analysis, Portfolio and Regulatory Reporting, Enterprise Implementations, Wealth Management, Investment Data Warehouses, Risk Management, Internal Control Analysis, Financial Statement, ROI, Data Analysis, GAP Analysis, Data Mining and Analytics, Software and Acceptance Testing.</w:t>
      </w:r>
    </w:p>
    <w:p w14:paraId="3B687A60" w14:textId="77777777" w:rsidR="00977D5A" w:rsidRPr="001873D7" w:rsidRDefault="00977D5A" w:rsidP="00977D5A">
      <w:pPr>
        <w:pBdr>
          <w:bottom w:val="single" w:sz="4" w:space="1" w:color="auto"/>
        </w:pBdr>
        <w:jc w:val="both"/>
        <w:rPr>
          <w:rFonts w:eastAsia="Arial Unicode MS"/>
          <w:sz w:val="20"/>
          <w:szCs w:val="20"/>
        </w:rPr>
      </w:pPr>
    </w:p>
    <w:p w14:paraId="31D77062" w14:textId="3A959CDA" w:rsidR="00E25751" w:rsidRPr="00385982" w:rsidRDefault="00E25751" w:rsidP="00385982">
      <w:pPr>
        <w:jc w:val="center"/>
        <w:rPr>
          <w:rFonts w:eastAsia="Arial Unicode MS"/>
          <w:b/>
          <w:bCs/>
          <w:sz w:val="20"/>
          <w:szCs w:val="20"/>
          <w:u w:val="single"/>
        </w:rPr>
      </w:pPr>
      <w:r w:rsidRPr="00385982">
        <w:rPr>
          <w:rFonts w:eastAsia="Arial Unicode MS"/>
          <w:b/>
          <w:bCs/>
          <w:sz w:val="20"/>
          <w:szCs w:val="20"/>
          <w:u w:val="single"/>
        </w:rPr>
        <w:t>Education</w:t>
      </w:r>
      <w:r w:rsidR="00385982">
        <w:rPr>
          <w:rFonts w:eastAsia="Arial Unicode MS"/>
          <w:b/>
          <w:bCs/>
          <w:sz w:val="20"/>
          <w:szCs w:val="20"/>
          <w:u w:val="single"/>
        </w:rPr>
        <w:t>:</w:t>
      </w:r>
    </w:p>
    <w:p w14:paraId="30FF3E2A" w14:textId="77777777" w:rsidR="00E25751" w:rsidRPr="00047EDF" w:rsidRDefault="00E25751" w:rsidP="00E25751">
      <w:pPr>
        <w:jc w:val="both"/>
        <w:rPr>
          <w:rFonts w:eastAsia="Arial Unicode MS"/>
          <w:sz w:val="20"/>
          <w:szCs w:val="20"/>
        </w:rPr>
      </w:pPr>
      <w:r w:rsidRPr="00047EDF">
        <w:rPr>
          <w:rFonts w:eastAsia="Arial Unicode MS"/>
          <w:sz w:val="20"/>
          <w:szCs w:val="20"/>
        </w:rPr>
        <w:t xml:space="preserve">University of New Haven                                                                                       </w:t>
      </w:r>
      <w:r w:rsidRPr="00047EDF">
        <w:rPr>
          <w:rFonts w:eastAsia="Arial Unicode MS"/>
          <w:sz w:val="20"/>
          <w:szCs w:val="20"/>
        </w:rPr>
        <w:tab/>
      </w:r>
      <w:r w:rsidRPr="00047EDF">
        <w:rPr>
          <w:rFonts w:eastAsia="Arial Unicode MS"/>
          <w:sz w:val="20"/>
          <w:szCs w:val="20"/>
        </w:rPr>
        <w:tab/>
      </w:r>
      <w:r w:rsidRPr="00047EDF">
        <w:rPr>
          <w:rFonts w:eastAsia="Arial Unicode MS"/>
          <w:sz w:val="20"/>
          <w:szCs w:val="20"/>
        </w:rPr>
        <w:tab/>
        <w:t xml:space="preserve"> West Haven, CT                                                                  </w:t>
      </w:r>
    </w:p>
    <w:p w14:paraId="4B008D93" w14:textId="77777777" w:rsidR="00E25751" w:rsidRPr="00047EDF" w:rsidRDefault="00E25751" w:rsidP="00E25751">
      <w:pPr>
        <w:jc w:val="both"/>
        <w:rPr>
          <w:rFonts w:eastAsia="Arial Unicode MS"/>
          <w:sz w:val="20"/>
          <w:szCs w:val="20"/>
        </w:rPr>
      </w:pPr>
      <w:r w:rsidRPr="00047EDF">
        <w:rPr>
          <w:rFonts w:eastAsia="Arial Unicode MS"/>
          <w:b/>
          <w:bCs/>
          <w:sz w:val="20"/>
          <w:szCs w:val="20"/>
        </w:rPr>
        <w:t>Master of Business Administration</w:t>
      </w:r>
      <w:r w:rsidRPr="00047EDF">
        <w:rPr>
          <w:rFonts w:eastAsia="Arial Unicode MS"/>
          <w:sz w:val="20"/>
          <w:szCs w:val="20"/>
        </w:rPr>
        <w:t xml:space="preserve">                                                                          </w:t>
      </w:r>
      <w:r w:rsidRPr="00047EDF">
        <w:rPr>
          <w:rFonts w:eastAsia="Arial Unicode MS"/>
          <w:sz w:val="20"/>
          <w:szCs w:val="20"/>
        </w:rPr>
        <w:tab/>
      </w:r>
      <w:r w:rsidRPr="00047EDF">
        <w:rPr>
          <w:rFonts w:eastAsia="Arial Unicode MS"/>
          <w:sz w:val="20"/>
          <w:szCs w:val="20"/>
        </w:rPr>
        <w:tab/>
        <w:t xml:space="preserve"> January 2020</w:t>
      </w:r>
    </w:p>
    <w:p w14:paraId="6F4422B5" w14:textId="7F7FD472" w:rsidR="00E25751" w:rsidRPr="00047EDF" w:rsidRDefault="00E25751" w:rsidP="00E25751">
      <w:pPr>
        <w:jc w:val="both"/>
        <w:rPr>
          <w:rFonts w:eastAsia="Arial Unicode MS"/>
          <w:sz w:val="20"/>
          <w:szCs w:val="20"/>
        </w:rPr>
      </w:pPr>
      <w:r w:rsidRPr="00047EDF">
        <w:rPr>
          <w:rFonts w:eastAsia="Arial Unicode MS"/>
          <w:sz w:val="20"/>
          <w:szCs w:val="20"/>
        </w:rPr>
        <w:t xml:space="preserve">Concentration: Financial Analysis </w:t>
      </w:r>
      <w:r>
        <w:rPr>
          <w:rFonts w:eastAsia="Arial Unicode MS"/>
          <w:sz w:val="20"/>
          <w:szCs w:val="20"/>
        </w:rPr>
        <w:t>(STEM)</w:t>
      </w:r>
    </w:p>
    <w:p w14:paraId="23F45F95" w14:textId="77777777" w:rsidR="00E25751" w:rsidRPr="00047EDF" w:rsidRDefault="00E25751" w:rsidP="00E25751">
      <w:pPr>
        <w:jc w:val="both"/>
        <w:rPr>
          <w:rFonts w:eastAsia="Arial Unicode MS"/>
          <w:sz w:val="20"/>
          <w:szCs w:val="20"/>
        </w:rPr>
      </w:pPr>
    </w:p>
    <w:p w14:paraId="7103AB45" w14:textId="77777777" w:rsidR="00E25751" w:rsidRPr="00047EDF" w:rsidRDefault="00E25751" w:rsidP="00E25751">
      <w:pPr>
        <w:jc w:val="both"/>
        <w:rPr>
          <w:rFonts w:eastAsia="Arial Unicode MS"/>
          <w:sz w:val="20"/>
          <w:szCs w:val="20"/>
        </w:rPr>
      </w:pPr>
      <w:r w:rsidRPr="00047EDF">
        <w:rPr>
          <w:rFonts w:eastAsia="Arial Unicode MS"/>
          <w:sz w:val="20"/>
          <w:szCs w:val="20"/>
        </w:rPr>
        <w:t xml:space="preserve">K. P. B Hinduja College of Commerce                                                                     </w:t>
      </w:r>
      <w:r w:rsidRPr="00047EDF">
        <w:rPr>
          <w:rFonts w:eastAsia="Arial Unicode MS"/>
          <w:sz w:val="20"/>
          <w:szCs w:val="20"/>
        </w:rPr>
        <w:tab/>
      </w:r>
      <w:r w:rsidRPr="00047EDF">
        <w:rPr>
          <w:rFonts w:eastAsia="Arial Unicode MS"/>
          <w:sz w:val="20"/>
          <w:szCs w:val="20"/>
        </w:rPr>
        <w:tab/>
        <w:t xml:space="preserve"> Mumbai, India                                                </w:t>
      </w:r>
    </w:p>
    <w:p w14:paraId="34CE7598" w14:textId="77777777" w:rsidR="00E25751" w:rsidRPr="00047EDF" w:rsidRDefault="00E25751" w:rsidP="00E25751">
      <w:pPr>
        <w:jc w:val="both"/>
        <w:rPr>
          <w:rFonts w:eastAsia="Arial Unicode MS"/>
          <w:sz w:val="20"/>
          <w:szCs w:val="20"/>
        </w:rPr>
      </w:pPr>
      <w:r w:rsidRPr="00047EDF">
        <w:rPr>
          <w:rFonts w:eastAsia="Arial Unicode MS"/>
          <w:b/>
          <w:bCs/>
          <w:sz w:val="20"/>
          <w:szCs w:val="20"/>
        </w:rPr>
        <w:t>Bachelor of Management Studies</w:t>
      </w:r>
      <w:r w:rsidRPr="00047EDF">
        <w:rPr>
          <w:rFonts w:eastAsia="Arial Unicode MS"/>
          <w:sz w:val="20"/>
          <w:szCs w:val="20"/>
        </w:rPr>
        <w:t xml:space="preserve">                                                                                    </w:t>
      </w:r>
      <w:r w:rsidRPr="00047EDF">
        <w:rPr>
          <w:rFonts w:eastAsia="Arial Unicode MS"/>
          <w:sz w:val="20"/>
          <w:szCs w:val="20"/>
        </w:rPr>
        <w:tab/>
        <w:t xml:space="preserve"> </w:t>
      </w:r>
      <w:r w:rsidRPr="00047EDF">
        <w:rPr>
          <w:rFonts w:eastAsia="Arial Unicode MS"/>
          <w:sz w:val="20"/>
          <w:szCs w:val="20"/>
        </w:rPr>
        <w:tab/>
        <w:t>July 2016</w:t>
      </w:r>
    </w:p>
    <w:p w14:paraId="6F82280D" w14:textId="77777777" w:rsidR="00E25751" w:rsidRPr="00047EDF" w:rsidRDefault="00E25751" w:rsidP="00E25751">
      <w:pPr>
        <w:jc w:val="both"/>
        <w:rPr>
          <w:rFonts w:eastAsia="Arial Unicode MS"/>
          <w:sz w:val="20"/>
          <w:szCs w:val="20"/>
        </w:rPr>
      </w:pPr>
      <w:r w:rsidRPr="00047EDF">
        <w:rPr>
          <w:rFonts w:eastAsia="Arial Unicode MS"/>
          <w:sz w:val="20"/>
          <w:szCs w:val="20"/>
        </w:rPr>
        <w:t>Concentration: Accounting &amp; Finance</w:t>
      </w:r>
    </w:p>
    <w:p w14:paraId="6F4760C6" w14:textId="77777777" w:rsidR="00E25751" w:rsidRPr="001873D7" w:rsidRDefault="00E25751" w:rsidP="00E25751">
      <w:pPr>
        <w:pBdr>
          <w:bottom w:val="single" w:sz="4" w:space="1" w:color="auto"/>
        </w:pBdr>
        <w:jc w:val="both"/>
        <w:rPr>
          <w:rFonts w:eastAsia="Arial Unicode MS"/>
          <w:sz w:val="20"/>
          <w:szCs w:val="20"/>
        </w:rPr>
      </w:pPr>
    </w:p>
    <w:p w14:paraId="1D8D4AF4" w14:textId="116A40EA" w:rsidR="00E25751" w:rsidRDefault="00E25751" w:rsidP="00385982">
      <w:pPr>
        <w:jc w:val="center"/>
        <w:rPr>
          <w:b/>
          <w:bCs/>
          <w:sz w:val="20"/>
          <w:szCs w:val="20"/>
          <w:u w:val="single"/>
        </w:rPr>
      </w:pPr>
      <w:r w:rsidRPr="00E25751">
        <w:rPr>
          <w:b/>
          <w:bCs/>
          <w:sz w:val="20"/>
          <w:szCs w:val="20"/>
          <w:u w:val="single"/>
        </w:rPr>
        <w:t>Technical Skills:</w:t>
      </w:r>
    </w:p>
    <w:p w14:paraId="34491591" w14:textId="77777777" w:rsidR="00385982" w:rsidRPr="00E25751" w:rsidRDefault="00385982" w:rsidP="00385982">
      <w:pPr>
        <w:jc w:val="center"/>
        <w:rPr>
          <w:b/>
          <w:bCs/>
          <w:sz w:val="20"/>
          <w:szCs w:val="20"/>
          <w:u w:val="single"/>
        </w:rPr>
      </w:pPr>
    </w:p>
    <w:tbl>
      <w:tblPr>
        <w:tblW w:w="109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6612"/>
      </w:tblGrid>
      <w:tr w:rsidR="00E25751" w:rsidRPr="00E25751" w14:paraId="68200DB9" w14:textId="77777777" w:rsidTr="00977D5A">
        <w:trPr>
          <w:trHeight w:val="105"/>
        </w:trPr>
        <w:tc>
          <w:tcPr>
            <w:tcW w:w="4364" w:type="dxa"/>
            <w:shd w:val="clear" w:color="auto" w:fill="auto"/>
            <w:vAlign w:val="center"/>
          </w:tcPr>
          <w:p w14:paraId="508140A4" w14:textId="77777777" w:rsidR="00E25751" w:rsidRPr="00E25751" w:rsidRDefault="00E25751" w:rsidP="00E25751">
            <w:pPr>
              <w:rPr>
                <w:b/>
                <w:bCs/>
                <w:sz w:val="20"/>
                <w:szCs w:val="20"/>
              </w:rPr>
            </w:pPr>
            <w:r w:rsidRPr="00E25751">
              <w:rPr>
                <w:b/>
                <w:bCs/>
                <w:sz w:val="20"/>
                <w:szCs w:val="20"/>
              </w:rPr>
              <w:t>Operating Systems</w:t>
            </w:r>
          </w:p>
        </w:tc>
        <w:tc>
          <w:tcPr>
            <w:tcW w:w="6612" w:type="dxa"/>
            <w:shd w:val="clear" w:color="auto" w:fill="auto"/>
            <w:vAlign w:val="center"/>
          </w:tcPr>
          <w:p w14:paraId="0999B0CB" w14:textId="77777777" w:rsidR="00E25751" w:rsidRPr="00E25751" w:rsidRDefault="00E25751" w:rsidP="00E25751">
            <w:pPr>
              <w:rPr>
                <w:sz w:val="20"/>
                <w:szCs w:val="20"/>
              </w:rPr>
            </w:pPr>
            <w:r w:rsidRPr="00E25751">
              <w:rPr>
                <w:sz w:val="20"/>
                <w:szCs w:val="20"/>
              </w:rPr>
              <w:t>Windows, Mac OS.</w:t>
            </w:r>
          </w:p>
        </w:tc>
      </w:tr>
      <w:tr w:rsidR="00E25751" w:rsidRPr="00E25751" w14:paraId="60B6CBA8" w14:textId="77777777" w:rsidTr="00977D5A">
        <w:trPr>
          <w:trHeight w:val="105"/>
        </w:trPr>
        <w:tc>
          <w:tcPr>
            <w:tcW w:w="4364" w:type="dxa"/>
            <w:shd w:val="clear" w:color="auto" w:fill="auto"/>
            <w:vAlign w:val="center"/>
          </w:tcPr>
          <w:p w14:paraId="30BB51F7" w14:textId="77777777" w:rsidR="00E25751" w:rsidRPr="00E25751" w:rsidRDefault="00E25751" w:rsidP="00E25751">
            <w:pPr>
              <w:rPr>
                <w:b/>
                <w:bCs/>
                <w:sz w:val="20"/>
                <w:szCs w:val="20"/>
              </w:rPr>
            </w:pPr>
            <w:r w:rsidRPr="00E25751">
              <w:rPr>
                <w:b/>
                <w:bCs/>
                <w:sz w:val="20"/>
                <w:szCs w:val="20"/>
              </w:rPr>
              <w:t xml:space="preserve">SDLC Methodologies </w:t>
            </w:r>
          </w:p>
        </w:tc>
        <w:tc>
          <w:tcPr>
            <w:tcW w:w="6612" w:type="dxa"/>
            <w:shd w:val="clear" w:color="auto" w:fill="auto"/>
            <w:vAlign w:val="center"/>
          </w:tcPr>
          <w:p w14:paraId="1D444FD1" w14:textId="77777777" w:rsidR="00E25751" w:rsidRPr="00E25751" w:rsidRDefault="00E25751" w:rsidP="00E25751">
            <w:pPr>
              <w:rPr>
                <w:sz w:val="20"/>
                <w:szCs w:val="20"/>
              </w:rPr>
            </w:pPr>
            <w:r w:rsidRPr="00E25751">
              <w:rPr>
                <w:sz w:val="20"/>
                <w:szCs w:val="20"/>
              </w:rPr>
              <w:t>Waterfall, Agile-Scrum.</w:t>
            </w:r>
          </w:p>
        </w:tc>
      </w:tr>
      <w:tr w:rsidR="00E25751" w:rsidRPr="00E25751" w14:paraId="298A81B2" w14:textId="77777777" w:rsidTr="00977D5A">
        <w:trPr>
          <w:trHeight w:val="762"/>
        </w:trPr>
        <w:tc>
          <w:tcPr>
            <w:tcW w:w="4364" w:type="dxa"/>
            <w:shd w:val="clear" w:color="auto" w:fill="auto"/>
            <w:vAlign w:val="center"/>
          </w:tcPr>
          <w:p w14:paraId="5FAFD7DA" w14:textId="77777777" w:rsidR="00E25751" w:rsidRPr="00E25751" w:rsidRDefault="00E25751" w:rsidP="00E25751">
            <w:pPr>
              <w:rPr>
                <w:b/>
                <w:bCs/>
                <w:sz w:val="20"/>
                <w:szCs w:val="20"/>
              </w:rPr>
            </w:pPr>
            <w:r w:rsidRPr="00E25751">
              <w:rPr>
                <w:b/>
                <w:bCs/>
                <w:sz w:val="20"/>
                <w:szCs w:val="20"/>
              </w:rPr>
              <w:t>Business modeling and Requirement Management tools</w:t>
            </w:r>
          </w:p>
          <w:p w14:paraId="77F8AEA4" w14:textId="77777777" w:rsidR="00E25751" w:rsidRPr="00E25751" w:rsidRDefault="00E25751" w:rsidP="00E25751">
            <w:pPr>
              <w:rPr>
                <w:b/>
                <w:bCs/>
                <w:sz w:val="20"/>
                <w:szCs w:val="20"/>
              </w:rPr>
            </w:pPr>
          </w:p>
        </w:tc>
        <w:tc>
          <w:tcPr>
            <w:tcW w:w="6612" w:type="dxa"/>
            <w:shd w:val="clear" w:color="auto" w:fill="auto"/>
            <w:vAlign w:val="center"/>
          </w:tcPr>
          <w:p w14:paraId="1A50D1BA" w14:textId="77777777" w:rsidR="00E25751" w:rsidRPr="00E25751" w:rsidRDefault="00E25751" w:rsidP="00E25751">
            <w:pPr>
              <w:rPr>
                <w:sz w:val="20"/>
                <w:szCs w:val="20"/>
              </w:rPr>
            </w:pPr>
            <w:r w:rsidRPr="00E25751">
              <w:rPr>
                <w:sz w:val="20"/>
                <w:szCs w:val="20"/>
              </w:rPr>
              <w:t>MS Visio, MS Office Suite (Excel, Word, Outlook, PowerPoint, One Note), MS Projects</w:t>
            </w:r>
          </w:p>
        </w:tc>
      </w:tr>
      <w:tr w:rsidR="00E25751" w:rsidRPr="00E25751" w14:paraId="3C5E004C" w14:textId="77777777" w:rsidTr="00977D5A">
        <w:trPr>
          <w:trHeight w:val="98"/>
        </w:trPr>
        <w:tc>
          <w:tcPr>
            <w:tcW w:w="4364" w:type="dxa"/>
            <w:shd w:val="clear" w:color="auto" w:fill="auto"/>
            <w:vAlign w:val="center"/>
          </w:tcPr>
          <w:p w14:paraId="419E5B30" w14:textId="77777777" w:rsidR="00E25751" w:rsidRPr="00E25751" w:rsidRDefault="00E25751" w:rsidP="00E25751">
            <w:pPr>
              <w:rPr>
                <w:b/>
                <w:bCs/>
                <w:sz w:val="20"/>
                <w:szCs w:val="20"/>
              </w:rPr>
            </w:pPr>
            <w:r w:rsidRPr="00E25751">
              <w:rPr>
                <w:b/>
                <w:bCs/>
                <w:sz w:val="20"/>
                <w:szCs w:val="20"/>
              </w:rPr>
              <w:t>Domain</w:t>
            </w:r>
          </w:p>
        </w:tc>
        <w:tc>
          <w:tcPr>
            <w:tcW w:w="6612" w:type="dxa"/>
            <w:shd w:val="clear" w:color="auto" w:fill="auto"/>
            <w:vAlign w:val="center"/>
          </w:tcPr>
          <w:p w14:paraId="731D0BE3" w14:textId="77777777" w:rsidR="00E25751" w:rsidRPr="00E25751" w:rsidRDefault="00E25751" w:rsidP="00E25751">
            <w:pPr>
              <w:rPr>
                <w:sz w:val="20"/>
                <w:szCs w:val="20"/>
              </w:rPr>
            </w:pPr>
            <w:r w:rsidRPr="00E25751">
              <w:rPr>
                <w:sz w:val="20"/>
                <w:szCs w:val="20"/>
              </w:rPr>
              <w:t xml:space="preserve">Accounting, Insurance, Mortgage, International Finance, Private </w:t>
            </w:r>
            <w:proofErr w:type="gramStart"/>
            <w:r w:rsidRPr="00E25751">
              <w:rPr>
                <w:sz w:val="20"/>
                <w:szCs w:val="20"/>
              </w:rPr>
              <w:t>Equity</w:t>
            </w:r>
            <w:proofErr w:type="gramEnd"/>
            <w:r w:rsidRPr="00E25751">
              <w:rPr>
                <w:sz w:val="20"/>
                <w:szCs w:val="20"/>
              </w:rPr>
              <w:t xml:space="preserve"> and Investment Banking.</w:t>
            </w:r>
          </w:p>
        </w:tc>
      </w:tr>
      <w:tr w:rsidR="00E25751" w:rsidRPr="00E25751" w14:paraId="48F4A0BF" w14:textId="77777777" w:rsidTr="00977D5A">
        <w:trPr>
          <w:trHeight w:val="98"/>
        </w:trPr>
        <w:tc>
          <w:tcPr>
            <w:tcW w:w="4364" w:type="dxa"/>
            <w:shd w:val="clear" w:color="auto" w:fill="auto"/>
            <w:vAlign w:val="center"/>
          </w:tcPr>
          <w:p w14:paraId="7D3E2EC2" w14:textId="77777777" w:rsidR="00E25751" w:rsidRPr="00E25751" w:rsidRDefault="00E25751" w:rsidP="00E25751">
            <w:pPr>
              <w:rPr>
                <w:b/>
                <w:bCs/>
                <w:sz w:val="20"/>
                <w:szCs w:val="20"/>
              </w:rPr>
            </w:pPr>
            <w:r w:rsidRPr="00E25751">
              <w:rPr>
                <w:b/>
                <w:bCs/>
                <w:sz w:val="20"/>
                <w:szCs w:val="20"/>
              </w:rPr>
              <w:t>Languages</w:t>
            </w:r>
          </w:p>
        </w:tc>
        <w:tc>
          <w:tcPr>
            <w:tcW w:w="6612" w:type="dxa"/>
            <w:shd w:val="clear" w:color="auto" w:fill="auto"/>
            <w:vAlign w:val="center"/>
          </w:tcPr>
          <w:p w14:paraId="5594CFCC" w14:textId="77777777" w:rsidR="00E25751" w:rsidRPr="00E25751" w:rsidRDefault="00E25751" w:rsidP="00E25751">
            <w:pPr>
              <w:rPr>
                <w:sz w:val="20"/>
                <w:szCs w:val="20"/>
              </w:rPr>
            </w:pPr>
            <w:r w:rsidRPr="00E25751">
              <w:rPr>
                <w:sz w:val="20"/>
                <w:szCs w:val="20"/>
              </w:rPr>
              <w:t>SQL and R Studio</w:t>
            </w:r>
          </w:p>
        </w:tc>
      </w:tr>
      <w:tr w:rsidR="00E25751" w:rsidRPr="00385982" w14:paraId="29984E04" w14:textId="77777777" w:rsidTr="00977D5A">
        <w:trPr>
          <w:trHeight w:val="1497"/>
        </w:trPr>
        <w:tc>
          <w:tcPr>
            <w:tcW w:w="4364" w:type="dxa"/>
            <w:shd w:val="clear" w:color="auto" w:fill="auto"/>
            <w:vAlign w:val="center"/>
          </w:tcPr>
          <w:p w14:paraId="24CE12C5" w14:textId="4DBFB322" w:rsidR="00E25751" w:rsidRPr="00E25751" w:rsidRDefault="00385982" w:rsidP="00E25751">
            <w:pPr>
              <w:rPr>
                <w:b/>
                <w:bCs/>
                <w:sz w:val="20"/>
                <w:szCs w:val="20"/>
              </w:rPr>
            </w:pPr>
            <w:r w:rsidRPr="00385982">
              <w:rPr>
                <w:b/>
                <w:bCs/>
                <w:sz w:val="20"/>
                <w:szCs w:val="20"/>
              </w:rPr>
              <w:t>Salesforce</w:t>
            </w:r>
            <w:r w:rsidR="00E25751" w:rsidRPr="00E25751">
              <w:rPr>
                <w:b/>
                <w:bCs/>
                <w:sz w:val="20"/>
                <w:szCs w:val="20"/>
              </w:rPr>
              <w:t xml:space="preserve"> Configuration Skills</w:t>
            </w:r>
          </w:p>
          <w:p w14:paraId="0C58DC12" w14:textId="77777777" w:rsidR="00E25751" w:rsidRPr="00385982" w:rsidRDefault="00E25751" w:rsidP="00E25751">
            <w:pPr>
              <w:rPr>
                <w:b/>
                <w:bCs/>
                <w:sz w:val="20"/>
                <w:szCs w:val="20"/>
              </w:rPr>
            </w:pPr>
          </w:p>
        </w:tc>
        <w:tc>
          <w:tcPr>
            <w:tcW w:w="6612" w:type="dxa"/>
            <w:shd w:val="clear" w:color="auto" w:fill="auto"/>
            <w:vAlign w:val="center"/>
          </w:tcPr>
          <w:p w14:paraId="47FF5623" w14:textId="1FBCDC28" w:rsidR="00E25751" w:rsidRPr="00385982" w:rsidRDefault="00E25751" w:rsidP="00E25751">
            <w:pPr>
              <w:rPr>
                <w:sz w:val="20"/>
                <w:szCs w:val="20"/>
              </w:rPr>
            </w:pPr>
            <w:r w:rsidRPr="00E25751">
              <w:rPr>
                <w:sz w:val="20"/>
                <w:szCs w:val="20"/>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w:t>
            </w:r>
            <w:r w:rsidR="00385982" w:rsidRPr="00385982">
              <w:rPr>
                <w:sz w:val="20"/>
                <w:szCs w:val="20"/>
              </w:rPr>
              <w:t xml:space="preserve">. </w:t>
            </w:r>
          </w:p>
        </w:tc>
      </w:tr>
      <w:tr w:rsidR="00E25751" w:rsidRPr="00E25751" w14:paraId="1492B34A" w14:textId="77777777" w:rsidTr="00977D5A">
        <w:trPr>
          <w:trHeight w:val="98"/>
        </w:trPr>
        <w:tc>
          <w:tcPr>
            <w:tcW w:w="4364" w:type="dxa"/>
            <w:shd w:val="clear" w:color="auto" w:fill="auto"/>
            <w:vAlign w:val="center"/>
          </w:tcPr>
          <w:p w14:paraId="6BC79ED8" w14:textId="77777777" w:rsidR="00E25751" w:rsidRPr="00E25751" w:rsidRDefault="00E25751" w:rsidP="00E25751">
            <w:pPr>
              <w:rPr>
                <w:b/>
                <w:bCs/>
                <w:sz w:val="20"/>
                <w:szCs w:val="20"/>
              </w:rPr>
            </w:pPr>
            <w:r w:rsidRPr="00E25751">
              <w:rPr>
                <w:b/>
                <w:bCs/>
                <w:sz w:val="20"/>
                <w:szCs w:val="20"/>
              </w:rPr>
              <w:t>Database Management</w:t>
            </w:r>
          </w:p>
        </w:tc>
        <w:tc>
          <w:tcPr>
            <w:tcW w:w="6612" w:type="dxa"/>
            <w:shd w:val="clear" w:color="auto" w:fill="auto"/>
            <w:vAlign w:val="center"/>
          </w:tcPr>
          <w:p w14:paraId="6425AE0A" w14:textId="530AD232" w:rsidR="00E25751" w:rsidRPr="00E25751" w:rsidRDefault="00E25751" w:rsidP="00E25751">
            <w:pPr>
              <w:rPr>
                <w:sz w:val="20"/>
                <w:szCs w:val="20"/>
              </w:rPr>
            </w:pPr>
            <w:r w:rsidRPr="00E25751">
              <w:rPr>
                <w:sz w:val="20"/>
                <w:szCs w:val="20"/>
              </w:rPr>
              <w:t xml:space="preserve">Oracle, My SQL Server, ERP, MS Access, DB2, </w:t>
            </w:r>
          </w:p>
        </w:tc>
      </w:tr>
      <w:tr w:rsidR="00E25751" w:rsidRPr="00E25751" w14:paraId="525951E3" w14:textId="77777777" w:rsidTr="00977D5A">
        <w:trPr>
          <w:trHeight w:val="98"/>
        </w:trPr>
        <w:tc>
          <w:tcPr>
            <w:tcW w:w="4364" w:type="dxa"/>
            <w:shd w:val="clear" w:color="auto" w:fill="auto"/>
            <w:vAlign w:val="center"/>
          </w:tcPr>
          <w:p w14:paraId="5AF4E8CF" w14:textId="77777777" w:rsidR="00E25751" w:rsidRPr="00E25751" w:rsidRDefault="00E25751" w:rsidP="00E25751">
            <w:pPr>
              <w:rPr>
                <w:b/>
                <w:bCs/>
                <w:sz w:val="20"/>
                <w:szCs w:val="20"/>
              </w:rPr>
            </w:pPr>
            <w:r w:rsidRPr="00E25751">
              <w:rPr>
                <w:b/>
                <w:bCs/>
                <w:sz w:val="20"/>
                <w:szCs w:val="20"/>
              </w:rPr>
              <w:t>Content Management</w:t>
            </w:r>
          </w:p>
        </w:tc>
        <w:tc>
          <w:tcPr>
            <w:tcW w:w="6612" w:type="dxa"/>
            <w:shd w:val="clear" w:color="auto" w:fill="auto"/>
            <w:vAlign w:val="center"/>
          </w:tcPr>
          <w:p w14:paraId="00943F9E" w14:textId="77777777" w:rsidR="00E25751" w:rsidRPr="00E25751" w:rsidRDefault="00E25751" w:rsidP="00E25751">
            <w:pPr>
              <w:rPr>
                <w:sz w:val="20"/>
                <w:szCs w:val="20"/>
              </w:rPr>
            </w:pPr>
            <w:r w:rsidRPr="00E25751">
              <w:rPr>
                <w:sz w:val="20"/>
                <w:szCs w:val="20"/>
              </w:rPr>
              <w:t xml:space="preserve">MS Share Point 2010/2013, MS TFS </w:t>
            </w:r>
          </w:p>
        </w:tc>
      </w:tr>
      <w:tr w:rsidR="00E25751" w:rsidRPr="00E25751" w14:paraId="5F59BD9C" w14:textId="77777777" w:rsidTr="00977D5A">
        <w:trPr>
          <w:trHeight w:val="98"/>
        </w:trPr>
        <w:tc>
          <w:tcPr>
            <w:tcW w:w="4364" w:type="dxa"/>
            <w:shd w:val="clear" w:color="auto" w:fill="auto"/>
            <w:vAlign w:val="center"/>
          </w:tcPr>
          <w:p w14:paraId="711673D8" w14:textId="77777777" w:rsidR="00E25751" w:rsidRPr="00E25751" w:rsidRDefault="00E25751" w:rsidP="00E25751">
            <w:pPr>
              <w:rPr>
                <w:b/>
                <w:bCs/>
                <w:sz w:val="20"/>
                <w:szCs w:val="20"/>
              </w:rPr>
            </w:pPr>
            <w:r w:rsidRPr="00E25751">
              <w:rPr>
                <w:b/>
                <w:bCs/>
                <w:sz w:val="20"/>
                <w:szCs w:val="20"/>
              </w:rPr>
              <w:t>Testing Tools</w:t>
            </w:r>
          </w:p>
        </w:tc>
        <w:tc>
          <w:tcPr>
            <w:tcW w:w="6612" w:type="dxa"/>
            <w:shd w:val="clear" w:color="auto" w:fill="auto"/>
            <w:vAlign w:val="center"/>
          </w:tcPr>
          <w:p w14:paraId="056719E9" w14:textId="76FAAD9E" w:rsidR="00E25751" w:rsidRPr="00E25751" w:rsidRDefault="00E25751" w:rsidP="00E25751">
            <w:pPr>
              <w:rPr>
                <w:sz w:val="20"/>
                <w:szCs w:val="20"/>
              </w:rPr>
            </w:pPr>
            <w:r w:rsidRPr="00E25751">
              <w:rPr>
                <w:sz w:val="20"/>
                <w:szCs w:val="20"/>
              </w:rPr>
              <w:t xml:space="preserve">JIRA, Rally. </w:t>
            </w:r>
          </w:p>
        </w:tc>
      </w:tr>
      <w:tr w:rsidR="00E25751" w:rsidRPr="00E25751" w14:paraId="2B26CF98" w14:textId="77777777" w:rsidTr="00977D5A">
        <w:trPr>
          <w:trHeight w:val="98"/>
        </w:trPr>
        <w:tc>
          <w:tcPr>
            <w:tcW w:w="4364" w:type="dxa"/>
            <w:shd w:val="clear" w:color="auto" w:fill="auto"/>
            <w:vAlign w:val="center"/>
          </w:tcPr>
          <w:p w14:paraId="10CBEBD5" w14:textId="77777777" w:rsidR="00E25751" w:rsidRPr="00E25751" w:rsidRDefault="00E25751" w:rsidP="00E25751">
            <w:pPr>
              <w:rPr>
                <w:b/>
                <w:bCs/>
                <w:sz w:val="20"/>
                <w:szCs w:val="20"/>
              </w:rPr>
            </w:pPr>
            <w:r w:rsidRPr="00E25751">
              <w:rPr>
                <w:b/>
                <w:sz w:val="20"/>
                <w:szCs w:val="20"/>
              </w:rPr>
              <w:t>Agile-Scrum and tool</w:t>
            </w:r>
          </w:p>
        </w:tc>
        <w:tc>
          <w:tcPr>
            <w:tcW w:w="6612" w:type="dxa"/>
            <w:shd w:val="clear" w:color="auto" w:fill="auto"/>
          </w:tcPr>
          <w:p w14:paraId="7A22FBE7" w14:textId="77777777" w:rsidR="00E25751" w:rsidRPr="00E25751" w:rsidRDefault="00E25751" w:rsidP="00E25751">
            <w:pPr>
              <w:rPr>
                <w:sz w:val="20"/>
                <w:szCs w:val="20"/>
              </w:rPr>
            </w:pPr>
            <w:r w:rsidRPr="00E25751">
              <w:rPr>
                <w:sz w:val="20"/>
                <w:szCs w:val="20"/>
                <w:lang w:val="en-IN"/>
              </w:rPr>
              <w:t>Leading Scrum meetings, develop Sprints, Product Backlogs, Burn Down Charts, and/or Develop User Stories, VersionOne</w:t>
            </w:r>
          </w:p>
        </w:tc>
      </w:tr>
    </w:tbl>
    <w:p w14:paraId="342D0D00" w14:textId="77777777" w:rsidR="00977D5A" w:rsidRPr="001873D7" w:rsidRDefault="00977D5A" w:rsidP="00385982">
      <w:pPr>
        <w:pBdr>
          <w:bottom w:val="single" w:sz="4" w:space="1" w:color="auto"/>
        </w:pBdr>
        <w:jc w:val="both"/>
        <w:rPr>
          <w:rFonts w:eastAsia="Arial Unicode MS"/>
          <w:sz w:val="20"/>
          <w:szCs w:val="20"/>
        </w:rPr>
      </w:pPr>
    </w:p>
    <w:p w14:paraId="3D604627" w14:textId="332562FA" w:rsidR="00385982" w:rsidRPr="00385982" w:rsidRDefault="00385982" w:rsidP="00385982">
      <w:pPr>
        <w:jc w:val="center"/>
        <w:rPr>
          <w:rFonts w:eastAsia="Arial Unicode MS"/>
          <w:b/>
          <w:sz w:val="20"/>
          <w:szCs w:val="20"/>
          <w:u w:val="single"/>
        </w:rPr>
      </w:pPr>
      <w:r w:rsidRPr="00385982">
        <w:rPr>
          <w:rFonts w:eastAsia="Arial Unicode MS"/>
          <w:b/>
          <w:sz w:val="20"/>
          <w:szCs w:val="20"/>
          <w:u w:val="single"/>
        </w:rPr>
        <w:t>Certifications</w:t>
      </w:r>
      <w:r>
        <w:rPr>
          <w:rFonts w:eastAsia="Arial Unicode MS"/>
          <w:b/>
          <w:sz w:val="20"/>
          <w:szCs w:val="20"/>
          <w:u w:val="single"/>
        </w:rPr>
        <w:t>:</w:t>
      </w:r>
    </w:p>
    <w:p w14:paraId="31702B53" w14:textId="77777777" w:rsidR="00385982" w:rsidRPr="00385982" w:rsidRDefault="00385982" w:rsidP="00385982">
      <w:pPr>
        <w:pStyle w:val="ListParagraph"/>
        <w:numPr>
          <w:ilvl w:val="0"/>
          <w:numId w:val="3"/>
        </w:numPr>
        <w:jc w:val="both"/>
        <w:rPr>
          <w:rFonts w:eastAsia="Arial Unicode MS"/>
          <w:sz w:val="20"/>
          <w:szCs w:val="20"/>
        </w:rPr>
      </w:pPr>
      <w:r w:rsidRPr="00385982">
        <w:rPr>
          <w:rFonts w:eastAsia="Arial Unicode MS"/>
          <w:sz w:val="20"/>
          <w:szCs w:val="20"/>
        </w:rPr>
        <w:t xml:space="preserve">Salesforce Administrator </w:t>
      </w:r>
    </w:p>
    <w:p w14:paraId="373ACADF" w14:textId="77777777" w:rsidR="00385982" w:rsidRPr="00385982" w:rsidRDefault="00385982" w:rsidP="00385982">
      <w:pPr>
        <w:pStyle w:val="ListParagraph"/>
        <w:numPr>
          <w:ilvl w:val="0"/>
          <w:numId w:val="3"/>
        </w:numPr>
        <w:jc w:val="both"/>
        <w:rPr>
          <w:rFonts w:eastAsia="Arial Unicode MS"/>
          <w:sz w:val="20"/>
          <w:szCs w:val="20"/>
        </w:rPr>
      </w:pPr>
      <w:r w:rsidRPr="00385982">
        <w:rPr>
          <w:rFonts w:eastAsia="Arial Unicode MS"/>
          <w:sz w:val="20"/>
          <w:szCs w:val="20"/>
        </w:rPr>
        <w:t xml:space="preserve">Salesforce Platform App Builder </w:t>
      </w:r>
    </w:p>
    <w:p w14:paraId="65859DEF" w14:textId="77777777" w:rsidR="00385982" w:rsidRPr="00385982" w:rsidRDefault="00385982" w:rsidP="00385982">
      <w:pPr>
        <w:pStyle w:val="ListParagraph"/>
        <w:numPr>
          <w:ilvl w:val="0"/>
          <w:numId w:val="3"/>
        </w:numPr>
        <w:jc w:val="both"/>
        <w:rPr>
          <w:rFonts w:eastAsia="Arial Unicode MS"/>
          <w:sz w:val="20"/>
          <w:szCs w:val="20"/>
        </w:rPr>
      </w:pPr>
      <w:r w:rsidRPr="00385982">
        <w:rPr>
          <w:rFonts w:eastAsia="Arial Unicode MS"/>
          <w:sz w:val="20"/>
          <w:szCs w:val="20"/>
        </w:rPr>
        <w:t>Bloomberg Market Concepts</w:t>
      </w:r>
    </w:p>
    <w:p w14:paraId="5208BA42" w14:textId="77777777" w:rsidR="00385982" w:rsidRPr="00385982" w:rsidRDefault="00385982" w:rsidP="00385982">
      <w:pPr>
        <w:pStyle w:val="ListParagraph"/>
        <w:numPr>
          <w:ilvl w:val="0"/>
          <w:numId w:val="3"/>
        </w:numPr>
        <w:jc w:val="both"/>
        <w:rPr>
          <w:rFonts w:eastAsia="Arial Unicode MS"/>
          <w:sz w:val="20"/>
          <w:szCs w:val="20"/>
        </w:rPr>
      </w:pPr>
      <w:r w:rsidRPr="00385982">
        <w:rPr>
          <w:rFonts w:eastAsia="Arial Unicode MS"/>
          <w:sz w:val="20"/>
          <w:szCs w:val="20"/>
        </w:rPr>
        <w:t xml:space="preserve">R &amp; R studio </w:t>
      </w:r>
    </w:p>
    <w:p w14:paraId="33DE470D" w14:textId="77777777" w:rsidR="00385982" w:rsidRPr="00385982" w:rsidRDefault="00385982" w:rsidP="00385982">
      <w:pPr>
        <w:pStyle w:val="ListParagraph"/>
        <w:numPr>
          <w:ilvl w:val="0"/>
          <w:numId w:val="3"/>
        </w:numPr>
        <w:jc w:val="both"/>
        <w:rPr>
          <w:rFonts w:eastAsia="Arial Unicode MS"/>
          <w:sz w:val="20"/>
          <w:szCs w:val="20"/>
        </w:rPr>
      </w:pPr>
      <w:r w:rsidRPr="00385982">
        <w:rPr>
          <w:rFonts w:eastAsia="Arial Unicode MS"/>
          <w:sz w:val="20"/>
          <w:szCs w:val="20"/>
        </w:rPr>
        <w:t>MS Office</w:t>
      </w:r>
    </w:p>
    <w:p w14:paraId="15969C38" w14:textId="6DD1175D" w:rsidR="00F73ECC" w:rsidRDefault="00385982" w:rsidP="00385982">
      <w:pPr>
        <w:rPr>
          <w:rFonts w:eastAsia="Arial Unicode MS"/>
          <w:sz w:val="20"/>
          <w:szCs w:val="20"/>
        </w:rPr>
      </w:pPr>
      <w:r w:rsidRPr="001873D7">
        <w:rPr>
          <w:rFonts w:eastAsia="Arial Unicode MS"/>
          <w:sz w:val="20"/>
          <w:szCs w:val="20"/>
        </w:rPr>
        <w:t>____________________________________________________________________________________________________________</w:t>
      </w:r>
    </w:p>
    <w:p w14:paraId="620AEC9E" w14:textId="77777777" w:rsidR="000D7D86" w:rsidRDefault="000D7D86" w:rsidP="000D7D86">
      <w:pPr>
        <w:rPr>
          <w:rFonts w:eastAsia="Arial Unicode MS"/>
          <w:sz w:val="20"/>
          <w:szCs w:val="20"/>
        </w:rPr>
      </w:pPr>
      <w:r w:rsidRPr="001873D7">
        <w:rPr>
          <w:rFonts w:eastAsia="Arial Unicode MS"/>
          <w:sz w:val="20"/>
          <w:szCs w:val="20"/>
        </w:rPr>
        <w:lastRenderedPageBreak/>
        <w:t>____________________________________________________________________________________________________________</w:t>
      </w:r>
    </w:p>
    <w:p w14:paraId="2F40BFCD" w14:textId="77777777" w:rsidR="000D7D86" w:rsidRDefault="000D7D86" w:rsidP="00385982">
      <w:pPr>
        <w:jc w:val="center"/>
        <w:rPr>
          <w:rFonts w:eastAsia="Arial Unicode MS"/>
          <w:b/>
          <w:bCs/>
          <w:sz w:val="20"/>
          <w:szCs w:val="20"/>
          <w:u w:val="single"/>
        </w:rPr>
      </w:pPr>
    </w:p>
    <w:p w14:paraId="62751957" w14:textId="0C40DBE6" w:rsidR="00385982" w:rsidRPr="00385982" w:rsidRDefault="00385982" w:rsidP="00385982">
      <w:pPr>
        <w:jc w:val="center"/>
        <w:rPr>
          <w:rFonts w:eastAsia="Arial Unicode MS"/>
          <w:sz w:val="20"/>
          <w:szCs w:val="20"/>
          <w:u w:val="single"/>
        </w:rPr>
      </w:pPr>
      <w:r w:rsidRPr="00385982">
        <w:rPr>
          <w:rFonts w:eastAsia="Arial Unicode MS"/>
          <w:b/>
          <w:bCs/>
          <w:sz w:val="20"/>
          <w:szCs w:val="20"/>
          <w:u w:val="single"/>
        </w:rPr>
        <w:t>Work Experience</w:t>
      </w:r>
      <w:r>
        <w:rPr>
          <w:rFonts w:eastAsia="Arial Unicode MS"/>
          <w:b/>
          <w:bCs/>
          <w:sz w:val="20"/>
          <w:szCs w:val="20"/>
          <w:u w:val="single"/>
        </w:rPr>
        <w:t>:</w:t>
      </w:r>
    </w:p>
    <w:p w14:paraId="6C64B294" w14:textId="67AA29BC" w:rsidR="00385982" w:rsidRDefault="00385982" w:rsidP="00385982">
      <w:pPr>
        <w:jc w:val="both"/>
        <w:rPr>
          <w:rFonts w:eastAsia="Arial Unicode MS"/>
          <w:sz w:val="20"/>
          <w:szCs w:val="20"/>
        </w:rPr>
      </w:pPr>
      <w:r>
        <w:rPr>
          <w:rFonts w:eastAsia="Arial Unicode MS"/>
          <w:sz w:val="20"/>
          <w:szCs w:val="20"/>
        </w:rPr>
        <w:t>Engineering Square</w:t>
      </w:r>
      <w:r w:rsidR="000F1C80">
        <w:rPr>
          <w:rFonts w:eastAsia="Arial Unicode MS"/>
          <w:sz w:val="20"/>
          <w:szCs w:val="20"/>
        </w:rPr>
        <w:t xml:space="preserve"> LLC</w:t>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r w:rsidR="000F1C80">
        <w:rPr>
          <w:rFonts w:eastAsia="Arial Unicode MS"/>
          <w:sz w:val="20"/>
          <w:szCs w:val="20"/>
        </w:rPr>
        <w:t>Fremont, CA</w:t>
      </w:r>
    </w:p>
    <w:p w14:paraId="70579611" w14:textId="4E018CC1" w:rsidR="000F1C80" w:rsidRDefault="00BE2C38" w:rsidP="00385982">
      <w:pPr>
        <w:jc w:val="both"/>
        <w:rPr>
          <w:rFonts w:eastAsia="Arial Unicode MS"/>
          <w:sz w:val="20"/>
          <w:szCs w:val="20"/>
        </w:rPr>
      </w:pPr>
      <w:r>
        <w:rPr>
          <w:rFonts w:eastAsia="Arial Unicode MS"/>
          <w:b/>
          <w:bCs/>
          <w:sz w:val="20"/>
          <w:szCs w:val="20"/>
        </w:rPr>
        <w:t xml:space="preserve">Salesforce Business Analyst </w:t>
      </w:r>
      <w:r w:rsidR="000F1C80">
        <w:rPr>
          <w:rFonts w:eastAsia="Arial Unicode MS"/>
          <w:b/>
          <w:bCs/>
          <w:sz w:val="20"/>
          <w:szCs w:val="20"/>
        </w:rPr>
        <w:tab/>
      </w:r>
      <w:r w:rsidR="000F1C80">
        <w:rPr>
          <w:rFonts w:eastAsia="Arial Unicode MS"/>
          <w:b/>
          <w:bCs/>
          <w:sz w:val="20"/>
          <w:szCs w:val="20"/>
        </w:rPr>
        <w:tab/>
      </w:r>
      <w:r w:rsidR="000F1C80">
        <w:rPr>
          <w:rFonts w:eastAsia="Arial Unicode MS"/>
          <w:b/>
          <w:bCs/>
          <w:sz w:val="20"/>
          <w:szCs w:val="20"/>
        </w:rPr>
        <w:tab/>
      </w:r>
      <w:r w:rsidR="000F1C80">
        <w:rPr>
          <w:rFonts w:eastAsia="Arial Unicode MS"/>
          <w:b/>
          <w:bCs/>
          <w:sz w:val="20"/>
          <w:szCs w:val="20"/>
        </w:rPr>
        <w:tab/>
      </w:r>
      <w:r w:rsidR="000F1C80">
        <w:rPr>
          <w:rFonts w:eastAsia="Arial Unicode MS"/>
          <w:b/>
          <w:bCs/>
          <w:sz w:val="20"/>
          <w:szCs w:val="20"/>
        </w:rPr>
        <w:tab/>
      </w:r>
      <w:r w:rsidR="000F1C80">
        <w:rPr>
          <w:rFonts w:eastAsia="Arial Unicode MS"/>
          <w:b/>
          <w:bCs/>
          <w:sz w:val="20"/>
          <w:szCs w:val="20"/>
        </w:rPr>
        <w:tab/>
      </w:r>
      <w:r w:rsidR="000F1C80">
        <w:rPr>
          <w:rFonts w:eastAsia="Arial Unicode MS"/>
          <w:b/>
          <w:bCs/>
          <w:sz w:val="20"/>
          <w:szCs w:val="20"/>
        </w:rPr>
        <w:tab/>
      </w:r>
      <w:r w:rsidR="000F1C80">
        <w:rPr>
          <w:rFonts w:eastAsia="Arial Unicode MS"/>
          <w:b/>
          <w:bCs/>
          <w:sz w:val="20"/>
          <w:szCs w:val="20"/>
        </w:rPr>
        <w:tab/>
      </w:r>
      <w:r w:rsidR="000F1C80">
        <w:rPr>
          <w:rFonts w:eastAsia="Arial Unicode MS"/>
          <w:sz w:val="20"/>
          <w:szCs w:val="20"/>
        </w:rPr>
        <w:t xml:space="preserve">August 2020 – Present </w:t>
      </w:r>
    </w:p>
    <w:p w14:paraId="7350B860" w14:textId="77777777" w:rsidR="005D242B" w:rsidRDefault="005D242B" w:rsidP="000F1C80">
      <w:pPr>
        <w:pStyle w:val="ListParagraph"/>
        <w:numPr>
          <w:ilvl w:val="0"/>
          <w:numId w:val="8"/>
        </w:numPr>
        <w:jc w:val="both"/>
        <w:rPr>
          <w:rFonts w:eastAsia="Arial Unicode MS"/>
          <w:sz w:val="20"/>
          <w:szCs w:val="20"/>
        </w:rPr>
      </w:pPr>
      <w:r>
        <w:rPr>
          <w:rFonts w:eastAsia="Arial Unicode MS"/>
          <w:sz w:val="20"/>
          <w:szCs w:val="20"/>
        </w:rPr>
        <w:t>Responsible for Salesforce CRM Software Development Management</w:t>
      </w:r>
    </w:p>
    <w:p w14:paraId="0957B323" w14:textId="77777777" w:rsidR="005D242B" w:rsidRDefault="005D242B" w:rsidP="000F1C80">
      <w:pPr>
        <w:pStyle w:val="ListParagraph"/>
        <w:numPr>
          <w:ilvl w:val="0"/>
          <w:numId w:val="8"/>
        </w:numPr>
        <w:jc w:val="both"/>
        <w:rPr>
          <w:rFonts w:eastAsia="Arial Unicode MS"/>
          <w:sz w:val="20"/>
          <w:szCs w:val="20"/>
        </w:rPr>
      </w:pPr>
      <w:r>
        <w:rPr>
          <w:rFonts w:eastAsia="Arial Unicode MS"/>
          <w:sz w:val="20"/>
          <w:szCs w:val="20"/>
        </w:rPr>
        <w:t>Facilitated design and planned large-scale projects on all infrastructure technologies</w:t>
      </w:r>
    </w:p>
    <w:p w14:paraId="0DCC09D0" w14:textId="3068A5C3" w:rsidR="005D242B" w:rsidRDefault="005D242B" w:rsidP="000F1C80">
      <w:pPr>
        <w:pStyle w:val="ListParagraph"/>
        <w:numPr>
          <w:ilvl w:val="0"/>
          <w:numId w:val="8"/>
        </w:numPr>
        <w:jc w:val="both"/>
        <w:rPr>
          <w:rFonts w:eastAsia="Arial Unicode MS"/>
          <w:sz w:val="20"/>
          <w:szCs w:val="20"/>
        </w:rPr>
      </w:pPr>
      <w:r>
        <w:rPr>
          <w:rFonts w:eastAsia="Arial Unicode MS"/>
          <w:sz w:val="20"/>
          <w:szCs w:val="20"/>
        </w:rPr>
        <w:t xml:space="preserve">Collaborated with operations to gauge the effectiveness and efficiency of existing infrastructure system and develop/ implement strategies for improvement </w:t>
      </w:r>
    </w:p>
    <w:p w14:paraId="625184C8" w14:textId="77777777" w:rsidR="005D242B" w:rsidRDefault="005D242B" w:rsidP="000F1C80">
      <w:pPr>
        <w:pStyle w:val="ListParagraph"/>
        <w:numPr>
          <w:ilvl w:val="0"/>
          <w:numId w:val="8"/>
        </w:numPr>
        <w:jc w:val="both"/>
        <w:rPr>
          <w:rFonts w:eastAsia="Arial Unicode MS"/>
          <w:sz w:val="20"/>
          <w:szCs w:val="20"/>
        </w:rPr>
      </w:pPr>
      <w:r>
        <w:rPr>
          <w:rFonts w:eastAsia="Arial Unicode MS"/>
          <w:sz w:val="20"/>
          <w:szCs w:val="20"/>
        </w:rPr>
        <w:t xml:space="preserve">Worked with IT leaders and Project Managers to assist with resource planning, vendor assessment, and other tasks to provide technical thought leadership </w:t>
      </w:r>
    </w:p>
    <w:p w14:paraId="6A43DA4C" w14:textId="02D5ECA5" w:rsidR="000F1C80" w:rsidRDefault="00CC1A50" w:rsidP="000F1C80">
      <w:pPr>
        <w:pStyle w:val="ListParagraph"/>
        <w:numPr>
          <w:ilvl w:val="0"/>
          <w:numId w:val="8"/>
        </w:numPr>
        <w:jc w:val="both"/>
        <w:rPr>
          <w:rFonts w:eastAsia="Arial Unicode MS"/>
          <w:sz w:val="20"/>
          <w:szCs w:val="20"/>
        </w:rPr>
      </w:pPr>
      <w:r>
        <w:rPr>
          <w:rFonts w:eastAsia="Arial Unicode MS"/>
          <w:sz w:val="20"/>
          <w:szCs w:val="20"/>
        </w:rPr>
        <w:t xml:space="preserve">Translated leads and mapped business requirements (BRD) to define objective for IT infrastructure needs as well as design to develop and implement quality, cost-effective solutions </w:t>
      </w:r>
    </w:p>
    <w:p w14:paraId="63E43507" w14:textId="3EC29E23" w:rsidR="00CC1A50" w:rsidRDefault="00CC1A50" w:rsidP="000F1C80">
      <w:pPr>
        <w:pStyle w:val="ListParagraph"/>
        <w:numPr>
          <w:ilvl w:val="0"/>
          <w:numId w:val="8"/>
        </w:numPr>
        <w:jc w:val="both"/>
        <w:rPr>
          <w:rFonts w:eastAsia="Arial Unicode MS"/>
          <w:sz w:val="20"/>
          <w:szCs w:val="20"/>
        </w:rPr>
      </w:pPr>
      <w:r>
        <w:rPr>
          <w:rFonts w:eastAsia="Arial Unicode MS"/>
          <w:sz w:val="20"/>
          <w:szCs w:val="20"/>
        </w:rPr>
        <w:t xml:space="preserve">Implemented and supported technical solutions focused on enhancing </w:t>
      </w:r>
      <w:r w:rsidR="00977D5A">
        <w:rPr>
          <w:rFonts w:eastAsia="Arial Unicode MS"/>
          <w:sz w:val="20"/>
          <w:szCs w:val="20"/>
        </w:rPr>
        <w:t xml:space="preserve">workflow productivity </w:t>
      </w:r>
    </w:p>
    <w:p w14:paraId="4B39769C" w14:textId="7D43A073" w:rsidR="00977D5A" w:rsidRDefault="00977D5A" w:rsidP="000F1C80">
      <w:pPr>
        <w:pStyle w:val="ListParagraph"/>
        <w:numPr>
          <w:ilvl w:val="0"/>
          <w:numId w:val="8"/>
        </w:numPr>
        <w:jc w:val="both"/>
        <w:rPr>
          <w:rFonts w:eastAsia="Arial Unicode MS"/>
          <w:sz w:val="20"/>
          <w:szCs w:val="20"/>
        </w:rPr>
      </w:pPr>
      <w:r>
        <w:rPr>
          <w:rFonts w:eastAsia="Arial Unicode MS"/>
          <w:sz w:val="20"/>
          <w:szCs w:val="20"/>
        </w:rPr>
        <w:t>Executed a digital workplace strategy with a focus on enhancing end user experience</w:t>
      </w:r>
    </w:p>
    <w:p w14:paraId="266F5E3B" w14:textId="5FB8DE81" w:rsidR="00977D5A" w:rsidRPr="000F1C80" w:rsidRDefault="00977D5A" w:rsidP="000F1C80">
      <w:pPr>
        <w:pStyle w:val="ListParagraph"/>
        <w:numPr>
          <w:ilvl w:val="0"/>
          <w:numId w:val="8"/>
        </w:numPr>
        <w:jc w:val="both"/>
        <w:rPr>
          <w:rFonts w:eastAsia="Arial Unicode MS"/>
          <w:sz w:val="20"/>
          <w:szCs w:val="20"/>
        </w:rPr>
      </w:pPr>
      <w:r>
        <w:rPr>
          <w:rFonts w:eastAsia="Arial Unicode MS"/>
          <w:sz w:val="20"/>
          <w:szCs w:val="20"/>
        </w:rPr>
        <w:t>Tracked issues and tickets assigned in weekly Jira Sprint meetings</w:t>
      </w:r>
    </w:p>
    <w:p w14:paraId="6BEB2743" w14:textId="77777777" w:rsidR="00385982" w:rsidRDefault="00385982" w:rsidP="00385982">
      <w:pPr>
        <w:jc w:val="both"/>
        <w:rPr>
          <w:rFonts w:eastAsia="Arial Unicode MS"/>
          <w:sz w:val="20"/>
          <w:szCs w:val="20"/>
        </w:rPr>
      </w:pPr>
    </w:p>
    <w:p w14:paraId="415A002A" w14:textId="6E23BBDE" w:rsidR="00385982" w:rsidRPr="001873D7" w:rsidRDefault="00385982" w:rsidP="00385982">
      <w:pPr>
        <w:jc w:val="both"/>
        <w:rPr>
          <w:rFonts w:eastAsia="Arial Unicode MS"/>
          <w:sz w:val="20"/>
          <w:szCs w:val="20"/>
        </w:rPr>
      </w:pPr>
      <w:r w:rsidRPr="001873D7">
        <w:rPr>
          <w:rFonts w:eastAsia="Arial Unicode MS"/>
          <w:sz w:val="20"/>
          <w:szCs w:val="20"/>
        </w:rPr>
        <w:t xml:space="preserve">Ct Business Consulting </w:t>
      </w:r>
      <w:r w:rsidRPr="001873D7">
        <w:rPr>
          <w:rFonts w:eastAsia="Arial Unicode MS"/>
          <w:sz w:val="20"/>
          <w:szCs w:val="20"/>
        </w:rPr>
        <w:tab/>
      </w:r>
      <w:r w:rsidRPr="001873D7">
        <w:rPr>
          <w:rFonts w:eastAsia="Arial Unicode MS"/>
          <w:sz w:val="20"/>
          <w:szCs w:val="20"/>
        </w:rPr>
        <w:tab/>
      </w:r>
      <w:r w:rsidRPr="001873D7">
        <w:rPr>
          <w:rFonts w:eastAsia="Arial Unicode MS"/>
          <w:sz w:val="20"/>
          <w:szCs w:val="20"/>
        </w:rPr>
        <w:tab/>
      </w:r>
      <w:r w:rsidRPr="001873D7">
        <w:rPr>
          <w:rFonts w:eastAsia="Arial Unicode MS"/>
          <w:sz w:val="20"/>
          <w:szCs w:val="20"/>
        </w:rPr>
        <w:tab/>
      </w:r>
      <w:r w:rsidRPr="001873D7">
        <w:rPr>
          <w:rFonts w:eastAsia="Arial Unicode MS"/>
          <w:sz w:val="20"/>
          <w:szCs w:val="20"/>
        </w:rPr>
        <w:tab/>
      </w:r>
      <w:r w:rsidRPr="001873D7">
        <w:rPr>
          <w:rFonts w:eastAsia="Arial Unicode MS"/>
          <w:sz w:val="20"/>
          <w:szCs w:val="20"/>
        </w:rPr>
        <w:tab/>
      </w:r>
      <w:r w:rsidRPr="001873D7">
        <w:rPr>
          <w:rFonts w:eastAsia="Arial Unicode MS"/>
          <w:sz w:val="20"/>
          <w:szCs w:val="20"/>
        </w:rPr>
        <w:tab/>
      </w:r>
      <w:r w:rsidRPr="001873D7">
        <w:rPr>
          <w:rFonts w:eastAsia="Arial Unicode MS"/>
          <w:sz w:val="20"/>
          <w:szCs w:val="20"/>
        </w:rPr>
        <w:tab/>
      </w:r>
      <w:r>
        <w:rPr>
          <w:rFonts w:eastAsia="Arial Unicode MS"/>
          <w:sz w:val="20"/>
          <w:szCs w:val="20"/>
        </w:rPr>
        <w:tab/>
      </w:r>
      <w:r w:rsidRPr="001873D7">
        <w:rPr>
          <w:rFonts w:eastAsia="Arial Unicode MS"/>
          <w:sz w:val="20"/>
          <w:szCs w:val="20"/>
        </w:rPr>
        <w:t xml:space="preserve"> Hartford, CT </w:t>
      </w:r>
    </w:p>
    <w:p w14:paraId="34C511C4" w14:textId="0C03C7B0" w:rsidR="00385982" w:rsidRPr="001873D7" w:rsidRDefault="000D7D86" w:rsidP="00385982">
      <w:pPr>
        <w:jc w:val="both"/>
        <w:rPr>
          <w:rFonts w:eastAsia="Arial Unicode MS"/>
          <w:sz w:val="20"/>
          <w:szCs w:val="20"/>
        </w:rPr>
      </w:pPr>
      <w:r>
        <w:rPr>
          <w:rFonts w:eastAsia="Arial Unicode MS"/>
          <w:b/>
          <w:bCs/>
          <w:sz w:val="20"/>
          <w:szCs w:val="20"/>
        </w:rPr>
        <w:t xml:space="preserve">Software </w:t>
      </w:r>
      <w:r w:rsidR="00385982" w:rsidRPr="001873D7">
        <w:rPr>
          <w:rFonts w:eastAsia="Arial Unicode MS"/>
          <w:b/>
          <w:bCs/>
          <w:sz w:val="20"/>
          <w:szCs w:val="20"/>
        </w:rPr>
        <w:t>Account</w:t>
      </w:r>
      <w:r>
        <w:rPr>
          <w:rFonts w:eastAsia="Arial Unicode MS"/>
          <w:b/>
          <w:bCs/>
          <w:sz w:val="20"/>
          <w:szCs w:val="20"/>
        </w:rPr>
        <w:t xml:space="preserve"> Manager </w:t>
      </w:r>
      <w:r>
        <w:rPr>
          <w:rFonts w:eastAsia="Arial Unicode MS"/>
          <w:b/>
          <w:bCs/>
          <w:sz w:val="20"/>
          <w:szCs w:val="20"/>
        </w:rPr>
        <w:tab/>
      </w:r>
      <w:r w:rsidR="00385982" w:rsidRPr="001873D7">
        <w:rPr>
          <w:rFonts w:eastAsia="Arial Unicode MS"/>
          <w:b/>
          <w:bCs/>
          <w:sz w:val="20"/>
          <w:szCs w:val="20"/>
        </w:rPr>
        <w:t xml:space="preserve"> </w:t>
      </w:r>
      <w:r w:rsidR="00385982" w:rsidRPr="001873D7">
        <w:rPr>
          <w:rFonts w:eastAsia="Arial Unicode MS"/>
          <w:b/>
          <w:bCs/>
          <w:sz w:val="20"/>
          <w:szCs w:val="20"/>
        </w:rPr>
        <w:tab/>
      </w:r>
      <w:r w:rsidR="00385982" w:rsidRPr="001873D7">
        <w:rPr>
          <w:rFonts w:eastAsia="Arial Unicode MS"/>
          <w:b/>
          <w:bCs/>
          <w:sz w:val="20"/>
          <w:szCs w:val="20"/>
        </w:rPr>
        <w:tab/>
      </w:r>
      <w:r w:rsidR="00385982" w:rsidRPr="001873D7">
        <w:rPr>
          <w:rFonts w:eastAsia="Arial Unicode MS"/>
          <w:b/>
          <w:bCs/>
          <w:sz w:val="20"/>
          <w:szCs w:val="20"/>
        </w:rPr>
        <w:tab/>
      </w:r>
      <w:r w:rsidR="00385982" w:rsidRPr="001873D7">
        <w:rPr>
          <w:rFonts w:eastAsia="Arial Unicode MS"/>
          <w:b/>
          <w:bCs/>
          <w:sz w:val="20"/>
          <w:szCs w:val="20"/>
        </w:rPr>
        <w:tab/>
      </w:r>
      <w:r w:rsidR="00385982" w:rsidRPr="001873D7">
        <w:rPr>
          <w:rFonts w:eastAsia="Arial Unicode MS"/>
          <w:b/>
          <w:bCs/>
          <w:sz w:val="20"/>
          <w:szCs w:val="20"/>
        </w:rPr>
        <w:tab/>
      </w:r>
      <w:r w:rsidR="00385982" w:rsidRPr="001873D7">
        <w:rPr>
          <w:rFonts w:eastAsia="Arial Unicode MS"/>
          <w:b/>
          <w:bCs/>
          <w:sz w:val="20"/>
          <w:szCs w:val="20"/>
        </w:rPr>
        <w:tab/>
      </w:r>
      <w:r w:rsidR="00385982">
        <w:rPr>
          <w:rFonts w:eastAsia="Arial Unicode MS"/>
          <w:b/>
          <w:bCs/>
          <w:sz w:val="20"/>
          <w:szCs w:val="20"/>
        </w:rPr>
        <w:tab/>
      </w:r>
      <w:r w:rsidR="00385982" w:rsidRPr="001873D7">
        <w:rPr>
          <w:rFonts w:eastAsia="Arial Unicode MS"/>
          <w:b/>
          <w:bCs/>
          <w:sz w:val="20"/>
          <w:szCs w:val="20"/>
        </w:rPr>
        <w:t xml:space="preserve"> </w:t>
      </w:r>
      <w:r w:rsidR="00385982">
        <w:rPr>
          <w:rFonts w:eastAsia="Arial Unicode MS"/>
          <w:sz w:val="20"/>
          <w:szCs w:val="20"/>
        </w:rPr>
        <w:t>May 2019 – September 2019</w:t>
      </w:r>
      <w:r w:rsidR="00385982" w:rsidRPr="001873D7">
        <w:rPr>
          <w:rFonts w:eastAsia="Arial Unicode MS"/>
          <w:sz w:val="20"/>
          <w:szCs w:val="20"/>
        </w:rPr>
        <w:t xml:space="preserve"> </w:t>
      </w:r>
    </w:p>
    <w:p w14:paraId="07476320" w14:textId="77777777" w:rsidR="00385982" w:rsidRPr="001873D7" w:rsidRDefault="00385982" w:rsidP="00385982">
      <w:pPr>
        <w:pStyle w:val="ListParagraph"/>
        <w:numPr>
          <w:ilvl w:val="0"/>
          <w:numId w:val="5"/>
        </w:numPr>
        <w:jc w:val="both"/>
        <w:rPr>
          <w:rFonts w:eastAsia="Arial Unicode MS"/>
          <w:sz w:val="20"/>
          <w:szCs w:val="20"/>
        </w:rPr>
      </w:pPr>
      <w:r w:rsidRPr="001873D7">
        <w:rPr>
          <w:rFonts w:eastAsia="Arial Unicode MS"/>
          <w:sz w:val="20"/>
          <w:szCs w:val="20"/>
        </w:rPr>
        <w:t xml:space="preserve">Business to Business marketing for energy company Eversource </w:t>
      </w:r>
      <w:r>
        <w:rPr>
          <w:rFonts w:eastAsia="Arial Unicode MS"/>
          <w:sz w:val="20"/>
          <w:szCs w:val="20"/>
        </w:rPr>
        <w:t>through Energy Sage</w:t>
      </w:r>
    </w:p>
    <w:p w14:paraId="58B26AB6" w14:textId="77777777" w:rsidR="00385982" w:rsidRPr="001873D7" w:rsidRDefault="00385982" w:rsidP="00385982">
      <w:pPr>
        <w:pStyle w:val="ListParagraph"/>
        <w:numPr>
          <w:ilvl w:val="0"/>
          <w:numId w:val="5"/>
        </w:numPr>
        <w:jc w:val="both"/>
        <w:rPr>
          <w:rFonts w:eastAsia="Arial Unicode MS"/>
          <w:sz w:val="20"/>
          <w:szCs w:val="20"/>
        </w:rPr>
      </w:pPr>
      <w:r w:rsidRPr="001873D7">
        <w:rPr>
          <w:rFonts w:eastAsia="Arial Unicode MS"/>
          <w:sz w:val="20"/>
          <w:szCs w:val="20"/>
        </w:rPr>
        <w:t>Handl</w:t>
      </w:r>
      <w:r>
        <w:rPr>
          <w:rFonts w:eastAsia="Arial Unicode MS"/>
          <w:sz w:val="20"/>
          <w:szCs w:val="20"/>
        </w:rPr>
        <w:t>ed</w:t>
      </w:r>
      <w:r w:rsidRPr="001873D7">
        <w:rPr>
          <w:rFonts w:eastAsia="Arial Unicode MS"/>
          <w:sz w:val="20"/>
          <w:szCs w:val="20"/>
        </w:rPr>
        <w:t xml:space="preserve"> accounts and paperwork for the clients</w:t>
      </w:r>
    </w:p>
    <w:p w14:paraId="4FB4A8C6" w14:textId="77777777" w:rsidR="00385982" w:rsidRPr="001873D7" w:rsidRDefault="00385982" w:rsidP="00385982">
      <w:pPr>
        <w:pStyle w:val="ListParagraph"/>
        <w:numPr>
          <w:ilvl w:val="0"/>
          <w:numId w:val="5"/>
        </w:numPr>
        <w:jc w:val="both"/>
        <w:rPr>
          <w:rFonts w:eastAsia="Arial Unicode MS"/>
          <w:sz w:val="20"/>
          <w:szCs w:val="20"/>
        </w:rPr>
      </w:pPr>
      <w:r w:rsidRPr="001873D7">
        <w:rPr>
          <w:rFonts w:eastAsia="Arial Unicode MS"/>
          <w:sz w:val="20"/>
          <w:szCs w:val="20"/>
        </w:rPr>
        <w:t>Buil</w:t>
      </w:r>
      <w:r>
        <w:rPr>
          <w:rFonts w:eastAsia="Arial Unicode MS"/>
          <w:sz w:val="20"/>
          <w:szCs w:val="20"/>
        </w:rPr>
        <w:t>t</w:t>
      </w:r>
      <w:r w:rsidRPr="001873D7">
        <w:rPr>
          <w:rFonts w:eastAsia="Arial Unicode MS"/>
          <w:sz w:val="20"/>
          <w:szCs w:val="20"/>
        </w:rPr>
        <w:t xml:space="preserve"> customer base and relation for the fortune 500 Clients </w:t>
      </w:r>
    </w:p>
    <w:p w14:paraId="60BB99E8" w14:textId="77777777" w:rsidR="00385982" w:rsidRPr="001873D7" w:rsidRDefault="00385982" w:rsidP="00385982">
      <w:pPr>
        <w:pStyle w:val="ListParagraph"/>
        <w:numPr>
          <w:ilvl w:val="0"/>
          <w:numId w:val="5"/>
        </w:numPr>
        <w:jc w:val="both"/>
        <w:rPr>
          <w:rFonts w:eastAsia="Arial Unicode MS"/>
          <w:sz w:val="20"/>
          <w:szCs w:val="20"/>
        </w:rPr>
      </w:pPr>
      <w:r w:rsidRPr="001873D7">
        <w:rPr>
          <w:rFonts w:eastAsia="Arial Unicode MS"/>
          <w:sz w:val="20"/>
          <w:szCs w:val="20"/>
        </w:rPr>
        <w:t>Train</w:t>
      </w:r>
      <w:r>
        <w:rPr>
          <w:rFonts w:eastAsia="Arial Unicode MS"/>
          <w:sz w:val="20"/>
          <w:szCs w:val="20"/>
        </w:rPr>
        <w:t>ed</w:t>
      </w:r>
      <w:r w:rsidRPr="001873D7">
        <w:rPr>
          <w:rFonts w:eastAsia="Arial Unicode MS"/>
          <w:sz w:val="20"/>
          <w:szCs w:val="20"/>
        </w:rPr>
        <w:t xml:space="preserve"> and help</w:t>
      </w:r>
      <w:r>
        <w:rPr>
          <w:rFonts w:eastAsia="Arial Unicode MS"/>
          <w:sz w:val="20"/>
          <w:szCs w:val="20"/>
        </w:rPr>
        <w:t>ed</w:t>
      </w:r>
      <w:r w:rsidRPr="001873D7">
        <w:rPr>
          <w:rFonts w:eastAsia="Arial Unicode MS"/>
          <w:sz w:val="20"/>
          <w:szCs w:val="20"/>
        </w:rPr>
        <w:t xml:space="preserve"> new employees in developing the required skills </w:t>
      </w:r>
    </w:p>
    <w:p w14:paraId="180C3B4A" w14:textId="77777777" w:rsidR="00385982" w:rsidRPr="001873D7" w:rsidRDefault="00385982" w:rsidP="00385982">
      <w:pPr>
        <w:pStyle w:val="ListParagraph"/>
        <w:numPr>
          <w:ilvl w:val="0"/>
          <w:numId w:val="5"/>
        </w:numPr>
        <w:jc w:val="both"/>
        <w:rPr>
          <w:rFonts w:eastAsia="Arial Unicode MS"/>
          <w:sz w:val="20"/>
          <w:szCs w:val="20"/>
        </w:rPr>
      </w:pPr>
      <w:r w:rsidRPr="001873D7">
        <w:rPr>
          <w:rFonts w:eastAsia="Arial Unicode MS"/>
          <w:sz w:val="20"/>
          <w:szCs w:val="20"/>
        </w:rPr>
        <w:t>Conduct</w:t>
      </w:r>
      <w:r>
        <w:rPr>
          <w:rFonts w:eastAsia="Arial Unicode MS"/>
          <w:sz w:val="20"/>
          <w:szCs w:val="20"/>
        </w:rPr>
        <w:t>ed</w:t>
      </w:r>
      <w:r w:rsidRPr="001873D7">
        <w:rPr>
          <w:rFonts w:eastAsia="Arial Unicode MS"/>
          <w:sz w:val="20"/>
          <w:szCs w:val="20"/>
        </w:rPr>
        <w:t xml:space="preserve"> campaigns, meetings</w:t>
      </w:r>
      <w:r>
        <w:rPr>
          <w:rFonts w:eastAsia="Arial Unicode MS"/>
          <w:sz w:val="20"/>
          <w:szCs w:val="20"/>
        </w:rPr>
        <w:t xml:space="preserve">, team building activities </w:t>
      </w:r>
      <w:r w:rsidRPr="001873D7">
        <w:rPr>
          <w:rFonts w:eastAsia="Arial Unicode MS"/>
          <w:sz w:val="20"/>
          <w:szCs w:val="20"/>
        </w:rPr>
        <w:t xml:space="preserve">and business trips with the fortune clients </w:t>
      </w:r>
    </w:p>
    <w:p w14:paraId="284B4FD7" w14:textId="77777777" w:rsidR="00385982" w:rsidRPr="0020604F" w:rsidRDefault="00385982" w:rsidP="00385982">
      <w:pPr>
        <w:jc w:val="both"/>
        <w:rPr>
          <w:rFonts w:eastAsia="Arial Unicode MS"/>
          <w:b/>
          <w:bCs/>
          <w:sz w:val="20"/>
          <w:szCs w:val="20"/>
        </w:rPr>
      </w:pPr>
      <w:r>
        <w:rPr>
          <w:rFonts w:eastAsia="Arial Unicode MS"/>
          <w:b/>
          <w:bCs/>
          <w:sz w:val="20"/>
          <w:szCs w:val="20"/>
        </w:rPr>
        <w:t xml:space="preserve">  </w:t>
      </w:r>
    </w:p>
    <w:p w14:paraId="6C42A94B" w14:textId="77777777" w:rsidR="00385982" w:rsidRPr="001873D7" w:rsidRDefault="00385982" w:rsidP="00385982">
      <w:pPr>
        <w:jc w:val="both"/>
        <w:rPr>
          <w:rFonts w:eastAsia="Arial Unicode MS"/>
          <w:sz w:val="20"/>
          <w:szCs w:val="20"/>
        </w:rPr>
      </w:pPr>
      <w:r w:rsidRPr="001873D7">
        <w:rPr>
          <w:rFonts w:eastAsia="Arial Unicode MS"/>
          <w:sz w:val="20"/>
          <w:szCs w:val="20"/>
        </w:rPr>
        <w:t xml:space="preserve">University of New Haven                                                                                        </w:t>
      </w:r>
      <w:r w:rsidRPr="001873D7">
        <w:rPr>
          <w:rFonts w:eastAsia="Arial Unicode MS"/>
          <w:sz w:val="20"/>
          <w:szCs w:val="20"/>
        </w:rPr>
        <w:tab/>
        <w:t xml:space="preserve">               </w:t>
      </w:r>
      <w:r>
        <w:rPr>
          <w:rFonts w:eastAsia="Arial Unicode MS"/>
          <w:sz w:val="20"/>
          <w:szCs w:val="20"/>
        </w:rPr>
        <w:tab/>
        <w:t xml:space="preserve"> </w:t>
      </w:r>
      <w:r w:rsidRPr="001873D7">
        <w:rPr>
          <w:rFonts w:eastAsia="Arial Unicode MS"/>
          <w:sz w:val="20"/>
          <w:szCs w:val="20"/>
        </w:rPr>
        <w:t xml:space="preserve">West Haven, CT </w:t>
      </w:r>
    </w:p>
    <w:p w14:paraId="5465994E" w14:textId="77777777" w:rsidR="00385982" w:rsidRPr="001873D7" w:rsidRDefault="00385982" w:rsidP="00385982">
      <w:pPr>
        <w:jc w:val="both"/>
        <w:rPr>
          <w:rFonts w:eastAsia="Arial Unicode MS"/>
          <w:b/>
          <w:sz w:val="20"/>
          <w:szCs w:val="20"/>
        </w:rPr>
      </w:pPr>
      <w:r w:rsidRPr="001873D7">
        <w:rPr>
          <w:rFonts w:eastAsia="Arial Unicode MS"/>
          <w:b/>
          <w:sz w:val="20"/>
          <w:szCs w:val="20"/>
        </w:rPr>
        <w:t xml:space="preserve">Student Staff                                                                        </w:t>
      </w:r>
      <w:r w:rsidRPr="001873D7">
        <w:rPr>
          <w:rFonts w:eastAsia="Arial Unicode MS"/>
          <w:b/>
          <w:sz w:val="20"/>
          <w:szCs w:val="20"/>
        </w:rPr>
        <w:tab/>
      </w:r>
      <w:r w:rsidRPr="001873D7">
        <w:rPr>
          <w:rFonts w:eastAsia="Arial Unicode MS"/>
          <w:b/>
          <w:sz w:val="20"/>
          <w:szCs w:val="20"/>
        </w:rPr>
        <w:tab/>
        <w:t xml:space="preserve">            </w:t>
      </w:r>
      <w:r>
        <w:rPr>
          <w:rFonts w:eastAsia="Arial Unicode MS"/>
          <w:b/>
          <w:sz w:val="20"/>
          <w:szCs w:val="20"/>
        </w:rPr>
        <w:t xml:space="preserve">                 </w:t>
      </w:r>
      <w:r w:rsidRPr="001873D7">
        <w:rPr>
          <w:rFonts w:eastAsia="Arial Unicode MS"/>
          <w:b/>
          <w:sz w:val="20"/>
          <w:szCs w:val="20"/>
        </w:rPr>
        <w:t xml:space="preserve"> </w:t>
      </w:r>
      <w:r>
        <w:rPr>
          <w:rFonts w:eastAsia="Arial Unicode MS"/>
          <w:b/>
          <w:sz w:val="20"/>
          <w:szCs w:val="20"/>
        </w:rPr>
        <w:tab/>
        <w:t xml:space="preserve"> </w:t>
      </w:r>
      <w:r w:rsidRPr="001873D7">
        <w:rPr>
          <w:rFonts w:eastAsia="Arial Unicode MS"/>
          <w:sz w:val="20"/>
          <w:szCs w:val="20"/>
        </w:rPr>
        <w:t xml:space="preserve">September 2018 </w:t>
      </w:r>
      <w:r>
        <w:rPr>
          <w:rFonts w:eastAsia="Arial Unicode MS"/>
          <w:sz w:val="20"/>
          <w:szCs w:val="20"/>
        </w:rPr>
        <w:t>–</w:t>
      </w:r>
      <w:r w:rsidRPr="001873D7">
        <w:rPr>
          <w:rFonts w:eastAsia="Arial Unicode MS"/>
          <w:sz w:val="20"/>
          <w:szCs w:val="20"/>
        </w:rPr>
        <w:t xml:space="preserve"> </w:t>
      </w:r>
      <w:r>
        <w:rPr>
          <w:rFonts w:eastAsia="Arial Unicode MS"/>
          <w:sz w:val="20"/>
          <w:szCs w:val="20"/>
        </w:rPr>
        <w:t>December 2019</w:t>
      </w:r>
    </w:p>
    <w:p w14:paraId="58B7374D" w14:textId="77777777" w:rsidR="00385982" w:rsidRPr="001873D7" w:rsidRDefault="00385982" w:rsidP="00385982">
      <w:pPr>
        <w:pStyle w:val="ListParagraph"/>
        <w:numPr>
          <w:ilvl w:val="0"/>
          <w:numId w:val="4"/>
        </w:numPr>
        <w:jc w:val="both"/>
        <w:rPr>
          <w:rFonts w:eastAsia="Arial Unicode MS"/>
          <w:sz w:val="20"/>
          <w:szCs w:val="20"/>
        </w:rPr>
      </w:pPr>
      <w:r w:rsidRPr="001873D7">
        <w:rPr>
          <w:rFonts w:eastAsia="Arial Unicode MS"/>
          <w:sz w:val="20"/>
          <w:szCs w:val="20"/>
        </w:rPr>
        <w:t xml:space="preserve">Transportation services with University of New Haven Police </w:t>
      </w:r>
    </w:p>
    <w:p w14:paraId="07D16961" w14:textId="77777777" w:rsidR="00385982" w:rsidRPr="001873D7" w:rsidRDefault="00385982" w:rsidP="00385982">
      <w:pPr>
        <w:pStyle w:val="ListParagraph"/>
        <w:numPr>
          <w:ilvl w:val="0"/>
          <w:numId w:val="4"/>
        </w:numPr>
        <w:jc w:val="both"/>
        <w:rPr>
          <w:rFonts w:eastAsia="Arial Unicode MS"/>
          <w:sz w:val="20"/>
          <w:szCs w:val="20"/>
        </w:rPr>
      </w:pPr>
      <w:r w:rsidRPr="001873D7">
        <w:rPr>
          <w:rFonts w:eastAsia="Arial Unicode MS"/>
          <w:sz w:val="20"/>
          <w:szCs w:val="20"/>
        </w:rPr>
        <w:t>Greet</w:t>
      </w:r>
      <w:r>
        <w:rPr>
          <w:rFonts w:eastAsia="Arial Unicode MS"/>
          <w:sz w:val="20"/>
          <w:szCs w:val="20"/>
        </w:rPr>
        <w:t xml:space="preserve"> guest &amp;</w:t>
      </w:r>
      <w:r w:rsidRPr="001873D7">
        <w:rPr>
          <w:rFonts w:eastAsia="Arial Unicode MS"/>
          <w:sz w:val="20"/>
          <w:szCs w:val="20"/>
        </w:rPr>
        <w:t xml:space="preserve"> visitors visiting the campus  </w:t>
      </w:r>
    </w:p>
    <w:p w14:paraId="07C47101" w14:textId="77777777" w:rsidR="00385982" w:rsidRDefault="00385982" w:rsidP="00385982">
      <w:pPr>
        <w:pStyle w:val="ListParagraph"/>
        <w:numPr>
          <w:ilvl w:val="0"/>
          <w:numId w:val="4"/>
        </w:numPr>
        <w:jc w:val="both"/>
        <w:rPr>
          <w:rFonts w:eastAsia="Arial Unicode MS"/>
          <w:sz w:val="20"/>
          <w:szCs w:val="20"/>
        </w:rPr>
      </w:pPr>
      <w:r w:rsidRPr="001873D7">
        <w:rPr>
          <w:rFonts w:eastAsia="Arial Unicode MS"/>
          <w:sz w:val="20"/>
          <w:szCs w:val="20"/>
        </w:rPr>
        <w:t xml:space="preserve">Taking care of the safety of students and controlling the ongoing traffic </w:t>
      </w:r>
    </w:p>
    <w:p w14:paraId="04C7054D" w14:textId="798E132E" w:rsidR="00385982" w:rsidRDefault="00385982" w:rsidP="00385982">
      <w:pPr>
        <w:rPr>
          <w:rFonts w:eastAsia="Arial Unicode MS"/>
          <w:sz w:val="20"/>
          <w:szCs w:val="20"/>
        </w:rPr>
      </w:pP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r>
      <w:r>
        <w:rPr>
          <w:rFonts w:eastAsia="Arial Unicode MS"/>
          <w:sz w:val="20"/>
          <w:szCs w:val="20"/>
        </w:rPr>
        <w:softHyphen/>
        <w:t>____________________________________________________________________________________________________________</w:t>
      </w:r>
    </w:p>
    <w:p w14:paraId="1A0B26FF" w14:textId="77777777" w:rsidR="00977D5A" w:rsidRDefault="00977D5A" w:rsidP="00385982">
      <w:pPr>
        <w:jc w:val="center"/>
        <w:rPr>
          <w:b/>
          <w:sz w:val="20"/>
          <w:szCs w:val="20"/>
          <w:u w:val="single"/>
        </w:rPr>
      </w:pPr>
    </w:p>
    <w:p w14:paraId="15E5011D" w14:textId="600424F8" w:rsidR="00385982" w:rsidRPr="00385982" w:rsidRDefault="00385982" w:rsidP="00385982">
      <w:pPr>
        <w:jc w:val="center"/>
        <w:rPr>
          <w:sz w:val="20"/>
          <w:szCs w:val="20"/>
          <w:u w:val="single"/>
        </w:rPr>
      </w:pPr>
      <w:r w:rsidRPr="00385982">
        <w:rPr>
          <w:b/>
          <w:sz w:val="20"/>
          <w:szCs w:val="20"/>
          <w:u w:val="single"/>
        </w:rPr>
        <w:t>University of New Haven Campus Involvement</w:t>
      </w:r>
      <w:r>
        <w:rPr>
          <w:b/>
          <w:sz w:val="20"/>
          <w:szCs w:val="20"/>
          <w:u w:val="single"/>
        </w:rPr>
        <w:t>:</w:t>
      </w:r>
    </w:p>
    <w:p w14:paraId="0D685FF3" w14:textId="77777777" w:rsidR="00385982" w:rsidRPr="001873D7" w:rsidRDefault="00385982" w:rsidP="00385982">
      <w:pPr>
        <w:rPr>
          <w:sz w:val="20"/>
          <w:szCs w:val="20"/>
        </w:rPr>
      </w:pPr>
      <w:r w:rsidRPr="001873D7">
        <w:rPr>
          <w:sz w:val="20"/>
          <w:szCs w:val="20"/>
        </w:rPr>
        <w:t>Graduate Student Services</w:t>
      </w:r>
    </w:p>
    <w:p w14:paraId="78359968" w14:textId="77777777" w:rsidR="00385982" w:rsidRPr="001873D7" w:rsidRDefault="00385982" w:rsidP="00385982">
      <w:pPr>
        <w:rPr>
          <w:b/>
          <w:sz w:val="20"/>
          <w:szCs w:val="20"/>
        </w:rPr>
      </w:pPr>
      <w:r w:rsidRPr="001873D7">
        <w:rPr>
          <w:b/>
          <w:sz w:val="20"/>
          <w:szCs w:val="20"/>
        </w:rPr>
        <w:t xml:space="preserve">Graduate Ambassador                                                                             </w:t>
      </w:r>
      <w:r w:rsidRPr="001873D7">
        <w:rPr>
          <w:b/>
          <w:sz w:val="20"/>
          <w:szCs w:val="20"/>
        </w:rPr>
        <w:tab/>
        <w:t xml:space="preserve">               </w:t>
      </w:r>
      <w:r>
        <w:rPr>
          <w:b/>
          <w:sz w:val="20"/>
          <w:szCs w:val="20"/>
        </w:rPr>
        <w:tab/>
      </w:r>
      <w:r w:rsidRPr="001873D7">
        <w:rPr>
          <w:sz w:val="20"/>
          <w:szCs w:val="20"/>
        </w:rPr>
        <w:t xml:space="preserve">August 2018 </w:t>
      </w:r>
      <w:r>
        <w:rPr>
          <w:sz w:val="20"/>
          <w:szCs w:val="20"/>
        </w:rPr>
        <w:t>–</w:t>
      </w:r>
      <w:r w:rsidRPr="001873D7">
        <w:rPr>
          <w:sz w:val="20"/>
          <w:szCs w:val="20"/>
        </w:rPr>
        <w:t xml:space="preserve"> </w:t>
      </w:r>
      <w:r>
        <w:rPr>
          <w:sz w:val="20"/>
          <w:szCs w:val="20"/>
        </w:rPr>
        <w:t>December 2019</w:t>
      </w:r>
      <w:r w:rsidRPr="001873D7">
        <w:rPr>
          <w:b/>
          <w:sz w:val="20"/>
          <w:szCs w:val="20"/>
        </w:rPr>
        <w:t xml:space="preserve"> </w:t>
      </w:r>
    </w:p>
    <w:p w14:paraId="3B4B2A76" w14:textId="77777777" w:rsidR="00385982" w:rsidRPr="001873D7" w:rsidRDefault="00385982" w:rsidP="00385982">
      <w:pPr>
        <w:pStyle w:val="ListParagraph"/>
        <w:numPr>
          <w:ilvl w:val="0"/>
          <w:numId w:val="7"/>
        </w:numPr>
        <w:rPr>
          <w:sz w:val="20"/>
          <w:szCs w:val="20"/>
        </w:rPr>
      </w:pPr>
      <w:r w:rsidRPr="001873D7">
        <w:rPr>
          <w:sz w:val="20"/>
          <w:szCs w:val="20"/>
        </w:rPr>
        <w:t xml:space="preserve">Orientation leader for new graduate student orientation </w:t>
      </w:r>
    </w:p>
    <w:p w14:paraId="4DA8B820" w14:textId="77777777" w:rsidR="00385982" w:rsidRPr="001873D7" w:rsidRDefault="00385982" w:rsidP="00385982">
      <w:pPr>
        <w:pStyle w:val="ListParagraph"/>
        <w:numPr>
          <w:ilvl w:val="0"/>
          <w:numId w:val="7"/>
        </w:numPr>
        <w:rPr>
          <w:sz w:val="20"/>
          <w:szCs w:val="20"/>
        </w:rPr>
      </w:pPr>
      <w:r w:rsidRPr="001873D7">
        <w:rPr>
          <w:sz w:val="20"/>
          <w:szCs w:val="20"/>
        </w:rPr>
        <w:t xml:space="preserve">Enthusiastically welcome new students to campus and guide them through the program </w:t>
      </w:r>
    </w:p>
    <w:p w14:paraId="5CAC737F" w14:textId="77777777" w:rsidR="00385982" w:rsidRPr="001873D7" w:rsidRDefault="00385982" w:rsidP="00385982">
      <w:pPr>
        <w:pStyle w:val="ListParagraph"/>
        <w:numPr>
          <w:ilvl w:val="0"/>
          <w:numId w:val="7"/>
        </w:numPr>
        <w:rPr>
          <w:sz w:val="20"/>
          <w:szCs w:val="20"/>
        </w:rPr>
      </w:pPr>
      <w:r w:rsidRPr="001873D7">
        <w:rPr>
          <w:sz w:val="20"/>
          <w:szCs w:val="20"/>
        </w:rPr>
        <w:t>Member of the University Dining Oversight Committee, representing the graduate students</w:t>
      </w:r>
    </w:p>
    <w:p w14:paraId="5ED7C11A" w14:textId="77777777" w:rsidR="00385982" w:rsidRPr="001873D7" w:rsidRDefault="00385982" w:rsidP="00385982">
      <w:pPr>
        <w:pStyle w:val="ListParagraph"/>
        <w:numPr>
          <w:ilvl w:val="0"/>
          <w:numId w:val="7"/>
        </w:numPr>
        <w:rPr>
          <w:sz w:val="20"/>
          <w:szCs w:val="20"/>
        </w:rPr>
      </w:pPr>
      <w:r w:rsidRPr="001873D7">
        <w:rPr>
          <w:sz w:val="20"/>
          <w:szCs w:val="20"/>
        </w:rPr>
        <w:t>Assisted with the facilitation of pop-up surveys across campus to gauge the satisfaction of the community regarding dining options</w:t>
      </w:r>
    </w:p>
    <w:p w14:paraId="1617E6DA" w14:textId="77777777" w:rsidR="00385982" w:rsidRPr="001873D7" w:rsidRDefault="00385982" w:rsidP="00385982">
      <w:pPr>
        <w:rPr>
          <w:sz w:val="20"/>
          <w:szCs w:val="20"/>
        </w:rPr>
      </w:pPr>
    </w:p>
    <w:p w14:paraId="2DFFFBF5" w14:textId="77777777" w:rsidR="00385982" w:rsidRPr="001873D7" w:rsidRDefault="00385982" w:rsidP="00385982">
      <w:pPr>
        <w:rPr>
          <w:sz w:val="20"/>
          <w:szCs w:val="20"/>
        </w:rPr>
      </w:pPr>
      <w:r w:rsidRPr="001873D7">
        <w:rPr>
          <w:sz w:val="20"/>
          <w:szCs w:val="20"/>
        </w:rPr>
        <w:t xml:space="preserve">International Student Office </w:t>
      </w:r>
    </w:p>
    <w:p w14:paraId="5071B9C6" w14:textId="77777777" w:rsidR="00385982" w:rsidRPr="001873D7" w:rsidRDefault="00385982" w:rsidP="00385982">
      <w:pPr>
        <w:rPr>
          <w:sz w:val="20"/>
          <w:szCs w:val="20"/>
        </w:rPr>
      </w:pPr>
      <w:r w:rsidRPr="001873D7">
        <w:rPr>
          <w:b/>
          <w:sz w:val="20"/>
          <w:szCs w:val="20"/>
        </w:rPr>
        <w:t>Global Student Leader</w:t>
      </w:r>
      <w:r w:rsidRPr="001873D7">
        <w:rPr>
          <w:sz w:val="20"/>
          <w:szCs w:val="20"/>
        </w:rPr>
        <w:t xml:space="preserve">                                                                        </w:t>
      </w:r>
      <w:r w:rsidRPr="001873D7">
        <w:rPr>
          <w:sz w:val="20"/>
          <w:szCs w:val="20"/>
        </w:rPr>
        <w:tab/>
      </w:r>
      <w:r w:rsidRPr="001873D7">
        <w:rPr>
          <w:sz w:val="20"/>
          <w:szCs w:val="20"/>
        </w:rPr>
        <w:tab/>
        <w:t xml:space="preserve">               </w:t>
      </w:r>
      <w:r>
        <w:rPr>
          <w:sz w:val="20"/>
          <w:szCs w:val="20"/>
        </w:rPr>
        <w:tab/>
      </w:r>
      <w:r w:rsidRPr="001873D7">
        <w:rPr>
          <w:sz w:val="20"/>
          <w:szCs w:val="20"/>
        </w:rPr>
        <w:t>January 2018 - March 2019</w:t>
      </w:r>
    </w:p>
    <w:p w14:paraId="35F0BD9E" w14:textId="77777777" w:rsidR="00385982" w:rsidRPr="001873D7" w:rsidRDefault="00385982" w:rsidP="00385982">
      <w:pPr>
        <w:pStyle w:val="ListParagraph"/>
        <w:numPr>
          <w:ilvl w:val="0"/>
          <w:numId w:val="6"/>
        </w:numPr>
        <w:rPr>
          <w:sz w:val="20"/>
          <w:szCs w:val="20"/>
        </w:rPr>
      </w:pPr>
      <w:r w:rsidRPr="001873D7">
        <w:rPr>
          <w:sz w:val="20"/>
          <w:szCs w:val="20"/>
        </w:rPr>
        <w:t>Assist</w:t>
      </w:r>
      <w:r>
        <w:rPr>
          <w:sz w:val="20"/>
          <w:szCs w:val="20"/>
        </w:rPr>
        <w:t>ed</w:t>
      </w:r>
      <w:r w:rsidRPr="001873D7">
        <w:rPr>
          <w:sz w:val="20"/>
          <w:szCs w:val="20"/>
        </w:rPr>
        <w:t xml:space="preserve"> new international students in finding housing near the university  </w:t>
      </w:r>
    </w:p>
    <w:p w14:paraId="6FA72452" w14:textId="77777777" w:rsidR="00385982" w:rsidRPr="001873D7" w:rsidRDefault="00385982" w:rsidP="00385982">
      <w:pPr>
        <w:pStyle w:val="ListParagraph"/>
        <w:numPr>
          <w:ilvl w:val="0"/>
          <w:numId w:val="6"/>
        </w:numPr>
        <w:rPr>
          <w:sz w:val="20"/>
          <w:szCs w:val="20"/>
        </w:rPr>
      </w:pPr>
      <w:r w:rsidRPr="001873D7">
        <w:rPr>
          <w:sz w:val="20"/>
          <w:szCs w:val="20"/>
        </w:rPr>
        <w:t xml:space="preserve">Conducted events to welcome International students </w:t>
      </w:r>
    </w:p>
    <w:p w14:paraId="7A295A64" w14:textId="77777777" w:rsidR="00385982" w:rsidRPr="001873D7" w:rsidRDefault="00385982" w:rsidP="00385982">
      <w:pPr>
        <w:pStyle w:val="ListParagraph"/>
        <w:numPr>
          <w:ilvl w:val="0"/>
          <w:numId w:val="6"/>
        </w:numPr>
        <w:rPr>
          <w:sz w:val="20"/>
          <w:szCs w:val="20"/>
        </w:rPr>
      </w:pPr>
      <w:r w:rsidRPr="001873D7">
        <w:rPr>
          <w:sz w:val="20"/>
          <w:szCs w:val="20"/>
        </w:rPr>
        <w:t>Helped to bridge the gap between the international and domestic students</w:t>
      </w:r>
    </w:p>
    <w:p w14:paraId="1F7DB13B" w14:textId="77777777" w:rsidR="00385982" w:rsidRPr="001873D7" w:rsidRDefault="00385982" w:rsidP="00385982">
      <w:pPr>
        <w:pBdr>
          <w:bottom w:val="single" w:sz="4" w:space="1" w:color="auto"/>
        </w:pBdr>
        <w:rPr>
          <w:sz w:val="20"/>
          <w:szCs w:val="20"/>
        </w:rPr>
      </w:pPr>
    </w:p>
    <w:p w14:paraId="3404E480" w14:textId="77777777" w:rsidR="00385982" w:rsidRPr="004D7548" w:rsidRDefault="00385982" w:rsidP="00385982">
      <w:pPr>
        <w:rPr>
          <w:sz w:val="20"/>
          <w:szCs w:val="20"/>
        </w:rPr>
      </w:pPr>
      <w:r w:rsidRPr="004D7548">
        <w:rPr>
          <w:sz w:val="20"/>
          <w:szCs w:val="20"/>
        </w:rPr>
        <w:t xml:space="preserve"> </w:t>
      </w:r>
    </w:p>
    <w:p w14:paraId="6771DAD5" w14:textId="77777777" w:rsidR="00385982" w:rsidRPr="00385982" w:rsidRDefault="00385982" w:rsidP="00385982">
      <w:pPr>
        <w:rPr>
          <w:sz w:val="20"/>
          <w:szCs w:val="20"/>
        </w:rPr>
      </w:pPr>
    </w:p>
    <w:sectPr w:rsidR="00385982" w:rsidRPr="00385982" w:rsidSect="00E257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C1C08F9C">
      <w:start w:val="1"/>
      <w:numFmt w:val="bullet"/>
      <w:lvlText w:val=""/>
      <w:lvlJc w:val="left"/>
      <w:pPr>
        <w:ind w:left="720" w:hanging="360"/>
      </w:pPr>
      <w:rPr>
        <w:rFonts w:ascii="Symbol" w:hAnsi="Symbol"/>
      </w:rPr>
    </w:lvl>
    <w:lvl w:ilvl="1" w:tplc="E2545152">
      <w:start w:val="1"/>
      <w:numFmt w:val="bullet"/>
      <w:lvlText w:val="o"/>
      <w:lvlJc w:val="left"/>
      <w:pPr>
        <w:tabs>
          <w:tab w:val="num" w:pos="1440"/>
        </w:tabs>
        <w:ind w:left="1440" w:hanging="360"/>
      </w:pPr>
      <w:rPr>
        <w:rFonts w:ascii="Courier New" w:hAnsi="Courier New"/>
      </w:rPr>
    </w:lvl>
    <w:lvl w:ilvl="2" w:tplc="2AB02132">
      <w:start w:val="1"/>
      <w:numFmt w:val="bullet"/>
      <w:lvlText w:val=""/>
      <w:lvlJc w:val="left"/>
      <w:pPr>
        <w:tabs>
          <w:tab w:val="num" w:pos="2160"/>
        </w:tabs>
        <w:ind w:left="2160" w:hanging="360"/>
      </w:pPr>
      <w:rPr>
        <w:rFonts w:ascii="Wingdings" w:hAnsi="Wingdings"/>
      </w:rPr>
    </w:lvl>
    <w:lvl w:ilvl="3" w:tplc="F20657AA">
      <w:start w:val="1"/>
      <w:numFmt w:val="bullet"/>
      <w:lvlText w:val=""/>
      <w:lvlJc w:val="left"/>
      <w:pPr>
        <w:tabs>
          <w:tab w:val="num" w:pos="2880"/>
        </w:tabs>
        <w:ind w:left="2880" w:hanging="360"/>
      </w:pPr>
      <w:rPr>
        <w:rFonts w:ascii="Symbol" w:hAnsi="Symbol"/>
      </w:rPr>
    </w:lvl>
    <w:lvl w:ilvl="4" w:tplc="AB464F3E">
      <w:start w:val="1"/>
      <w:numFmt w:val="bullet"/>
      <w:lvlText w:val="o"/>
      <w:lvlJc w:val="left"/>
      <w:pPr>
        <w:tabs>
          <w:tab w:val="num" w:pos="3600"/>
        </w:tabs>
        <w:ind w:left="3600" w:hanging="360"/>
      </w:pPr>
      <w:rPr>
        <w:rFonts w:ascii="Courier New" w:hAnsi="Courier New"/>
      </w:rPr>
    </w:lvl>
    <w:lvl w:ilvl="5" w:tplc="974A6F86">
      <w:start w:val="1"/>
      <w:numFmt w:val="bullet"/>
      <w:lvlText w:val=""/>
      <w:lvlJc w:val="left"/>
      <w:pPr>
        <w:tabs>
          <w:tab w:val="num" w:pos="4320"/>
        </w:tabs>
        <w:ind w:left="4320" w:hanging="360"/>
      </w:pPr>
      <w:rPr>
        <w:rFonts w:ascii="Wingdings" w:hAnsi="Wingdings"/>
      </w:rPr>
    </w:lvl>
    <w:lvl w:ilvl="6" w:tplc="FC3A06C8">
      <w:start w:val="1"/>
      <w:numFmt w:val="bullet"/>
      <w:lvlText w:val=""/>
      <w:lvlJc w:val="left"/>
      <w:pPr>
        <w:tabs>
          <w:tab w:val="num" w:pos="5040"/>
        </w:tabs>
        <w:ind w:left="5040" w:hanging="360"/>
      </w:pPr>
      <w:rPr>
        <w:rFonts w:ascii="Symbol" w:hAnsi="Symbol"/>
      </w:rPr>
    </w:lvl>
    <w:lvl w:ilvl="7" w:tplc="6EC641B6">
      <w:start w:val="1"/>
      <w:numFmt w:val="bullet"/>
      <w:lvlText w:val="o"/>
      <w:lvlJc w:val="left"/>
      <w:pPr>
        <w:tabs>
          <w:tab w:val="num" w:pos="5760"/>
        </w:tabs>
        <w:ind w:left="5760" w:hanging="360"/>
      </w:pPr>
      <w:rPr>
        <w:rFonts w:ascii="Courier New" w:hAnsi="Courier New"/>
      </w:rPr>
    </w:lvl>
    <w:lvl w:ilvl="8" w:tplc="6CDCA8BE">
      <w:start w:val="1"/>
      <w:numFmt w:val="bullet"/>
      <w:lvlText w:val=""/>
      <w:lvlJc w:val="left"/>
      <w:pPr>
        <w:tabs>
          <w:tab w:val="num" w:pos="6480"/>
        </w:tabs>
        <w:ind w:left="6480" w:hanging="360"/>
      </w:pPr>
      <w:rPr>
        <w:rFonts w:ascii="Wingdings" w:hAnsi="Wingdings"/>
      </w:rPr>
    </w:lvl>
  </w:abstractNum>
  <w:abstractNum w:abstractNumId="1" w15:restartNumberingAfterBreak="0">
    <w:nsid w:val="012C16C0"/>
    <w:multiLevelType w:val="hybridMultilevel"/>
    <w:tmpl w:val="E6CA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096CE9"/>
    <w:multiLevelType w:val="hybridMultilevel"/>
    <w:tmpl w:val="0664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301CB"/>
    <w:multiLevelType w:val="hybridMultilevel"/>
    <w:tmpl w:val="1068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7096F"/>
    <w:multiLevelType w:val="hybridMultilevel"/>
    <w:tmpl w:val="2C40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A3E61"/>
    <w:multiLevelType w:val="hybridMultilevel"/>
    <w:tmpl w:val="BF7A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771AA"/>
    <w:multiLevelType w:val="hybridMultilevel"/>
    <w:tmpl w:val="9B3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49ED"/>
    <w:multiLevelType w:val="hybridMultilevel"/>
    <w:tmpl w:val="86E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8B"/>
    <w:rsid w:val="000D7D86"/>
    <w:rsid w:val="000F1C80"/>
    <w:rsid w:val="00360990"/>
    <w:rsid w:val="00385982"/>
    <w:rsid w:val="005D242B"/>
    <w:rsid w:val="006D5F1B"/>
    <w:rsid w:val="00977D5A"/>
    <w:rsid w:val="00BE2C38"/>
    <w:rsid w:val="00C6583B"/>
    <w:rsid w:val="00CC1A50"/>
    <w:rsid w:val="00E25751"/>
    <w:rsid w:val="00F31E8B"/>
    <w:rsid w:val="00F73ECC"/>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4A3E"/>
  <w15:chartTrackingRefBased/>
  <w15:docId w15:val="{B9414685-2CD8-4C15-A027-72A4246B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25751"/>
    <w:rPr>
      <w:color w:val="0000FF"/>
      <w:u w:val="single"/>
    </w:rPr>
  </w:style>
  <w:style w:type="paragraph" w:styleId="ListParagraph">
    <w:name w:val="List Paragraph"/>
    <w:basedOn w:val="Normal"/>
    <w:uiPriority w:val="34"/>
    <w:qFormat/>
    <w:rsid w:val="00E25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rajmehta05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Suraj B</dc:creator>
  <cp:keywords/>
  <dc:description/>
  <cp:lastModifiedBy>Mehta, Suraj B</cp:lastModifiedBy>
  <cp:revision>3</cp:revision>
  <dcterms:created xsi:type="dcterms:W3CDTF">2021-03-31T14:44:00Z</dcterms:created>
  <dcterms:modified xsi:type="dcterms:W3CDTF">2021-04-05T15:52:00Z</dcterms:modified>
</cp:coreProperties>
</file>