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459" w:rsidRDefault="001D42F0" w:rsidP="001D42F0">
      <w:pPr>
        <w:spacing w:after="0"/>
        <w:jc w:val="right"/>
        <w:rPr>
          <w:b/>
          <w:bCs/>
        </w:rPr>
      </w:pPr>
      <w:r>
        <w:rPr>
          <w:b/>
          <w:bCs/>
        </w:rPr>
        <w:t>Meghana Malviya</w:t>
      </w:r>
    </w:p>
    <w:p w:rsidR="001D42F0" w:rsidRDefault="00264E81" w:rsidP="001D42F0">
      <w:pPr>
        <w:spacing w:after="0"/>
        <w:jc w:val="right"/>
        <w:rPr>
          <w:b/>
          <w:bCs/>
        </w:rPr>
      </w:pPr>
      <w:hyperlink r:id="rId5" w:history="1">
        <w:r w:rsidR="001D42F0" w:rsidRPr="008C1C04">
          <w:rPr>
            <w:rStyle w:val="Hyperlink"/>
            <w:b/>
            <w:bCs/>
          </w:rPr>
          <w:t>mm.555730@gmail.com</w:t>
        </w:r>
      </w:hyperlink>
    </w:p>
    <w:p w:rsidR="001D42F0" w:rsidRDefault="001D42F0" w:rsidP="001D42F0">
      <w:pPr>
        <w:spacing w:after="0"/>
        <w:jc w:val="right"/>
        <w:rPr>
          <w:b/>
          <w:bCs/>
        </w:rPr>
      </w:pPr>
      <w:r>
        <w:rPr>
          <w:b/>
          <w:bCs/>
        </w:rPr>
        <w:t>+91 9131020874</w:t>
      </w:r>
    </w:p>
    <w:p w:rsidR="001D42F0" w:rsidRDefault="001D42F0" w:rsidP="001D42F0">
      <w:pPr>
        <w:spacing w:after="0"/>
        <w:jc w:val="right"/>
        <w:rPr>
          <w:b/>
          <w:bCs/>
        </w:rPr>
      </w:pPr>
    </w:p>
    <w:p w:rsidR="001D42F0" w:rsidRPr="001D42F0" w:rsidRDefault="00522206" w:rsidP="001D42F0">
      <w:pPr>
        <w:spacing w:after="0"/>
        <w:rPr>
          <w:b/>
          <w:bCs/>
        </w:rPr>
      </w:pPr>
      <w:r>
        <w:rPr>
          <w:b/>
          <w:bCs/>
        </w:rPr>
        <w:t>Executive Recruiter</w:t>
      </w:r>
      <w:r w:rsidR="003F71E7">
        <w:rPr>
          <w:b/>
          <w:bCs/>
        </w:rPr>
        <w:t xml:space="preserve"> &amp; Vendor management</w:t>
      </w:r>
    </w:p>
    <w:p w:rsidR="001D42F0" w:rsidRPr="001D42F0" w:rsidRDefault="001D42F0" w:rsidP="001D42F0">
      <w:pPr>
        <w:spacing w:after="0"/>
        <w:rPr>
          <w:b/>
          <w:bCs/>
        </w:rPr>
      </w:pPr>
      <w:r>
        <w:rPr>
          <w:b/>
          <w:bCs/>
        </w:rPr>
        <w:t xml:space="preserve">Tekfortune Inc.–Indore, Madhya Pradesh </w:t>
      </w:r>
      <w:r w:rsidRPr="001D42F0">
        <w:rPr>
          <w:b/>
          <w:bCs/>
        </w:rPr>
        <w:t xml:space="preserve">- </w:t>
      </w:r>
      <w:r>
        <w:rPr>
          <w:b/>
          <w:bCs/>
        </w:rPr>
        <w:t>Dec2018</w:t>
      </w:r>
      <w:r w:rsidRPr="001D42F0">
        <w:rPr>
          <w:b/>
          <w:bCs/>
        </w:rPr>
        <w:t xml:space="preserve"> to </w:t>
      </w:r>
      <w:r>
        <w:rPr>
          <w:b/>
          <w:bCs/>
        </w:rPr>
        <w:t>Present</w:t>
      </w:r>
    </w:p>
    <w:p w:rsidR="0043582B" w:rsidRDefault="0043582B" w:rsidP="001D42F0">
      <w:pPr>
        <w:spacing w:after="0"/>
      </w:pPr>
      <w:r w:rsidRPr="0043582B">
        <w:t xml:space="preserve">Tekfortune is one of the fastest growing staffing consulting firm that understands the core values integral to your business. With 75 years of collective industry experience, for nearly five decades </w:t>
      </w:r>
      <w:r>
        <w:t>Tekfortune</w:t>
      </w:r>
      <w:r w:rsidRPr="0043582B">
        <w:t xml:space="preserve"> have taken a personalized approach to recruiting and staffing. </w:t>
      </w:r>
    </w:p>
    <w:p w:rsidR="0043582B" w:rsidRDefault="0043582B" w:rsidP="001D42F0">
      <w:pPr>
        <w:spacing w:after="0"/>
      </w:pPr>
    </w:p>
    <w:p w:rsidR="001D42F0" w:rsidRPr="005018A5" w:rsidRDefault="001D42F0" w:rsidP="001D42F0">
      <w:pPr>
        <w:spacing w:after="0"/>
        <w:rPr>
          <w:b/>
          <w:bCs/>
        </w:rPr>
      </w:pPr>
      <w:r w:rsidRPr="005018A5">
        <w:rPr>
          <w:b/>
          <w:bCs/>
        </w:rPr>
        <w:t>Responsibility:</w:t>
      </w:r>
    </w:p>
    <w:p w:rsidR="001D42F0" w:rsidRP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>Effectively Delivered Positions with Finance, Healthcare</w:t>
      </w:r>
      <w:r w:rsidR="0043582B">
        <w:t>, Insurance, IT</w:t>
      </w:r>
      <w:r w:rsidRPr="001D42F0">
        <w:t xml:space="preserve"> and Engineering </w:t>
      </w:r>
      <w:r w:rsidR="0043582B">
        <w:t>Domain</w:t>
      </w:r>
    </w:p>
    <w:p w:rsidR="001D42F0" w:rsidRP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>Involved in Full Cycle Technical Recruitment and mentoring new Recruiters for the client specific requirements. In addition to this Maintain drop ratio below 5%;</w:t>
      </w:r>
    </w:p>
    <w:p w:rsidR="001D42F0" w:rsidRP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>Acted as a liaison between Sales and Delivery, process orientation and operations.</w:t>
      </w:r>
    </w:p>
    <w:p w:rsidR="001D42F0" w:rsidRP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>Developed and maintained a network of IT professionals.</w:t>
      </w:r>
    </w:p>
    <w:p w:rsidR="001D42F0" w:rsidRP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>Develop and maintained a solid pipeline of qualified, industry specific candidates resulting in a steady flow of prospective hires.</w:t>
      </w:r>
    </w:p>
    <w:p w:rsidR="001D42F0" w:rsidRP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 xml:space="preserve">Well versed with </w:t>
      </w:r>
      <w:r w:rsidR="0043582B">
        <w:t>Companies</w:t>
      </w:r>
      <w:r w:rsidRPr="001D42F0">
        <w:t xml:space="preserve"> proprietary tools like </w:t>
      </w:r>
      <w:r w:rsidR="0043582B">
        <w:t>Jobdiva (ATS)</w:t>
      </w:r>
      <w:r w:rsidRPr="001D42F0">
        <w:t>&amp;</w:t>
      </w:r>
      <w:r w:rsidR="0043582B">
        <w:t>KEKA (HR Tool)</w:t>
      </w:r>
      <w:r w:rsidRPr="001D42F0">
        <w:t xml:space="preserve"> and utilizes them optimally to get the utmost productivity.</w:t>
      </w:r>
    </w:p>
    <w:p w:rsidR="001D42F0" w:rsidRP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>Strong technical and business functional acumen in understanding of Job specs on</w:t>
      </w:r>
      <w:bookmarkStart w:id="0" w:name="_GoBack"/>
      <w:bookmarkEnd w:id="0"/>
      <w:r w:rsidRPr="001D42F0">
        <w:t>skills like Java, Microsoft Technologies, C/C++, Mainframe, Oracle etc.</w:t>
      </w:r>
    </w:p>
    <w:p w:rsidR="001D42F0" w:rsidRP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>Expert in recruitment of IT Professionals at all levels Help Desk, Desktop Support, Customer Service, Admin Assistant, Networking (LAN, WAN, Infrastructure), and Data warehouse/ETL, Developers (.Net, Java, Software), Consultant (Basis, XI, Business Warehouse), Architect, QA, Compliance/Regulatory/Validation, LIMS, Clinical Trials, SAS, Business Analysts, Project Managers, Managers, Directors, Vice President and CIO.</w:t>
      </w:r>
    </w:p>
    <w:p w:rsidR="005018A5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>Responsible for full time/part time /permanent/contract recruitment for clients requiring.</w:t>
      </w:r>
    </w:p>
    <w:p w:rsidR="001D42F0" w:rsidRP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>Evaluated and matched candidate resumes to the client requirements, to determine the best applicant for the job.</w:t>
      </w:r>
    </w:p>
    <w:p w:rsidR="001D42F0" w:rsidRP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 xml:space="preserve">Negotiated wage rates and benefit packages and other terms and conditions of employment with candidates. </w:t>
      </w:r>
    </w:p>
    <w:p w:rsidR="001D42F0" w:rsidRP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>Sourced through job boards such as Indeed, Career Builder, Dice, Monster</w:t>
      </w:r>
      <w:r w:rsidR="0043582B">
        <w:t xml:space="preserve">, Jobdiva </w:t>
      </w:r>
      <w:r w:rsidRPr="001D42F0">
        <w:t>and other social mediums such as Linked-In</w:t>
      </w:r>
      <w:r w:rsidR="0043582B">
        <w:t>, Glassdoor, GitHub</w:t>
      </w:r>
      <w:r w:rsidRPr="001D42F0">
        <w:t xml:space="preserve"> etc.</w:t>
      </w:r>
    </w:p>
    <w:p w:rsidR="001D42F0" w:rsidRP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 xml:space="preserve">Interview and screen candidates through various methods including </w:t>
      </w:r>
      <w:r w:rsidR="0043582B" w:rsidRPr="001D42F0">
        <w:t>behavioural</w:t>
      </w:r>
      <w:r w:rsidRPr="001D42F0">
        <w:t xml:space="preserve">, question/answer, face to face and telephone. </w:t>
      </w:r>
    </w:p>
    <w:p w:rsidR="001D42F0" w:rsidRP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>Conduct thorough reference and background checks on all viable candidates.</w:t>
      </w:r>
    </w:p>
    <w:p w:rsidR="001D42F0" w:rsidRP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>Coordinate interviews between managers and qualified candidates and communicate client feedback to candidates.</w:t>
      </w:r>
    </w:p>
    <w:p w:rsidR="001D42F0" w:rsidRP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 xml:space="preserve">Negotiate offers and assist with relocation </w:t>
      </w:r>
      <w:r w:rsidR="0043582B" w:rsidRPr="001D42F0">
        <w:t>counselling</w:t>
      </w:r>
      <w:r w:rsidRPr="001D42F0">
        <w:t xml:space="preserve"> (if needed) </w:t>
      </w:r>
    </w:p>
    <w:p w:rsidR="001D42F0" w:rsidRP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>Responsible for all types IT and Non IT requirements, maintaining all the client's updates, maintaining Excel sheet with all the information and status of requirements.</w:t>
      </w:r>
    </w:p>
    <w:p w:rsidR="001D42F0" w:rsidRP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>Kept up with the trends and innovative recruiting techniques in order to be competitive in state-of-the-Art recruiting practices.</w:t>
      </w:r>
      <w:r w:rsidR="0059679D">
        <w:t xml:space="preserve"> .,</w:t>
      </w:r>
    </w:p>
    <w:p w:rsidR="001D42F0" w:rsidRP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>Interviewed and evaluated potential candidates for existing job openings.</w:t>
      </w:r>
    </w:p>
    <w:p w:rsidR="001D42F0" w:rsidRP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t>Conducting candidate searches, interviews, reference checks and offer negotiations</w:t>
      </w:r>
    </w:p>
    <w:p w:rsidR="001D42F0" w:rsidRDefault="001D42F0" w:rsidP="005018A5">
      <w:pPr>
        <w:pStyle w:val="ListParagraph"/>
        <w:numPr>
          <w:ilvl w:val="0"/>
          <w:numId w:val="2"/>
        </w:numPr>
        <w:spacing w:after="0"/>
        <w:ind w:left="720"/>
      </w:pPr>
      <w:r w:rsidRPr="001D42F0">
        <w:lastRenderedPageBreak/>
        <w:t>Working Closely with Sales associates, business development executives and client to ensure successful delivery and 100% productive results.</w:t>
      </w:r>
    </w:p>
    <w:p w:rsidR="0043582B" w:rsidRDefault="0043582B" w:rsidP="005018A5">
      <w:pPr>
        <w:pStyle w:val="ListParagraph"/>
        <w:numPr>
          <w:ilvl w:val="0"/>
          <w:numId w:val="2"/>
        </w:numPr>
        <w:spacing w:after="0"/>
        <w:ind w:left="720"/>
      </w:pPr>
      <w:r>
        <w:t>Worked with all tax forms as W2, Corp-Corp and 1099.</w:t>
      </w:r>
    </w:p>
    <w:p w:rsidR="0043582B" w:rsidRDefault="0055292F" w:rsidP="005018A5">
      <w:pPr>
        <w:pStyle w:val="ListParagraph"/>
        <w:numPr>
          <w:ilvl w:val="0"/>
          <w:numId w:val="2"/>
        </w:numPr>
        <w:spacing w:after="0"/>
        <w:ind w:left="720"/>
      </w:pPr>
      <w:r>
        <w:t>Experienced with various visas as US Citizen, Green card, H1B, TN and EAD’s (OPT, CPT, H4, GC, L2, E3)</w:t>
      </w:r>
    </w:p>
    <w:p w:rsidR="0055292F" w:rsidRDefault="0055292F" w:rsidP="005018A5">
      <w:pPr>
        <w:pStyle w:val="ListParagraph"/>
        <w:numPr>
          <w:ilvl w:val="0"/>
          <w:numId w:val="2"/>
        </w:numPr>
        <w:spacing w:after="0"/>
        <w:ind w:left="720"/>
      </w:pPr>
      <w:r>
        <w:t>Specialised in vendor management for Corp-Corp requirements.</w:t>
      </w:r>
    </w:p>
    <w:p w:rsidR="0055292F" w:rsidRDefault="0055292F" w:rsidP="001D42F0">
      <w:pPr>
        <w:spacing w:after="0"/>
      </w:pPr>
    </w:p>
    <w:p w:rsidR="0055292F" w:rsidRDefault="0055292F" w:rsidP="001D42F0">
      <w:pPr>
        <w:spacing w:after="0"/>
        <w:rPr>
          <w:b/>
          <w:bCs/>
        </w:rPr>
      </w:pPr>
      <w:r w:rsidRPr="0055292F">
        <w:rPr>
          <w:b/>
          <w:bCs/>
        </w:rPr>
        <w:t xml:space="preserve">Achievement </w:t>
      </w:r>
      <w:r>
        <w:rPr>
          <w:b/>
          <w:bCs/>
        </w:rPr>
        <w:t>–</w:t>
      </w:r>
    </w:p>
    <w:p w:rsidR="0055292F" w:rsidRPr="0055292F" w:rsidRDefault="0055292F" w:rsidP="001D42F0">
      <w:pPr>
        <w:spacing w:after="0"/>
      </w:pPr>
      <w:r w:rsidRPr="0055292F">
        <w:t>Performer of the Month – April 2019.</w:t>
      </w:r>
    </w:p>
    <w:p w:rsidR="0055292F" w:rsidRDefault="0055292F" w:rsidP="001D42F0">
      <w:pPr>
        <w:spacing w:after="0"/>
        <w:rPr>
          <w:b/>
          <w:bCs/>
        </w:rPr>
      </w:pPr>
    </w:p>
    <w:p w:rsidR="0055292F" w:rsidRPr="0055292F" w:rsidRDefault="0055292F" w:rsidP="001D42F0">
      <w:pPr>
        <w:spacing w:after="0"/>
      </w:pPr>
      <w:r>
        <w:rPr>
          <w:b/>
          <w:bCs/>
        </w:rPr>
        <w:t xml:space="preserve">Education – </w:t>
      </w:r>
    </w:p>
    <w:p w:rsidR="0055292F" w:rsidRPr="0055292F" w:rsidRDefault="0055292F" w:rsidP="001D42F0">
      <w:pPr>
        <w:spacing w:after="0"/>
      </w:pPr>
      <w:r w:rsidRPr="0055292F">
        <w:t>Masters in Pharmacology – (Pursuing) 2021</w:t>
      </w:r>
      <w:r>
        <w:t xml:space="preserve"> – Oriental University, Indore</w:t>
      </w:r>
    </w:p>
    <w:p w:rsidR="0055292F" w:rsidRPr="0055292F" w:rsidRDefault="0055292F" w:rsidP="001D42F0">
      <w:pPr>
        <w:spacing w:after="0"/>
      </w:pPr>
      <w:r w:rsidRPr="0055292F">
        <w:t xml:space="preserve">Bachelors in Pharmacy </w:t>
      </w:r>
      <w:r>
        <w:t>–July 2019 – Oriental University, Indore</w:t>
      </w:r>
    </w:p>
    <w:sectPr w:rsidR="0055292F" w:rsidRPr="0055292F" w:rsidSect="0026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1100"/>
    <w:multiLevelType w:val="hybridMultilevel"/>
    <w:tmpl w:val="4B6A6EA4"/>
    <w:lvl w:ilvl="0" w:tplc="59B49F7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F2F51"/>
    <w:multiLevelType w:val="hybridMultilevel"/>
    <w:tmpl w:val="D83E7C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42F0"/>
    <w:rsid w:val="001D42F0"/>
    <w:rsid w:val="00264E81"/>
    <w:rsid w:val="003F71E7"/>
    <w:rsid w:val="0043582B"/>
    <w:rsid w:val="005018A5"/>
    <w:rsid w:val="00522206"/>
    <w:rsid w:val="0055292F"/>
    <w:rsid w:val="0059679D"/>
    <w:rsid w:val="00662FFA"/>
    <w:rsid w:val="008B3459"/>
    <w:rsid w:val="009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2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42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1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m.55573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Rohini Malviya</dc:creator>
  <cp:lastModifiedBy>admin</cp:lastModifiedBy>
  <cp:revision>3</cp:revision>
  <dcterms:created xsi:type="dcterms:W3CDTF">2020-11-09T16:36:00Z</dcterms:created>
  <dcterms:modified xsi:type="dcterms:W3CDTF">2020-11-09T16:36:00Z</dcterms:modified>
</cp:coreProperties>
</file>