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36"/>
          <w:szCs w:val="36"/>
          <w:u w:val="none"/>
          <w:shd w:fill="auto" w:val="clear"/>
          <w:vertAlign w:val="baseline"/>
          <w:rtl w:val="0"/>
        </w:rPr>
        <w:t xml:space="preserve">Pranav Anant Kulkarni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Phone No: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+ 91- 8087358615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54cc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pranav9793@gmail.com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CAREER OBJECTIVE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My career objective is to utilize my potential for the best achievement of organizational as well as personal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CORE SKILLS &amp;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SAP FI-AP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Tally ERP 9 (Journal entries, Cost center, Stock Inventory, BRS, and GST).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7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Accounts Payable &amp; Receivables,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7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 Excel (Vlookup, Hlookup, Pivot Tables &amp; Charts 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7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Statutory Acts - PF, ESI, PT.</w:t>
      </w:r>
    </w:p>
    <w:p w:rsidR="00000000" w:rsidDel="00000000" w:rsidP="00000000" w:rsidRDefault="00000000" w:rsidRPr="00000000" w14:paraId="00000010">
      <w:pPr>
        <w:pStyle w:val="Heading1"/>
        <w:ind w:firstLine="10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firstLine="10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SUMMARY OF SKILLS &amp;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 am currently working in Nice Software Solutions Private limited.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job profile </w:t>
      </w:r>
      <w:r w:rsidDel="00000000" w:rsidR="00000000" w:rsidRPr="00000000">
        <w:rPr>
          <w:sz w:val="24"/>
          <w:szCs w:val="24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the Accounts Payable </w:t>
      </w:r>
      <w:r w:rsidDel="00000000" w:rsidR="00000000" w:rsidRPr="00000000">
        <w:rPr>
          <w:sz w:val="24"/>
          <w:szCs w:val="24"/>
          <w:rtl w:val="0"/>
        </w:rPr>
        <w:t xml:space="preserve">and general accounting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0" w:firstLine="0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u w:val="single"/>
          <w:rtl w:val="0"/>
        </w:rPr>
        <w:t xml:space="preserve">AREAS OF KNOWLEDGE &amp; INTEREST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Payroll &amp; Compliances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Accounts Payables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Accounts Receivables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 Accounts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Taxations = IT/TDS &amp; GST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0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An enterprising, hardworking and technically skilled specialist known for accuracy, attention to detail and timeliness in managing accounts payable functions with around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months of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Experience in handling activities related to accounts receivable/payable.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97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Carrying out invoice processing on SAP with accuracy within the deadlines, entering the expense entries, laying out support to smooth month end closure.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37" w:lineRule="auto"/>
        <w:ind w:left="720" w:right="36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Handle Travel &amp; Expense activities ranging from processing to query handling on OEMS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Take weekly calls for process reporting and for query resolution as well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720" w:right="88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Expert in managing query resolution by teams for internal business users and external suppliers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97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Like to work in groups and produc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best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Processing Supplier Invoices both PO and Non PO Invoices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11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 invoices for vendor payment and make sure that payment </w:t>
      </w:r>
      <w:r w:rsidDel="00000000" w:rsidR="00000000" w:rsidRPr="00000000">
        <w:rPr>
          <w:sz w:val="24"/>
          <w:szCs w:val="24"/>
          <w:rtl w:val="0"/>
        </w:rPr>
        <w:t xml:space="preserve">execution is done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time.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11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 with vendors and respond to inquiries and resolve issues.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PROFESSIONAL TRAINING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</w:t>
        <w:tab/>
        <w:t xml:space="preserve">:</w:t>
        <w:tab/>
        <w:t xml:space="preserve">SPARTAN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  <w:tab/>
        <w:t xml:space="preserve">:</w:t>
        <w:tab/>
        <w:t xml:space="preserve">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  <w:tab/>
        <w:t xml:space="preserve">:</w:t>
        <w:tab/>
        <w:t xml:space="preserve">Advanced Diploma in Accounts, Finance &amp; Payroll Administration.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600" w:left="1340" w:right="13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before="62" w:lineRule="auto"/>
        <w:ind w:firstLine="10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ACADEMICS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Bachelor of Commerce from Nagpur University – 2014 – Second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Passed the Foundation Level of Chartered Accountancy course i.e. CA-CPT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Studied SAP FI module from Seed Infotech Ltd., Pune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before="1" w:lineRule="auto"/>
        <w:ind w:firstLine="10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648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worked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 ERP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carry out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related functions, also worked on MFG PRO while handling the Cash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64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48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Nice Software Solutions Private Limited Nagpur,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48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Accounts executive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48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15.10.2020 till current date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48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Roles and responsibilities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48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in accounts department carrying out accounts payable and general accounting transactions with due diligence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before="188" w:lineRule="auto"/>
        <w:ind w:right="4284" w:firstLine="100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4"/>
        </w:numPr>
        <w:spacing w:before="188" w:lineRule="auto"/>
        <w:ind w:left="720" w:right="4284" w:hanging="360"/>
        <w:rPr>
          <w:color w:val="212121"/>
          <w:sz w:val="24"/>
          <w:szCs w:val="24"/>
          <w:u w:val="none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HCL Technologies, MIHAN SEZ, Nagpur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1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02.08.2018 till 07.05.2019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line="310" w:lineRule="auto"/>
        <w:ind w:firstLine="10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Roles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Worked as APHD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Handled flow of invoices on daily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right="5972" w:hanging="360"/>
        <w:rPr>
          <w:b w:val="1"/>
          <w:color w:val="212121"/>
          <w:sz w:val="24"/>
          <w:szCs w:val="24"/>
          <w:u w:val="none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NSSL Private Ltd., Nagpur Accounts Executive 12.09.2017 till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18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.12.2017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09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Roles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  <w:tab w:val="left" w:pos="451"/>
        </w:tabs>
        <w:spacing w:after="0" w:before="0" w:line="310" w:lineRule="auto"/>
        <w:ind w:left="451" w:right="0" w:hanging="35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Worked as AP process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  <w:tab w:val="left" w:pos="451"/>
        </w:tabs>
        <w:spacing w:after="0" w:before="0" w:line="240" w:lineRule="auto"/>
        <w:ind w:left="451" w:right="0" w:hanging="35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Handled flow of invoices on daily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numPr>
          <w:ilvl w:val="0"/>
          <w:numId w:val="4"/>
        </w:numPr>
        <w:ind w:left="720" w:right="6097" w:hanging="360"/>
        <w:rPr>
          <w:color w:val="212121"/>
          <w:sz w:val="24"/>
          <w:szCs w:val="24"/>
          <w:u w:val="none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Infosys BPO LTD., Pune </w:t>
      </w:r>
    </w:p>
    <w:p w:rsidR="00000000" w:rsidDel="00000000" w:rsidP="00000000" w:rsidRDefault="00000000" w:rsidRPr="00000000" w14:paraId="0000004D">
      <w:pPr>
        <w:pStyle w:val="Heading2"/>
        <w:ind w:left="0" w:right="609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Junior Accountant 25.05.2015 till 2</w:t>
      </w: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7.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10.2016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4" w:line="297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Roles &amp;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▪▪Worked as AP process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▪▪Doing monthly reporting of Non PO AMEX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ind w:firstLine="10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General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Nationality: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Date of Birth: 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40"/>
          <w:szCs w:val="40"/>
          <w:u w:val="none"/>
          <w:shd w:fill="auto" w:val="clear"/>
          <w:vertAlign w:val="superscript"/>
          <w:rtl w:val="0"/>
        </w:rPr>
        <w:t xml:space="preserve">th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July 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Passport: N3088173 Valid until: 18/10/2025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37" w:lineRule="auto"/>
        <w:ind w:left="820" w:right="4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Residential Address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: Pranav Kulkarni, S/o Anant Kulkarni, Plot no. 23, Janki Apartment, Near Padole Hospital Square, Dindayal Nagar, Nagpur 440022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DECLARATION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5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the above mentioned information is correct up to my knowledge and I bear the responsibility for the correctness of the above mentioned particulars.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51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  <w:t xml:space="preserve">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5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80" w:left="1220" w:right="132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(Pranav Anant Kulkarni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37" w:lineRule="auto"/>
        <w:ind w:left="0" w:right="4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8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8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8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0"/>
      <w:numFmt w:val="bullet"/>
      <w:lvlText w:val="●"/>
      <w:lvlJc w:val="left"/>
      <w:pPr>
        <w:ind w:left="451" w:hanging="351"/>
      </w:pPr>
      <w:rPr>
        <w:rFonts w:ascii="Times New Roman" w:cs="Times New Roman" w:eastAsia="Times New Roman" w:hAnsi="Times New Roman"/>
        <w:color w:val="212121"/>
        <w:sz w:val="27"/>
        <w:szCs w:val="27"/>
      </w:rPr>
    </w:lvl>
    <w:lvl w:ilvl="1">
      <w:start w:val="0"/>
      <w:numFmt w:val="bullet"/>
      <w:lvlText w:val="•"/>
      <w:lvlJc w:val="left"/>
      <w:pPr>
        <w:ind w:left="1338" w:hanging="350.9999999999998"/>
      </w:pPr>
      <w:rPr/>
    </w:lvl>
    <w:lvl w:ilvl="2">
      <w:start w:val="0"/>
      <w:numFmt w:val="bullet"/>
      <w:lvlText w:val="•"/>
      <w:lvlJc w:val="left"/>
      <w:pPr>
        <w:ind w:left="2217" w:hanging="351"/>
      </w:pPr>
      <w:rPr/>
    </w:lvl>
    <w:lvl w:ilvl="3">
      <w:start w:val="0"/>
      <w:numFmt w:val="bullet"/>
      <w:lvlText w:val="•"/>
      <w:lvlJc w:val="left"/>
      <w:pPr>
        <w:ind w:left="3095" w:hanging="351"/>
      </w:pPr>
      <w:rPr/>
    </w:lvl>
    <w:lvl w:ilvl="4">
      <w:start w:val="0"/>
      <w:numFmt w:val="bullet"/>
      <w:lvlText w:val="•"/>
      <w:lvlJc w:val="left"/>
      <w:pPr>
        <w:ind w:left="3974" w:hanging="351.00000000000045"/>
      </w:pPr>
      <w:rPr/>
    </w:lvl>
    <w:lvl w:ilvl="5">
      <w:start w:val="0"/>
      <w:numFmt w:val="bullet"/>
      <w:lvlText w:val="•"/>
      <w:lvlJc w:val="left"/>
      <w:pPr>
        <w:ind w:left="4852" w:hanging="351"/>
      </w:pPr>
      <w:rPr/>
    </w:lvl>
    <w:lvl w:ilvl="6">
      <w:start w:val="0"/>
      <w:numFmt w:val="bullet"/>
      <w:lvlText w:val="•"/>
      <w:lvlJc w:val="left"/>
      <w:pPr>
        <w:ind w:left="5731" w:hanging="351"/>
      </w:pPr>
      <w:rPr/>
    </w:lvl>
    <w:lvl w:ilvl="7">
      <w:start w:val="0"/>
      <w:numFmt w:val="bullet"/>
      <w:lvlText w:val="•"/>
      <w:lvlJc w:val="left"/>
      <w:pPr>
        <w:ind w:left="6609" w:hanging="351"/>
      </w:pPr>
      <w:rPr/>
    </w:lvl>
    <w:lvl w:ilvl="8">
      <w:start w:val="0"/>
      <w:numFmt w:val="bullet"/>
      <w:lvlText w:val="•"/>
      <w:lvlJc w:val="left"/>
      <w:pPr>
        <w:ind w:left="7488" w:hanging="351.0000000000009"/>
      </w:pPr>
      <w:rPr/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7"/>
      <w:szCs w:val="27"/>
    </w:rPr>
  </w:style>
  <w:style w:type="paragraph" w:styleId="Heading2">
    <w:name w:val="heading 2"/>
    <w:basedOn w:val="Normal"/>
    <w:next w:val="Normal"/>
    <w:pPr>
      <w:ind w:left="10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54242E"/>
    <w:rPr>
      <w:rFonts w:ascii="Times New Roman" w:cs="Times New Roman" w:eastAsia="Times New Roman" w:hAnsi="Times New Roman"/>
      <w:lang w:bidi="en-US"/>
    </w:rPr>
  </w:style>
  <w:style w:type="paragraph" w:styleId="Heading1">
    <w:name w:val="heading 1"/>
    <w:basedOn w:val="Normal"/>
    <w:uiPriority w:val="1"/>
    <w:qFormat w:val="1"/>
    <w:rsid w:val="0054242E"/>
    <w:pPr>
      <w:ind w:left="100"/>
      <w:outlineLvl w:val="0"/>
    </w:pPr>
    <w:rPr>
      <w:b w:val="1"/>
      <w:bCs w:val="1"/>
      <w:sz w:val="27"/>
      <w:szCs w:val="27"/>
    </w:rPr>
  </w:style>
  <w:style w:type="paragraph" w:styleId="Heading2">
    <w:name w:val="heading 2"/>
    <w:basedOn w:val="Normal"/>
    <w:uiPriority w:val="1"/>
    <w:qFormat w:val="1"/>
    <w:rsid w:val="0054242E"/>
    <w:pPr>
      <w:ind w:left="100"/>
      <w:outlineLvl w:val="1"/>
    </w:pPr>
    <w:rPr>
      <w:rFonts w:ascii="Arial" w:cs="Arial" w:eastAsia="Arial" w:hAnsi="Arial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54242E"/>
    <w:rPr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54242E"/>
    <w:pPr>
      <w:ind w:left="451" w:hanging="351"/>
    </w:pPr>
    <w:rPr>
      <w:rFonts w:ascii="Arial" w:cs="Arial" w:eastAsia="Arial" w:hAnsi="Arial"/>
    </w:rPr>
  </w:style>
  <w:style w:type="paragraph" w:styleId="TableParagraph" w:customStyle="1">
    <w:name w:val="Table Paragraph"/>
    <w:basedOn w:val="Normal"/>
    <w:uiPriority w:val="1"/>
    <w:qFormat w:val="1"/>
    <w:rsid w:val="0054242E"/>
  </w:style>
  <w:style w:type="paragraph" w:styleId="NormalWeb">
    <w:name w:val="Normal (Web)"/>
    <w:basedOn w:val="Normal"/>
    <w:qFormat w:val="1"/>
    <w:rsid w:val="009243DF"/>
    <w:pPr>
      <w:widowControl w:val="1"/>
      <w:autoSpaceDE w:val="1"/>
      <w:autoSpaceDN w:val="1"/>
      <w:spacing w:after="100" w:afterAutospacing="1" w:before="100" w:beforeAutospacing="1" w:line="276" w:lineRule="auto"/>
    </w:pPr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qFormat w:val="1"/>
    <w:rsid w:val="009243DF"/>
    <w:pPr>
      <w:widowControl w:val="1"/>
      <w:autoSpaceDE w:val="1"/>
      <w:autoSpaceDN w:val="1"/>
      <w:spacing w:after="200" w:line="276" w:lineRule="auto"/>
    </w:pPr>
    <w:rPr>
      <w:rFonts w:ascii="Times New Roman" w:cs="Times New Roman" w:eastAsia="SimSun" w:hAnsi="Times New Roman"/>
      <w:sz w:val="20"/>
      <w:szCs w:val="20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A31C8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FB64B1"/>
    <w:rPr>
      <w:rFonts w:ascii="Times New Roman" w:cs="Times New Roman" w:eastAsia="Times New Roman" w:hAnsi="Times New Roman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anav97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s5z+fWCLDDVlj5jSdEjVK8nVzQ==">AMUW2mW0LznJhlrLcgNdaEdUVV9VFc6dqt+I6iK6wminj20u33nqY0TnLRMvLQlkPhkTjsKOOqxNwFY55wJ8I130VcTMl8K+ig6cuJ72isNsPAVYLlvij9s=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2020-09-14T18:05:00Z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2020-09-14T00:00:00Z</vt:filetime>
  </property>
</Properties>
</file>