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9459B" w14:textId="77777777" w:rsidR="00285AC1" w:rsidRPr="00517A9B" w:rsidRDefault="00285AC1" w:rsidP="00285AC1">
      <w:pPr>
        <w:pStyle w:val="NoSpacing"/>
        <w:rPr>
          <w:rFonts w:cs="Times New Roman"/>
          <w:b/>
          <w:sz w:val="28"/>
          <w:szCs w:val="28"/>
        </w:rPr>
      </w:pPr>
      <w:r w:rsidRPr="004F25A3">
        <w:rPr>
          <w:rFonts w:cs="Times New Roman"/>
          <w:b/>
          <w:sz w:val="28"/>
          <w:szCs w:val="28"/>
          <w:lang w:val="en-US"/>
        </w:rPr>
        <w:t>SANDEEP THIMMAPPA</w:t>
      </w:r>
    </w:p>
    <w:p w14:paraId="26062C61" w14:textId="3BA39D92" w:rsidR="002A655E" w:rsidRPr="00AD6269" w:rsidRDefault="002A655E" w:rsidP="002A655E">
      <w:pPr>
        <w:pStyle w:val="NoSpacing"/>
        <w:rPr>
          <w:rFonts w:cs="Times New Roman"/>
          <w:sz w:val="21"/>
          <w:szCs w:val="21"/>
          <w:lang w:val="en-US"/>
        </w:rPr>
      </w:pPr>
      <w:r>
        <w:rPr>
          <w:rFonts w:cs="Times New Roman"/>
          <w:sz w:val="21"/>
          <w:szCs w:val="21"/>
          <w:lang w:val="en-US"/>
        </w:rPr>
        <w:t>Technical Business Analyst</w:t>
      </w:r>
    </w:p>
    <w:p w14:paraId="7BC83AE2" w14:textId="77777777" w:rsidR="00285AC1" w:rsidRPr="00C03C7B" w:rsidRDefault="00285AC1" w:rsidP="00285AC1">
      <w:pPr>
        <w:pStyle w:val="NoSpacing"/>
        <w:rPr>
          <w:rFonts w:cs="Times New Roman"/>
          <w:sz w:val="21"/>
          <w:szCs w:val="21"/>
        </w:rPr>
      </w:pPr>
      <w:r w:rsidRPr="00C03C7B">
        <w:rPr>
          <w:rFonts w:cs="Times New Roman"/>
          <w:sz w:val="21"/>
          <w:szCs w:val="21"/>
        </w:rPr>
        <w:t xml:space="preserve">E-mail: sandept91@gmail.com </w:t>
      </w:r>
    </w:p>
    <w:p w14:paraId="387F7911" w14:textId="3B998B52" w:rsidR="00285AC1" w:rsidRPr="00822D50" w:rsidRDefault="00285AC1" w:rsidP="00822D50">
      <w:pPr>
        <w:pStyle w:val="NoSpacing"/>
        <w:rPr>
          <w:rFonts w:cs="Times New Roman"/>
          <w:sz w:val="21"/>
          <w:szCs w:val="21"/>
        </w:rPr>
      </w:pPr>
      <w:r w:rsidRPr="00517A9B">
        <w:rPr>
          <w:rFonts w:cs="Times New Roman"/>
          <w:sz w:val="21"/>
          <w:szCs w:val="21"/>
        </w:rPr>
        <w:t>Phone: +</w:t>
      </w:r>
      <w:r w:rsidR="001E261A">
        <w:rPr>
          <w:rFonts w:cs="Times New Roman"/>
          <w:sz w:val="21"/>
          <w:szCs w:val="21"/>
        </w:rPr>
        <w:t>91</w:t>
      </w:r>
      <w:r w:rsidRPr="00517A9B">
        <w:rPr>
          <w:rFonts w:cs="Times New Roman"/>
          <w:sz w:val="21"/>
          <w:szCs w:val="21"/>
        </w:rPr>
        <w:t xml:space="preserve"> </w:t>
      </w:r>
      <w:r w:rsidR="001E261A" w:rsidRPr="001E261A">
        <w:rPr>
          <w:rFonts w:cs="Times New Roman"/>
          <w:sz w:val="21"/>
          <w:szCs w:val="21"/>
        </w:rPr>
        <w:t>7483400490</w:t>
      </w:r>
      <w:r w:rsidRPr="00AD6269">
        <w:rPr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C2CE3" wp14:editId="7852DF8C">
                <wp:simplePos x="0" y="0"/>
                <wp:positionH relativeFrom="page">
                  <wp:align>left</wp:align>
                </wp:positionH>
                <wp:positionV relativeFrom="paragraph">
                  <wp:posOffset>239395</wp:posOffset>
                </wp:positionV>
                <wp:extent cx="7787640" cy="22860"/>
                <wp:effectExtent l="0" t="0" r="2286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6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0729E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8.85pt" to="613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0D5459E5" w14:textId="77777777" w:rsidR="00873FF9" w:rsidRDefault="00873FF9" w:rsidP="00B91FDB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</w:pPr>
    </w:p>
    <w:p w14:paraId="78095C10" w14:textId="77777777" w:rsidR="00E92993" w:rsidRDefault="00E346AB" w:rsidP="00B91FDB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</w:pPr>
      <w:r w:rsidRPr="00FB10D3">
        <w:rPr>
          <w:rFonts w:asciiTheme="minorHAnsi" w:hAnsiTheme="minorHAnsi"/>
          <w:color w:val="808080"/>
          <w:sz w:val="24"/>
          <w:szCs w:val="24"/>
          <w:lang w:val="en-GB"/>
        </w:rPr>
        <w:t>SUMMARY</w:t>
      </w:r>
    </w:p>
    <w:p w14:paraId="1C4F40FB" w14:textId="0EE0BCD7" w:rsidR="002A655E" w:rsidRPr="00651F3B" w:rsidRDefault="002A655E" w:rsidP="002A655E">
      <w:pPr>
        <w:pStyle w:val="ContactInfo"/>
        <w:rPr>
          <w:rFonts w:cs="Arial"/>
          <w:sz w:val="21"/>
          <w:szCs w:val="21"/>
          <w:lang w:val="en-GB"/>
        </w:rPr>
      </w:pPr>
      <w:r>
        <w:rPr>
          <w:rFonts w:cs="Arial"/>
          <w:sz w:val="21"/>
          <w:szCs w:val="21"/>
          <w:lang w:val="en-GB"/>
        </w:rPr>
        <w:t>Over 6.8</w:t>
      </w:r>
      <w:r w:rsidRPr="00651F3B">
        <w:rPr>
          <w:rFonts w:cs="Arial"/>
          <w:sz w:val="21"/>
          <w:szCs w:val="21"/>
          <w:lang w:val="en-GB"/>
        </w:rPr>
        <w:t xml:space="preserve"> years of </w:t>
      </w:r>
      <w:r>
        <w:rPr>
          <w:rFonts w:cs="Arial"/>
          <w:sz w:val="21"/>
          <w:szCs w:val="21"/>
          <w:lang w:val="en-GB"/>
        </w:rPr>
        <w:t xml:space="preserve">Technical </w:t>
      </w:r>
      <w:r w:rsidRPr="00651F3B">
        <w:rPr>
          <w:rFonts w:cs="Arial"/>
          <w:sz w:val="21"/>
          <w:szCs w:val="21"/>
          <w:lang w:val="en-GB"/>
        </w:rPr>
        <w:t>Business Analysis</w:t>
      </w:r>
      <w:r w:rsidR="00E62D01">
        <w:rPr>
          <w:rFonts w:cs="Arial"/>
          <w:sz w:val="21"/>
          <w:szCs w:val="21"/>
          <w:lang w:val="en-GB"/>
        </w:rPr>
        <w:t xml:space="preserve"> </w:t>
      </w:r>
      <w:r w:rsidRPr="00651F3B">
        <w:rPr>
          <w:rFonts w:cs="Arial"/>
          <w:sz w:val="21"/>
          <w:szCs w:val="21"/>
          <w:lang w:val="en-GB"/>
        </w:rPr>
        <w:t xml:space="preserve">experience in the IT industry with focus on Manufacturing and CRM domains; expertise in full software life-cycle implementation, upgrades, production support, rollout &amp; enhancement from business analysis, testing, cut-over &amp; migration, go-live assistance till post implementation support. Technical and business </w:t>
      </w:r>
      <w:r>
        <w:rPr>
          <w:rFonts w:cs="Arial"/>
          <w:sz w:val="21"/>
          <w:szCs w:val="21"/>
          <w:lang w:val="en-GB"/>
        </w:rPr>
        <w:t>experience</w:t>
      </w:r>
      <w:r w:rsidRPr="00651F3B">
        <w:rPr>
          <w:rFonts w:cs="Arial"/>
          <w:sz w:val="21"/>
          <w:szCs w:val="21"/>
          <w:lang w:val="en-GB"/>
        </w:rPr>
        <w:t xml:space="preserve"> of requirements elicitation, requirements analysis, requirements documentation and stakeholder management. Demonstrated success at coordinating cross functional teams to achieve goals within a defined budget and schedule</w:t>
      </w:r>
      <w:r>
        <w:rPr>
          <w:rFonts w:cs="Arial"/>
          <w:sz w:val="21"/>
          <w:szCs w:val="21"/>
          <w:lang w:val="en-GB"/>
        </w:rPr>
        <w:t>.</w:t>
      </w:r>
    </w:p>
    <w:p w14:paraId="277C9229" w14:textId="77777777" w:rsidR="002A655E" w:rsidRPr="009C782A" w:rsidRDefault="002A655E" w:rsidP="002A655E">
      <w:pPr>
        <w:pStyle w:val="ContactInfo"/>
        <w:rPr>
          <w:rFonts w:cs="Arial"/>
          <w:sz w:val="21"/>
          <w:szCs w:val="21"/>
          <w:lang w:val="en-GB"/>
        </w:rPr>
      </w:pPr>
      <w:r w:rsidRPr="009C782A">
        <w:rPr>
          <w:rFonts w:cs="Arial"/>
          <w:sz w:val="21"/>
          <w:szCs w:val="21"/>
          <w:lang w:val="en-GB"/>
        </w:rPr>
        <w:t>Proven track record of analysis huge volume of data to gain business insights using python, pandas, SQL and Excel.</w:t>
      </w:r>
    </w:p>
    <w:p w14:paraId="730C2D4C" w14:textId="77777777" w:rsidR="000C72F1" w:rsidRPr="00FB10D3" w:rsidRDefault="000C72F1" w:rsidP="00A36187">
      <w:pPr>
        <w:spacing w:after="0"/>
        <w:rPr>
          <w:rFonts w:asciiTheme="minorHAnsi" w:hAnsiTheme="minorHAnsi"/>
          <w:color w:val="808080"/>
          <w:lang w:val="en-GB"/>
        </w:rPr>
      </w:pPr>
    </w:p>
    <w:p w14:paraId="4C78A0BA" w14:textId="77777777" w:rsidR="00900507" w:rsidRPr="00FB10D3" w:rsidRDefault="00900507" w:rsidP="00A36187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</w:pPr>
      <w:r w:rsidRPr="00FB10D3">
        <w:rPr>
          <w:rFonts w:asciiTheme="minorHAnsi" w:hAnsiTheme="minorHAnsi"/>
          <w:color w:val="808080"/>
          <w:sz w:val="24"/>
          <w:szCs w:val="24"/>
          <w:lang w:val="en-GB"/>
        </w:rPr>
        <w:t>HIGHLIGHTS</w:t>
      </w:r>
    </w:p>
    <w:p w14:paraId="4ABAE5EC" w14:textId="77777777" w:rsidR="00900507" w:rsidRPr="00FB10D3" w:rsidRDefault="00900507" w:rsidP="00900507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lang w:val="en-GB" w:eastAsia="zh-CN"/>
        </w:rPr>
      </w:pPr>
    </w:p>
    <w:tbl>
      <w:tblPr>
        <w:tblW w:w="10676" w:type="dxa"/>
        <w:tblLook w:val="04A0" w:firstRow="1" w:lastRow="0" w:firstColumn="1" w:lastColumn="0" w:noHBand="0" w:noVBand="1"/>
      </w:tblPr>
      <w:tblGrid>
        <w:gridCol w:w="3324"/>
        <w:gridCol w:w="4066"/>
        <w:gridCol w:w="3286"/>
      </w:tblGrid>
      <w:tr w:rsidR="00900507" w:rsidRPr="00FB10D3" w14:paraId="5CE58B0B" w14:textId="77777777" w:rsidTr="00B55E8E">
        <w:trPr>
          <w:trHeight w:val="311"/>
        </w:trPr>
        <w:tc>
          <w:tcPr>
            <w:tcW w:w="3558" w:type="dxa"/>
          </w:tcPr>
          <w:p w14:paraId="7F136D37" w14:textId="1217E470" w:rsidR="00900507" w:rsidRPr="00E97D5C" w:rsidRDefault="009D0849" w:rsidP="009005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zh-CN"/>
              </w:rPr>
            </w:pPr>
            <w:r w:rsidRPr="00E97D5C">
              <w:rPr>
                <w:sz w:val="21"/>
                <w:szCs w:val="21"/>
              </w:rPr>
              <w:t>Requirements Gathering &amp; Analysis</w:t>
            </w:r>
          </w:p>
        </w:tc>
        <w:tc>
          <w:tcPr>
            <w:tcW w:w="3559" w:type="dxa"/>
          </w:tcPr>
          <w:p w14:paraId="2751D90F" w14:textId="1AE5E879" w:rsidR="00900507" w:rsidRPr="00E97D5C" w:rsidRDefault="002435DE" w:rsidP="009005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zh-CN"/>
              </w:rPr>
              <w:t>Documentation/Communication</w:t>
            </w:r>
          </w:p>
        </w:tc>
        <w:tc>
          <w:tcPr>
            <w:tcW w:w="3559" w:type="dxa"/>
          </w:tcPr>
          <w:p w14:paraId="0A00D484" w14:textId="1551EF78" w:rsidR="00900507" w:rsidRPr="00E97D5C" w:rsidRDefault="009D0849" w:rsidP="009005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zh-CN"/>
              </w:rPr>
            </w:pPr>
            <w:r w:rsidRPr="00E97D5C">
              <w:rPr>
                <w:sz w:val="21"/>
                <w:szCs w:val="21"/>
                <w:lang w:eastAsia="zh-CN"/>
              </w:rPr>
              <w:t>Stakeholder Management</w:t>
            </w:r>
          </w:p>
        </w:tc>
      </w:tr>
      <w:tr w:rsidR="00900507" w:rsidRPr="00FB10D3" w14:paraId="4618FFB2" w14:textId="77777777" w:rsidTr="00B55E8E">
        <w:trPr>
          <w:trHeight w:val="623"/>
        </w:trPr>
        <w:tc>
          <w:tcPr>
            <w:tcW w:w="3558" w:type="dxa"/>
          </w:tcPr>
          <w:p w14:paraId="6D13FC96" w14:textId="243A4C42" w:rsidR="00900507" w:rsidRPr="00E97D5C" w:rsidRDefault="009D0849" w:rsidP="00A36187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right="15"/>
              <w:rPr>
                <w:rFonts w:asciiTheme="minorHAnsi" w:eastAsia="Times New Roman" w:hAnsiTheme="minorHAnsi" w:cs="Arial"/>
                <w:sz w:val="21"/>
                <w:szCs w:val="21"/>
                <w:lang w:val="en-GB" w:eastAsia="zh-CN"/>
              </w:rPr>
            </w:pPr>
            <w:r w:rsidRPr="00E97D5C">
              <w:rPr>
                <w:sz w:val="21"/>
                <w:szCs w:val="21"/>
                <w:lang w:eastAsia="zh-CN"/>
              </w:rPr>
              <w:t>Agile/Scrum methodologies</w:t>
            </w:r>
          </w:p>
        </w:tc>
        <w:tc>
          <w:tcPr>
            <w:tcW w:w="3559" w:type="dxa"/>
          </w:tcPr>
          <w:p w14:paraId="32CDED4C" w14:textId="2AE3F897" w:rsidR="00900507" w:rsidRPr="00E97D5C" w:rsidRDefault="0047694E" w:rsidP="009005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zh-CN"/>
              </w:rPr>
              <w:t>Change Management</w:t>
            </w:r>
            <w:bookmarkStart w:id="0" w:name="_GoBack"/>
            <w:bookmarkEnd w:id="0"/>
          </w:p>
        </w:tc>
        <w:tc>
          <w:tcPr>
            <w:tcW w:w="3559" w:type="dxa"/>
          </w:tcPr>
          <w:p w14:paraId="2115382E" w14:textId="4B18B03F" w:rsidR="00900507" w:rsidRPr="00E97D5C" w:rsidRDefault="00994CAD" w:rsidP="009005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zh-CN"/>
              </w:rPr>
              <w:t>SQL/Excel</w:t>
            </w:r>
          </w:p>
        </w:tc>
      </w:tr>
    </w:tbl>
    <w:p w14:paraId="177C31EE" w14:textId="77777777" w:rsidR="00694BF1" w:rsidRPr="00FB10D3" w:rsidRDefault="00401F60" w:rsidP="00B91FDB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  <w:sectPr w:rsidR="00694BF1" w:rsidRPr="00FB10D3" w:rsidSect="00D2180A">
          <w:type w:val="continuous"/>
          <w:pgSz w:w="12240" w:h="15840"/>
          <w:pgMar w:top="188" w:right="1440" w:bottom="360" w:left="1440" w:header="0" w:footer="0" w:gutter="0"/>
          <w:cols w:space="720"/>
          <w:docGrid w:linePitch="360"/>
        </w:sectPr>
      </w:pPr>
      <w:r w:rsidRPr="00FB10D3">
        <w:rPr>
          <w:rFonts w:asciiTheme="minorHAnsi" w:hAnsiTheme="minorHAnsi"/>
          <w:color w:val="808080"/>
          <w:sz w:val="24"/>
          <w:szCs w:val="24"/>
          <w:lang w:val="en-GB"/>
        </w:rPr>
        <w:t>WORK EXPERIENCE</w:t>
      </w:r>
    </w:p>
    <w:p w14:paraId="12944683" w14:textId="70EB866F" w:rsidR="002C6058" w:rsidRPr="00CA0D38" w:rsidRDefault="002C6058" w:rsidP="002C6058">
      <w:pPr>
        <w:spacing w:after="0"/>
        <w:rPr>
          <w:rFonts w:asciiTheme="minorHAnsi" w:hAnsiTheme="minorHAnsi"/>
          <w:i/>
          <w:color w:val="A6A6A6"/>
          <w:lang w:val="sv-SE"/>
        </w:rPr>
      </w:pPr>
      <w:r w:rsidRPr="00CA0D38">
        <w:rPr>
          <w:rFonts w:asciiTheme="minorHAnsi" w:hAnsiTheme="minorHAnsi"/>
          <w:b/>
          <w:color w:val="2F5496"/>
          <w:lang w:val="sv-SE"/>
        </w:rPr>
        <w:lastRenderedPageBreak/>
        <w:t>Tech Mahindra</w:t>
      </w:r>
      <w:r w:rsidR="00F42525" w:rsidRPr="00CA0D38">
        <w:rPr>
          <w:rFonts w:asciiTheme="minorHAnsi" w:hAnsiTheme="minorHAnsi"/>
          <w:b/>
          <w:color w:val="2F5496"/>
          <w:lang w:val="sv-SE"/>
        </w:rPr>
        <w:t>,</w:t>
      </w:r>
      <w:r w:rsidR="005C7245">
        <w:rPr>
          <w:rFonts w:asciiTheme="minorHAnsi" w:hAnsiTheme="minorHAnsi"/>
          <w:b/>
          <w:color w:val="2F5496"/>
          <w:lang w:val="sv-SE"/>
        </w:rPr>
        <w:t>Bengaluru/</w:t>
      </w:r>
      <w:r w:rsidR="00F42525" w:rsidRPr="00CA0D38">
        <w:rPr>
          <w:rFonts w:asciiTheme="minorHAnsi" w:hAnsiTheme="minorHAnsi"/>
          <w:b/>
          <w:color w:val="2F5496"/>
          <w:lang w:val="sv-SE"/>
        </w:rPr>
        <w:t xml:space="preserve"> </w:t>
      </w:r>
      <w:r w:rsidR="005C7245">
        <w:rPr>
          <w:rFonts w:asciiTheme="minorHAnsi" w:hAnsiTheme="minorHAnsi"/>
          <w:b/>
          <w:color w:val="2F5496"/>
          <w:lang w:val="sv-SE"/>
        </w:rPr>
        <w:t>Gothenburg</w:t>
      </w:r>
      <w:r w:rsidR="005C7245">
        <w:rPr>
          <w:rFonts w:asciiTheme="minorHAnsi" w:hAnsiTheme="minorHAnsi"/>
          <w:b/>
          <w:color w:val="2F5496"/>
          <w:lang w:val="sv-SE"/>
        </w:rPr>
        <w:tab/>
      </w:r>
      <w:r w:rsidR="005C7245">
        <w:rPr>
          <w:rFonts w:asciiTheme="minorHAnsi" w:hAnsiTheme="minorHAnsi"/>
          <w:b/>
          <w:color w:val="2F5496"/>
          <w:lang w:val="sv-SE"/>
        </w:rPr>
        <w:tab/>
      </w:r>
      <w:r w:rsidR="005C7245">
        <w:rPr>
          <w:rFonts w:asciiTheme="minorHAnsi" w:hAnsiTheme="minorHAnsi"/>
          <w:b/>
          <w:color w:val="2F5496"/>
          <w:lang w:val="sv-SE"/>
        </w:rPr>
        <w:tab/>
      </w:r>
      <w:r w:rsidR="005C7245">
        <w:rPr>
          <w:rFonts w:asciiTheme="minorHAnsi" w:hAnsiTheme="minorHAnsi"/>
          <w:b/>
          <w:color w:val="2F5496"/>
          <w:lang w:val="sv-SE"/>
        </w:rPr>
        <w:tab/>
      </w:r>
      <w:r w:rsidRPr="00CA0D38">
        <w:rPr>
          <w:rFonts w:asciiTheme="minorHAnsi" w:hAnsiTheme="minorHAnsi"/>
          <w:i/>
          <w:color w:val="A6A6A6"/>
          <w:lang w:val="sv-SE"/>
        </w:rPr>
        <w:t>December 2013 - Till date</w:t>
      </w:r>
    </w:p>
    <w:p w14:paraId="5D61DB44" w14:textId="463156DF" w:rsidR="002C6058" w:rsidRPr="00E97D5C" w:rsidRDefault="002C6058" w:rsidP="002C6058">
      <w:pPr>
        <w:spacing w:after="0"/>
        <w:rPr>
          <w:rFonts w:asciiTheme="minorHAnsi" w:hAnsiTheme="minorHAnsi" w:cs="Arial"/>
          <w:sz w:val="21"/>
          <w:szCs w:val="21"/>
          <w:lang w:val="en-GB"/>
        </w:rPr>
      </w:pPr>
      <w:r w:rsidRPr="00E97D5C">
        <w:rPr>
          <w:rFonts w:asciiTheme="minorHAnsi" w:hAnsiTheme="minorHAnsi" w:cs="Arial"/>
          <w:sz w:val="21"/>
          <w:szCs w:val="21"/>
          <w:lang w:val="en-GB"/>
        </w:rPr>
        <w:t xml:space="preserve">Underwent ‘Entry Level Trainee Programmer’ training from Dec 2013- </w:t>
      </w:r>
      <w:r w:rsidR="008F1E33" w:rsidRPr="00E97D5C">
        <w:rPr>
          <w:rFonts w:asciiTheme="minorHAnsi" w:hAnsiTheme="minorHAnsi" w:cs="Arial"/>
          <w:sz w:val="21"/>
          <w:szCs w:val="21"/>
          <w:lang w:val="en-GB"/>
        </w:rPr>
        <w:t>Aug</w:t>
      </w:r>
      <w:r w:rsidRPr="00E97D5C">
        <w:rPr>
          <w:rFonts w:asciiTheme="minorHAnsi" w:hAnsiTheme="minorHAnsi" w:cs="Arial"/>
          <w:sz w:val="21"/>
          <w:szCs w:val="21"/>
          <w:lang w:val="en-GB"/>
        </w:rPr>
        <w:t xml:space="preserve"> 2014 in Tech Mahindra, India.</w:t>
      </w:r>
    </w:p>
    <w:p w14:paraId="0E25AB14" w14:textId="77777777" w:rsidR="002C6058" w:rsidRPr="00E97D5C" w:rsidRDefault="002C6058" w:rsidP="002C6058">
      <w:pPr>
        <w:spacing w:after="0"/>
        <w:rPr>
          <w:rFonts w:asciiTheme="minorHAnsi" w:hAnsiTheme="minorHAnsi" w:cs="Arial"/>
          <w:sz w:val="21"/>
          <w:szCs w:val="21"/>
          <w:lang w:val="en-GB"/>
        </w:rPr>
      </w:pPr>
      <w:r w:rsidRPr="00E97D5C">
        <w:rPr>
          <w:rFonts w:asciiTheme="minorHAnsi" w:hAnsiTheme="minorHAnsi" w:cs="Arial"/>
          <w:sz w:val="21"/>
          <w:szCs w:val="21"/>
          <w:lang w:val="en-GB"/>
        </w:rPr>
        <w:t>Below are the project details after completion of training.</w:t>
      </w:r>
    </w:p>
    <w:p w14:paraId="69651533" w14:textId="77777777" w:rsidR="00026946" w:rsidRPr="00E97D5C" w:rsidRDefault="00026946" w:rsidP="002C6058">
      <w:pPr>
        <w:spacing w:after="0"/>
        <w:rPr>
          <w:rFonts w:asciiTheme="minorHAnsi" w:hAnsiTheme="minorHAnsi" w:cs="Arial"/>
          <w:sz w:val="21"/>
          <w:szCs w:val="21"/>
          <w:lang w:val="en-GB"/>
        </w:rPr>
      </w:pPr>
    </w:p>
    <w:p w14:paraId="64746CCC" w14:textId="77777777" w:rsidR="005C7245" w:rsidRPr="00E97D5C" w:rsidRDefault="005C7245" w:rsidP="005C7245">
      <w:pPr>
        <w:pStyle w:val="ContactInfo"/>
        <w:rPr>
          <w:sz w:val="21"/>
          <w:szCs w:val="21"/>
          <w:lang w:val="en-GB"/>
        </w:rPr>
      </w:pPr>
      <w:r w:rsidRPr="00E97D5C">
        <w:rPr>
          <w:b/>
          <w:sz w:val="21"/>
          <w:szCs w:val="21"/>
          <w:lang w:val="en-GB"/>
        </w:rPr>
        <w:t>Project</w:t>
      </w:r>
      <w:r w:rsidRPr="00E97D5C">
        <w:rPr>
          <w:sz w:val="21"/>
          <w:szCs w:val="21"/>
          <w:lang w:val="en-GB"/>
        </w:rPr>
        <w:t>: New Car Locator (NCL)/ Kompass and Kompass Extension</w:t>
      </w:r>
      <w:r w:rsidRPr="00E97D5C">
        <w:rPr>
          <w:sz w:val="21"/>
          <w:szCs w:val="21"/>
          <w:lang w:val="en-GB"/>
        </w:rPr>
        <w:tab/>
      </w:r>
      <w:r w:rsidRPr="00E97D5C">
        <w:rPr>
          <w:sz w:val="21"/>
          <w:szCs w:val="21"/>
          <w:lang w:val="en-GB"/>
        </w:rPr>
        <w:tab/>
        <w:t xml:space="preserve"> </w:t>
      </w:r>
    </w:p>
    <w:p w14:paraId="617EBC54" w14:textId="77777777" w:rsidR="005C7245" w:rsidRPr="00E97D5C" w:rsidRDefault="005C7245" w:rsidP="005C7245">
      <w:pPr>
        <w:pStyle w:val="ContactInfo"/>
        <w:rPr>
          <w:bCs/>
          <w:sz w:val="21"/>
          <w:szCs w:val="21"/>
          <w:lang w:val="en-GB"/>
        </w:rPr>
      </w:pPr>
      <w:r w:rsidRPr="00E97D5C">
        <w:rPr>
          <w:b/>
          <w:bCs/>
          <w:sz w:val="21"/>
          <w:szCs w:val="21"/>
          <w:lang w:val="en-GB"/>
        </w:rPr>
        <w:t xml:space="preserve">Client: </w:t>
      </w:r>
      <w:r w:rsidRPr="00E97D5C">
        <w:rPr>
          <w:bCs/>
          <w:sz w:val="21"/>
          <w:szCs w:val="21"/>
          <w:lang w:val="en-GB"/>
        </w:rPr>
        <w:t>Volvo Car Corporation</w:t>
      </w:r>
    </w:p>
    <w:p w14:paraId="560BC3C6" w14:textId="5A75AC33" w:rsidR="005C7245" w:rsidRPr="00E97D5C" w:rsidRDefault="005C7245" w:rsidP="005C7245">
      <w:pPr>
        <w:pStyle w:val="ContactInfo"/>
        <w:rPr>
          <w:bCs/>
          <w:sz w:val="21"/>
          <w:szCs w:val="21"/>
          <w:lang w:val="en-GB"/>
        </w:rPr>
      </w:pPr>
      <w:r w:rsidRPr="00E97D5C">
        <w:rPr>
          <w:b/>
          <w:bCs/>
          <w:sz w:val="21"/>
          <w:szCs w:val="21"/>
          <w:lang w:val="en-GB"/>
        </w:rPr>
        <w:t>Role</w:t>
      </w:r>
      <w:r w:rsidRPr="00E97D5C">
        <w:rPr>
          <w:bCs/>
          <w:sz w:val="21"/>
          <w:szCs w:val="21"/>
          <w:lang w:val="en-GB"/>
        </w:rPr>
        <w:t xml:space="preserve">: </w:t>
      </w:r>
      <w:r w:rsidR="002A655E" w:rsidRPr="00E97D5C">
        <w:rPr>
          <w:bCs/>
          <w:sz w:val="21"/>
          <w:szCs w:val="21"/>
          <w:lang w:val="en-GB"/>
        </w:rPr>
        <w:t>T</w:t>
      </w:r>
      <w:r w:rsidR="002A655E">
        <w:rPr>
          <w:bCs/>
          <w:sz w:val="21"/>
          <w:szCs w:val="21"/>
          <w:lang w:val="en-GB"/>
        </w:rPr>
        <w:t>echnical</w:t>
      </w:r>
      <w:r w:rsidR="002A655E" w:rsidRPr="00E97D5C">
        <w:rPr>
          <w:bCs/>
          <w:sz w:val="21"/>
          <w:szCs w:val="21"/>
          <w:lang w:val="en-GB"/>
        </w:rPr>
        <w:t xml:space="preserve"> Business Analyst</w:t>
      </w:r>
    </w:p>
    <w:p w14:paraId="1C6253EE" w14:textId="77777777" w:rsidR="005C7245" w:rsidRPr="00E97D5C" w:rsidRDefault="005C7245" w:rsidP="005C7245">
      <w:pPr>
        <w:pStyle w:val="ContactInfo"/>
        <w:rPr>
          <w:bCs/>
          <w:sz w:val="21"/>
          <w:szCs w:val="21"/>
          <w:lang w:val="en-GB"/>
        </w:rPr>
      </w:pPr>
    </w:p>
    <w:p w14:paraId="033A9281" w14:textId="77777777" w:rsidR="005C7245" w:rsidRPr="00E97D5C" w:rsidRDefault="005C7245" w:rsidP="005C7245">
      <w:pPr>
        <w:pStyle w:val="ContactInfo"/>
        <w:rPr>
          <w:bCs/>
          <w:sz w:val="21"/>
          <w:szCs w:val="21"/>
          <w:lang w:val="en-GB"/>
        </w:rPr>
      </w:pPr>
      <w:r w:rsidRPr="00E97D5C">
        <w:rPr>
          <w:rFonts w:cs="Arial"/>
          <w:sz w:val="21"/>
          <w:szCs w:val="21"/>
          <w:lang w:val="en-GB"/>
        </w:rPr>
        <w:t>New car Locator is the application used by Volvo Car Corporation. It allows dealers to sell stock cars which is already manufactured and delivered to dealers.</w:t>
      </w:r>
    </w:p>
    <w:p w14:paraId="79130573" w14:textId="482B0A34" w:rsidR="005C7245" w:rsidRPr="00E97D5C" w:rsidRDefault="005C7245" w:rsidP="005C7245">
      <w:pPr>
        <w:jc w:val="both"/>
        <w:rPr>
          <w:rFonts w:asciiTheme="minorHAnsi" w:hAnsiTheme="minorHAnsi" w:cs="Arial"/>
          <w:sz w:val="21"/>
          <w:szCs w:val="21"/>
          <w:lang w:val="en-GB"/>
        </w:rPr>
      </w:pPr>
      <w:r w:rsidRPr="00E97D5C">
        <w:rPr>
          <w:rFonts w:asciiTheme="minorHAnsi" w:hAnsiTheme="minorHAnsi"/>
          <w:sz w:val="21"/>
          <w:szCs w:val="21"/>
        </w:rPr>
        <w:t xml:space="preserve">Kompass is a </w:t>
      </w:r>
      <w:r w:rsidR="00350FB9" w:rsidRPr="00E97D5C">
        <w:rPr>
          <w:rFonts w:asciiTheme="minorHAnsi" w:hAnsiTheme="minorHAnsi"/>
          <w:sz w:val="21"/>
          <w:szCs w:val="21"/>
        </w:rPr>
        <w:t>customer relationship</w:t>
      </w:r>
      <w:r w:rsidRPr="00E97D5C">
        <w:rPr>
          <w:rFonts w:asciiTheme="minorHAnsi" w:hAnsiTheme="minorHAnsi"/>
          <w:sz w:val="21"/>
          <w:szCs w:val="21"/>
        </w:rPr>
        <w:t xml:space="preserve"> management</w:t>
      </w:r>
      <w:r w:rsidR="00350FB9" w:rsidRPr="00E97D5C">
        <w:rPr>
          <w:rFonts w:asciiTheme="minorHAnsi" w:hAnsiTheme="minorHAnsi"/>
          <w:sz w:val="21"/>
          <w:szCs w:val="21"/>
        </w:rPr>
        <w:t xml:space="preserve"> (CRM)</w:t>
      </w:r>
      <w:r w:rsidRPr="00E97D5C">
        <w:rPr>
          <w:rFonts w:asciiTheme="minorHAnsi" w:hAnsiTheme="minorHAnsi"/>
          <w:sz w:val="21"/>
          <w:szCs w:val="21"/>
        </w:rPr>
        <w:t xml:space="preserve"> system used by dealers all over the world in order to sell Volvo cars. This is an external tool which integrates multiple Volvo cars applications using web services.</w:t>
      </w:r>
      <w:r w:rsidRPr="00E97D5C">
        <w:rPr>
          <w:rFonts w:asciiTheme="minorHAnsi" w:eastAsia="Times New Roman" w:hAnsiTheme="minorHAnsi" w:cs="Calibri"/>
          <w:color w:val="000000"/>
          <w:sz w:val="21"/>
          <w:szCs w:val="21"/>
          <w:lang w:eastAsia="en-GB"/>
        </w:rPr>
        <w:t xml:space="preserve"> </w:t>
      </w:r>
    </w:p>
    <w:p w14:paraId="69C4FB85" w14:textId="5A6EE424" w:rsidR="005C7245" w:rsidRPr="00E97D5C" w:rsidRDefault="005C7245" w:rsidP="005C7245">
      <w:pPr>
        <w:pStyle w:val="NoSpacing"/>
        <w:numPr>
          <w:ilvl w:val="0"/>
          <w:numId w:val="20"/>
        </w:numPr>
        <w:rPr>
          <w:rFonts w:asciiTheme="minorHAnsi" w:eastAsia="Times New Roman" w:hAnsiTheme="minorHAnsi" w:cs="Calibri"/>
          <w:color w:val="000000"/>
          <w:sz w:val="21"/>
          <w:szCs w:val="21"/>
          <w:lang w:eastAsia="en-GB"/>
        </w:rPr>
      </w:pPr>
      <w:r w:rsidRPr="00E97D5C">
        <w:rPr>
          <w:rFonts w:asciiTheme="minorHAnsi" w:eastAsia="Times New Roman" w:hAnsiTheme="minorHAnsi" w:cs="Calibri"/>
          <w:color w:val="000000"/>
          <w:sz w:val="21"/>
          <w:szCs w:val="21"/>
          <w:lang w:eastAsia="en-GB"/>
        </w:rPr>
        <w:t xml:space="preserve">Responsible for </w:t>
      </w:r>
      <w:r w:rsidRPr="00E97D5C">
        <w:rPr>
          <w:rFonts w:asciiTheme="minorHAnsi" w:eastAsia="Times New Roman" w:hAnsiTheme="minorHAnsi" w:cs="Calibri"/>
          <w:b/>
          <w:color w:val="000000"/>
          <w:sz w:val="21"/>
          <w:szCs w:val="21"/>
          <w:lang w:eastAsia="en-GB"/>
        </w:rPr>
        <w:t>eliciting</w:t>
      </w:r>
      <w:r w:rsidRPr="00E97D5C">
        <w:rPr>
          <w:rFonts w:asciiTheme="minorHAnsi" w:eastAsia="Times New Roman" w:hAnsiTheme="minorHAnsi" w:cs="Calibri"/>
          <w:color w:val="000000"/>
          <w:sz w:val="21"/>
          <w:szCs w:val="21"/>
          <w:lang w:eastAsia="en-GB"/>
        </w:rPr>
        <w:t>, analysing and documenting requirements.</w:t>
      </w:r>
      <w:r w:rsidR="006E5690" w:rsidRPr="00E97D5C">
        <w:rPr>
          <w:rFonts w:asciiTheme="minorHAnsi" w:eastAsia="Times New Roman" w:hAnsiTheme="minorHAnsi" w:cs="Calibri"/>
          <w:color w:val="000000"/>
          <w:sz w:val="21"/>
          <w:szCs w:val="21"/>
          <w:lang w:eastAsia="en-GB"/>
        </w:rPr>
        <w:t xml:space="preserve"> Good at facilitating, planning and managing </w:t>
      </w:r>
      <w:r w:rsidR="006E5690" w:rsidRPr="00E97D5C">
        <w:rPr>
          <w:rFonts w:asciiTheme="minorHAnsi" w:eastAsia="Times New Roman" w:hAnsiTheme="minorHAnsi" w:cs="Calibri"/>
          <w:b/>
          <w:color w:val="000000"/>
          <w:sz w:val="21"/>
          <w:szCs w:val="21"/>
          <w:lang w:eastAsia="en-GB"/>
        </w:rPr>
        <w:t>workshops and activities</w:t>
      </w:r>
      <w:r w:rsidR="006E5690" w:rsidRPr="00E97D5C">
        <w:rPr>
          <w:rFonts w:asciiTheme="minorHAnsi" w:eastAsia="Times New Roman" w:hAnsiTheme="minorHAnsi" w:cs="Calibri"/>
          <w:color w:val="000000"/>
          <w:sz w:val="21"/>
          <w:szCs w:val="21"/>
          <w:lang w:eastAsia="en-GB"/>
        </w:rPr>
        <w:t>.</w:t>
      </w:r>
    </w:p>
    <w:p w14:paraId="3C72AF65" w14:textId="77777777" w:rsidR="00695EF1" w:rsidRDefault="00695EF1" w:rsidP="00695EF1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>
        <w:rPr>
          <w:sz w:val="21"/>
          <w:szCs w:val="21"/>
        </w:rPr>
        <w:t xml:space="preserve">Create business requirement documents, functional specs, work flow diagrams, </w:t>
      </w:r>
      <w:r>
        <w:rPr>
          <w:b/>
          <w:sz w:val="21"/>
          <w:szCs w:val="21"/>
        </w:rPr>
        <w:t>use cases</w:t>
      </w:r>
      <w:r>
        <w:rPr>
          <w:sz w:val="21"/>
          <w:szCs w:val="21"/>
        </w:rPr>
        <w:t xml:space="preserve">, business process model, UML, data modelling requirements, and </w:t>
      </w:r>
      <w:r>
        <w:rPr>
          <w:b/>
          <w:sz w:val="21"/>
          <w:szCs w:val="21"/>
        </w:rPr>
        <w:t>acceptance criteria</w:t>
      </w:r>
      <w:r>
        <w:rPr>
          <w:rFonts w:asciiTheme="minorHAnsi" w:hAnsiTheme="minorHAnsi" w:cs="Arial"/>
          <w:sz w:val="21"/>
          <w:szCs w:val="21"/>
        </w:rPr>
        <w:t>.</w:t>
      </w:r>
    </w:p>
    <w:p w14:paraId="1642716F" w14:textId="6D944DE5" w:rsidR="00413EB1" w:rsidRPr="00E97D5C" w:rsidRDefault="00413EB1" w:rsidP="00413EB1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Interacted with Software development team and Business users as a liaison in helping developers to understand the business requirements, Functional requirements </w:t>
      </w:r>
      <w:r w:rsidRPr="00E97D5C">
        <w:rPr>
          <w:rFonts w:asciiTheme="minorHAnsi" w:hAnsiTheme="minorHAnsi" w:cs="Arial"/>
          <w:b/>
          <w:sz w:val="21"/>
          <w:szCs w:val="21"/>
        </w:rPr>
        <w:t>BRD</w:t>
      </w:r>
      <w:r w:rsidRPr="00E97D5C">
        <w:rPr>
          <w:rFonts w:asciiTheme="minorHAnsi" w:hAnsiTheme="minorHAnsi" w:cs="Arial"/>
          <w:sz w:val="21"/>
          <w:szCs w:val="21"/>
        </w:rPr>
        <w:t xml:space="preserve">, </w:t>
      </w:r>
      <w:r w:rsidRPr="00E97D5C">
        <w:rPr>
          <w:rFonts w:asciiTheme="minorHAnsi" w:hAnsiTheme="minorHAnsi" w:cs="Arial"/>
          <w:b/>
          <w:sz w:val="21"/>
          <w:szCs w:val="21"/>
        </w:rPr>
        <w:t>FRD</w:t>
      </w:r>
      <w:r w:rsidRPr="00E97D5C">
        <w:rPr>
          <w:rFonts w:asciiTheme="minorHAnsi" w:hAnsiTheme="minorHAnsi" w:cs="Arial"/>
          <w:sz w:val="21"/>
          <w:szCs w:val="21"/>
        </w:rPr>
        <w:t xml:space="preserve"> thereby ensuring the proposed applications complies with the business specifications.</w:t>
      </w:r>
    </w:p>
    <w:p w14:paraId="1FC127CE" w14:textId="2E8BCFCE" w:rsidR="005C7245" w:rsidRPr="00E97D5C" w:rsidRDefault="005C7245" w:rsidP="005C7245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Involving in </w:t>
      </w:r>
      <w:r w:rsidRPr="00E97D5C">
        <w:rPr>
          <w:rFonts w:asciiTheme="minorHAnsi" w:hAnsiTheme="minorHAnsi" w:cs="Arial"/>
          <w:b/>
          <w:sz w:val="21"/>
          <w:szCs w:val="21"/>
        </w:rPr>
        <w:t>functional</w:t>
      </w:r>
      <w:r w:rsidRPr="00E97D5C">
        <w:rPr>
          <w:rFonts w:asciiTheme="minorHAnsi" w:hAnsiTheme="minorHAnsi" w:cs="Arial"/>
          <w:sz w:val="21"/>
          <w:szCs w:val="21"/>
        </w:rPr>
        <w:t xml:space="preserve"> (automating test scripts using Selenium IDE/Web driver) and </w:t>
      </w:r>
      <w:r w:rsidRPr="00E97D5C">
        <w:rPr>
          <w:rFonts w:asciiTheme="minorHAnsi" w:hAnsiTheme="minorHAnsi" w:cs="Arial"/>
          <w:b/>
          <w:sz w:val="21"/>
          <w:szCs w:val="21"/>
        </w:rPr>
        <w:t>technical</w:t>
      </w:r>
      <w:r w:rsidRPr="00E97D5C">
        <w:rPr>
          <w:rFonts w:asciiTheme="minorHAnsi" w:hAnsiTheme="minorHAnsi" w:cs="Arial"/>
          <w:sz w:val="21"/>
          <w:szCs w:val="21"/>
        </w:rPr>
        <w:t xml:space="preserve"> (</w:t>
      </w:r>
      <w:r w:rsidR="00695EF1">
        <w:rPr>
          <w:rFonts w:asciiTheme="minorHAnsi" w:hAnsiTheme="minorHAnsi" w:cs="Arial"/>
          <w:sz w:val="21"/>
          <w:szCs w:val="21"/>
        </w:rPr>
        <w:t>web service</w:t>
      </w:r>
      <w:r w:rsidRPr="00E97D5C">
        <w:rPr>
          <w:rFonts w:asciiTheme="minorHAnsi" w:hAnsiTheme="minorHAnsi" w:cs="Arial"/>
          <w:sz w:val="21"/>
          <w:szCs w:val="21"/>
        </w:rPr>
        <w:t xml:space="preserve"> test using SOAP UI/Postman) </w:t>
      </w:r>
      <w:r w:rsidRPr="00E97D5C">
        <w:rPr>
          <w:rFonts w:asciiTheme="minorHAnsi" w:hAnsiTheme="minorHAnsi" w:cs="Arial"/>
          <w:b/>
          <w:sz w:val="21"/>
          <w:szCs w:val="21"/>
        </w:rPr>
        <w:t>testing</w:t>
      </w:r>
      <w:r w:rsidRPr="00E97D5C">
        <w:rPr>
          <w:rFonts w:asciiTheme="minorHAnsi" w:hAnsiTheme="minorHAnsi" w:cs="Arial"/>
          <w:sz w:val="21"/>
          <w:szCs w:val="21"/>
        </w:rPr>
        <w:t xml:space="preserve">. </w:t>
      </w:r>
      <w:r w:rsidRPr="00E97D5C">
        <w:rPr>
          <w:rFonts w:asciiTheme="minorHAnsi" w:hAnsiTheme="minorHAnsi"/>
          <w:sz w:val="21"/>
          <w:szCs w:val="21"/>
        </w:rPr>
        <w:t xml:space="preserve">Experience in APIs and </w:t>
      </w:r>
      <w:r w:rsidR="00BC7EB2">
        <w:rPr>
          <w:rFonts w:asciiTheme="minorHAnsi" w:hAnsiTheme="minorHAnsi" w:cs="Arial"/>
          <w:sz w:val="21"/>
          <w:szCs w:val="21"/>
        </w:rPr>
        <w:t xml:space="preserve">data formats such as XML,XSD and </w:t>
      </w:r>
      <w:r w:rsidRPr="00E97D5C">
        <w:rPr>
          <w:rFonts w:asciiTheme="minorHAnsi" w:hAnsiTheme="minorHAnsi" w:cs="Arial"/>
          <w:sz w:val="21"/>
          <w:szCs w:val="21"/>
        </w:rPr>
        <w:t>JSON.</w:t>
      </w:r>
    </w:p>
    <w:p w14:paraId="5020BDB0" w14:textId="77777777" w:rsidR="005C7245" w:rsidRDefault="005C7245" w:rsidP="005C7245">
      <w:pPr>
        <w:pStyle w:val="NoSpacing"/>
        <w:numPr>
          <w:ilvl w:val="0"/>
          <w:numId w:val="20"/>
        </w:numPr>
        <w:rPr>
          <w:rFonts w:asciiTheme="minorHAnsi" w:hAnsiTheme="minorHAnsi"/>
          <w:sz w:val="21"/>
          <w:szCs w:val="21"/>
        </w:rPr>
      </w:pPr>
      <w:r w:rsidRPr="00E97D5C">
        <w:rPr>
          <w:rFonts w:asciiTheme="minorHAnsi" w:hAnsiTheme="minorHAnsi"/>
          <w:sz w:val="21"/>
          <w:szCs w:val="21"/>
        </w:rPr>
        <w:t>Coordinating user acceptance testing (</w:t>
      </w:r>
      <w:r w:rsidRPr="00E97D5C">
        <w:rPr>
          <w:rFonts w:asciiTheme="minorHAnsi" w:hAnsiTheme="minorHAnsi"/>
          <w:b/>
          <w:sz w:val="21"/>
          <w:szCs w:val="21"/>
        </w:rPr>
        <w:t>UAT</w:t>
      </w:r>
      <w:r w:rsidRPr="00E97D5C">
        <w:rPr>
          <w:rFonts w:asciiTheme="minorHAnsi" w:hAnsiTheme="minorHAnsi"/>
          <w:sz w:val="21"/>
          <w:szCs w:val="21"/>
        </w:rPr>
        <w:t>) and partnering with the business to ensure the final solution met their requirements.</w:t>
      </w:r>
    </w:p>
    <w:p w14:paraId="5A85ABAE" w14:textId="6E831F85" w:rsidR="00695EF1" w:rsidRPr="00695EF1" w:rsidRDefault="00695EF1" w:rsidP="00695EF1">
      <w:pPr>
        <w:pStyle w:val="NoSpacing"/>
        <w:numPr>
          <w:ilvl w:val="0"/>
          <w:numId w:val="20"/>
        </w:numPr>
        <w:rPr>
          <w:rFonts w:asciiTheme="minorHAnsi" w:hAnsiTheme="minorHAnsi"/>
          <w:sz w:val="21"/>
          <w:szCs w:val="21"/>
        </w:rPr>
      </w:pPr>
      <w:r w:rsidRPr="00695EF1">
        <w:rPr>
          <w:rFonts w:asciiTheme="minorHAnsi" w:hAnsiTheme="minorHAnsi"/>
          <w:sz w:val="21"/>
          <w:szCs w:val="21"/>
        </w:rPr>
        <w:t>Extensive experience of functional</w:t>
      </w:r>
      <w:r>
        <w:rPr>
          <w:rFonts w:asciiTheme="minorHAnsi" w:hAnsiTheme="minorHAnsi"/>
          <w:sz w:val="21"/>
          <w:szCs w:val="21"/>
        </w:rPr>
        <w:t>/web service</w:t>
      </w:r>
      <w:r w:rsidRPr="00695EF1">
        <w:rPr>
          <w:rFonts w:asciiTheme="minorHAnsi" w:hAnsiTheme="minorHAnsi"/>
          <w:sz w:val="21"/>
          <w:szCs w:val="21"/>
        </w:rPr>
        <w:t xml:space="preserve"> testing throughout the testing life cycle – </w:t>
      </w:r>
      <w:r w:rsidRPr="00695EF1">
        <w:rPr>
          <w:rFonts w:asciiTheme="minorHAnsi" w:hAnsiTheme="minorHAnsi"/>
          <w:b/>
          <w:sz w:val="21"/>
          <w:szCs w:val="21"/>
        </w:rPr>
        <w:t>test plan</w:t>
      </w:r>
      <w:r w:rsidRPr="00695EF1">
        <w:rPr>
          <w:rFonts w:asciiTheme="minorHAnsi" w:hAnsiTheme="minorHAnsi"/>
          <w:sz w:val="21"/>
          <w:szCs w:val="21"/>
        </w:rPr>
        <w:t xml:space="preserve"> creation, </w:t>
      </w:r>
      <w:r w:rsidRPr="00695EF1">
        <w:rPr>
          <w:rFonts w:asciiTheme="minorHAnsi" w:hAnsiTheme="minorHAnsi"/>
          <w:b/>
          <w:sz w:val="21"/>
          <w:szCs w:val="21"/>
        </w:rPr>
        <w:t>test case</w:t>
      </w:r>
      <w:r w:rsidRPr="00695EF1">
        <w:rPr>
          <w:rFonts w:asciiTheme="minorHAnsi" w:hAnsiTheme="minorHAnsi"/>
          <w:sz w:val="21"/>
          <w:szCs w:val="21"/>
        </w:rPr>
        <w:t xml:space="preserve"> development/review/execution, defect logging/reporting and requirements traceability matrix</w:t>
      </w:r>
      <w:r>
        <w:rPr>
          <w:rFonts w:asciiTheme="minorHAnsi" w:hAnsiTheme="minorHAnsi"/>
          <w:sz w:val="21"/>
          <w:szCs w:val="21"/>
        </w:rPr>
        <w:t xml:space="preserve"> (</w:t>
      </w:r>
      <w:r w:rsidRPr="00695EF1">
        <w:rPr>
          <w:rFonts w:asciiTheme="minorHAnsi" w:hAnsiTheme="minorHAnsi"/>
          <w:b/>
          <w:sz w:val="21"/>
          <w:szCs w:val="21"/>
        </w:rPr>
        <w:t>RTM</w:t>
      </w:r>
      <w:r>
        <w:rPr>
          <w:rFonts w:asciiTheme="minorHAnsi" w:hAnsiTheme="minorHAnsi"/>
          <w:sz w:val="21"/>
          <w:szCs w:val="21"/>
        </w:rPr>
        <w:t>)</w:t>
      </w:r>
      <w:r w:rsidRPr="00695EF1">
        <w:rPr>
          <w:rFonts w:asciiTheme="minorHAnsi" w:hAnsiTheme="minorHAnsi"/>
          <w:sz w:val="21"/>
          <w:szCs w:val="21"/>
        </w:rPr>
        <w:t>.</w:t>
      </w:r>
    </w:p>
    <w:p w14:paraId="1319D717" w14:textId="0BC72E8B" w:rsidR="005C7245" w:rsidRPr="00E97D5C" w:rsidRDefault="005C7245" w:rsidP="005C7245">
      <w:pPr>
        <w:pStyle w:val="NoSpacing"/>
        <w:numPr>
          <w:ilvl w:val="0"/>
          <w:numId w:val="20"/>
        </w:numPr>
        <w:rPr>
          <w:rFonts w:asciiTheme="minorHAnsi" w:hAnsiTheme="minorHAnsi"/>
          <w:sz w:val="21"/>
          <w:szCs w:val="21"/>
        </w:rPr>
      </w:pPr>
      <w:r w:rsidRPr="00E97D5C">
        <w:rPr>
          <w:rFonts w:asciiTheme="minorHAnsi" w:hAnsiTheme="minorHAnsi"/>
          <w:sz w:val="21"/>
          <w:szCs w:val="21"/>
        </w:rPr>
        <w:t xml:space="preserve">Developed, and successfully </w:t>
      </w:r>
      <w:r w:rsidRPr="00E97D5C">
        <w:rPr>
          <w:rFonts w:asciiTheme="minorHAnsi" w:hAnsiTheme="minorHAnsi"/>
          <w:b/>
          <w:sz w:val="21"/>
          <w:szCs w:val="21"/>
        </w:rPr>
        <w:t>negotiated</w:t>
      </w:r>
      <w:r w:rsidRPr="00E97D5C">
        <w:rPr>
          <w:rFonts w:asciiTheme="minorHAnsi" w:hAnsiTheme="minorHAnsi"/>
          <w:sz w:val="21"/>
          <w:szCs w:val="21"/>
        </w:rPr>
        <w:t xml:space="preserve">, the </w:t>
      </w:r>
      <w:r w:rsidRPr="00E97D5C">
        <w:rPr>
          <w:rFonts w:asciiTheme="minorHAnsi" w:hAnsiTheme="minorHAnsi"/>
          <w:b/>
          <w:sz w:val="21"/>
          <w:szCs w:val="21"/>
        </w:rPr>
        <w:t>approval and sign-off</w:t>
      </w:r>
      <w:r w:rsidR="006E5690" w:rsidRPr="00E97D5C">
        <w:rPr>
          <w:rFonts w:asciiTheme="minorHAnsi" w:hAnsiTheme="minorHAnsi"/>
          <w:b/>
          <w:sz w:val="21"/>
          <w:szCs w:val="21"/>
        </w:rPr>
        <w:t>s</w:t>
      </w:r>
      <w:r w:rsidRPr="00E97D5C">
        <w:rPr>
          <w:rFonts w:asciiTheme="minorHAnsi" w:hAnsiTheme="minorHAnsi"/>
          <w:sz w:val="21"/>
          <w:szCs w:val="21"/>
        </w:rPr>
        <w:t xml:space="preserve"> of multiple high level functional, non-functional, and content requirements documents.</w:t>
      </w:r>
    </w:p>
    <w:p w14:paraId="039A4CC1" w14:textId="76BDB094" w:rsidR="00413EB1" w:rsidRPr="00E97D5C" w:rsidRDefault="00413EB1" w:rsidP="00413EB1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Strong relationship building and management skills with demonstrated ability to create and maintain a </w:t>
      </w:r>
      <w:r w:rsidRPr="00E97D5C">
        <w:rPr>
          <w:rFonts w:asciiTheme="minorHAnsi" w:hAnsiTheme="minorHAnsi" w:cs="Arial"/>
          <w:b/>
          <w:sz w:val="21"/>
          <w:szCs w:val="21"/>
        </w:rPr>
        <w:t>network</w:t>
      </w:r>
      <w:r w:rsidRPr="00E97D5C">
        <w:rPr>
          <w:rFonts w:asciiTheme="minorHAnsi" w:hAnsiTheme="minorHAnsi" w:cs="Arial"/>
          <w:sz w:val="21"/>
          <w:szCs w:val="21"/>
        </w:rPr>
        <w:t xml:space="preserve"> of </w:t>
      </w:r>
      <w:r w:rsidRPr="00E97D5C">
        <w:rPr>
          <w:rFonts w:asciiTheme="minorHAnsi" w:hAnsiTheme="minorHAnsi" w:cs="Arial"/>
          <w:b/>
          <w:sz w:val="21"/>
          <w:szCs w:val="21"/>
        </w:rPr>
        <w:t>stakeholders</w:t>
      </w:r>
      <w:r w:rsidRPr="00E97D5C">
        <w:rPr>
          <w:rFonts w:asciiTheme="minorHAnsi" w:hAnsiTheme="minorHAnsi" w:cs="Arial"/>
          <w:sz w:val="21"/>
          <w:szCs w:val="21"/>
        </w:rPr>
        <w:t>, internally and externally</w:t>
      </w:r>
    </w:p>
    <w:p w14:paraId="5424FF2D" w14:textId="46D99051" w:rsidR="005C7245" w:rsidRPr="00E97D5C" w:rsidRDefault="005C7245" w:rsidP="007C2468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/>
          <w:sz w:val="21"/>
          <w:szCs w:val="21"/>
        </w:rPr>
        <w:lastRenderedPageBreak/>
        <w:t xml:space="preserve">Knowledge of </w:t>
      </w:r>
      <w:r w:rsidRPr="00E97D5C">
        <w:rPr>
          <w:rFonts w:asciiTheme="minorHAnsi" w:hAnsiTheme="minorHAnsi"/>
          <w:b/>
          <w:sz w:val="21"/>
          <w:szCs w:val="21"/>
        </w:rPr>
        <w:t>exploratory data analysis</w:t>
      </w:r>
      <w:r w:rsidRPr="00E97D5C">
        <w:rPr>
          <w:rFonts w:asciiTheme="minorHAnsi" w:hAnsiTheme="minorHAnsi"/>
          <w:sz w:val="21"/>
          <w:szCs w:val="21"/>
        </w:rPr>
        <w:t xml:space="preserve"> using </w:t>
      </w:r>
      <w:r w:rsidRPr="00E97D5C">
        <w:rPr>
          <w:rFonts w:asciiTheme="minorHAnsi" w:hAnsiTheme="minorHAnsi"/>
          <w:b/>
          <w:sz w:val="21"/>
          <w:szCs w:val="21"/>
        </w:rPr>
        <w:t>Python</w:t>
      </w:r>
      <w:r w:rsidRPr="00E97D5C">
        <w:rPr>
          <w:rFonts w:asciiTheme="minorHAnsi" w:hAnsiTheme="minorHAnsi"/>
          <w:sz w:val="21"/>
          <w:szCs w:val="21"/>
        </w:rPr>
        <w:t xml:space="preserve">, </w:t>
      </w:r>
      <w:r w:rsidRPr="00E97D5C">
        <w:rPr>
          <w:rFonts w:asciiTheme="minorHAnsi" w:hAnsiTheme="minorHAnsi"/>
          <w:b/>
          <w:sz w:val="21"/>
          <w:szCs w:val="21"/>
        </w:rPr>
        <w:t>SQL</w:t>
      </w:r>
      <w:r w:rsidRPr="00E97D5C">
        <w:rPr>
          <w:rFonts w:asciiTheme="minorHAnsi" w:hAnsiTheme="minorHAnsi"/>
          <w:sz w:val="21"/>
          <w:szCs w:val="21"/>
        </w:rPr>
        <w:t xml:space="preserve">, </w:t>
      </w:r>
      <w:r w:rsidRPr="00E97D5C">
        <w:rPr>
          <w:rFonts w:asciiTheme="minorHAnsi" w:hAnsiTheme="minorHAnsi"/>
          <w:b/>
          <w:sz w:val="21"/>
          <w:szCs w:val="21"/>
        </w:rPr>
        <w:t>Excel</w:t>
      </w:r>
      <w:r w:rsidRPr="00E97D5C">
        <w:rPr>
          <w:rFonts w:asciiTheme="minorHAnsi" w:hAnsiTheme="minorHAnsi"/>
          <w:sz w:val="21"/>
          <w:szCs w:val="21"/>
        </w:rPr>
        <w:t xml:space="preserve"> and knowledge of visualization using </w:t>
      </w:r>
      <w:r w:rsidRPr="00E97D5C">
        <w:rPr>
          <w:rFonts w:asciiTheme="minorHAnsi" w:hAnsiTheme="minorHAnsi"/>
          <w:b/>
          <w:sz w:val="21"/>
          <w:szCs w:val="21"/>
        </w:rPr>
        <w:t>Seaborn</w:t>
      </w:r>
      <w:r w:rsidRPr="00E97D5C">
        <w:rPr>
          <w:rFonts w:asciiTheme="minorHAnsi" w:hAnsiTheme="minorHAnsi"/>
          <w:sz w:val="21"/>
          <w:szCs w:val="21"/>
        </w:rPr>
        <w:t xml:space="preserve">, </w:t>
      </w:r>
      <w:r w:rsidRPr="00E97D5C">
        <w:rPr>
          <w:rFonts w:asciiTheme="minorHAnsi" w:hAnsiTheme="minorHAnsi"/>
          <w:b/>
          <w:sz w:val="21"/>
          <w:szCs w:val="21"/>
        </w:rPr>
        <w:t>Matplotlib</w:t>
      </w:r>
      <w:r w:rsidRPr="00E97D5C">
        <w:rPr>
          <w:rFonts w:asciiTheme="minorHAnsi" w:hAnsiTheme="minorHAnsi"/>
          <w:sz w:val="21"/>
          <w:szCs w:val="21"/>
        </w:rPr>
        <w:t xml:space="preserve"> and </w:t>
      </w:r>
      <w:r w:rsidRPr="00E97D5C">
        <w:rPr>
          <w:rFonts w:asciiTheme="minorHAnsi" w:hAnsiTheme="minorHAnsi"/>
          <w:b/>
          <w:sz w:val="21"/>
          <w:szCs w:val="21"/>
        </w:rPr>
        <w:t>Power BI</w:t>
      </w:r>
      <w:r w:rsidRPr="00E97D5C">
        <w:rPr>
          <w:rFonts w:asciiTheme="minorHAnsi" w:hAnsiTheme="minorHAnsi"/>
          <w:sz w:val="21"/>
          <w:szCs w:val="21"/>
        </w:rPr>
        <w:t>.</w:t>
      </w:r>
    </w:p>
    <w:p w14:paraId="10207EB4" w14:textId="77777777" w:rsidR="007C2468" w:rsidRPr="00E97D5C" w:rsidRDefault="007C2468" w:rsidP="007C2468">
      <w:pPr>
        <w:pStyle w:val="NoSpacing"/>
        <w:numPr>
          <w:ilvl w:val="0"/>
          <w:numId w:val="20"/>
        </w:numPr>
        <w:rPr>
          <w:rFonts w:asciiTheme="minorHAnsi" w:hAnsiTheme="minorHAnsi"/>
          <w:sz w:val="21"/>
          <w:szCs w:val="21"/>
        </w:rPr>
      </w:pPr>
      <w:r w:rsidRPr="00E97D5C">
        <w:rPr>
          <w:rFonts w:asciiTheme="minorHAnsi" w:hAnsiTheme="minorHAnsi"/>
          <w:sz w:val="21"/>
          <w:szCs w:val="21"/>
        </w:rPr>
        <w:t xml:space="preserve">Continuously analyze operational process to find and implement new efficiencies that can be implemented in the </w:t>
      </w:r>
      <w:r w:rsidRPr="00E97D5C">
        <w:rPr>
          <w:rFonts w:asciiTheme="minorHAnsi" w:hAnsiTheme="minorHAnsi"/>
          <w:b/>
          <w:sz w:val="21"/>
          <w:szCs w:val="21"/>
        </w:rPr>
        <w:t>CRM platform</w:t>
      </w:r>
    </w:p>
    <w:p w14:paraId="6B4B4295" w14:textId="0B65353E" w:rsidR="007F564F" w:rsidRPr="00E97D5C" w:rsidRDefault="007F564F" w:rsidP="005C7245">
      <w:pPr>
        <w:pStyle w:val="ListParagraph"/>
        <w:numPr>
          <w:ilvl w:val="0"/>
          <w:numId w:val="20"/>
        </w:numPr>
        <w:spacing w:after="200" w:line="276" w:lineRule="auto"/>
        <w:rPr>
          <w:rFonts w:asciiTheme="minorHAnsi" w:hAnsiTheme="minorHAnsi"/>
          <w:sz w:val="21"/>
          <w:szCs w:val="21"/>
        </w:rPr>
      </w:pPr>
      <w:r w:rsidRPr="00E97D5C">
        <w:rPr>
          <w:rFonts w:asciiTheme="minorHAnsi" w:hAnsiTheme="minorHAnsi"/>
          <w:sz w:val="21"/>
          <w:szCs w:val="21"/>
        </w:rPr>
        <w:t xml:space="preserve">Experience developing new </w:t>
      </w:r>
      <w:r w:rsidRPr="00E97D5C">
        <w:rPr>
          <w:rFonts w:asciiTheme="minorHAnsi" w:hAnsiTheme="minorHAnsi"/>
          <w:b/>
          <w:sz w:val="21"/>
          <w:szCs w:val="21"/>
        </w:rPr>
        <w:t>training initiatives</w:t>
      </w:r>
      <w:r w:rsidRPr="00E97D5C">
        <w:rPr>
          <w:rFonts w:asciiTheme="minorHAnsi" w:hAnsiTheme="minorHAnsi"/>
          <w:sz w:val="21"/>
          <w:szCs w:val="21"/>
        </w:rPr>
        <w:t xml:space="preserve"> for internal and external clients on new changes.</w:t>
      </w:r>
    </w:p>
    <w:p w14:paraId="7570813B" w14:textId="4611EEF4" w:rsidR="005C7245" w:rsidRPr="00E97D5C" w:rsidRDefault="005C7245" w:rsidP="00C11E66">
      <w:pPr>
        <w:pStyle w:val="ListParagraph"/>
        <w:numPr>
          <w:ilvl w:val="0"/>
          <w:numId w:val="20"/>
        </w:numPr>
        <w:spacing w:after="200" w:line="276" w:lineRule="auto"/>
        <w:rPr>
          <w:rFonts w:asciiTheme="minorHAnsi" w:hAnsiTheme="minorHAnsi"/>
          <w:sz w:val="21"/>
          <w:szCs w:val="21"/>
        </w:rPr>
      </w:pPr>
      <w:r w:rsidRPr="00E97D5C">
        <w:rPr>
          <w:rFonts w:asciiTheme="minorHAnsi" w:hAnsiTheme="minorHAnsi"/>
          <w:sz w:val="21"/>
          <w:szCs w:val="21"/>
        </w:rPr>
        <w:t xml:space="preserve">Experience working with </w:t>
      </w:r>
      <w:r w:rsidRPr="00E97D5C">
        <w:rPr>
          <w:rFonts w:asciiTheme="minorHAnsi" w:hAnsiTheme="minorHAnsi"/>
          <w:b/>
          <w:sz w:val="21"/>
          <w:szCs w:val="21"/>
        </w:rPr>
        <w:t>finance</w:t>
      </w:r>
      <w:r w:rsidRPr="00E97D5C">
        <w:rPr>
          <w:rFonts w:asciiTheme="minorHAnsi" w:hAnsiTheme="minorHAnsi"/>
          <w:sz w:val="21"/>
          <w:szCs w:val="21"/>
        </w:rPr>
        <w:t xml:space="preserve"> systems (</w:t>
      </w:r>
      <w:r w:rsidRPr="00E97D5C">
        <w:rPr>
          <w:rFonts w:asciiTheme="minorHAnsi" w:hAnsiTheme="minorHAnsi"/>
          <w:b/>
          <w:sz w:val="21"/>
          <w:szCs w:val="21"/>
        </w:rPr>
        <w:t>Santander bank</w:t>
      </w:r>
      <w:r w:rsidRPr="00E97D5C">
        <w:rPr>
          <w:rFonts w:asciiTheme="minorHAnsi" w:hAnsiTheme="minorHAnsi"/>
          <w:sz w:val="21"/>
          <w:szCs w:val="21"/>
        </w:rPr>
        <w:t>) in UK and Germany.</w:t>
      </w:r>
    </w:p>
    <w:p w14:paraId="7493C834" w14:textId="175E3642" w:rsidR="005C7245" w:rsidRDefault="00822D50" w:rsidP="00822D50">
      <w:pPr>
        <w:pStyle w:val="ListParagraph"/>
        <w:numPr>
          <w:ilvl w:val="0"/>
          <w:numId w:val="20"/>
        </w:numPr>
        <w:spacing w:after="200" w:line="276" w:lineRule="auto"/>
        <w:rPr>
          <w:sz w:val="21"/>
          <w:szCs w:val="21"/>
        </w:rPr>
      </w:pPr>
      <w:r w:rsidRPr="00E97D5C">
        <w:rPr>
          <w:sz w:val="21"/>
          <w:szCs w:val="21"/>
        </w:rPr>
        <w:t xml:space="preserve">Strong understanding of </w:t>
      </w:r>
      <w:r w:rsidRPr="00E97D5C">
        <w:rPr>
          <w:b/>
          <w:sz w:val="21"/>
          <w:szCs w:val="21"/>
        </w:rPr>
        <w:t>SDLC</w:t>
      </w:r>
      <w:r w:rsidRPr="00E97D5C">
        <w:rPr>
          <w:sz w:val="21"/>
          <w:szCs w:val="21"/>
        </w:rPr>
        <w:t xml:space="preserve"> methodologies (</w:t>
      </w:r>
      <w:r w:rsidRPr="00E97D5C">
        <w:rPr>
          <w:b/>
          <w:sz w:val="21"/>
          <w:szCs w:val="21"/>
        </w:rPr>
        <w:t xml:space="preserve">Agile, </w:t>
      </w:r>
      <w:r w:rsidR="006E5690" w:rsidRPr="00E97D5C">
        <w:rPr>
          <w:b/>
          <w:sz w:val="21"/>
          <w:szCs w:val="21"/>
        </w:rPr>
        <w:t>Scrum</w:t>
      </w:r>
      <w:r w:rsidR="005C17AB">
        <w:rPr>
          <w:b/>
          <w:sz w:val="21"/>
          <w:szCs w:val="21"/>
        </w:rPr>
        <w:t>, Waterfall</w:t>
      </w:r>
      <w:r w:rsidRPr="00E97D5C">
        <w:rPr>
          <w:sz w:val="21"/>
          <w:szCs w:val="21"/>
        </w:rPr>
        <w:t>).</w:t>
      </w:r>
    </w:p>
    <w:p w14:paraId="3A000A02" w14:textId="67028E29" w:rsidR="008B3B6F" w:rsidRPr="00CB24C6" w:rsidRDefault="008B3B6F" w:rsidP="00822D50">
      <w:pPr>
        <w:pStyle w:val="ListParagraph"/>
        <w:numPr>
          <w:ilvl w:val="0"/>
          <w:numId w:val="20"/>
        </w:numPr>
        <w:spacing w:after="200" w:line="276" w:lineRule="auto"/>
        <w:rPr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Provides operations </w:t>
      </w:r>
      <w:r w:rsidRPr="00E97D5C">
        <w:rPr>
          <w:rFonts w:asciiTheme="minorHAnsi" w:hAnsiTheme="minorHAnsi" w:cs="Arial"/>
          <w:b/>
          <w:sz w:val="21"/>
          <w:szCs w:val="21"/>
        </w:rPr>
        <w:t xml:space="preserve">support </w:t>
      </w:r>
      <w:r w:rsidRPr="00E97D5C">
        <w:rPr>
          <w:rFonts w:asciiTheme="minorHAnsi" w:hAnsiTheme="minorHAnsi" w:cs="Arial"/>
          <w:sz w:val="21"/>
          <w:szCs w:val="21"/>
        </w:rPr>
        <w:t>and</w:t>
      </w:r>
      <w:r w:rsidRPr="00E97D5C">
        <w:rPr>
          <w:rFonts w:asciiTheme="minorHAnsi" w:hAnsiTheme="minorHAnsi" w:cs="Arial"/>
          <w:b/>
          <w:sz w:val="21"/>
          <w:szCs w:val="21"/>
        </w:rPr>
        <w:t xml:space="preserve"> </w:t>
      </w:r>
      <w:r w:rsidRPr="003B30B8">
        <w:rPr>
          <w:rFonts w:asciiTheme="minorHAnsi" w:hAnsiTheme="minorHAnsi" w:cs="Arial"/>
          <w:b/>
          <w:sz w:val="21"/>
          <w:szCs w:val="21"/>
        </w:rPr>
        <w:t>maintenance</w:t>
      </w:r>
      <w:r>
        <w:rPr>
          <w:rFonts w:asciiTheme="minorHAnsi" w:hAnsiTheme="minorHAnsi" w:cs="Arial"/>
          <w:b/>
          <w:sz w:val="21"/>
          <w:szCs w:val="21"/>
        </w:rPr>
        <w:t>.</w:t>
      </w:r>
    </w:p>
    <w:p w14:paraId="5D16B9BB" w14:textId="18D1514A" w:rsidR="00CB24C6" w:rsidRPr="00CB24C6" w:rsidRDefault="00CB24C6" w:rsidP="00CB24C6">
      <w:pPr>
        <w:pStyle w:val="ListParagraph"/>
        <w:numPr>
          <w:ilvl w:val="0"/>
          <w:numId w:val="20"/>
        </w:numPr>
        <w:spacing w:after="200" w:line="276" w:lineRule="auto"/>
        <w:rPr>
          <w:sz w:val="21"/>
          <w:szCs w:val="21"/>
        </w:rPr>
      </w:pPr>
      <w:r w:rsidRPr="00D83DA1">
        <w:rPr>
          <w:sz w:val="21"/>
          <w:szCs w:val="21"/>
        </w:rPr>
        <w:t xml:space="preserve">Strong understanding of </w:t>
      </w:r>
      <w:r w:rsidRPr="00D83DA1">
        <w:rPr>
          <w:b/>
          <w:sz w:val="21"/>
          <w:szCs w:val="21"/>
        </w:rPr>
        <w:t>ITIL</w:t>
      </w:r>
      <w:r w:rsidRPr="00D83DA1">
        <w:rPr>
          <w:sz w:val="21"/>
          <w:szCs w:val="21"/>
        </w:rPr>
        <w:t xml:space="preserve"> Service Management best practices with an</w:t>
      </w:r>
      <w:r>
        <w:rPr>
          <w:sz w:val="21"/>
          <w:szCs w:val="21"/>
        </w:rPr>
        <w:t xml:space="preserve"> emphasis on </w:t>
      </w:r>
      <w:r w:rsidR="00695EF1" w:rsidRPr="00CB24C6">
        <w:rPr>
          <w:b/>
          <w:sz w:val="21"/>
          <w:szCs w:val="21"/>
        </w:rPr>
        <w:t>Incident</w:t>
      </w:r>
      <w:r w:rsidR="00695EF1">
        <w:rPr>
          <w:b/>
          <w:sz w:val="21"/>
          <w:szCs w:val="21"/>
        </w:rPr>
        <w:t xml:space="preserve"> (SLA)</w:t>
      </w:r>
      <w:r w:rsidR="00695EF1">
        <w:rPr>
          <w:sz w:val="21"/>
          <w:szCs w:val="21"/>
        </w:rPr>
        <w:t xml:space="preserve">, </w:t>
      </w:r>
      <w:r w:rsidR="00695EF1" w:rsidRPr="00D83DA1">
        <w:rPr>
          <w:sz w:val="21"/>
          <w:szCs w:val="21"/>
        </w:rPr>
        <w:t>Problem</w:t>
      </w:r>
      <w:r w:rsidR="00695EF1">
        <w:rPr>
          <w:b/>
          <w:sz w:val="21"/>
          <w:szCs w:val="21"/>
        </w:rPr>
        <w:t xml:space="preserve"> (</w:t>
      </w:r>
      <w:r w:rsidR="00CF1DC8">
        <w:rPr>
          <w:b/>
          <w:sz w:val="21"/>
          <w:szCs w:val="21"/>
        </w:rPr>
        <w:t>RCA)</w:t>
      </w:r>
      <w:r w:rsidRPr="00D83DA1">
        <w:rPr>
          <w:sz w:val="21"/>
          <w:szCs w:val="21"/>
        </w:rPr>
        <w:t xml:space="preserve">, </w:t>
      </w:r>
      <w:r w:rsidRPr="00D83DA1">
        <w:rPr>
          <w:b/>
          <w:sz w:val="21"/>
          <w:szCs w:val="21"/>
        </w:rPr>
        <w:t>Change</w:t>
      </w:r>
      <w:r w:rsidRPr="00D83DA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 w:rsidRPr="00D83DA1">
        <w:rPr>
          <w:b/>
          <w:sz w:val="21"/>
          <w:szCs w:val="21"/>
        </w:rPr>
        <w:t>Release</w:t>
      </w:r>
      <w:r w:rsidRPr="00D83DA1">
        <w:rPr>
          <w:sz w:val="21"/>
          <w:szCs w:val="21"/>
        </w:rPr>
        <w:t xml:space="preserve"> Management</w:t>
      </w:r>
      <w:r w:rsidR="00515872">
        <w:rPr>
          <w:sz w:val="21"/>
          <w:szCs w:val="21"/>
        </w:rPr>
        <w:t xml:space="preserve">. Experience in driving </w:t>
      </w:r>
      <w:r w:rsidR="00515872" w:rsidRPr="00AD79B2">
        <w:rPr>
          <w:b/>
          <w:sz w:val="21"/>
          <w:szCs w:val="21"/>
        </w:rPr>
        <w:t>WAR</w:t>
      </w:r>
      <w:r w:rsidR="00515872">
        <w:rPr>
          <w:sz w:val="21"/>
          <w:szCs w:val="21"/>
        </w:rPr>
        <w:t xml:space="preserve"> room during production release/issues.</w:t>
      </w:r>
    </w:p>
    <w:p w14:paraId="10A35589" w14:textId="56CAE326" w:rsidR="006E5690" w:rsidRPr="00E97D5C" w:rsidRDefault="006E5690" w:rsidP="006E5690">
      <w:pPr>
        <w:pStyle w:val="ListParagraph"/>
        <w:numPr>
          <w:ilvl w:val="0"/>
          <w:numId w:val="20"/>
        </w:numPr>
        <w:spacing w:after="200" w:line="276" w:lineRule="auto"/>
        <w:rPr>
          <w:sz w:val="21"/>
          <w:szCs w:val="21"/>
        </w:rPr>
      </w:pPr>
      <w:r w:rsidRPr="00E97D5C">
        <w:rPr>
          <w:sz w:val="21"/>
          <w:szCs w:val="21"/>
        </w:rPr>
        <w:t xml:space="preserve">Knowledge of numerous supporting </w:t>
      </w:r>
      <w:r w:rsidRPr="00E97D5C">
        <w:rPr>
          <w:b/>
          <w:sz w:val="21"/>
          <w:szCs w:val="21"/>
        </w:rPr>
        <w:t>Agile techniques</w:t>
      </w:r>
      <w:r w:rsidRPr="00E97D5C">
        <w:rPr>
          <w:sz w:val="21"/>
          <w:szCs w:val="21"/>
        </w:rPr>
        <w:t xml:space="preserve"> (e.g. User Stories, Burndown charts, Retrospectives formats)</w:t>
      </w:r>
      <w:r w:rsidR="00967D4A">
        <w:rPr>
          <w:sz w:val="21"/>
          <w:szCs w:val="21"/>
        </w:rPr>
        <w:t>.</w:t>
      </w:r>
    </w:p>
    <w:p w14:paraId="0F7569B6" w14:textId="7EB411D0" w:rsidR="00026946" w:rsidRPr="00E97D5C" w:rsidRDefault="00026946" w:rsidP="00026946">
      <w:pPr>
        <w:pStyle w:val="ContactInfo"/>
        <w:rPr>
          <w:sz w:val="21"/>
          <w:szCs w:val="21"/>
          <w:lang w:val="en-GB"/>
        </w:rPr>
      </w:pPr>
      <w:r w:rsidRPr="00E97D5C">
        <w:rPr>
          <w:b/>
          <w:sz w:val="21"/>
          <w:szCs w:val="21"/>
          <w:lang w:val="en-GB"/>
        </w:rPr>
        <w:t>Project:</w:t>
      </w:r>
      <w:r w:rsidRPr="00E97D5C">
        <w:rPr>
          <w:sz w:val="21"/>
          <w:szCs w:val="21"/>
          <w:lang w:val="en-GB"/>
        </w:rPr>
        <w:t xml:space="preserve"> Consumer Commercial Digital Products (CCDP)</w:t>
      </w:r>
      <w:r w:rsidRPr="00E97D5C">
        <w:rPr>
          <w:sz w:val="21"/>
          <w:szCs w:val="21"/>
          <w:lang w:val="en-GB"/>
        </w:rPr>
        <w:tab/>
      </w:r>
      <w:r w:rsidRPr="00E97D5C">
        <w:rPr>
          <w:sz w:val="21"/>
          <w:szCs w:val="21"/>
          <w:lang w:val="en-GB"/>
        </w:rPr>
        <w:tab/>
        <w:t xml:space="preserve">    </w:t>
      </w:r>
      <w:r w:rsidRPr="00E97D5C">
        <w:rPr>
          <w:sz w:val="21"/>
          <w:szCs w:val="21"/>
          <w:lang w:val="en-GB"/>
        </w:rPr>
        <w:tab/>
      </w:r>
    </w:p>
    <w:p w14:paraId="26651E38" w14:textId="77777777" w:rsidR="00026946" w:rsidRPr="00E97D5C" w:rsidRDefault="00026946" w:rsidP="00026946">
      <w:pPr>
        <w:pStyle w:val="ContactInfo"/>
        <w:rPr>
          <w:bCs/>
          <w:sz w:val="21"/>
          <w:szCs w:val="21"/>
          <w:lang w:val="en-GB"/>
        </w:rPr>
      </w:pPr>
      <w:r w:rsidRPr="00E97D5C">
        <w:rPr>
          <w:b/>
          <w:bCs/>
          <w:sz w:val="21"/>
          <w:szCs w:val="21"/>
          <w:lang w:val="en-GB"/>
        </w:rPr>
        <w:t xml:space="preserve">Client: </w:t>
      </w:r>
      <w:r w:rsidRPr="00E97D5C">
        <w:rPr>
          <w:bCs/>
          <w:sz w:val="21"/>
          <w:szCs w:val="21"/>
          <w:lang w:val="en-GB"/>
        </w:rPr>
        <w:t>Volvo Car Corporation</w:t>
      </w:r>
    </w:p>
    <w:p w14:paraId="10451F8A" w14:textId="2D49848D" w:rsidR="00026946" w:rsidRPr="00E97D5C" w:rsidRDefault="00026946" w:rsidP="00026946">
      <w:pPr>
        <w:pStyle w:val="ContactInfo"/>
        <w:rPr>
          <w:bCs/>
          <w:sz w:val="21"/>
          <w:szCs w:val="21"/>
          <w:lang w:val="en-GB"/>
        </w:rPr>
      </w:pPr>
      <w:r w:rsidRPr="00E97D5C">
        <w:rPr>
          <w:b/>
          <w:bCs/>
          <w:sz w:val="21"/>
          <w:szCs w:val="21"/>
          <w:lang w:val="en-GB"/>
        </w:rPr>
        <w:t>Role</w:t>
      </w:r>
      <w:r w:rsidRPr="00E97D5C">
        <w:rPr>
          <w:bCs/>
          <w:sz w:val="21"/>
          <w:szCs w:val="21"/>
          <w:lang w:val="en-GB"/>
        </w:rPr>
        <w:t>: Data Analyst</w:t>
      </w:r>
      <w:r w:rsidRPr="00E97D5C">
        <w:rPr>
          <w:bCs/>
          <w:sz w:val="21"/>
          <w:szCs w:val="21"/>
          <w:lang w:val="en-GB"/>
        </w:rPr>
        <w:tab/>
      </w:r>
    </w:p>
    <w:p w14:paraId="53F2BBF8" w14:textId="77777777" w:rsidR="00026946" w:rsidRPr="00E97D5C" w:rsidRDefault="00026946" w:rsidP="00026946">
      <w:pPr>
        <w:pStyle w:val="ContactInfo"/>
        <w:rPr>
          <w:b/>
          <w:sz w:val="21"/>
          <w:szCs w:val="21"/>
          <w:lang w:val="en-GB"/>
        </w:rPr>
      </w:pPr>
    </w:p>
    <w:p w14:paraId="46D7B8C4" w14:textId="77777777" w:rsidR="00026946" w:rsidRPr="00E97D5C" w:rsidRDefault="00026946" w:rsidP="00026946">
      <w:pPr>
        <w:pStyle w:val="NoSpacing"/>
        <w:spacing w:line="276" w:lineRule="auto"/>
        <w:rPr>
          <w:rFonts w:asciiTheme="minorHAnsi" w:hAnsiTheme="minorHAnsi"/>
          <w:bCs/>
          <w:sz w:val="21"/>
          <w:szCs w:val="21"/>
        </w:rPr>
      </w:pPr>
      <w:r w:rsidRPr="00E97D5C">
        <w:rPr>
          <w:rFonts w:asciiTheme="minorHAnsi" w:hAnsiTheme="minorHAnsi"/>
          <w:bCs/>
          <w:sz w:val="21"/>
          <w:szCs w:val="21"/>
        </w:rPr>
        <w:t>Working for applications VBS (Volvo Buying Service) and SPI (Service Price indicator).</w:t>
      </w:r>
    </w:p>
    <w:p w14:paraId="5CD8038E" w14:textId="77777777" w:rsidR="00026946" w:rsidRPr="00E97D5C" w:rsidRDefault="00026946" w:rsidP="00026946">
      <w:pPr>
        <w:pStyle w:val="NoSpacing"/>
        <w:spacing w:line="276" w:lineRule="auto"/>
        <w:rPr>
          <w:rFonts w:asciiTheme="minorHAnsi" w:hAnsiTheme="minorHAnsi"/>
          <w:bCs/>
          <w:sz w:val="21"/>
          <w:szCs w:val="21"/>
        </w:rPr>
      </w:pPr>
      <w:r w:rsidRPr="00E97D5C">
        <w:rPr>
          <w:rFonts w:asciiTheme="minorHAnsi" w:hAnsiTheme="minorHAnsi"/>
          <w:bCs/>
          <w:sz w:val="21"/>
          <w:szCs w:val="21"/>
        </w:rPr>
        <w:t>VBS application is used by Volvo Car Corporation. It allows customers to configure new cars as per their requirement.</w:t>
      </w:r>
    </w:p>
    <w:p w14:paraId="660D3BF2" w14:textId="77777777" w:rsidR="00026946" w:rsidRPr="00E97D5C" w:rsidRDefault="00026946" w:rsidP="00026946">
      <w:pPr>
        <w:rPr>
          <w:rFonts w:asciiTheme="minorHAnsi" w:hAnsiTheme="minorHAnsi"/>
          <w:bCs/>
          <w:sz w:val="21"/>
          <w:szCs w:val="21"/>
          <w:lang w:val="en-GB"/>
        </w:rPr>
      </w:pPr>
      <w:r w:rsidRPr="00E97D5C">
        <w:rPr>
          <w:rFonts w:asciiTheme="minorHAnsi" w:hAnsiTheme="minorHAnsi"/>
          <w:bCs/>
          <w:sz w:val="21"/>
          <w:szCs w:val="21"/>
          <w:lang w:val="en-GB"/>
        </w:rPr>
        <w:t>The purpose of SPI (Service Price Indicator) to offer end customers the possibility to get a price indication for doing service on their car at a Volvo Car Dealer workshop. </w:t>
      </w:r>
    </w:p>
    <w:p w14:paraId="50D03F50" w14:textId="77777777" w:rsidR="001A2622" w:rsidRPr="00E97D5C" w:rsidRDefault="001A2622" w:rsidP="001A2622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Analysis/deep dive into the available </w:t>
      </w:r>
      <w:r w:rsidRPr="00E97D5C">
        <w:rPr>
          <w:rFonts w:asciiTheme="minorHAnsi" w:hAnsiTheme="minorHAnsi" w:cs="Arial"/>
          <w:b/>
          <w:sz w:val="21"/>
          <w:szCs w:val="21"/>
        </w:rPr>
        <w:t>datasets</w:t>
      </w:r>
      <w:r w:rsidRPr="00E97D5C">
        <w:rPr>
          <w:rFonts w:asciiTheme="minorHAnsi" w:hAnsiTheme="minorHAnsi" w:cs="Arial"/>
          <w:sz w:val="21"/>
          <w:szCs w:val="21"/>
        </w:rPr>
        <w:t xml:space="preserve"> and generate callouts with actionable business insights.</w:t>
      </w:r>
    </w:p>
    <w:p w14:paraId="458666AF" w14:textId="37969FE8" w:rsidR="001A2622" w:rsidRPr="00E97D5C" w:rsidRDefault="001A2622" w:rsidP="001A2622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b/>
          <w:sz w:val="21"/>
          <w:szCs w:val="21"/>
        </w:rPr>
        <w:t>Create</w:t>
      </w:r>
      <w:r w:rsidRPr="00E97D5C">
        <w:rPr>
          <w:rFonts w:asciiTheme="minorHAnsi" w:hAnsiTheme="minorHAnsi" w:cs="Arial"/>
          <w:sz w:val="21"/>
          <w:szCs w:val="21"/>
        </w:rPr>
        <w:t xml:space="preserve">/maintain reports and </w:t>
      </w:r>
      <w:r w:rsidRPr="00E97D5C">
        <w:rPr>
          <w:rFonts w:asciiTheme="minorHAnsi" w:hAnsiTheme="minorHAnsi" w:cs="Arial"/>
          <w:b/>
          <w:sz w:val="21"/>
          <w:szCs w:val="21"/>
        </w:rPr>
        <w:t>dashboards</w:t>
      </w:r>
      <w:r w:rsidRPr="00E97D5C">
        <w:rPr>
          <w:rFonts w:asciiTheme="minorHAnsi" w:hAnsiTheme="minorHAnsi" w:cs="Arial"/>
          <w:sz w:val="21"/>
          <w:szCs w:val="21"/>
        </w:rPr>
        <w:t xml:space="preserve"> for tracking business metrics and </w:t>
      </w:r>
      <w:r w:rsidRPr="00E97D5C">
        <w:rPr>
          <w:rFonts w:asciiTheme="minorHAnsi" w:hAnsiTheme="minorHAnsi" w:cs="Arial"/>
          <w:b/>
          <w:sz w:val="21"/>
          <w:szCs w:val="21"/>
        </w:rPr>
        <w:t>performance</w:t>
      </w:r>
    </w:p>
    <w:p w14:paraId="321EC451" w14:textId="3C04C56C" w:rsidR="00026946" w:rsidRPr="00E97D5C" w:rsidRDefault="00026946" w:rsidP="00026946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Knowledge of </w:t>
      </w:r>
      <w:r w:rsidRPr="00E97D5C">
        <w:rPr>
          <w:rFonts w:asciiTheme="minorHAnsi" w:hAnsiTheme="minorHAnsi" w:cs="Arial"/>
          <w:b/>
          <w:sz w:val="21"/>
          <w:szCs w:val="21"/>
        </w:rPr>
        <w:t>exploratory data analysis</w:t>
      </w:r>
      <w:r w:rsidRPr="00E97D5C">
        <w:rPr>
          <w:rFonts w:asciiTheme="minorHAnsi" w:hAnsiTheme="minorHAnsi" w:cs="Arial"/>
          <w:sz w:val="21"/>
          <w:szCs w:val="21"/>
        </w:rPr>
        <w:t xml:space="preserve"> using </w:t>
      </w:r>
      <w:r w:rsidRPr="00E97D5C">
        <w:rPr>
          <w:rFonts w:asciiTheme="minorHAnsi" w:hAnsiTheme="minorHAnsi" w:cs="Arial"/>
          <w:b/>
          <w:sz w:val="21"/>
          <w:szCs w:val="21"/>
        </w:rPr>
        <w:t>Python</w:t>
      </w:r>
      <w:r w:rsidRPr="00E97D5C">
        <w:rPr>
          <w:rFonts w:asciiTheme="minorHAnsi" w:hAnsiTheme="minorHAnsi" w:cs="Arial"/>
          <w:sz w:val="21"/>
          <w:szCs w:val="21"/>
        </w:rPr>
        <w:t xml:space="preserve">, </w:t>
      </w:r>
      <w:r w:rsidRPr="00E97D5C">
        <w:rPr>
          <w:rFonts w:asciiTheme="minorHAnsi" w:hAnsiTheme="minorHAnsi" w:cs="Arial"/>
          <w:b/>
          <w:sz w:val="21"/>
          <w:szCs w:val="21"/>
        </w:rPr>
        <w:t>SQL</w:t>
      </w:r>
      <w:r w:rsidRPr="00E97D5C">
        <w:rPr>
          <w:rFonts w:asciiTheme="minorHAnsi" w:hAnsiTheme="minorHAnsi" w:cs="Arial"/>
          <w:sz w:val="21"/>
          <w:szCs w:val="21"/>
        </w:rPr>
        <w:t xml:space="preserve">, </w:t>
      </w:r>
      <w:r w:rsidRPr="00E97D5C">
        <w:rPr>
          <w:rFonts w:asciiTheme="minorHAnsi" w:hAnsiTheme="minorHAnsi" w:cs="Arial"/>
          <w:b/>
          <w:sz w:val="21"/>
          <w:szCs w:val="21"/>
        </w:rPr>
        <w:t>Excel</w:t>
      </w:r>
      <w:r w:rsidRPr="00E97D5C">
        <w:rPr>
          <w:rFonts w:asciiTheme="minorHAnsi" w:hAnsiTheme="minorHAnsi" w:cs="Arial"/>
          <w:sz w:val="21"/>
          <w:szCs w:val="21"/>
        </w:rPr>
        <w:t xml:space="preserve"> and knowledge of visualization using </w:t>
      </w:r>
      <w:r w:rsidR="001C40FB" w:rsidRPr="00E97D5C">
        <w:rPr>
          <w:rFonts w:asciiTheme="minorHAnsi" w:hAnsiTheme="minorHAnsi"/>
          <w:b/>
          <w:sz w:val="21"/>
          <w:szCs w:val="21"/>
        </w:rPr>
        <w:t>Seaborn</w:t>
      </w:r>
      <w:r w:rsidRPr="00E97D5C">
        <w:rPr>
          <w:rFonts w:asciiTheme="minorHAnsi" w:hAnsiTheme="minorHAnsi"/>
          <w:b/>
          <w:sz w:val="21"/>
          <w:szCs w:val="21"/>
        </w:rPr>
        <w:t xml:space="preserve">, Matplotlib </w:t>
      </w:r>
      <w:r w:rsidRPr="00E97D5C">
        <w:rPr>
          <w:rFonts w:asciiTheme="minorHAnsi" w:hAnsiTheme="minorHAnsi" w:cs="Arial"/>
          <w:sz w:val="21"/>
          <w:szCs w:val="21"/>
        </w:rPr>
        <w:t>and</w:t>
      </w:r>
      <w:r w:rsidRPr="00E97D5C">
        <w:rPr>
          <w:rFonts w:asciiTheme="minorHAnsi" w:hAnsiTheme="minorHAnsi" w:cs="Arial"/>
          <w:b/>
          <w:sz w:val="21"/>
          <w:szCs w:val="21"/>
        </w:rPr>
        <w:t xml:space="preserve"> PowerBI</w:t>
      </w:r>
      <w:r w:rsidRPr="00E97D5C">
        <w:rPr>
          <w:rFonts w:asciiTheme="minorHAnsi" w:hAnsiTheme="minorHAnsi" w:cs="Arial"/>
          <w:sz w:val="21"/>
          <w:szCs w:val="21"/>
        </w:rPr>
        <w:t>.</w:t>
      </w:r>
    </w:p>
    <w:p w14:paraId="615E3742" w14:textId="77777777" w:rsidR="00026946" w:rsidRPr="00E97D5C" w:rsidRDefault="00026946" w:rsidP="00026946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Worked on </w:t>
      </w:r>
      <w:r w:rsidRPr="00E97D5C">
        <w:rPr>
          <w:rFonts w:asciiTheme="minorHAnsi" w:hAnsiTheme="minorHAnsi" w:cs="Arial"/>
          <w:b/>
          <w:sz w:val="21"/>
          <w:szCs w:val="21"/>
        </w:rPr>
        <w:t>data cleaning</w:t>
      </w:r>
      <w:r w:rsidRPr="00E97D5C">
        <w:rPr>
          <w:rFonts w:asciiTheme="minorHAnsi" w:hAnsiTheme="minorHAnsi" w:cs="Arial"/>
          <w:sz w:val="21"/>
          <w:szCs w:val="21"/>
        </w:rPr>
        <w:t xml:space="preserve"> and ensured data quality, consistency, integrity using </w:t>
      </w:r>
      <w:r w:rsidRPr="00E97D5C">
        <w:rPr>
          <w:rFonts w:asciiTheme="minorHAnsi" w:hAnsiTheme="minorHAnsi" w:cs="Arial"/>
          <w:b/>
          <w:sz w:val="21"/>
          <w:szCs w:val="21"/>
        </w:rPr>
        <w:t>Pandas</w:t>
      </w:r>
      <w:r w:rsidRPr="00E97D5C">
        <w:rPr>
          <w:rFonts w:asciiTheme="minorHAnsi" w:hAnsiTheme="minorHAnsi" w:cs="Arial"/>
          <w:sz w:val="21"/>
          <w:szCs w:val="21"/>
        </w:rPr>
        <w:t>, Numpy.</w:t>
      </w:r>
    </w:p>
    <w:p w14:paraId="767AC507" w14:textId="77777777" w:rsidR="00026946" w:rsidRPr="00E97D5C" w:rsidRDefault="00026946" w:rsidP="00026946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b/>
          <w:sz w:val="21"/>
          <w:szCs w:val="21"/>
        </w:rPr>
        <w:t>Extract</w:t>
      </w:r>
      <w:r w:rsidRPr="00E97D5C">
        <w:rPr>
          <w:rFonts w:asciiTheme="minorHAnsi" w:hAnsiTheme="minorHAnsi" w:cs="Arial"/>
          <w:sz w:val="21"/>
          <w:szCs w:val="21"/>
        </w:rPr>
        <w:t xml:space="preserve"> lead/opportunity information from </w:t>
      </w:r>
      <w:r w:rsidRPr="00E97D5C">
        <w:rPr>
          <w:rFonts w:asciiTheme="minorHAnsi" w:hAnsiTheme="minorHAnsi" w:cs="Arial"/>
          <w:b/>
          <w:sz w:val="21"/>
          <w:szCs w:val="21"/>
        </w:rPr>
        <w:t>different sources</w:t>
      </w:r>
      <w:r w:rsidRPr="00E97D5C">
        <w:rPr>
          <w:rFonts w:asciiTheme="minorHAnsi" w:hAnsiTheme="minorHAnsi" w:cs="Arial"/>
          <w:sz w:val="21"/>
          <w:szCs w:val="21"/>
        </w:rPr>
        <w:t xml:space="preserve"> and perform analysis as per the requirement to gain insights.</w:t>
      </w:r>
    </w:p>
    <w:p w14:paraId="5EE58684" w14:textId="6D085223" w:rsidR="00026946" w:rsidRPr="00E97D5C" w:rsidRDefault="00026946" w:rsidP="00026946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Identification of </w:t>
      </w:r>
      <w:r w:rsidRPr="00E97D5C">
        <w:rPr>
          <w:rFonts w:asciiTheme="minorHAnsi" w:hAnsiTheme="minorHAnsi" w:cs="Arial"/>
          <w:b/>
          <w:sz w:val="21"/>
          <w:szCs w:val="21"/>
        </w:rPr>
        <w:t>potential leads</w:t>
      </w:r>
      <w:r w:rsidRPr="00E97D5C">
        <w:rPr>
          <w:rFonts w:asciiTheme="minorHAnsi" w:hAnsiTheme="minorHAnsi" w:cs="Arial"/>
          <w:sz w:val="21"/>
          <w:szCs w:val="21"/>
        </w:rPr>
        <w:t xml:space="preserve"> and missing opportunities (Increase of customer base by </w:t>
      </w:r>
      <w:r w:rsidRPr="00E97D5C">
        <w:rPr>
          <w:rFonts w:asciiTheme="minorHAnsi" w:hAnsiTheme="minorHAnsi" w:cs="Arial"/>
          <w:b/>
          <w:sz w:val="21"/>
          <w:szCs w:val="21"/>
        </w:rPr>
        <w:t>10-15%</w:t>
      </w:r>
      <w:r w:rsidRPr="00E97D5C">
        <w:rPr>
          <w:rFonts w:asciiTheme="minorHAnsi" w:hAnsiTheme="minorHAnsi" w:cs="Arial"/>
          <w:sz w:val="21"/>
          <w:szCs w:val="21"/>
        </w:rPr>
        <w:t>)</w:t>
      </w:r>
      <w:r w:rsidR="00692D71" w:rsidRPr="00E97D5C">
        <w:rPr>
          <w:rFonts w:asciiTheme="minorHAnsi" w:hAnsiTheme="minorHAnsi" w:cs="Arial"/>
          <w:sz w:val="21"/>
          <w:szCs w:val="21"/>
        </w:rPr>
        <w:t>.</w:t>
      </w:r>
    </w:p>
    <w:p w14:paraId="2666623A" w14:textId="77777777" w:rsidR="00026946" w:rsidRPr="00E97D5C" w:rsidRDefault="00026946" w:rsidP="00026946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color w:val="000000"/>
          <w:sz w:val="21"/>
          <w:szCs w:val="21"/>
          <w:shd w:val="clear" w:color="auto" w:fill="FFFFFF"/>
        </w:rPr>
        <w:t>Lead Customer and Prospect analytics. Scale lead generation across markets</w:t>
      </w:r>
      <w:r w:rsidRPr="00E97D5C">
        <w:rPr>
          <w:rFonts w:asciiTheme="minorHAnsi" w:hAnsiTheme="minorHAnsi" w:cs="Arial"/>
          <w:sz w:val="21"/>
          <w:szCs w:val="21"/>
        </w:rPr>
        <w:t xml:space="preserve">, </w:t>
      </w:r>
      <w:r w:rsidRPr="00E97D5C">
        <w:rPr>
          <w:color w:val="000000"/>
          <w:sz w:val="21"/>
          <w:szCs w:val="21"/>
          <w:shd w:val="clear" w:color="auto" w:fill="FFFFFF"/>
        </w:rPr>
        <w:t xml:space="preserve">manage </w:t>
      </w:r>
      <w:r w:rsidRPr="00E97D5C">
        <w:rPr>
          <w:b/>
          <w:color w:val="000000"/>
          <w:sz w:val="21"/>
          <w:szCs w:val="21"/>
          <w:shd w:val="clear" w:color="auto" w:fill="FFFFFF"/>
        </w:rPr>
        <w:t>CRM data</w:t>
      </w:r>
      <w:r w:rsidRPr="00E97D5C">
        <w:rPr>
          <w:color w:val="000000"/>
          <w:sz w:val="21"/>
          <w:szCs w:val="21"/>
          <w:shd w:val="clear" w:color="auto" w:fill="FFFFFF"/>
        </w:rPr>
        <w:t xml:space="preserve">, MEASURE impacts of marketing </w:t>
      </w:r>
      <w:r w:rsidRPr="00E97D5C">
        <w:rPr>
          <w:b/>
          <w:color w:val="000000"/>
          <w:sz w:val="21"/>
          <w:szCs w:val="21"/>
          <w:shd w:val="clear" w:color="auto" w:fill="FFFFFF"/>
        </w:rPr>
        <w:t>campaigns</w:t>
      </w:r>
      <w:r w:rsidRPr="00E97D5C">
        <w:rPr>
          <w:color w:val="000000"/>
          <w:sz w:val="21"/>
          <w:szCs w:val="21"/>
          <w:shd w:val="clear" w:color="auto" w:fill="FFFFFF"/>
        </w:rPr>
        <w:t xml:space="preserve"> and influence behaviours.</w:t>
      </w:r>
    </w:p>
    <w:p w14:paraId="40D3109B" w14:textId="77777777" w:rsidR="00026946" w:rsidRPr="00E97D5C" w:rsidRDefault="00026946" w:rsidP="00026946">
      <w:pPr>
        <w:pStyle w:val="NoSpacing"/>
        <w:numPr>
          <w:ilvl w:val="0"/>
          <w:numId w:val="20"/>
        </w:numPr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Actively involved in </w:t>
      </w:r>
      <w:r w:rsidRPr="00E97D5C">
        <w:rPr>
          <w:rFonts w:asciiTheme="minorHAnsi" w:hAnsiTheme="minorHAnsi" w:cs="Arial"/>
          <w:b/>
          <w:sz w:val="21"/>
          <w:szCs w:val="21"/>
        </w:rPr>
        <w:t>data extraction, data cleaning</w:t>
      </w:r>
      <w:r w:rsidRPr="00E97D5C">
        <w:rPr>
          <w:rFonts w:asciiTheme="minorHAnsi" w:hAnsiTheme="minorHAnsi" w:cs="Arial"/>
          <w:sz w:val="21"/>
          <w:szCs w:val="21"/>
        </w:rPr>
        <w:t xml:space="preserve"> and data visualization with large data sets of structured and unstructured data from multiple data sources.</w:t>
      </w:r>
    </w:p>
    <w:p w14:paraId="300B4605" w14:textId="035B10A5" w:rsidR="009D37EE" w:rsidRPr="00E97D5C" w:rsidRDefault="009D37EE" w:rsidP="009D37EE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Manage </w:t>
      </w:r>
      <w:r w:rsidRPr="00E97D5C">
        <w:rPr>
          <w:rFonts w:asciiTheme="minorHAnsi" w:hAnsiTheme="minorHAnsi" w:cs="Arial"/>
          <w:b/>
          <w:sz w:val="21"/>
          <w:szCs w:val="21"/>
        </w:rPr>
        <w:t>ad-hoc requests</w:t>
      </w:r>
      <w:r w:rsidRPr="00E97D5C">
        <w:rPr>
          <w:rFonts w:asciiTheme="minorHAnsi" w:hAnsiTheme="minorHAnsi" w:cs="Arial"/>
          <w:sz w:val="21"/>
          <w:szCs w:val="21"/>
        </w:rPr>
        <w:t xml:space="preserve"> from senior management to ensure timely and accurate responses</w:t>
      </w:r>
    </w:p>
    <w:p w14:paraId="238A78A5" w14:textId="28FC7114" w:rsidR="001C40FB" w:rsidRPr="00E97D5C" w:rsidRDefault="001C40FB" w:rsidP="009D37EE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Designed and developed </w:t>
      </w:r>
      <w:r w:rsidRPr="00E97D5C">
        <w:rPr>
          <w:rFonts w:asciiTheme="minorHAnsi" w:hAnsiTheme="minorHAnsi" w:cs="Arial"/>
          <w:b/>
          <w:sz w:val="21"/>
          <w:szCs w:val="21"/>
        </w:rPr>
        <w:t xml:space="preserve">Power BI graphical </w:t>
      </w:r>
      <w:r w:rsidRPr="00E97D5C">
        <w:rPr>
          <w:rFonts w:asciiTheme="minorHAnsi" w:hAnsiTheme="minorHAnsi" w:cs="Arial"/>
          <w:sz w:val="21"/>
          <w:szCs w:val="21"/>
        </w:rPr>
        <w:t>and visualization solutions, interactive dashboards with business requirement documents.</w:t>
      </w:r>
    </w:p>
    <w:p w14:paraId="7C30D35C" w14:textId="77777777" w:rsidR="00026946" w:rsidRPr="00E97D5C" w:rsidRDefault="00026946" w:rsidP="00026946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hAnsiTheme="minorHAnsi"/>
          <w:b/>
          <w:color w:val="2F5496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>Extensively worked on Python 3.7 for data analysis and manipulation.</w:t>
      </w:r>
    </w:p>
    <w:p w14:paraId="78A3C016" w14:textId="3D0CFEB5" w:rsidR="002A4748" w:rsidRPr="00E97D5C" w:rsidRDefault="002A4748" w:rsidP="00026946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hAnsiTheme="minorHAnsi"/>
          <w:b/>
          <w:color w:val="2F5496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Provides operations </w:t>
      </w:r>
      <w:r w:rsidRPr="00E97D5C">
        <w:rPr>
          <w:rFonts w:asciiTheme="minorHAnsi" w:hAnsiTheme="minorHAnsi" w:cs="Arial"/>
          <w:b/>
          <w:sz w:val="21"/>
          <w:szCs w:val="21"/>
        </w:rPr>
        <w:t xml:space="preserve">support </w:t>
      </w:r>
      <w:r w:rsidRPr="00E97D5C">
        <w:rPr>
          <w:rFonts w:asciiTheme="minorHAnsi" w:hAnsiTheme="minorHAnsi" w:cs="Arial"/>
          <w:sz w:val="21"/>
          <w:szCs w:val="21"/>
        </w:rPr>
        <w:t>and</w:t>
      </w:r>
      <w:r w:rsidRPr="00E97D5C">
        <w:rPr>
          <w:rFonts w:asciiTheme="minorHAnsi" w:hAnsiTheme="minorHAnsi" w:cs="Arial"/>
          <w:b/>
          <w:sz w:val="21"/>
          <w:szCs w:val="21"/>
        </w:rPr>
        <w:t xml:space="preserve"> maintenance</w:t>
      </w:r>
      <w:r w:rsidRPr="00E97D5C">
        <w:rPr>
          <w:rFonts w:asciiTheme="minorHAnsi" w:hAnsiTheme="minorHAnsi" w:cs="Arial"/>
          <w:sz w:val="21"/>
          <w:szCs w:val="21"/>
        </w:rPr>
        <w:t>.</w:t>
      </w:r>
    </w:p>
    <w:p w14:paraId="78297471" w14:textId="77777777" w:rsidR="00026946" w:rsidRPr="00E97D5C" w:rsidRDefault="00026946" w:rsidP="00026946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hAnsiTheme="minorHAnsi" w:cs="Arial"/>
          <w:sz w:val="21"/>
          <w:szCs w:val="21"/>
        </w:rPr>
      </w:pPr>
      <w:r w:rsidRPr="00E97D5C">
        <w:rPr>
          <w:rFonts w:asciiTheme="minorHAnsi" w:hAnsiTheme="minorHAnsi" w:cs="Arial"/>
          <w:sz w:val="21"/>
          <w:szCs w:val="21"/>
        </w:rPr>
        <w:t xml:space="preserve">Worked closely with the engineering and business team using </w:t>
      </w:r>
      <w:r w:rsidRPr="00E97D5C">
        <w:rPr>
          <w:rFonts w:asciiTheme="minorHAnsi" w:hAnsiTheme="minorHAnsi" w:cs="Arial"/>
          <w:b/>
          <w:sz w:val="21"/>
          <w:szCs w:val="21"/>
        </w:rPr>
        <w:t>scrum/agile/DevOps</w:t>
      </w:r>
      <w:r w:rsidRPr="00E97D5C">
        <w:rPr>
          <w:rFonts w:asciiTheme="minorHAnsi" w:hAnsiTheme="minorHAnsi" w:cs="Arial"/>
          <w:sz w:val="21"/>
          <w:szCs w:val="21"/>
        </w:rPr>
        <w:t xml:space="preserve"> methodology</w:t>
      </w:r>
    </w:p>
    <w:p w14:paraId="4C710B22" w14:textId="77777777" w:rsidR="007C2468" w:rsidRDefault="007C2468" w:rsidP="00670DF7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</w:pPr>
    </w:p>
    <w:p w14:paraId="78F10629" w14:textId="77777777" w:rsidR="00670DF7" w:rsidRPr="00FB10D3" w:rsidRDefault="00670DF7" w:rsidP="00670DF7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</w:pPr>
      <w:r w:rsidRPr="00FB10D3">
        <w:rPr>
          <w:rFonts w:asciiTheme="minorHAnsi" w:hAnsiTheme="minorHAnsi"/>
          <w:color w:val="808080"/>
          <w:sz w:val="24"/>
          <w:szCs w:val="24"/>
          <w:lang w:val="en-GB"/>
        </w:rPr>
        <w:t>RECOGNITIONS</w:t>
      </w:r>
    </w:p>
    <w:p w14:paraId="51863EDE" w14:textId="77777777" w:rsidR="00670DF7" w:rsidRPr="00FB10D3" w:rsidRDefault="004535C6" w:rsidP="00670DF7">
      <w:pPr>
        <w:pStyle w:val="ListParagraph"/>
        <w:spacing w:line="276" w:lineRule="auto"/>
        <w:ind w:left="0"/>
        <w:rPr>
          <w:rFonts w:asciiTheme="minorHAnsi" w:hAnsiTheme="minorHAnsi" w:cs="Times New Roman"/>
          <w:b/>
          <w:color w:val="2F5496"/>
        </w:rPr>
      </w:pPr>
      <w:r w:rsidRPr="00FB10D3">
        <w:rPr>
          <w:rFonts w:asciiTheme="minorHAnsi" w:hAnsiTheme="minorHAnsi" w:cs="Times New Roman"/>
          <w:b/>
          <w:color w:val="2F5496"/>
        </w:rPr>
        <w:t>Tech Mahindra/Volvo Cars</w:t>
      </w:r>
    </w:p>
    <w:p w14:paraId="26269AC0" w14:textId="77777777" w:rsidR="004535C6" w:rsidRPr="00E97D5C" w:rsidRDefault="004535C6" w:rsidP="004535C6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‘Letter of Appreciation (LOA)’ twice during the Training</w:t>
      </w:r>
    </w:p>
    <w:p w14:paraId="320B71E5" w14:textId="77777777" w:rsidR="00D8500A" w:rsidRPr="00E97D5C" w:rsidRDefault="00D8500A" w:rsidP="004535C6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hAnsiTheme="minorHAnsi"/>
          <w:sz w:val="21"/>
          <w:szCs w:val="21"/>
        </w:rPr>
        <w:t xml:space="preserve">‘Pat on Back (POB)’ for my contribution to NCL and Kompass projects </w:t>
      </w:r>
    </w:p>
    <w:p w14:paraId="7C1D363B" w14:textId="77777777" w:rsidR="00D8500A" w:rsidRPr="00E97D5C" w:rsidRDefault="00D8500A" w:rsidP="004535C6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hAnsiTheme="minorHAnsi"/>
          <w:sz w:val="21"/>
          <w:szCs w:val="21"/>
        </w:rPr>
        <w:t>‘Pat on Back (POB)’ for my contribution to Kompass project</w:t>
      </w:r>
    </w:p>
    <w:p w14:paraId="07B65FB0" w14:textId="77777777" w:rsidR="00D8500A" w:rsidRPr="00E97D5C" w:rsidRDefault="00850205" w:rsidP="004535C6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hAnsiTheme="minorHAnsi"/>
          <w:sz w:val="21"/>
          <w:szCs w:val="21"/>
        </w:rPr>
        <w:t>C</w:t>
      </w:r>
      <w:r w:rsidR="00D8500A" w:rsidRPr="00E97D5C">
        <w:rPr>
          <w:rFonts w:asciiTheme="minorHAnsi" w:hAnsiTheme="minorHAnsi"/>
          <w:sz w:val="21"/>
          <w:szCs w:val="21"/>
        </w:rPr>
        <w:t>ustomer appreciation for my work towards Kompass application</w:t>
      </w:r>
    </w:p>
    <w:p w14:paraId="7A8185ED" w14:textId="77777777" w:rsidR="004F25A3" w:rsidRPr="00E97D5C" w:rsidRDefault="00D8500A" w:rsidP="00FA1DC9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hAnsiTheme="minorHAnsi"/>
          <w:sz w:val="21"/>
          <w:szCs w:val="21"/>
        </w:rPr>
        <w:t>‘Best team award’ for NCL release</w:t>
      </w:r>
    </w:p>
    <w:p w14:paraId="7F3215FD" w14:textId="77777777" w:rsidR="00350FB9" w:rsidRDefault="00C203A6" w:rsidP="00350FB9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E97D5C">
        <w:rPr>
          <w:rFonts w:asciiTheme="minorHAnsi" w:hAnsiTheme="minorHAnsi"/>
          <w:sz w:val="21"/>
          <w:szCs w:val="21"/>
        </w:rPr>
        <w:t xml:space="preserve">‘ACE Award’ for 2017-18, </w:t>
      </w:r>
      <w:r w:rsidR="00850205" w:rsidRPr="00E97D5C">
        <w:rPr>
          <w:rFonts w:asciiTheme="minorHAnsi" w:hAnsiTheme="minorHAnsi"/>
          <w:sz w:val="21"/>
          <w:szCs w:val="21"/>
        </w:rPr>
        <w:t xml:space="preserve">2018- 19 </w:t>
      </w:r>
      <w:r w:rsidRPr="00E97D5C">
        <w:rPr>
          <w:rFonts w:asciiTheme="minorHAnsi" w:hAnsiTheme="minorHAnsi"/>
          <w:sz w:val="21"/>
          <w:szCs w:val="21"/>
        </w:rPr>
        <w:t xml:space="preserve">&amp; 2019-20 </w:t>
      </w:r>
      <w:r w:rsidR="00850205" w:rsidRPr="00E97D5C">
        <w:rPr>
          <w:rFonts w:asciiTheme="minorHAnsi" w:hAnsiTheme="minorHAnsi"/>
          <w:sz w:val="21"/>
          <w:szCs w:val="21"/>
        </w:rPr>
        <w:t>for exceptional performance</w:t>
      </w:r>
    </w:p>
    <w:p w14:paraId="08E3C056" w14:textId="77777777" w:rsidR="002A655E" w:rsidRDefault="002A655E" w:rsidP="00350FB9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</w:pPr>
    </w:p>
    <w:p w14:paraId="1406CECE" w14:textId="3F8299A6" w:rsidR="006B6EAF" w:rsidRPr="00350FB9" w:rsidRDefault="006B6EAF" w:rsidP="00350FB9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  <w:sectPr w:rsidR="006B6EAF" w:rsidRPr="00350FB9" w:rsidSect="00BE1804">
          <w:type w:val="continuous"/>
          <w:pgSz w:w="12240" w:h="15840"/>
          <w:pgMar w:top="630" w:right="1440" w:bottom="90" w:left="1440" w:header="0" w:footer="0" w:gutter="0"/>
          <w:cols w:space="720"/>
          <w:docGrid w:linePitch="360"/>
        </w:sectPr>
      </w:pPr>
      <w:r w:rsidRPr="00350FB9">
        <w:rPr>
          <w:rFonts w:asciiTheme="minorHAnsi" w:hAnsiTheme="minorHAnsi"/>
          <w:color w:val="808080"/>
          <w:sz w:val="24"/>
          <w:szCs w:val="24"/>
          <w:lang w:val="en-GB"/>
        </w:rPr>
        <w:lastRenderedPageBreak/>
        <w:t>EDUCATION</w:t>
      </w:r>
    </w:p>
    <w:p w14:paraId="64387FD6" w14:textId="77777777" w:rsidR="00D33BF0" w:rsidRPr="00FB10D3" w:rsidRDefault="00D8500A" w:rsidP="00B91FDB">
      <w:pPr>
        <w:spacing w:after="0"/>
        <w:rPr>
          <w:rFonts w:asciiTheme="minorHAnsi" w:hAnsiTheme="minorHAnsi"/>
          <w:b/>
          <w:color w:val="2F5496"/>
          <w:lang w:val="en-GB"/>
        </w:rPr>
      </w:pPr>
      <w:r w:rsidRPr="00FB10D3">
        <w:rPr>
          <w:rFonts w:asciiTheme="minorHAnsi" w:hAnsiTheme="minorHAnsi"/>
          <w:b/>
          <w:color w:val="2F5496"/>
          <w:lang w:val="en-GB"/>
        </w:rPr>
        <w:lastRenderedPageBreak/>
        <w:t>Dr. Ambedkar Institute Of Technology</w:t>
      </w:r>
      <w:r w:rsidR="00BA4149" w:rsidRPr="00FB10D3">
        <w:rPr>
          <w:rFonts w:asciiTheme="minorHAnsi" w:hAnsiTheme="minorHAnsi"/>
          <w:b/>
          <w:color w:val="2F5496"/>
          <w:lang w:val="en-GB"/>
        </w:rPr>
        <w:t>, Bengaluru</w:t>
      </w:r>
    </w:p>
    <w:p w14:paraId="668D2E20" w14:textId="77777777" w:rsidR="00582705" w:rsidRPr="00FB10D3" w:rsidRDefault="00582705" w:rsidP="00B91FDB">
      <w:pPr>
        <w:spacing w:after="0"/>
        <w:rPr>
          <w:rFonts w:asciiTheme="minorHAnsi" w:hAnsiTheme="minorHAnsi"/>
          <w:b/>
          <w:color w:val="000000"/>
          <w:lang w:val="en-GB"/>
        </w:rPr>
      </w:pPr>
    </w:p>
    <w:p w14:paraId="512F655B" w14:textId="77777777" w:rsidR="001E1506" w:rsidRPr="00FB10D3" w:rsidRDefault="001E1506" w:rsidP="00B91FDB">
      <w:pPr>
        <w:spacing w:after="0"/>
        <w:rPr>
          <w:rFonts w:asciiTheme="minorHAnsi" w:eastAsia="Times New Roman" w:hAnsiTheme="minorHAnsi" w:cs="Arial"/>
          <w:color w:val="000000"/>
          <w:lang w:val="en-GB"/>
        </w:rPr>
        <w:sectPr w:rsidR="001E1506" w:rsidRPr="00FB10D3" w:rsidSect="00D33BF0">
          <w:type w:val="continuous"/>
          <w:pgSz w:w="12240" w:h="15840"/>
          <w:pgMar w:top="900" w:right="1440" w:bottom="360" w:left="1440" w:header="720" w:footer="720" w:gutter="0"/>
          <w:cols w:num="2" w:space="720"/>
          <w:docGrid w:linePitch="360"/>
        </w:sectPr>
      </w:pPr>
    </w:p>
    <w:p w14:paraId="225024D5" w14:textId="77777777" w:rsidR="003547A1" w:rsidRPr="00E97D5C" w:rsidRDefault="003547A1" w:rsidP="003547A1">
      <w:pPr>
        <w:spacing w:after="0"/>
        <w:rPr>
          <w:rFonts w:asciiTheme="minorHAnsi" w:hAnsiTheme="minorHAnsi"/>
          <w:b/>
          <w:color w:val="000000"/>
          <w:sz w:val="21"/>
          <w:szCs w:val="21"/>
          <w:lang w:val="en-GB"/>
        </w:rPr>
      </w:pPr>
      <w:r w:rsidRPr="00E97D5C">
        <w:rPr>
          <w:rFonts w:asciiTheme="minorHAnsi" w:hAnsiTheme="minorHAnsi"/>
          <w:b/>
          <w:color w:val="000000"/>
          <w:sz w:val="21"/>
          <w:szCs w:val="21"/>
          <w:lang w:val="en-GB"/>
        </w:rPr>
        <w:lastRenderedPageBreak/>
        <w:t>Bachelor of Engineering, EEE</w:t>
      </w:r>
    </w:p>
    <w:p w14:paraId="77A1D1DF" w14:textId="77777777" w:rsidR="00BE1804" w:rsidRPr="00E97D5C" w:rsidRDefault="003547A1" w:rsidP="003547A1">
      <w:pPr>
        <w:spacing w:after="0"/>
        <w:rPr>
          <w:rFonts w:asciiTheme="minorHAnsi" w:hAnsiTheme="minorHAnsi"/>
          <w:b/>
          <w:color w:val="000000"/>
          <w:sz w:val="21"/>
          <w:szCs w:val="21"/>
          <w:lang w:val="en-GB"/>
        </w:rPr>
      </w:pPr>
      <w:r w:rsidRPr="00E97D5C">
        <w:rPr>
          <w:rFonts w:asciiTheme="minorHAnsi" w:hAnsiTheme="minorHAnsi"/>
          <w:color w:val="000000"/>
          <w:sz w:val="21"/>
          <w:szCs w:val="21"/>
          <w:lang w:val="en-GB"/>
        </w:rPr>
        <w:t>May 2009 – June 2013</w:t>
      </w:r>
      <w:r w:rsidRPr="00E97D5C">
        <w:rPr>
          <w:rFonts w:asciiTheme="minorHAnsi" w:hAnsiTheme="minorHAnsi"/>
          <w:b/>
          <w:color w:val="000000"/>
          <w:sz w:val="21"/>
          <w:szCs w:val="21"/>
          <w:lang w:val="en-GB"/>
        </w:rPr>
        <w:t xml:space="preserve"> </w:t>
      </w:r>
    </w:p>
    <w:p w14:paraId="15FD57B1" w14:textId="77777777" w:rsidR="003547A1" w:rsidRPr="00E97D5C" w:rsidRDefault="003547A1" w:rsidP="003547A1">
      <w:pPr>
        <w:spacing w:after="0"/>
        <w:rPr>
          <w:rFonts w:asciiTheme="minorHAnsi" w:hAnsiTheme="minorHAnsi"/>
          <w:b/>
          <w:color w:val="000000"/>
          <w:sz w:val="21"/>
          <w:szCs w:val="21"/>
          <w:lang w:val="en-GB"/>
        </w:rPr>
      </w:pPr>
      <w:r w:rsidRPr="00E97D5C">
        <w:rPr>
          <w:rFonts w:asciiTheme="minorHAnsi" w:eastAsia="Times New Roman" w:hAnsiTheme="minorHAnsi" w:cs="Arial"/>
          <w:color w:val="000000"/>
          <w:sz w:val="21"/>
          <w:szCs w:val="21"/>
          <w:lang w:val="en-GB"/>
        </w:rPr>
        <w:t>Visvesvaraya Technological University</w:t>
      </w:r>
    </w:p>
    <w:p w14:paraId="29C80304" w14:textId="77777777" w:rsidR="009674C0" w:rsidRDefault="009674C0" w:rsidP="00B91FDB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</w:pPr>
    </w:p>
    <w:p w14:paraId="0ED05814" w14:textId="06201BCC" w:rsidR="00D33BF0" w:rsidRPr="00FB10D3" w:rsidRDefault="00D33BF0" w:rsidP="00B91FDB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  <w:sectPr w:rsidR="00D33BF0" w:rsidRPr="00FB10D3" w:rsidSect="00603C4C">
          <w:type w:val="continuous"/>
          <w:pgSz w:w="12240" w:h="15840"/>
          <w:pgMar w:top="720" w:right="1440" w:bottom="360" w:left="1440" w:header="0" w:footer="0" w:gutter="0"/>
          <w:cols w:space="720"/>
          <w:docGrid w:linePitch="360"/>
        </w:sectPr>
      </w:pPr>
      <w:r w:rsidRPr="00FB10D3">
        <w:rPr>
          <w:rFonts w:asciiTheme="minorHAnsi" w:hAnsiTheme="minorHAnsi"/>
          <w:color w:val="808080"/>
          <w:sz w:val="24"/>
          <w:szCs w:val="24"/>
          <w:lang w:val="en-GB"/>
        </w:rPr>
        <w:t>SKILLS</w:t>
      </w:r>
    </w:p>
    <w:p w14:paraId="5E9C8F48" w14:textId="49196330" w:rsidR="007B6CDE" w:rsidRPr="00A65798" w:rsidRDefault="007B6CDE" w:rsidP="00A65798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lastRenderedPageBreak/>
        <w:t>Methodologies: Agile</w:t>
      </w:r>
      <w:r w:rsidR="00C52DE0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, Scrum</w:t>
      </w:r>
      <w:r w:rsidR="009374BE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, Waterfall</w:t>
      </w:r>
    </w:p>
    <w:p w14:paraId="7712C31D" w14:textId="16680126" w:rsidR="00CB5746" w:rsidRDefault="00D61C11" w:rsidP="00B72DE3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Language</w:t>
      </w:r>
      <w:r w:rsidR="00AA6F93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/</w:t>
      </w:r>
      <w:r w:rsidR="00AA6F93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Libraries</w:t>
      </w: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: Python</w:t>
      </w:r>
      <w:r w:rsidR="002516B6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, NumPy, Pandas</w:t>
      </w:r>
      <w:r w:rsidR="00D839F6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, SQL</w:t>
      </w:r>
    </w:p>
    <w:p w14:paraId="78D82622" w14:textId="173BF086" w:rsidR="0046323B" w:rsidRPr="00CB5746" w:rsidRDefault="0046323B" w:rsidP="00B72DE3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Web: XML, JSON, XSD</w:t>
      </w:r>
    </w:p>
    <w:p w14:paraId="3AEC11B6" w14:textId="099F026C" w:rsidR="00DD2ECF" w:rsidRPr="00E97D5C" w:rsidRDefault="007B6CDE" w:rsidP="00A65798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Database: </w:t>
      </w:r>
      <w:r w:rsidR="00D8500A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MS</w:t>
      </w: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SQL</w:t>
      </w:r>
      <w:r w:rsidR="00763B83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, PostgreSQL</w:t>
      </w:r>
      <w:r w:rsidR="00C506C6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(Advanced)</w:t>
      </w:r>
    </w:p>
    <w:p w14:paraId="0D704E9C" w14:textId="77777777" w:rsidR="00DD2ECF" w:rsidRPr="00E97D5C" w:rsidRDefault="00DD2ECF" w:rsidP="00A65798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Automation Tools: Selenium WebDriver, Selenium IDE</w:t>
      </w:r>
    </w:p>
    <w:p w14:paraId="288461D5" w14:textId="74141E94" w:rsidR="007B6CDE" w:rsidRPr="00E97D5C" w:rsidRDefault="007B6CDE" w:rsidP="00A65798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Visualization: </w:t>
      </w:r>
      <w:r w:rsidR="00D839F6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Python (</w:t>
      </w:r>
      <w:r w:rsidR="00FC54A5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Seaborn</w:t>
      </w:r>
      <w:r w:rsidR="00A91312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, </w:t>
      </w:r>
      <w:r w:rsidR="000D00C7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matplotlib</w:t>
      </w:r>
      <w:r w:rsidR="00D839F6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), Jupyter Notebook, Power BI</w:t>
      </w:r>
    </w:p>
    <w:p w14:paraId="79A9F3D4" w14:textId="77777777" w:rsidR="007B6CDE" w:rsidRPr="00E97D5C" w:rsidRDefault="007B6CDE" w:rsidP="00A65798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API Testing:</w:t>
      </w:r>
      <w:r w:rsidR="00513F14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 SOAP and Rest using SOAP UI, </w:t>
      </w: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Postman</w:t>
      </w:r>
    </w:p>
    <w:p w14:paraId="07FC08DA" w14:textId="68DB88C7" w:rsidR="007B6CDE" w:rsidRPr="00E97D5C" w:rsidRDefault="007B6CDE" w:rsidP="00A65798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Others:</w:t>
      </w:r>
      <w:r w:rsidR="00D839F6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 MS Office Suite,</w:t>
      </w:r>
      <w:r w:rsidR="008871D1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 Visio,</w:t>
      </w: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 </w:t>
      </w:r>
      <w:r w:rsidR="006F2259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Azure Devops, </w:t>
      </w:r>
      <w:r w:rsidR="001B4510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Jira, </w:t>
      </w:r>
      <w:r w:rsidR="00FC54A5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Confluence, SharePoint</w:t>
      </w:r>
      <w:r w:rsidR="00704C89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,</w:t>
      </w:r>
      <w:r w:rsidR="00D54002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 </w:t>
      </w:r>
      <w:r w:rsidR="00DD2ECF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Servic</w:t>
      </w:r>
      <w:r w:rsidR="006F2259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e-Now, Fiddler</w:t>
      </w:r>
      <w:r w:rsidR="00731254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,</w:t>
      </w:r>
      <w:r w:rsidR="00C0472C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 ReQtest</w:t>
      </w:r>
      <w:r w:rsidR="002E1670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, </w:t>
      </w:r>
      <w:r w:rsidR="00D238E2"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Snagit</w:t>
      </w:r>
    </w:p>
    <w:p w14:paraId="3B8BECDD" w14:textId="020AB301" w:rsidR="00D839F6" w:rsidRPr="00E97D5C" w:rsidRDefault="00D839F6" w:rsidP="00A65798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A65798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Soft Skills: Excellent written and verbal communication skills, presentation and negotiation skills.</w:t>
      </w:r>
    </w:p>
    <w:p w14:paraId="6AEC37FC" w14:textId="77777777" w:rsidR="001A1BBA" w:rsidRPr="00FB10D3" w:rsidRDefault="001A1BBA" w:rsidP="001A1BBA">
      <w:pPr>
        <w:spacing w:after="0"/>
        <w:rPr>
          <w:rFonts w:asciiTheme="minorHAnsi" w:eastAsia="Arial" w:hAnsiTheme="minorHAnsi" w:cs="Calibri"/>
          <w:bCs/>
          <w:iCs/>
          <w:spacing w:val="2"/>
          <w:lang w:val="en-GB"/>
        </w:rPr>
      </w:pPr>
    </w:p>
    <w:p w14:paraId="032C9F82" w14:textId="47A38B79" w:rsidR="00DA4517" w:rsidRPr="00D839F6" w:rsidRDefault="00D839F6" w:rsidP="00DA4517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</w:pPr>
      <w:r w:rsidRPr="00D839F6">
        <w:rPr>
          <w:rFonts w:asciiTheme="minorHAnsi" w:hAnsiTheme="minorHAnsi"/>
          <w:color w:val="808080"/>
          <w:sz w:val="24"/>
          <w:szCs w:val="24"/>
          <w:lang w:val="en-GB"/>
        </w:rPr>
        <w:t>COURSES</w:t>
      </w:r>
      <w:r>
        <w:rPr>
          <w:rFonts w:asciiTheme="minorHAnsi" w:hAnsiTheme="minorHAnsi"/>
          <w:color w:val="808080"/>
          <w:sz w:val="24"/>
          <w:szCs w:val="24"/>
          <w:lang w:val="en-GB"/>
        </w:rPr>
        <w:t>/CERTIFICATIONS</w:t>
      </w:r>
    </w:p>
    <w:p w14:paraId="61EFF380" w14:textId="77777777" w:rsidR="00DA4517" w:rsidRPr="00E97D5C" w:rsidRDefault="00DA4517" w:rsidP="00DA4517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Python 3 bootcamp </w:t>
      </w:r>
      <w:r w:rsidR="00D65D0F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–</w:t>
      </w: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 Udemy</w:t>
      </w:r>
    </w:p>
    <w:p w14:paraId="10913B96" w14:textId="0C828EB3" w:rsidR="00A91312" w:rsidRPr="00E97D5C" w:rsidRDefault="00D65D0F" w:rsidP="00822D50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Data analysis with Pandas and Python</w:t>
      </w:r>
      <w:r w:rsidR="00B3748D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 </w:t>
      </w:r>
      <w:r w:rsidR="00A91312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–</w:t>
      </w:r>
      <w:r w:rsidR="00B3748D"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 xml:space="preserve"> Udemy</w:t>
      </w:r>
    </w:p>
    <w:p w14:paraId="725A645B" w14:textId="10C8E2CF" w:rsidR="009D54D0" w:rsidRPr="00E97D5C" w:rsidRDefault="009D54D0" w:rsidP="00D65D0F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SQL bootcamp - Udemy</w:t>
      </w:r>
    </w:p>
    <w:p w14:paraId="2EA79148" w14:textId="77777777" w:rsidR="00CA0D38" w:rsidRPr="00E97D5C" w:rsidRDefault="00CA0D38" w:rsidP="00CA0D38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</w:pPr>
      <w:r w:rsidRPr="00E97D5C">
        <w:rPr>
          <w:rFonts w:asciiTheme="minorHAnsi" w:eastAsia="Arial" w:hAnsiTheme="minorHAnsi" w:cs="Calibri"/>
          <w:bCs/>
          <w:iCs/>
          <w:spacing w:val="2"/>
          <w:sz w:val="21"/>
          <w:szCs w:val="21"/>
        </w:rPr>
        <w:t>Certified SAFe 4 DevOps Practitioner - Scaled Agile, Inc.</w:t>
      </w:r>
    </w:p>
    <w:p w14:paraId="6D7D3BF0" w14:textId="77777777" w:rsidR="00290657" w:rsidRDefault="001A1BBA" w:rsidP="00290657">
      <w:pPr>
        <w:spacing w:after="0"/>
        <w:rPr>
          <w:rFonts w:asciiTheme="minorHAnsi" w:hAnsiTheme="minorHAnsi"/>
          <w:color w:val="808080"/>
          <w:sz w:val="24"/>
          <w:szCs w:val="24"/>
          <w:lang w:val="en-GB"/>
        </w:rPr>
      </w:pPr>
      <w:r w:rsidRPr="00FB10D3">
        <w:rPr>
          <w:rFonts w:asciiTheme="minorHAnsi" w:hAnsiTheme="minorHAnsi"/>
          <w:color w:val="808080"/>
          <w:sz w:val="24"/>
          <w:szCs w:val="24"/>
          <w:lang w:val="en-GB"/>
        </w:rPr>
        <w:t>REFERENCES</w:t>
      </w:r>
    </w:p>
    <w:p w14:paraId="026AF2D6" w14:textId="068F5C29" w:rsidR="002719A1" w:rsidRPr="00E97D5C" w:rsidRDefault="001A1BBA" w:rsidP="00290657">
      <w:pPr>
        <w:spacing w:after="0"/>
        <w:rPr>
          <w:rFonts w:asciiTheme="minorHAnsi" w:hAnsiTheme="minorHAnsi"/>
          <w:sz w:val="21"/>
          <w:szCs w:val="21"/>
        </w:rPr>
      </w:pPr>
      <w:r w:rsidRPr="00E97D5C">
        <w:rPr>
          <w:rFonts w:asciiTheme="minorHAnsi" w:hAnsiTheme="minorHAnsi"/>
          <w:sz w:val="21"/>
          <w:szCs w:val="21"/>
        </w:rPr>
        <w:t>Provide on r</w:t>
      </w:r>
      <w:r w:rsidR="00E83F71" w:rsidRPr="00E97D5C">
        <w:rPr>
          <w:rFonts w:asciiTheme="minorHAnsi" w:hAnsiTheme="minorHAnsi"/>
          <w:sz w:val="21"/>
          <w:szCs w:val="21"/>
        </w:rPr>
        <w:t>equest</w:t>
      </w:r>
    </w:p>
    <w:p w14:paraId="44CF5707" w14:textId="614A81FB" w:rsidR="002719A1" w:rsidRDefault="002719A1" w:rsidP="00290657">
      <w:pPr>
        <w:spacing w:after="0"/>
        <w:rPr>
          <w:rFonts w:asciiTheme="minorHAnsi" w:hAnsiTheme="minorHAnsi"/>
        </w:rPr>
      </w:pPr>
    </w:p>
    <w:p w14:paraId="47DED423" w14:textId="675EC9B0" w:rsidR="002719A1" w:rsidRPr="002719A1" w:rsidRDefault="002719A1" w:rsidP="00290657">
      <w:pPr>
        <w:spacing w:after="0"/>
        <w:rPr>
          <w:rFonts w:asciiTheme="minorHAnsi" w:hAnsiTheme="minorHAnsi"/>
        </w:rPr>
      </w:pPr>
    </w:p>
    <w:sectPr w:rsidR="002719A1" w:rsidRPr="002719A1" w:rsidSect="00942ABC">
      <w:type w:val="continuous"/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17CDF" w14:textId="77777777" w:rsidR="00D034F0" w:rsidRDefault="00D034F0" w:rsidP="00A80A39">
      <w:pPr>
        <w:spacing w:after="0" w:line="240" w:lineRule="auto"/>
      </w:pPr>
      <w:r>
        <w:separator/>
      </w:r>
    </w:p>
  </w:endnote>
  <w:endnote w:type="continuationSeparator" w:id="0">
    <w:p w14:paraId="3F807C5F" w14:textId="77777777" w:rsidR="00D034F0" w:rsidRDefault="00D034F0" w:rsidP="00A8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1633A" w14:textId="77777777" w:rsidR="00D034F0" w:rsidRDefault="00D034F0" w:rsidP="00A80A39">
      <w:pPr>
        <w:spacing w:after="0" w:line="240" w:lineRule="auto"/>
      </w:pPr>
      <w:r>
        <w:separator/>
      </w:r>
    </w:p>
  </w:footnote>
  <w:footnote w:type="continuationSeparator" w:id="0">
    <w:p w14:paraId="0FFD6251" w14:textId="77777777" w:rsidR="00D034F0" w:rsidRDefault="00D034F0" w:rsidP="00A8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C1C"/>
    <w:multiLevelType w:val="hybridMultilevel"/>
    <w:tmpl w:val="E7BA491C"/>
    <w:lvl w:ilvl="0" w:tplc="8CC624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797"/>
    <w:multiLevelType w:val="hybridMultilevel"/>
    <w:tmpl w:val="7C4E1DE8"/>
    <w:lvl w:ilvl="0" w:tplc="8CC624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228F"/>
    <w:multiLevelType w:val="hybridMultilevel"/>
    <w:tmpl w:val="0EDC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23BE5"/>
    <w:multiLevelType w:val="multilevel"/>
    <w:tmpl w:val="0EEC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B3211"/>
    <w:multiLevelType w:val="multilevel"/>
    <w:tmpl w:val="E55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85AB9"/>
    <w:multiLevelType w:val="hybridMultilevel"/>
    <w:tmpl w:val="6484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72496"/>
    <w:multiLevelType w:val="hybridMultilevel"/>
    <w:tmpl w:val="A35EC0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40887"/>
    <w:multiLevelType w:val="hybridMultilevel"/>
    <w:tmpl w:val="DBCE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23EF7"/>
    <w:multiLevelType w:val="multilevel"/>
    <w:tmpl w:val="B04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073A57"/>
    <w:multiLevelType w:val="multilevel"/>
    <w:tmpl w:val="9D78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F22D1"/>
    <w:multiLevelType w:val="hybridMultilevel"/>
    <w:tmpl w:val="B624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801FE"/>
    <w:multiLevelType w:val="multilevel"/>
    <w:tmpl w:val="785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DC23AB"/>
    <w:multiLevelType w:val="hybridMultilevel"/>
    <w:tmpl w:val="29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87FD3"/>
    <w:multiLevelType w:val="hybridMultilevel"/>
    <w:tmpl w:val="5114E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005CE"/>
    <w:multiLevelType w:val="multilevel"/>
    <w:tmpl w:val="D610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95F54"/>
    <w:multiLevelType w:val="multilevel"/>
    <w:tmpl w:val="C14A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985C7D"/>
    <w:multiLevelType w:val="hybridMultilevel"/>
    <w:tmpl w:val="04381474"/>
    <w:lvl w:ilvl="0" w:tplc="8CC624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A66E2"/>
    <w:multiLevelType w:val="hybridMultilevel"/>
    <w:tmpl w:val="660681DA"/>
    <w:lvl w:ilvl="0" w:tplc="8CC624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F4379"/>
    <w:multiLevelType w:val="hybridMultilevel"/>
    <w:tmpl w:val="53707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27702"/>
    <w:multiLevelType w:val="hybridMultilevel"/>
    <w:tmpl w:val="9E80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96698"/>
    <w:multiLevelType w:val="hybridMultilevel"/>
    <w:tmpl w:val="17125730"/>
    <w:lvl w:ilvl="0" w:tplc="8CC624F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3535BB"/>
    <w:multiLevelType w:val="hybridMultilevel"/>
    <w:tmpl w:val="22E2A52C"/>
    <w:lvl w:ilvl="0" w:tplc="8CC624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41A9F"/>
    <w:multiLevelType w:val="multilevel"/>
    <w:tmpl w:val="0F8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98603D"/>
    <w:multiLevelType w:val="multilevel"/>
    <w:tmpl w:val="AC5C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157E57"/>
    <w:multiLevelType w:val="hybridMultilevel"/>
    <w:tmpl w:val="517EE18C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5">
    <w:nsid w:val="625D4DAA"/>
    <w:multiLevelType w:val="multilevel"/>
    <w:tmpl w:val="53C0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6D4C9D"/>
    <w:multiLevelType w:val="hybridMultilevel"/>
    <w:tmpl w:val="BCBAA87E"/>
    <w:lvl w:ilvl="0" w:tplc="8CC624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D5BD4"/>
    <w:multiLevelType w:val="multilevel"/>
    <w:tmpl w:val="2D58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75037F"/>
    <w:multiLevelType w:val="hybridMultilevel"/>
    <w:tmpl w:val="84C86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24"/>
  </w:num>
  <w:num w:numId="5">
    <w:abstractNumId w:val="5"/>
  </w:num>
  <w:num w:numId="6">
    <w:abstractNumId w:val="20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17"/>
  </w:num>
  <w:num w:numId="12">
    <w:abstractNumId w:val="11"/>
  </w:num>
  <w:num w:numId="13">
    <w:abstractNumId w:val="23"/>
  </w:num>
  <w:num w:numId="14">
    <w:abstractNumId w:val="3"/>
  </w:num>
  <w:num w:numId="15">
    <w:abstractNumId w:val="1"/>
  </w:num>
  <w:num w:numId="16">
    <w:abstractNumId w:val="13"/>
  </w:num>
  <w:num w:numId="17">
    <w:abstractNumId w:val="28"/>
  </w:num>
  <w:num w:numId="18">
    <w:abstractNumId w:val="16"/>
  </w:num>
  <w:num w:numId="19">
    <w:abstractNumId w:val="26"/>
  </w:num>
  <w:num w:numId="20">
    <w:abstractNumId w:val="21"/>
  </w:num>
  <w:num w:numId="21">
    <w:abstractNumId w:val="6"/>
  </w:num>
  <w:num w:numId="22">
    <w:abstractNumId w:val="27"/>
  </w:num>
  <w:num w:numId="23">
    <w:abstractNumId w:val="4"/>
  </w:num>
  <w:num w:numId="24">
    <w:abstractNumId w:val="9"/>
  </w:num>
  <w:num w:numId="25">
    <w:abstractNumId w:val="14"/>
  </w:num>
  <w:num w:numId="26">
    <w:abstractNumId w:val="15"/>
  </w:num>
  <w:num w:numId="27">
    <w:abstractNumId w:val="25"/>
  </w:num>
  <w:num w:numId="28">
    <w:abstractNumId w:val="22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AB"/>
    <w:rsid w:val="000013BB"/>
    <w:rsid w:val="00016295"/>
    <w:rsid w:val="00021611"/>
    <w:rsid w:val="00026946"/>
    <w:rsid w:val="000333EE"/>
    <w:rsid w:val="0004007C"/>
    <w:rsid w:val="00055C50"/>
    <w:rsid w:val="00060E93"/>
    <w:rsid w:val="000611E0"/>
    <w:rsid w:val="00074557"/>
    <w:rsid w:val="0007701F"/>
    <w:rsid w:val="00081E53"/>
    <w:rsid w:val="00084E59"/>
    <w:rsid w:val="000859F3"/>
    <w:rsid w:val="00092766"/>
    <w:rsid w:val="0009518F"/>
    <w:rsid w:val="00096DB5"/>
    <w:rsid w:val="000B0783"/>
    <w:rsid w:val="000B3354"/>
    <w:rsid w:val="000C528B"/>
    <w:rsid w:val="000C72F1"/>
    <w:rsid w:val="000D00C7"/>
    <w:rsid w:val="000D319F"/>
    <w:rsid w:val="000E2F03"/>
    <w:rsid w:val="000E715C"/>
    <w:rsid w:val="000F1981"/>
    <w:rsid w:val="00101D30"/>
    <w:rsid w:val="001074D0"/>
    <w:rsid w:val="001147DE"/>
    <w:rsid w:val="00122279"/>
    <w:rsid w:val="001226CA"/>
    <w:rsid w:val="00130987"/>
    <w:rsid w:val="00140AD3"/>
    <w:rsid w:val="00141668"/>
    <w:rsid w:val="00143CF9"/>
    <w:rsid w:val="001456FA"/>
    <w:rsid w:val="00151CAD"/>
    <w:rsid w:val="00153AAD"/>
    <w:rsid w:val="001845EC"/>
    <w:rsid w:val="00185989"/>
    <w:rsid w:val="0019238D"/>
    <w:rsid w:val="00193E0A"/>
    <w:rsid w:val="001978FA"/>
    <w:rsid w:val="001A1BBA"/>
    <w:rsid w:val="001A227A"/>
    <w:rsid w:val="001A2622"/>
    <w:rsid w:val="001A71E1"/>
    <w:rsid w:val="001B11F7"/>
    <w:rsid w:val="001B1279"/>
    <w:rsid w:val="001B4016"/>
    <w:rsid w:val="001B4510"/>
    <w:rsid w:val="001B56BF"/>
    <w:rsid w:val="001C40FB"/>
    <w:rsid w:val="001C5DB5"/>
    <w:rsid w:val="001C64B0"/>
    <w:rsid w:val="001D1F2E"/>
    <w:rsid w:val="001D290B"/>
    <w:rsid w:val="001D3CCF"/>
    <w:rsid w:val="001D3EA8"/>
    <w:rsid w:val="001D5E81"/>
    <w:rsid w:val="001D779F"/>
    <w:rsid w:val="001E11A8"/>
    <w:rsid w:val="001E1506"/>
    <w:rsid w:val="001E161D"/>
    <w:rsid w:val="001E261A"/>
    <w:rsid w:val="001F2CA0"/>
    <w:rsid w:val="001F3E90"/>
    <w:rsid w:val="001F454B"/>
    <w:rsid w:val="001F5964"/>
    <w:rsid w:val="002048EF"/>
    <w:rsid w:val="0020694E"/>
    <w:rsid w:val="00207B42"/>
    <w:rsid w:val="00216BA9"/>
    <w:rsid w:val="002179B7"/>
    <w:rsid w:val="00222FDB"/>
    <w:rsid w:val="002255AC"/>
    <w:rsid w:val="00226450"/>
    <w:rsid w:val="0022652E"/>
    <w:rsid w:val="00235208"/>
    <w:rsid w:val="00235427"/>
    <w:rsid w:val="002371C1"/>
    <w:rsid w:val="002435DE"/>
    <w:rsid w:val="00247CCB"/>
    <w:rsid w:val="002516B6"/>
    <w:rsid w:val="00263320"/>
    <w:rsid w:val="00267B43"/>
    <w:rsid w:val="00270EE7"/>
    <w:rsid w:val="0027190D"/>
    <w:rsid w:val="002719A1"/>
    <w:rsid w:val="00276DAB"/>
    <w:rsid w:val="00277ECE"/>
    <w:rsid w:val="002802AB"/>
    <w:rsid w:val="00283993"/>
    <w:rsid w:val="00285355"/>
    <w:rsid w:val="00285AC1"/>
    <w:rsid w:val="002868CE"/>
    <w:rsid w:val="00290657"/>
    <w:rsid w:val="0029117E"/>
    <w:rsid w:val="002940D8"/>
    <w:rsid w:val="002A4748"/>
    <w:rsid w:val="002A655E"/>
    <w:rsid w:val="002B5F0E"/>
    <w:rsid w:val="002C150A"/>
    <w:rsid w:val="002C6058"/>
    <w:rsid w:val="002C7C89"/>
    <w:rsid w:val="002D32F4"/>
    <w:rsid w:val="002D3979"/>
    <w:rsid w:val="002D4616"/>
    <w:rsid w:val="002E1670"/>
    <w:rsid w:val="002E275A"/>
    <w:rsid w:val="002E6736"/>
    <w:rsid w:val="002F28B5"/>
    <w:rsid w:val="002F48E3"/>
    <w:rsid w:val="00306D86"/>
    <w:rsid w:val="00310323"/>
    <w:rsid w:val="00311E9A"/>
    <w:rsid w:val="0031485C"/>
    <w:rsid w:val="00314C52"/>
    <w:rsid w:val="00317261"/>
    <w:rsid w:val="00321B66"/>
    <w:rsid w:val="00323E8A"/>
    <w:rsid w:val="003268E3"/>
    <w:rsid w:val="0033015F"/>
    <w:rsid w:val="00341142"/>
    <w:rsid w:val="00343919"/>
    <w:rsid w:val="003439C0"/>
    <w:rsid w:val="00344366"/>
    <w:rsid w:val="00350FB9"/>
    <w:rsid w:val="003547A1"/>
    <w:rsid w:val="00355758"/>
    <w:rsid w:val="00362D45"/>
    <w:rsid w:val="003707D8"/>
    <w:rsid w:val="00370C6B"/>
    <w:rsid w:val="00374655"/>
    <w:rsid w:val="003817B2"/>
    <w:rsid w:val="00390042"/>
    <w:rsid w:val="003948F0"/>
    <w:rsid w:val="00394F97"/>
    <w:rsid w:val="003B0E96"/>
    <w:rsid w:val="003B2690"/>
    <w:rsid w:val="003B30B8"/>
    <w:rsid w:val="003C1291"/>
    <w:rsid w:val="003C1DF3"/>
    <w:rsid w:val="003C3107"/>
    <w:rsid w:val="003C4763"/>
    <w:rsid w:val="003D0838"/>
    <w:rsid w:val="003D1016"/>
    <w:rsid w:val="003D7147"/>
    <w:rsid w:val="003E17C7"/>
    <w:rsid w:val="003E1F28"/>
    <w:rsid w:val="003E5266"/>
    <w:rsid w:val="003F3D98"/>
    <w:rsid w:val="00401F60"/>
    <w:rsid w:val="004029B6"/>
    <w:rsid w:val="00407B20"/>
    <w:rsid w:val="004127F0"/>
    <w:rsid w:val="00413EB1"/>
    <w:rsid w:val="00414E0C"/>
    <w:rsid w:val="0042021E"/>
    <w:rsid w:val="00420C88"/>
    <w:rsid w:val="00430187"/>
    <w:rsid w:val="0043038C"/>
    <w:rsid w:val="00436A6C"/>
    <w:rsid w:val="004420BD"/>
    <w:rsid w:val="004535C6"/>
    <w:rsid w:val="00457B17"/>
    <w:rsid w:val="0046323B"/>
    <w:rsid w:val="0046339E"/>
    <w:rsid w:val="00475030"/>
    <w:rsid w:val="0047694E"/>
    <w:rsid w:val="00482D53"/>
    <w:rsid w:val="00483D9A"/>
    <w:rsid w:val="00494608"/>
    <w:rsid w:val="004A2AC2"/>
    <w:rsid w:val="004A5F3E"/>
    <w:rsid w:val="004B29C4"/>
    <w:rsid w:val="004B7495"/>
    <w:rsid w:val="004C09CD"/>
    <w:rsid w:val="004C6EEF"/>
    <w:rsid w:val="004E1F22"/>
    <w:rsid w:val="004E4F64"/>
    <w:rsid w:val="004E5433"/>
    <w:rsid w:val="004F25A3"/>
    <w:rsid w:val="004F4E6A"/>
    <w:rsid w:val="004F5721"/>
    <w:rsid w:val="004F5A81"/>
    <w:rsid w:val="00505E6A"/>
    <w:rsid w:val="005111C9"/>
    <w:rsid w:val="00511EFB"/>
    <w:rsid w:val="00513F14"/>
    <w:rsid w:val="00514B91"/>
    <w:rsid w:val="00515872"/>
    <w:rsid w:val="00517A9B"/>
    <w:rsid w:val="00523124"/>
    <w:rsid w:val="005334DE"/>
    <w:rsid w:val="005400BC"/>
    <w:rsid w:val="00545C2D"/>
    <w:rsid w:val="00547A52"/>
    <w:rsid w:val="0055061C"/>
    <w:rsid w:val="00550631"/>
    <w:rsid w:val="00552270"/>
    <w:rsid w:val="00555EE7"/>
    <w:rsid w:val="00556BEB"/>
    <w:rsid w:val="005608A2"/>
    <w:rsid w:val="00560C48"/>
    <w:rsid w:val="0056257F"/>
    <w:rsid w:val="00565041"/>
    <w:rsid w:val="0057128D"/>
    <w:rsid w:val="0057243A"/>
    <w:rsid w:val="00577366"/>
    <w:rsid w:val="00577BC5"/>
    <w:rsid w:val="00582705"/>
    <w:rsid w:val="005868F7"/>
    <w:rsid w:val="005905FA"/>
    <w:rsid w:val="005970AC"/>
    <w:rsid w:val="005A23E4"/>
    <w:rsid w:val="005A73FA"/>
    <w:rsid w:val="005B2891"/>
    <w:rsid w:val="005B299F"/>
    <w:rsid w:val="005B5E13"/>
    <w:rsid w:val="005C0554"/>
    <w:rsid w:val="005C0BBC"/>
    <w:rsid w:val="005C17AB"/>
    <w:rsid w:val="005C7245"/>
    <w:rsid w:val="005C7E55"/>
    <w:rsid w:val="005D2303"/>
    <w:rsid w:val="005D59B8"/>
    <w:rsid w:val="005E4F35"/>
    <w:rsid w:val="005E6039"/>
    <w:rsid w:val="005E68A4"/>
    <w:rsid w:val="005E7594"/>
    <w:rsid w:val="005F0D9F"/>
    <w:rsid w:val="005F1BAA"/>
    <w:rsid w:val="006034D7"/>
    <w:rsid w:val="00603C4C"/>
    <w:rsid w:val="006053DE"/>
    <w:rsid w:val="006116BC"/>
    <w:rsid w:val="00620361"/>
    <w:rsid w:val="00620FBB"/>
    <w:rsid w:val="006227E7"/>
    <w:rsid w:val="00623463"/>
    <w:rsid w:val="006244E9"/>
    <w:rsid w:val="006303CC"/>
    <w:rsid w:val="006366DC"/>
    <w:rsid w:val="0063783F"/>
    <w:rsid w:val="00643C26"/>
    <w:rsid w:val="006478E6"/>
    <w:rsid w:val="00653551"/>
    <w:rsid w:val="00657278"/>
    <w:rsid w:val="0066346A"/>
    <w:rsid w:val="00670DF7"/>
    <w:rsid w:val="00680B2E"/>
    <w:rsid w:val="00686193"/>
    <w:rsid w:val="006904E7"/>
    <w:rsid w:val="00692D71"/>
    <w:rsid w:val="00694BF1"/>
    <w:rsid w:val="00695996"/>
    <w:rsid w:val="00695B5D"/>
    <w:rsid w:val="00695EF1"/>
    <w:rsid w:val="006A6D09"/>
    <w:rsid w:val="006B0089"/>
    <w:rsid w:val="006B6EAF"/>
    <w:rsid w:val="006C5BDC"/>
    <w:rsid w:val="006C6AF2"/>
    <w:rsid w:val="006E5690"/>
    <w:rsid w:val="006E6848"/>
    <w:rsid w:val="006F2259"/>
    <w:rsid w:val="0070014D"/>
    <w:rsid w:val="00701C86"/>
    <w:rsid w:val="00703C97"/>
    <w:rsid w:val="00704C89"/>
    <w:rsid w:val="00704F86"/>
    <w:rsid w:val="00705F07"/>
    <w:rsid w:val="0071278A"/>
    <w:rsid w:val="00717467"/>
    <w:rsid w:val="00717E48"/>
    <w:rsid w:val="0072508E"/>
    <w:rsid w:val="00730C03"/>
    <w:rsid w:val="00731254"/>
    <w:rsid w:val="007330A7"/>
    <w:rsid w:val="00735069"/>
    <w:rsid w:val="007537D3"/>
    <w:rsid w:val="007636E0"/>
    <w:rsid w:val="007637CB"/>
    <w:rsid w:val="00763B83"/>
    <w:rsid w:val="0077485F"/>
    <w:rsid w:val="007A3107"/>
    <w:rsid w:val="007A4535"/>
    <w:rsid w:val="007B506A"/>
    <w:rsid w:val="007B5606"/>
    <w:rsid w:val="007B5AE1"/>
    <w:rsid w:val="007B6CDE"/>
    <w:rsid w:val="007B7609"/>
    <w:rsid w:val="007C14F0"/>
    <w:rsid w:val="007C21D5"/>
    <w:rsid w:val="007C226A"/>
    <w:rsid w:val="007C2468"/>
    <w:rsid w:val="007C341C"/>
    <w:rsid w:val="007C3C6F"/>
    <w:rsid w:val="007C4D08"/>
    <w:rsid w:val="007D2ED9"/>
    <w:rsid w:val="007E562A"/>
    <w:rsid w:val="007E596F"/>
    <w:rsid w:val="007E7BF2"/>
    <w:rsid w:val="007F438C"/>
    <w:rsid w:val="007F524E"/>
    <w:rsid w:val="007F564F"/>
    <w:rsid w:val="008011B1"/>
    <w:rsid w:val="008064AA"/>
    <w:rsid w:val="00812164"/>
    <w:rsid w:val="00813E6B"/>
    <w:rsid w:val="00822D50"/>
    <w:rsid w:val="00822FDC"/>
    <w:rsid w:val="00825736"/>
    <w:rsid w:val="00830418"/>
    <w:rsid w:val="00830E8B"/>
    <w:rsid w:val="00843197"/>
    <w:rsid w:val="00850205"/>
    <w:rsid w:val="008560AA"/>
    <w:rsid w:val="00856A09"/>
    <w:rsid w:val="00860DDF"/>
    <w:rsid w:val="0087175D"/>
    <w:rsid w:val="00872E71"/>
    <w:rsid w:val="008739D1"/>
    <w:rsid w:val="00873FF9"/>
    <w:rsid w:val="0087783C"/>
    <w:rsid w:val="0088478D"/>
    <w:rsid w:val="008855CA"/>
    <w:rsid w:val="008871D1"/>
    <w:rsid w:val="008878C1"/>
    <w:rsid w:val="008934DD"/>
    <w:rsid w:val="008A24A9"/>
    <w:rsid w:val="008A2719"/>
    <w:rsid w:val="008A3E6A"/>
    <w:rsid w:val="008A58C5"/>
    <w:rsid w:val="008A5D7A"/>
    <w:rsid w:val="008B0586"/>
    <w:rsid w:val="008B3B6F"/>
    <w:rsid w:val="008B5EF3"/>
    <w:rsid w:val="008D5783"/>
    <w:rsid w:val="008D7F05"/>
    <w:rsid w:val="008E6B0F"/>
    <w:rsid w:val="008F173B"/>
    <w:rsid w:val="008F1E33"/>
    <w:rsid w:val="008F2678"/>
    <w:rsid w:val="00900507"/>
    <w:rsid w:val="009111D6"/>
    <w:rsid w:val="009139F3"/>
    <w:rsid w:val="009146FC"/>
    <w:rsid w:val="00916A5B"/>
    <w:rsid w:val="0092049B"/>
    <w:rsid w:val="009374BE"/>
    <w:rsid w:val="00937F9B"/>
    <w:rsid w:val="009406A4"/>
    <w:rsid w:val="00942ABC"/>
    <w:rsid w:val="00945A51"/>
    <w:rsid w:val="00951A44"/>
    <w:rsid w:val="00951F70"/>
    <w:rsid w:val="009603B9"/>
    <w:rsid w:val="00963F32"/>
    <w:rsid w:val="009674C0"/>
    <w:rsid w:val="00967D4A"/>
    <w:rsid w:val="00972EAF"/>
    <w:rsid w:val="00976311"/>
    <w:rsid w:val="0098440C"/>
    <w:rsid w:val="00985457"/>
    <w:rsid w:val="009861B3"/>
    <w:rsid w:val="00994CAD"/>
    <w:rsid w:val="009A7213"/>
    <w:rsid w:val="009B1175"/>
    <w:rsid w:val="009B6312"/>
    <w:rsid w:val="009B64D2"/>
    <w:rsid w:val="009B6A74"/>
    <w:rsid w:val="009C2FE7"/>
    <w:rsid w:val="009C3CAD"/>
    <w:rsid w:val="009C51CF"/>
    <w:rsid w:val="009C593A"/>
    <w:rsid w:val="009C75E4"/>
    <w:rsid w:val="009D0849"/>
    <w:rsid w:val="009D22ED"/>
    <w:rsid w:val="009D37EE"/>
    <w:rsid w:val="009D3EF7"/>
    <w:rsid w:val="009D54D0"/>
    <w:rsid w:val="009E12D9"/>
    <w:rsid w:val="009E4437"/>
    <w:rsid w:val="009F142B"/>
    <w:rsid w:val="009F3C99"/>
    <w:rsid w:val="009F5FB8"/>
    <w:rsid w:val="00A02ED9"/>
    <w:rsid w:val="00A06A62"/>
    <w:rsid w:val="00A16BF0"/>
    <w:rsid w:val="00A225EA"/>
    <w:rsid w:val="00A26293"/>
    <w:rsid w:val="00A36187"/>
    <w:rsid w:val="00A37E65"/>
    <w:rsid w:val="00A422E7"/>
    <w:rsid w:val="00A4374E"/>
    <w:rsid w:val="00A55F85"/>
    <w:rsid w:val="00A618CC"/>
    <w:rsid w:val="00A63499"/>
    <w:rsid w:val="00A65798"/>
    <w:rsid w:val="00A743AA"/>
    <w:rsid w:val="00A80A39"/>
    <w:rsid w:val="00A83CEA"/>
    <w:rsid w:val="00A8582B"/>
    <w:rsid w:val="00A86F17"/>
    <w:rsid w:val="00A87412"/>
    <w:rsid w:val="00A90DB7"/>
    <w:rsid w:val="00A91312"/>
    <w:rsid w:val="00A93B38"/>
    <w:rsid w:val="00A953D2"/>
    <w:rsid w:val="00A95F88"/>
    <w:rsid w:val="00AA4E23"/>
    <w:rsid w:val="00AA694D"/>
    <w:rsid w:val="00AA6F93"/>
    <w:rsid w:val="00AB0AC2"/>
    <w:rsid w:val="00AB657B"/>
    <w:rsid w:val="00AB6581"/>
    <w:rsid w:val="00AC1B9A"/>
    <w:rsid w:val="00AC742C"/>
    <w:rsid w:val="00AD6269"/>
    <w:rsid w:val="00AD79B2"/>
    <w:rsid w:val="00B037A1"/>
    <w:rsid w:val="00B06AED"/>
    <w:rsid w:val="00B10707"/>
    <w:rsid w:val="00B27378"/>
    <w:rsid w:val="00B310AC"/>
    <w:rsid w:val="00B35F13"/>
    <w:rsid w:val="00B3748D"/>
    <w:rsid w:val="00B378F3"/>
    <w:rsid w:val="00B55387"/>
    <w:rsid w:val="00B55E8E"/>
    <w:rsid w:val="00B6364C"/>
    <w:rsid w:val="00B72BD9"/>
    <w:rsid w:val="00B72DE3"/>
    <w:rsid w:val="00B75669"/>
    <w:rsid w:val="00B91FDB"/>
    <w:rsid w:val="00BA13D6"/>
    <w:rsid w:val="00BA4149"/>
    <w:rsid w:val="00BA51A7"/>
    <w:rsid w:val="00BA6245"/>
    <w:rsid w:val="00BB10BE"/>
    <w:rsid w:val="00BB5966"/>
    <w:rsid w:val="00BB7E10"/>
    <w:rsid w:val="00BC2EB9"/>
    <w:rsid w:val="00BC4F94"/>
    <w:rsid w:val="00BC6C0A"/>
    <w:rsid w:val="00BC7EB2"/>
    <w:rsid w:val="00BD7D95"/>
    <w:rsid w:val="00BE0C5F"/>
    <w:rsid w:val="00BE1804"/>
    <w:rsid w:val="00BE27B6"/>
    <w:rsid w:val="00BE30A3"/>
    <w:rsid w:val="00BF0469"/>
    <w:rsid w:val="00BF0FDA"/>
    <w:rsid w:val="00BF2647"/>
    <w:rsid w:val="00C03AFB"/>
    <w:rsid w:val="00C03C7B"/>
    <w:rsid w:val="00C0472C"/>
    <w:rsid w:val="00C04D39"/>
    <w:rsid w:val="00C11E66"/>
    <w:rsid w:val="00C1387D"/>
    <w:rsid w:val="00C203A6"/>
    <w:rsid w:val="00C20EEC"/>
    <w:rsid w:val="00C22FDB"/>
    <w:rsid w:val="00C24146"/>
    <w:rsid w:val="00C24A55"/>
    <w:rsid w:val="00C26CD7"/>
    <w:rsid w:val="00C44CDB"/>
    <w:rsid w:val="00C4765E"/>
    <w:rsid w:val="00C506C6"/>
    <w:rsid w:val="00C520F4"/>
    <w:rsid w:val="00C52DE0"/>
    <w:rsid w:val="00C54690"/>
    <w:rsid w:val="00C646DF"/>
    <w:rsid w:val="00C65F86"/>
    <w:rsid w:val="00C675B9"/>
    <w:rsid w:val="00C7008B"/>
    <w:rsid w:val="00C83E95"/>
    <w:rsid w:val="00C87FA3"/>
    <w:rsid w:val="00CA0D38"/>
    <w:rsid w:val="00CA59AC"/>
    <w:rsid w:val="00CB110A"/>
    <w:rsid w:val="00CB1344"/>
    <w:rsid w:val="00CB24C6"/>
    <w:rsid w:val="00CB5060"/>
    <w:rsid w:val="00CB5746"/>
    <w:rsid w:val="00CC0E81"/>
    <w:rsid w:val="00CC3DBC"/>
    <w:rsid w:val="00CC4F3D"/>
    <w:rsid w:val="00CD2AD1"/>
    <w:rsid w:val="00CD5C90"/>
    <w:rsid w:val="00CD73EF"/>
    <w:rsid w:val="00CF0DD8"/>
    <w:rsid w:val="00CF1DC8"/>
    <w:rsid w:val="00CF3256"/>
    <w:rsid w:val="00CF3964"/>
    <w:rsid w:val="00CF5C10"/>
    <w:rsid w:val="00D034F0"/>
    <w:rsid w:val="00D078A5"/>
    <w:rsid w:val="00D12C1D"/>
    <w:rsid w:val="00D2180A"/>
    <w:rsid w:val="00D238E2"/>
    <w:rsid w:val="00D263F0"/>
    <w:rsid w:val="00D30C82"/>
    <w:rsid w:val="00D31FF4"/>
    <w:rsid w:val="00D33BF0"/>
    <w:rsid w:val="00D368CD"/>
    <w:rsid w:val="00D523ED"/>
    <w:rsid w:val="00D5386B"/>
    <w:rsid w:val="00D54002"/>
    <w:rsid w:val="00D55D0E"/>
    <w:rsid w:val="00D61C11"/>
    <w:rsid w:val="00D65902"/>
    <w:rsid w:val="00D65D0F"/>
    <w:rsid w:val="00D664F1"/>
    <w:rsid w:val="00D736B2"/>
    <w:rsid w:val="00D839F6"/>
    <w:rsid w:val="00D8500A"/>
    <w:rsid w:val="00D87221"/>
    <w:rsid w:val="00D874D3"/>
    <w:rsid w:val="00D92F20"/>
    <w:rsid w:val="00D96D75"/>
    <w:rsid w:val="00DA4517"/>
    <w:rsid w:val="00DA6EAA"/>
    <w:rsid w:val="00DB4C23"/>
    <w:rsid w:val="00DC0560"/>
    <w:rsid w:val="00DD2ECF"/>
    <w:rsid w:val="00DD6363"/>
    <w:rsid w:val="00DD7611"/>
    <w:rsid w:val="00DE39A4"/>
    <w:rsid w:val="00DF33B0"/>
    <w:rsid w:val="00E03A3C"/>
    <w:rsid w:val="00E16E06"/>
    <w:rsid w:val="00E22B4F"/>
    <w:rsid w:val="00E242C1"/>
    <w:rsid w:val="00E2726F"/>
    <w:rsid w:val="00E31357"/>
    <w:rsid w:val="00E346AB"/>
    <w:rsid w:val="00E37D48"/>
    <w:rsid w:val="00E37FE6"/>
    <w:rsid w:val="00E62D01"/>
    <w:rsid w:val="00E73B55"/>
    <w:rsid w:val="00E754BC"/>
    <w:rsid w:val="00E83F71"/>
    <w:rsid w:val="00E848D6"/>
    <w:rsid w:val="00E870E9"/>
    <w:rsid w:val="00E92993"/>
    <w:rsid w:val="00E97D5C"/>
    <w:rsid w:val="00EA361B"/>
    <w:rsid w:val="00EB0477"/>
    <w:rsid w:val="00EB0AE8"/>
    <w:rsid w:val="00EC17C8"/>
    <w:rsid w:val="00EC2248"/>
    <w:rsid w:val="00ED3356"/>
    <w:rsid w:val="00ED40AE"/>
    <w:rsid w:val="00EE7CC0"/>
    <w:rsid w:val="00EF6833"/>
    <w:rsid w:val="00F053BC"/>
    <w:rsid w:val="00F05FF0"/>
    <w:rsid w:val="00F07675"/>
    <w:rsid w:val="00F106BE"/>
    <w:rsid w:val="00F2606F"/>
    <w:rsid w:val="00F26A50"/>
    <w:rsid w:val="00F42525"/>
    <w:rsid w:val="00F4372A"/>
    <w:rsid w:val="00F43836"/>
    <w:rsid w:val="00F4466E"/>
    <w:rsid w:val="00F468AF"/>
    <w:rsid w:val="00F50CB0"/>
    <w:rsid w:val="00F515CB"/>
    <w:rsid w:val="00F53C13"/>
    <w:rsid w:val="00F56143"/>
    <w:rsid w:val="00F57F91"/>
    <w:rsid w:val="00F6029C"/>
    <w:rsid w:val="00F62129"/>
    <w:rsid w:val="00F71714"/>
    <w:rsid w:val="00F72B54"/>
    <w:rsid w:val="00F81A35"/>
    <w:rsid w:val="00F84DC3"/>
    <w:rsid w:val="00F96A06"/>
    <w:rsid w:val="00FA1DC9"/>
    <w:rsid w:val="00FA23C3"/>
    <w:rsid w:val="00FB10D3"/>
    <w:rsid w:val="00FB1530"/>
    <w:rsid w:val="00FB167F"/>
    <w:rsid w:val="00FB1ED9"/>
    <w:rsid w:val="00FB37EF"/>
    <w:rsid w:val="00FB5734"/>
    <w:rsid w:val="00FC1D02"/>
    <w:rsid w:val="00FC54A5"/>
    <w:rsid w:val="00FD0DDF"/>
    <w:rsid w:val="00FE0A2D"/>
    <w:rsid w:val="00FE3D6F"/>
    <w:rsid w:val="00FE60DD"/>
    <w:rsid w:val="00FF0A19"/>
    <w:rsid w:val="00FF62E2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B428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E346A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6A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633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525"/>
    <w:pPr>
      <w:spacing w:after="160" w:line="259" w:lineRule="auto"/>
      <w:ind w:left="720"/>
      <w:contextualSpacing/>
    </w:pPr>
    <w:rPr>
      <w:rFonts w:cs="Kartika"/>
      <w:lang w:val="en-GB"/>
    </w:rPr>
  </w:style>
  <w:style w:type="paragraph" w:styleId="NoSpacing">
    <w:name w:val="No Spacing"/>
    <w:uiPriority w:val="1"/>
    <w:qFormat/>
    <w:rsid w:val="004E1F22"/>
    <w:rPr>
      <w:rFonts w:ascii="Calibri" w:eastAsia="Calibri" w:hAnsi="Calibri" w:cs="Kartika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80A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0A3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A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0A39"/>
    <w:rPr>
      <w:rFonts w:ascii="Calibri" w:eastAsia="Calibri" w:hAnsi="Calibri"/>
      <w:sz w:val="22"/>
      <w:szCs w:val="22"/>
    </w:rPr>
  </w:style>
  <w:style w:type="character" w:styleId="HTMLCite">
    <w:name w:val="HTML Cite"/>
    <w:uiPriority w:val="99"/>
    <w:semiHidden/>
    <w:unhideWhenUsed/>
    <w:rsid w:val="00BF2647"/>
    <w:rPr>
      <w:i w:val="0"/>
      <w:iCs w:val="0"/>
      <w:color w:val="006D21"/>
    </w:rPr>
  </w:style>
  <w:style w:type="character" w:styleId="Strong">
    <w:name w:val="Strong"/>
    <w:uiPriority w:val="22"/>
    <w:qFormat/>
    <w:rsid w:val="00BF26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5B5D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00507"/>
    <w:rPr>
      <w:i/>
      <w:iCs/>
    </w:rPr>
  </w:style>
  <w:style w:type="paragraph" w:customStyle="1" w:styleId="ContactInfo">
    <w:name w:val="Contact Info"/>
    <w:basedOn w:val="Normal"/>
    <w:uiPriority w:val="1"/>
    <w:qFormat/>
    <w:rsid w:val="00FB10D3"/>
    <w:pPr>
      <w:spacing w:after="0"/>
    </w:pPr>
    <w:rPr>
      <w:rFonts w:asciiTheme="minorHAnsi" w:eastAsiaTheme="minorHAnsi" w:hAnsiTheme="minorHAnsi" w:cstheme="minorBidi"/>
      <w:spacing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E346A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6A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633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525"/>
    <w:pPr>
      <w:spacing w:after="160" w:line="259" w:lineRule="auto"/>
      <w:ind w:left="720"/>
      <w:contextualSpacing/>
    </w:pPr>
    <w:rPr>
      <w:rFonts w:cs="Kartika"/>
      <w:lang w:val="en-GB"/>
    </w:rPr>
  </w:style>
  <w:style w:type="paragraph" w:styleId="NoSpacing">
    <w:name w:val="No Spacing"/>
    <w:uiPriority w:val="1"/>
    <w:qFormat/>
    <w:rsid w:val="004E1F22"/>
    <w:rPr>
      <w:rFonts w:ascii="Calibri" w:eastAsia="Calibri" w:hAnsi="Calibri" w:cs="Kartika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80A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0A3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A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0A39"/>
    <w:rPr>
      <w:rFonts w:ascii="Calibri" w:eastAsia="Calibri" w:hAnsi="Calibri"/>
      <w:sz w:val="22"/>
      <w:szCs w:val="22"/>
    </w:rPr>
  </w:style>
  <w:style w:type="character" w:styleId="HTMLCite">
    <w:name w:val="HTML Cite"/>
    <w:uiPriority w:val="99"/>
    <w:semiHidden/>
    <w:unhideWhenUsed/>
    <w:rsid w:val="00BF2647"/>
    <w:rPr>
      <w:i w:val="0"/>
      <w:iCs w:val="0"/>
      <w:color w:val="006D21"/>
    </w:rPr>
  </w:style>
  <w:style w:type="character" w:styleId="Strong">
    <w:name w:val="Strong"/>
    <w:uiPriority w:val="22"/>
    <w:qFormat/>
    <w:rsid w:val="00BF26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5B5D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00507"/>
    <w:rPr>
      <w:i/>
      <w:iCs/>
    </w:rPr>
  </w:style>
  <w:style w:type="paragraph" w:customStyle="1" w:styleId="ContactInfo">
    <w:name w:val="Contact Info"/>
    <w:basedOn w:val="Normal"/>
    <w:uiPriority w:val="1"/>
    <w:qFormat/>
    <w:rsid w:val="00FB10D3"/>
    <w:pPr>
      <w:spacing w:after="0"/>
    </w:pPr>
    <w:rPr>
      <w:rFonts w:asciiTheme="minorHAnsi" w:eastAsiaTheme="minorHAnsi" w:hAnsiTheme="minorHAnsi" w:cstheme="minorBidi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7F948D-EDD9-4634-B04C-61950985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7153</CharactersWithSpaces>
  <SharedDoc>false</SharedDoc>
  <HyperlinkBase/>
  <HLinks>
    <vt:vector size="6" baseType="variant">
      <vt:variant>
        <vt:i4>8060974</vt:i4>
      </vt:variant>
      <vt:variant>
        <vt:i4>0</vt:i4>
      </vt:variant>
      <vt:variant>
        <vt:i4>0</vt:i4>
      </vt:variant>
      <vt:variant>
        <vt:i4>5</vt:i4>
      </vt:variant>
      <vt:variant>
        <vt:lpwstr>https://in.linkedin.com/in/shravanraghunath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sandeep.thimmappa@volvocars.com</dc:creator>
  <cp:keywords/>
  <dc:description/>
  <cp:lastModifiedBy>Sandeep</cp:lastModifiedBy>
  <cp:revision>264</cp:revision>
  <cp:lastPrinted>2014-01-08T05:51:00Z</cp:lastPrinted>
  <dcterms:created xsi:type="dcterms:W3CDTF">2019-07-01T12:39:00Z</dcterms:created>
  <dcterms:modified xsi:type="dcterms:W3CDTF">2020-10-28T16:29:00Z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STHIMMAP@volvocars.com</vt:lpwstr>
  </property>
  <property fmtid="{D5CDD505-2E9C-101B-9397-08002B2CF9AE}" pid="5" name="MSIP_Label_7fea2623-af8f-4fb8-b1cf-b63cc8e496aa_SetDate">
    <vt:lpwstr>2019-09-12T10:09:18.0141244Z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66156fd7-a5af-4166-802f-a3cc41a10fcd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