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2076B" w:rsidRPr="00EA785F" w:rsidP="002B7E43">
      <w:pPr>
        <w:pStyle w:val="Heading2"/>
        <w:tabs>
          <w:tab w:val="left" w:pos="7755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296545</wp:posOffset>
            </wp:positionV>
            <wp:extent cx="499745" cy="352425"/>
            <wp:effectExtent l="133350" t="114300" r="147955" b="161925"/>
            <wp:wrapNone/>
            <wp:docPr id="2" name="Picture 2" descr="Description: sf_cert_d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45346" name="Picture 2" descr="Description: sf_cert_dev_rg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52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85F">
        <w:rPr>
          <w:rFonts w:ascii="Verdana" w:hAnsi="Verdana" w:cs="Aharoni"/>
          <w:noProof/>
          <w:sz w:val="20"/>
          <w:szCs w:val="20"/>
        </w:rPr>
        <w:drawing>
          <wp:inline distT="0" distB="0" distL="0" distR="0">
            <wp:extent cx="608889" cy="380102"/>
            <wp:effectExtent l="133350" t="114300" r="115570" b="15367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810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3" cy="3818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A785F" w:rsidR="00050C00">
        <w:rPr>
          <w:rFonts w:ascii="Verdana" w:hAnsi="Verdana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86880" cy="9027160"/>
                <wp:effectExtent l="5080" t="8890" r="8890" b="1270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902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534.4pt;height:710.8pt;margin-top:0;margin-left:0;mso-height-percent:0;mso-height-relative:margin;mso-position-horizontal:center;mso-position-horizontal-relative:margin;mso-position-vertical:center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color="black">
                <w10:wrap anchorx="margin" anchory="margin"/>
              </v:rect>
            </w:pict>
          </mc:Fallback>
        </mc:AlternateContent>
      </w:r>
      <w:r w:rsidRPr="00EA785F" w:rsidR="002B7E43"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noProof/>
          <w:sz w:val="20"/>
          <w:szCs w:val="20"/>
        </w:rPr>
        <w:drawing>
          <wp:inline distT="0" distB="0" distL="0" distR="0">
            <wp:extent cx="609600" cy="67630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38171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698" cy="8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E9" w:rsidRPr="00EA785F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bCs/>
          <w:sz w:val="20"/>
          <w:szCs w:val="20"/>
        </w:rPr>
        <w:t>DEEPAK SINGHAL</w:t>
      </w:r>
      <w:r w:rsidRPr="00EA785F">
        <w:rPr>
          <w:rFonts w:ascii="Verdana" w:hAnsi="Verdana" w:cs="Aharoni"/>
          <w:bCs/>
          <w:sz w:val="20"/>
          <w:szCs w:val="20"/>
        </w:rPr>
        <w:t xml:space="preserve">    </w:t>
      </w:r>
      <w:r w:rsidRPr="00EA785F">
        <w:rPr>
          <w:rFonts w:ascii="Verdana" w:hAnsi="Verdana" w:cs="Aharoni"/>
          <w:sz w:val="20"/>
          <w:szCs w:val="20"/>
        </w:rPr>
        <w:t xml:space="preserve">                             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="006F7489">
        <w:rPr>
          <w:rFonts w:ascii="Verdana" w:hAnsi="Verdana" w:cs="Aharoni"/>
          <w:sz w:val="20"/>
          <w:szCs w:val="20"/>
        </w:rPr>
        <w:t xml:space="preserve">                               </w:t>
      </w:r>
    </w:p>
    <w:p w:rsidR="009124B0" w:rsidRPr="00EA785F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hyperlink r:id="rId7" w:history="1">
        <w:r w:rsidRPr="00EA785F">
          <w:rPr>
            <w:rStyle w:val="Hyperlink"/>
            <w:rFonts w:ascii="Verdana" w:hAnsi="Verdana" w:cs="Aharoni"/>
            <w:b/>
            <w:sz w:val="20"/>
            <w:szCs w:val="20"/>
          </w:rPr>
          <w:t>deep.singhal2310@gmail.com</w:t>
        </w:r>
      </w:hyperlink>
      <w:r w:rsidR="006F7489">
        <w:rPr>
          <w:rStyle w:val="Hyperlink"/>
          <w:rFonts w:ascii="Verdana" w:hAnsi="Verdana" w:cs="Aharoni"/>
          <w:b/>
          <w:sz w:val="20"/>
          <w:szCs w:val="20"/>
        </w:rPr>
        <w:t xml:space="preserve">                                                     </w:t>
      </w:r>
    </w:p>
    <w:p w:rsidR="007A5982" w:rsidRPr="00EA785F" w:rsidP="007A5982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+91</w:t>
      </w:r>
      <w:r w:rsidRPr="00EA785F">
        <w:rPr>
          <w:rFonts w:ascii="Verdana" w:hAnsi="Verdana" w:cs="Aharoni"/>
          <w:sz w:val="20"/>
          <w:szCs w:val="20"/>
        </w:rPr>
        <w:t xml:space="preserve">- </w:t>
      </w:r>
      <w:r w:rsidRPr="00EA785F">
        <w:rPr>
          <w:rFonts w:ascii="Verdana" w:hAnsi="Verdana" w:cs="Aharoni"/>
          <w:b/>
          <w:color w:val="444444"/>
          <w:sz w:val="20"/>
          <w:szCs w:val="20"/>
        </w:rPr>
        <w:t>7406062685</w:t>
      </w:r>
      <w:r w:rsidRPr="00EA785F">
        <w:rPr>
          <w:rFonts w:ascii="Verdana" w:hAnsi="Verdana" w:cs="Aharoni"/>
          <w:b/>
          <w:color w:val="444444"/>
          <w:sz w:val="20"/>
          <w:szCs w:val="20"/>
        </w:rPr>
        <w:t xml:space="preserve"> ,</w:t>
      </w:r>
      <w:r w:rsidRPr="00EA785F">
        <w:rPr>
          <w:rFonts w:ascii="Verdana" w:hAnsi="Verdana" w:cs="Aharoni"/>
          <w:b/>
          <w:color w:val="444444"/>
          <w:sz w:val="20"/>
          <w:szCs w:val="20"/>
        </w:rPr>
        <w:t xml:space="preserve"> +91- 7976815905</w:t>
      </w:r>
    </w:p>
    <w:p w:rsidR="007A5982" w:rsidRPr="00EA785F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color w:val="444444"/>
          <w:sz w:val="20"/>
          <w:szCs w:val="20"/>
        </w:rPr>
        <w:t xml:space="preserve">   </w:t>
      </w:r>
    </w:p>
    <w:p w:rsidR="008F5F96" w:rsidRPr="00EA785F" w:rsidP="00ED4715">
      <w:pPr>
        <w:shd w:val="clear" w:color="auto" w:fill="D9D9D9"/>
        <w:spacing w:after="120" w:line="240" w:lineRule="auto"/>
        <w:jc w:val="both"/>
        <w:rPr>
          <w:rFonts w:ascii="Verdana" w:eastAsia="Verdana" w:hAnsi="Verdana" w:cs="Aharoni"/>
          <w:b/>
          <w:sz w:val="20"/>
          <w:szCs w:val="20"/>
        </w:rPr>
      </w:pPr>
      <w:r w:rsidRPr="00EA785F">
        <w:rPr>
          <w:rFonts w:ascii="Verdana" w:eastAsia="Verdana" w:hAnsi="Verdana" w:cs="Aharoni"/>
          <w:b/>
          <w:sz w:val="20"/>
          <w:szCs w:val="20"/>
        </w:rPr>
        <w:t xml:space="preserve">Professional </w:t>
      </w:r>
      <w:r w:rsidRPr="00EA785F">
        <w:rPr>
          <w:rFonts w:ascii="Verdana" w:eastAsia="Verdana" w:hAnsi="Verdana" w:cs="Aharoni"/>
          <w:b/>
          <w:sz w:val="20"/>
          <w:szCs w:val="20"/>
        </w:rPr>
        <w:t>Synopsis :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>
        <w:rPr>
          <w:rFonts w:ascii="Verdana" w:eastAsia="Verdana" w:hAnsi="Verdana" w:cs="Aharoni"/>
          <w:sz w:val="20"/>
          <w:szCs w:val="20"/>
        </w:rPr>
        <w:t>Total 6.5 years’ experience</w:t>
      </w:r>
      <w:bookmarkStart w:id="0" w:name="_GoBack"/>
      <w:bookmarkEnd w:id="0"/>
      <w:r>
        <w:rPr>
          <w:rFonts w:ascii="Verdana" w:eastAsia="Verdana" w:hAnsi="Verdana" w:cs="Aharoni"/>
          <w:sz w:val="20"/>
          <w:szCs w:val="20"/>
        </w:rPr>
        <w:t xml:space="preserve"> in that</w:t>
      </w:r>
      <w:r w:rsidRPr="00EA785F" w:rsidR="00567146">
        <w:rPr>
          <w:rFonts w:ascii="Verdana" w:eastAsia="Verdana" w:hAnsi="Verdana" w:cs="Aharoni"/>
          <w:sz w:val="20"/>
          <w:szCs w:val="20"/>
        </w:rPr>
        <w:t xml:space="preserve"> 5</w:t>
      </w:r>
      <w:r w:rsidRPr="00EA785F" w:rsidR="0087422B">
        <w:rPr>
          <w:rFonts w:ascii="Verdana" w:eastAsia="Verdana" w:hAnsi="Verdana" w:cs="Aharoni"/>
          <w:sz w:val="20"/>
          <w:szCs w:val="20"/>
        </w:rPr>
        <w:t xml:space="preserve"> </w:t>
      </w:r>
      <w:r w:rsidRPr="00EA785F" w:rsidR="005C4F99">
        <w:rPr>
          <w:rFonts w:ascii="Verdana" w:eastAsia="Verdana" w:hAnsi="Verdana" w:cs="Aharoni"/>
          <w:sz w:val="20"/>
          <w:szCs w:val="20"/>
        </w:rPr>
        <w:t xml:space="preserve">years of </w:t>
      </w:r>
      <w:r w:rsidRPr="00EA785F" w:rsidR="00567146">
        <w:rPr>
          <w:rFonts w:ascii="Verdana" w:eastAsia="Verdana" w:hAnsi="Verdana" w:cs="Aharoni"/>
          <w:sz w:val="20"/>
          <w:szCs w:val="20"/>
        </w:rPr>
        <w:t>Salesforce and</w:t>
      </w:r>
      <w:r w:rsidRPr="00EA785F" w:rsidR="005C4F99">
        <w:rPr>
          <w:rFonts w:ascii="Verdana" w:eastAsia="Verdana" w:hAnsi="Verdana" w:cs="Aharoni"/>
          <w:sz w:val="20"/>
          <w:szCs w:val="20"/>
        </w:rPr>
        <w:t xml:space="preserve"> Force.com platform </w:t>
      </w:r>
      <w:r w:rsidRPr="00EA785F" w:rsidR="005455B7">
        <w:rPr>
          <w:rFonts w:ascii="Verdana" w:eastAsia="Verdana" w:hAnsi="Verdana" w:cs="Aharoni"/>
          <w:sz w:val="20"/>
          <w:szCs w:val="20"/>
        </w:rPr>
        <w:t>Experience.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on Sales Cloud, </w:t>
      </w:r>
      <w:r w:rsidRPr="00EA785F" w:rsidR="00453E2A">
        <w:rPr>
          <w:rFonts w:ascii="Verdana" w:eastAsia="Verdana" w:hAnsi="Verdana" w:cs="Aharoni"/>
          <w:sz w:val="20"/>
          <w:szCs w:val="20"/>
        </w:rPr>
        <w:t>Service Cloud</w:t>
      </w:r>
      <w:r w:rsidRPr="00EA785F">
        <w:rPr>
          <w:rFonts w:ascii="Verdana" w:eastAsia="Verdana" w:hAnsi="Verdana" w:cs="Aharoni"/>
          <w:sz w:val="20"/>
          <w:szCs w:val="20"/>
        </w:rPr>
        <w:t>.</w:t>
      </w:r>
    </w:p>
    <w:p w:rsidR="0004126A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 on Lightning Component  Aura Framework</w:t>
      </w:r>
    </w:p>
    <w:p w:rsidR="007A75AB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Have knowledge on Lightning Web Components.</w:t>
      </w:r>
    </w:p>
    <w:p w:rsidR="00050C00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Enabled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Aura Framework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, by adding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Aura Attributes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and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 Aura Handlers for Event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s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 to focus on Logic and Interactions in Lightning Applications.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Good knowledge in Salesforce Administration and Customization. 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U</w:t>
      </w:r>
      <w:r w:rsidRPr="00EA785F" w:rsidR="005C4F99">
        <w:rPr>
          <w:rFonts w:ascii="Verdana" w:eastAsia="Verdana" w:hAnsi="Verdana" w:cs="Aharoni"/>
          <w:sz w:val="20"/>
          <w:szCs w:val="20"/>
        </w:rPr>
        <w:t>nderstanding of Force.com Platform and Salesforce.com Data Model.</w:t>
      </w:r>
    </w:p>
    <w:p w:rsidR="005455B7" w:rsidRPr="00EA785F" w:rsidP="005455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Configured and customized sales cloud, service cloud, Standard objects like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Ac</w:t>
      </w:r>
      <w:r w:rsidRPr="00EA785F" w:rsidR="008F0D7C">
        <w:rPr>
          <w:rFonts w:ascii="Verdana" w:eastAsia="Times New Roman" w:hAnsi="Verdana" w:cs="Aharoni"/>
          <w:bCs/>
          <w:color w:val="000000"/>
          <w:sz w:val="20"/>
          <w:szCs w:val="20"/>
        </w:rPr>
        <w:t>counts, Contacts, Opportunities</w:t>
      </w:r>
      <w:r w:rsidRPr="00EA785F" w:rsidR="008F0D7C">
        <w:rPr>
          <w:rFonts w:ascii="Verdana" w:eastAsia="Times New Roman" w:hAnsi="Verdana" w:cs="Aharoni"/>
          <w:bCs/>
          <w:color w:val="000000"/>
          <w:sz w:val="20"/>
          <w:szCs w:val="20"/>
        </w:rPr>
        <w:t>.</w:t>
      </w:r>
      <w:r w:rsidRPr="00EA785F">
        <w:rPr>
          <w:rFonts w:ascii="Verdana" w:eastAsia="Times New Roman" w:hAnsi="Verdana" w:cs="Aharoni"/>
          <w:sz w:val="20"/>
          <w:szCs w:val="20"/>
        </w:rPr>
        <w:t>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Experience in analyzing business requirements, converting requirements into exact Salesforce.com workflows and configuring Salesforce.com to meet business requirements.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Experience on various salesforce.com standard objects like Accounts, Contacts, Opportuni</w:t>
      </w:r>
      <w:r w:rsidRPr="00EA785F" w:rsidR="008F0D7C">
        <w:rPr>
          <w:rFonts w:ascii="Verdana" w:eastAsia="Verdana" w:hAnsi="Verdana" w:cs="Aharoni"/>
          <w:sz w:val="20"/>
          <w:szCs w:val="20"/>
        </w:rPr>
        <w:t xml:space="preserve">ties, Leads, Contract, </w:t>
      </w:r>
      <w:r w:rsidRPr="00EA785F" w:rsidR="00567146">
        <w:rPr>
          <w:rFonts w:ascii="Verdana" w:eastAsia="Verdana" w:hAnsi="Verdana" w:cs="Aharoni"/>
          <w:sz w:val="20"/>
          <w:szCs w:val="20"/>
        </w:rPr>
        <w:t>and Campaign</w:t>
      </w:r>
      <w:r w:rsidRPr="00EA785F">
        <w:rPr>
          <w:rFonts w:ascii="Verdana" w:eastAsia="Verdana" w:hAnsi="Verdana" w:cs="Aharoni"/>
          <w:sz w:val="20"/>
          <w:szCs w:val="20"/>
        </w:rPr>
        <w:t>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with Apex Classes, Triggers, </w:t>
      </w:r>
      <w:r w:rsidRPr="00EA785F" w:rsidR="00567146">
        <w:rPr>
          <w:rFonts w:ascii="Verdana" w:eastAsia="Verdana" w:hAnsi="Verdana" w:cs="Aharoni"/>
          <w:sz w:val="20"/>
          <w:szCs w:val="20"/>
        </w:rPr>
        <w:t>Visualforce</w:t>
      </w:r>
      <w:r w:rsidRPr="00EA785F">
        <w:rPr>
          <w:rFonts w:ascii="Verdana" w:eastAsia="Verdana" w:hAnsi="Verdana" w:cs="Aharoni"/>
          <w:sz w:val="20"/>
          <w:szCs w:val="20"/>
        </w:rPr>
        <w:t xml:space="preserve"> Pages, SOQL.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Experience in creating technical design document to meet requirements of the project. 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 on Salesforce customization using Apex and Visualforce.</w:t>
      </w:r>
    </w:p>
    <w:p w:rsidR="00EF5552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Extensively used Data Loader for data migration activities.</w:t>
      </w:r>
    </w:p>
    <w:p w:rsidR="00014CED" w:rsidRPr="00EA785F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</w:t>
      </w:r>
      <w:r w:rsidRPr="00EA785F" w:rsidR="00567146">
        <w:rPr>
          <w:rFonts w:ascii="Verdana" w:eastAsia="Verdana" w:hAnsi="Verdana" w:cs="Aharoni"/>
          <w:sz w:val="20"/>
          <w:szCs w:val="20"/>
        </w:rPr>
        <w:t>on Rest</w:t>
      </w:r>
      <w:r w:rsidRPr="00EA785F">
        <w:rPr>
          <w:rFonts w:ascii="Verdana" w:eastAsia="Verdana" w:hAnsi="Verdana" w:cs="Aharoni"/>
          <w:sz w:val="20"/>
          <w:szCs w:val="20"/>
        </w:rPr>
        <w:t xml:space="preserve"> API Integration.</w:t>
      </w:r>
    </w:p>
    <w:p w:rsidR="00830943" w:rsidRPr="00EA785F" w:rsidP="00830943">
      <w:pPr>
        <w:spacing w:after="0" w:line="240" w:lineRule="auto"/>
        <w:rPr>
          <w:rFonts w:ascii="Verdana" w:eastAsia="Verdana" w:hAnsi="Verdana" w:cs="Aharoni"/>
          <w:sz w:val="20"/>
          <w:szCs w:val="20"/>
        </w:rPr>
      </w:pPr>
    </w:p>
    <w:p w:rsidR="00C029C3" w:rsidRPr="00EA785F" w:rsidP="00830943">
      <w:pPr>
        <w:spacing w:after="0" w:line="240" w:lineRule="auto"/>
        <w:rPr>
          <w:rFonts w:ascii="Verdana" w:hAnsi="Verdana" w:cs="Aharoni"/>
          <w:b/>
          <w:color w:val="000000" w:themeColor="text1"/>
          <w:sz w:val="20"/>
          <w:szCs w:val="20"/>
          <w:lang w:val="en-GB"/>
        </w:rPr>
      </w:pPr>
      <w:r w:rsidRPr="00EA785F">
        <w:rPr>
          <w:rFonts w:ascii="Verdana" w:hAnsi="Verdana" w:cs="Aharoni"/>
          <w:b/>
          <w:color w:val="000000" w:themeColor="text1"/>
          <w:sz w:val="20"/>
          <w:szCs w:val="20"/>
          <w:highlight w:val="lightGray"/>
          <w:lang w:val="en-GB"/>
        </w:rPr>
        <w:t>Salesforce Certificates:</w:t>
      </w:r>
      <w:r w:rsidRPr="00EA785F">
        <w:rPr>
          <w:rFonts w:ascii="Verdana" w:hAnsi="Verdana" w:cs="Aharoni"/>
          <w:b/>
          <w:color w:val="000000" w:themeColor="text1"/>
          <w:sz w:val="20"/>
          <w:szCs w:val="20"/>
          <w:lang w:val="en-GB"/>
        </w:rPr>
        <w:tab/>
      </w:r>
    </w:p>
    <w:p w:rsidR="00C029C3" w:rsidRPr="00EA785F" w:rsidP="00C029C3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 xml:space="preserve">Salesforce Admin Certified  </w:t>
      </w:r>
    </w:p>
    <w:p w:rsidR="004D1A8D" w:rsidRPr="00EA785F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  <w:lang w:val="en-GB"/>
        </w:rPr>
        <w:t>Salesforce Certified Platform Developer I</w:t>
      </w:r>
    </w:p>
    <w:p w:rsidR="00C442D8" w:rsidRPr="00EA785F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>Salesforce Sales Cloud Consultant Certification</w:t>
      </w:r>
    </w:p>
    <w:p w:rsidR="00C029C3" w:rsidRPr="00EA785F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>Salesforce Service Cloud Consultant Certification</w:t>
      </w:r>
    </w:p>
    <w:p w:rsidR="004D1A8D" w:rsidRPr="00EA785F" w:rsidP="004D1A8D">
      <w:pPr>
        <w:spacing w:after="0" w:line="240" w:lineRule="auto"/>
        <w:ind w:left="1440"/>
        <w:rPr>
          <w:rFonts w:ascii="Verdana" w:hAnsi="Verdana" w:cs="Aharoni"/>
          <w:sz w:val="20"/>
          <w:szCs w:val="20"/>
          <w:lang w:val="en-GB"/>
        </w:rPr>
      </w:pPr>
    </w:p>
    <w:p w:rsidR="006F4303" w:rsidRPr="00EA785F" w:rsidP="00CC632F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highlight w:val="lightGray"/>
        </w:rPr>
        <w:t>Professional Experience</w:t>
      </w:r>
    </w:p>
    <w:p w:rsidR="00F76C55" w:rsidRPr="00EA785F" w:rsidP="004D1A8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Working as Senior Software Engineer with 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Birlasoft </w:t>
      </w:r>
      <w:r w:rsidRPr="00EA785F">
        <w:rPr>
          <w:rFonts w:ascii="Verdana" w:eastAsia="Verdana" w:hAnsi="Verdana" w:cs="Aharoni"/>
          <w:sz w:val="20"/>
          <w:szCs w:val="20"/>
        </w:rPr>
        <w:t>Noida from October 2018 to till date.</w:t>
      </w:r>
    </w:p>
    <w:p w:rsidR="00F76C55" w:rsidRPr="00EA785F" w:rsidP="00F76C55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4D1A8D" w:rsidRPr="00EA785F" w:rsidP="004D1A8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Working as Salesforce Developer with 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TCS, </w:t>
      </w:r>
      <w:r w:rsidRPr="00EA785F">
        <w:rPr>
          <w:rFonts w:ascii="Verdana" w:eastAsia="Verdana" w:hAnsi="Verdana" w:cs="Aharoni"/>
          <w:sz w:val="20"/>
          <w:szCs w:val="20"/>
        </w:rPr>
        <w:t>Mumbai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 </w:t>
      </w:r>
      <w:r w:rsidRPr="00EA785F">
        <w:rPr>
          <w:rFonts w:ascii="Verdana" w:eastAsia="Verdana" w:hAnsi="Verdana" w:cs="Aharoni"/>
          <w:sz w:val="20"/>
          <w:szCs w:val="20"/>
        </w:rPr>
        <w:t xml:space="preserve"> from November 2016</w:t>
      </w:r>
      <w:r w:rsidRPr="00EA785F" w:rsidR="00F76C55">
        <w:rPr>
          <w:rFonts w:ascii="Verdana" w:eastAsia="Verdana" w:hAnsi="Verdana" w:cs="Aharoni"/>
          <w:sz w:val="20"/>
          <w:szCs w:val="20"/>
        </w:rPr>
        <w:t xml:space="preserve"> to October 2018</w:t>
      </w:r>
    </w:p>
    <w:p w:rsidR="004D1A8D" w:rsidRPr="00EA785F" w:rsidP="004D1A8D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377190" w:rsidRPr="00EA785F" w:rsidP="0037719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</w:t>
      </w:r>
      <w:r w:rsidRPr="00EA785F" w:rsidR="006F4303">
        <w:rPr>
          <w:rFonts w:ascii="Verdana" w:eastAsia="Verdana" w:hAnsi="Verdana" w:cs="Aharoni"/>
          <w:sz w:val="20"/>
          <w:szCs w:val="20"/>
        </w:rPr>
        <w:t xml:space="preserve"> as Salesforce Developer with </w:t>
      </w:r>
      <w:r w:rsidRPr="00EA785F" w:rsidR="006F4303">
        <w:rPr>
          <w:rFonts w:ascii="Verdana" w:eastAsia="Verdana" w:hAnsi="Verdana" w:cs="Aharoni"/>
          <w:b/>
          <w:sz w:val="20"/>
          <w:szCs w:val="20"/>
        </w:rPr>
        <w:t xml:space="preserve">CGI Group, </w:t>
      </w:r>
      <w:r w:rsidRPr="00EA785F" w:rsidR="006F4303">
        <w:rPr>
          <w:rFonts w:ascii="Verdana" w:eastAsia="Verdana" w:hAnsi="Verdana" w:cs="Aharoni"/>
          <w:sz w:val="20"/>
          <w:szCs w:val="20"/>
        </w:rPr>
        <w:t>Bangalore</w:t>
      </w:r>
      <w:r w:rsidRPr="00EA785F" w:rsidR="004D1A8D">
        <w:rPr>
          <w:rFonts w:ascii="Verdana" w:eastAsia="Verdana" w:hAnsi="Verdana" w:cs="Aharoni"/>
          <w:sz w:val="20"/>
          <w:szCs w:val="20"/>
        </w:rPr>
        <w:t xml:space="preserve"> from July 2014 to October 2016</w:t>
      </w:r>
      <w:r w:rsidRPr="00EA785F" w:rsidR="006F4303">
        <w:rPr>
          <w:rFonts w:ascii="Verdana" w:eastAsia="Verdana" w:hAnsi="Verdana" w:cs="Aharoni"/>
          <w:sz w:val="20"/>
          <w:szCs w:val="20"/>
        </w:rPr>
        <w:t>.</w:t>
      </w:r>
    </w:p>
    <w:p w:rsidR="0037719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377190" w:rsidRPr="00EA785F" w:rsidP="00377190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 xml:space="preserve">IT Skill Set </w:t>
      </w:r>
    </w:p>
    <w:tbl>
      <w:tblPr>
        <w:tblStyle w:val="TableGrid"/>
        <w:tblW w:w="0" w:type="auto"/>
        <w:tblInd w:w="135" w:type="dxa"/>
        <w:tblLook w:val="04A0"/>
      </w:tblPr>
      <w:tblGrid>
        <w:gridCol w:w="3978"/>
        <w:gridCol w:w="5850"/>
      </w:tblGrid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b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sz w:val="20"/>
                <w:szCs w:val="20"/>
              </w:rPr>
              <w:t>Category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b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sz w:val="20"/>
                <w:szCs w:val="20"/>
              </w:rPr>
              <w:t>Skill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Programming Skills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Force.com,APEX,VisualForce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,</w:t>
            </w:r>
            <w:r w:rsidRPr="00EA785F" w:rsidR="001C5BC4">
              <w:rPr>
                <w:rFonts w:ascii="Verdana" w:hAnsi="Verdana" w:cs="Aharoni"/>
                <w:sz w:val="20"/>
                <w:szCs w:val="20"/>
              </w:rPr>
              <w:t xml:space="preserve"> 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Java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Management Skills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Agile Methodology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Migration Tools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Apex Data Loader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, Ant Tool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IDE’s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 xml:space="preserve">Eclipse, Force.com IDE </w:t>
            </w:r>
          </w:p>
        </w:tc>
      </w:tr>
      <w:tr w:rsidTr="00F276BF">
        <w:tblPrEx>
          <w:tblW w:w="0" w:type="auto"/>
          <w:tblInd w:w="135" w:type="dxa"/>
          <w:tblLook w:val="04A0"/>
        </w:tblPrEx>
        <w:tc>
          <w:tcPr>
            <w:tcW w:w="3978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Data Base</w:t>
            </w:r>
          </w:p>
        </w:tc>
        <w:tc>
          <w:tcPr>
            <w:tcW w:w="5850" w:type="dxa"/>
          </w:tcPr>
          <w:p w:rsidR="00377190" w:rsidRPr="00EA785F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 xml:space="preserve">SOQL, SOSL, 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Oracle,Sql</w:t>
            </w:r>
            <w:r w:rsidRPr="00EA785F">
              <w:rPr>
                <w:rFonts w:ascii="Verdana" w:hAnsi="Verdana" w:cs="Aharoni"/>
                <w:sz w:val="20"/>
                <w:szCs w:val="20"/>
              </w:rPr>
              <w:t xml:space="preserve"> Server</w:t>
            </w:r>
          </w:p>
        </w:tc>
      </w:tr>
    </w:tbl>
    <w:p w:rsidR="00F276BF" w:rsidRPr="00EA785F" w:rsidP="00757BC2">
      <w:pPr>
        <w:rPr>
          <w:rFonts w:ascii="Verdana" w:hAnsi="Verdana" w:cs="Aharoni"/>
          <w:b/>
          <w:sz w:val="20"/>
          <w:szCs w:val="20"/>
        </w:rPr>
      </w:pPr>
    </w:p>
    <w:p w:rsidR="006F4303" w:rsidRPr="00EA785F" w:rsidP="00F2076B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highlight w:val="lightGray"/>
        </w:rPr>
        <w:t>Academic Qualification</w:t>
      </w:r>
    </w:p>
    <w:p w:rsidR="0043741C" w:rsidRPr="00EA785F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pacing w:val="-2"/>
          <w:sz w:val="20"/>
          <w:szCs w:val="20"/>
        </w:rPr>
      </w:pPr>
      <w:r w:rsidRPr="00EA785F">
        <w:rPr>
          <w:rFonts w:ascii="Verdana" w:hAnsi="Verdana" w:cs="Aharoni"/>
          <w:spacing w:val="-2"/>
          <w:sz w:val="20"/>
          <w:szCs w:val="20"/>
        </w:rPr>
        <w:t>2013</w:t>
      </w:r>
      <w:r w:rsidRPr="00EA785F">
        <w:rPr>
          <w:rFonts w:ascii="Verdana" w:hAnsi="Verdana" w:cs="Aharoni"/>
          <w:spacing w:val="-2"/>
          <w:sz w:val="20"/>
          <w:szCs w:val="20"/>
        </w:rPr>
        <w:tab/>
      </w:r>
      <w:r w:rsidRPr="00EA785F">
        <w:rPr>
          <w:rFonts w:ascii="Verdana" w:hAnsi="Verdana" w:cs="Aharoni"/>
          <w:b/>
          <w:spacing w:val="-2"/>
          <w:sz w:val="20"/>
          <w:szCs w:val="20"/>
        </w:rPr>
        <w:t>B.TECH (CSE)</w:t>
      </w:r>
      <w:r w:rsidRPr="00EA785F">
        <w:rPr>
          <w:rFonts w:ascii="Verdana" w:hAnsi="Verdana" w:cs="Aharoni"/>
          <w:spacing w:val="-2"/>
          <w:sz w:val="20"/>
          <w:szCs w:val="20"/>
        </w:rPr>
        <w:t xml:space="preserve"> from Bansal School Of Engineering &amp; Technology, Jaipur (RTU) </w:t>
      </w:r>
    </w:p>
    <w:p w:rsidR="0043741C" w:rsidRPr="00EA785F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pacing w:val="-2"/>
          <w:sz w:val="20"/>
          <w:szCs w:val="20"/>
        </w:rPr>
        <w:t>2008</w:t>
      </w:r>
      <w:r w:rsidRPr="00EA785F">
        <w:rPr>
          <w:rFonts w:ascii="Verdana" w:hAnsi="Verdana" w:cs="Aharoni"/>
          <w:spacing w:val="-2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>12</w:t>
      </w:r>
      <w:r w:rsidRPr="00EA785F">
        <w:rPr>
          <w:rFonts w:ascii="Verdana" w:hAnsi="Verdana" w:cs="Aharoni"/>
          <w:sz w:val="20"/>
          <w:szCs w:val="20"/>
          <w:vertAlign w:val="superscript"/>
        </w:rPr>
        <w:t xml:space="preserve">th </w:t>
      </w:r>
      <w:r w:rsidRPr="00EA785F">
        <w:rPr>
          <w:rFonts w:ascii="Verdana" w:hAnsi="Verdana" w:cs="Aharoni"/>
          <w:sz w:val="20"/>
          <w:szCs w:val="20"/>
        </w:rPr>
        <w:t xml:space="preserve">from Tagore NRI International School, Jaipur CBSE </w:t>
      </w:r>
    </w:p>
    <w:p w:rsidR="0043741C" w:rsidRPr="00EA785F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2006</w:t>
      </w:r>
      <w:r w:rsidRPr="00EA785F">
        <w:rPr>
          <w:rFonts w:ascii="Verdana" w:hAnsi="Verdana" w:cs="Aharoni"/>
          <w:sz w:val="20"/>
          <w:szCs w:val="20"/>
        </w:rPr>
        <w:tab/>
        <w:t>10</w:t>
      </w:r>
      <w:r w:rsidRPr="00EA785F">
        <w:rPr>
          <w:rFonts w:ascii="Verdana" w:hAnsi="Verdana" w:cs="Aharoni"/>
          <w:sz w:val="20"/>
          <w:szCs w:val="20"/>
          <w:vertAlign w:val="superscript"/>
        </w:rPr>
        <w:t xml:space="preserve">th </w:t>
      </w:r>
      <w:r w:rsidRPr="00EA785F">
        <w:rPr>
          <w:rFonts w:ascii="Verdana" w:hAnsi="Verdana" w:cs="Aharoni"/>
          <w:sz w:val="20"/>
          <w:szCs w:val="20"/>
        </w:rPr>
        <w:t xml:space="preserve">from Nitin Public School Jaipur RBSE </w:t>
      </w:r>
    </w:p>
    <w:p w:rsidR="00CC632F" w:rsidRPr="00EA785F" w:rsidP="00CC632F">
      <w:pPr>
        <w:shd w:val="clear" w:color="auto" w:fill="D9D9D9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 xml:space="preserve">Training and </w:t>
      </w:r>
      <w:r w:rsidRPr="00EA785F">
        <w:rPr>
          <w:rFonts w:ascii="Verdana" w:hAnsi="Verdana" w:cs="Aharoni"/>
          <w:b/>
          <w:sz w:val="20"/>
          <w:szCs w:val="20"/>
        </w:rPr>
        <w:t>Certification :</w:t>
      </w:r>
    </w:p>
    <w:p w:rsidR="00CC632F" w:rsidRPr="00EA785F" w:rsidP="00CC632F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Trained on Core java </w:t>
      </w:r>
      <w:r w:rsidRPr="00EA785F">
        <w:rPr>
          <w:rFonts w:ascii="Verdana" w:hAnsi="Verdana" w:cs="Aharoni"/>
          <w:sz w:val="20"/>
          <w:szCs w:val="20"/>
        </w:rPr>
        <w:t>from Java Learning Centre, Bangalore.</w:t>
      </w:r>
    </w:p>
    <w:p w:rsidR="00CC632F" w:rsidRPr="00EA785F" w:rsidP="00CC632F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Corporate Training on Salesforce in </w:t>
      </w:r>
      <w:r w:rsidRPr="00EA785F">
        <w:rPr>
          <w:rFonts w:ascii="Verdana" w:hAnsi="Verdana" w:cs="Aharoni"/>
          <w:sz w:val="20"/>
          <w:szCs w:val="20"/>
        </w:rPr>
        <w:t>CGI ,Bangalore</w:t>
      </w:r>
      <w:r w:rsidRPr="00EA785F">
        <w:rPr>
          <w:rFonts w:ascii="Verdana" w:hAnsi="Verdana" w:cs="Aharoni"/>
          <w:sz w:val="20"/>
          <w:szCs w:val="20"/>
        </w:rPr>
        <w:t xml:space="preserve"> .</w:t>
      </w:r>
    </w:p>
    <w:p w:rsidR="00CC632F" w:rsidRPr="00EA785F" w:rsidP="006F4303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Salesforce platform and Force.com Certified Salesforce Developer (</w:t>
      </w:r>
      <w:r w:rsidRPr="00EA785F">
        <w:rPr>
          <w:rFonts w:ascii="Verdana" w:hAnsi="Verdana" w:cs="Aharoni"/>
          <w:bCs/>
          <w:sz w:val="20"/>
          <w:szCs w:val="20"/>
        </w:rPr>
        <w:t>DEV401</w:t>
      </w:r>
      <w:r w:rsidRPr="00EA785F">
        <w:rPr>
          <w:rFonts w:ascii="Verdana" w:hAnsi="Verdana" w:cs="Aharoni"/>
          <w:sz w:val="20"/>
          <w:szCs w:val="20"/>
        </w:rPr>
        <w:t>)</w:t>
      </w:r>
    </w:p>
    <w:p w:rsidR="00B24424" w:rsidRPr="00EA785F" w:rsidP="00B24424">
      <w:pPr>
        <w:shd w:val="clear" w:color="auto" w:fill="BFBFBF" w:themeFill="background1" w:themeFillShade="BF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highlight w:val="lightGray"/>
          <w:shd w:val="clear" w:color="auto" w:fill="A6A6A6" w:themeFill="background1" w:themeFillShade="A6"/>
        </w:rPr>
        <w:t>Projects</w:t>
      </w:r>
      <w:r w:rsidRPr="00EA785F">
        <w:rPr>
          <w:rFonts w:ascii="Verdana" w:hAnsi="Verdana" w:cs="Aharoni"/>
          <w:sz w:val="20"/>
          <w:szCs w:val="20"/>
          <w:highlight w:val="lightGray"/>
        </w:rPr>
        <w:t xml:space="preserve"> Summary</w:t>
      </w:r>
    </w:p>
    <w:p w:rsidR="00356F3C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Birlasoft:</w:t>
      </w:r>
    </w:p>
    <w:p w:rsidR="00EA785F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EA785F" w:rsidRPr="00EA785F" w:rsidP="00EA785F">
      <w:pPr>
        <w:pStyle w:val="ListParagraph"/>
        <w:tabs>
          <w:tab w:val="left" w:pos="342"/>
        </w:tabs>
        <w:ind w:left="0" w:right="-274"/>
        <w:rPr>
          <w:rFonts w:ascii="Verdana" w:hAnsi="Verdana"/>
          <w:b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     Disney BLAST</w:t>
      </w:r>
    </w:p>
    <w:p w:rsidR="00EA785F" w:rsidRPr="00EA785F" w:rsidP="00EA785F">
      <w:pPr>
        <w:pStyle w:val="ListParagraph"/>
        <w:tabs>
          <w:tab w:val="left" w:pos="342"/>
        </w:tabs>
        <w:ind w:left="0" w:right="-274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ab/>
      </w:r>
    </w:p>
    <w:p w:rsidR="00EA785F" w:rsidRPr="00EA785F" w:rsidP="00EA785F">
      <w:pPr>
        <w:pStyle w:val="ListParagraph"/>
        <w:tabs>
          <w:tab w:val="left" w:pos="342"/>
        </w:tabs>
        <w:ind w:left="342" w:right="-274"/>
        <w:rPr>
          <w:rFonts w:ascii="Verdana" w:eastAsia="Times New Roman" w:hAnsi="Verdana" w:cs="Arial"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Project Description: </w:t>
      </w:r>
      <w:r w:rsidRPr="00EA785F">
        <w:rPr>
          <w:rFonts w:ascii="Verdana" w:eastAsia="Times New Roman" w:hAnsi="Verdana" w:cs="Arial"/>
          <w:sz w:val="20"/>
          <w:szCs w:val="20"/>
        </w:rPr>
        <w:t>Implementation of Sales Cloud project that works on Deal Management &amp; their representatives. It includes configuration &amp; customization for complex business process by following Agile Methodology.</w:t>
      </w:r>
    </w:p>
    <w:p w:rsidR="00EA785F" w:rsidRPr="00EA785F" w:rsidP="00EA785F">
      <w:pPr>
        <w:tabs>
          <w:tab w:val="center" w:pos="5040"/>
          <w:tab w:val="right" w:pos="9360"/>
        </w:tabs>
        <w:rPr>
          <w:rFonts w:ascii="Verdana" w:hAnsi="Verdana"/>
          <w:b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     </w:t>
      </w:r>
      <w:r w:rsidRPr="00EA785F">
        <w:rPr>
          <w:rFonts w:ascii="Verdana" w:eastAsia="Calibri" w:hAnsi="Verdana"/>
          <w:b/>
          <w:sz w:val="20"/>
          <w:szCs w:val="20"/>
        </w:rPr>
        <w:t>Roles &amp; Responsibilities: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Created Lightning components.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Initiating call with client, requirement gathering and preparing technical specifications.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Handling the team &amp; helping them in technical challenges.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Reviewing the code.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Publish the status of development status of deliverables.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Worked on development of Apex classes, Triggers, Batch &amp; Schedule classes.</w:t>
      </w:r>
    </w:p>
    <w:p w:rsidR="00EA785F" w:rsidRPr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Worked on unit testing and deployment.</w:t>
      </w:r>
    </w:p>
    <w:p w:rsidR="00EA785F" w:rsidRPr="00EA785F" w:rsidP="00EA785F">
      <w:pPr>
        <w:pStyle w:val="ListParagraph"/>
        <w:tabs>
          <w:tab w:val="left" w:pos="342"/>
        </w:tabs>
        <w:ind w:left="0" w:right="-274"/>
        <w:rPr>
          <w:rFonts w:ascii="Verdana" w:eastAsia="Times New Roman" w:hAnsi="Verdana" w:cs="Arial"/>
          <w:b/>
          <w:spacing w:val="-2"/>
          <w:sz w:val="20"/>
          <w:szCs w:val="20"/>
        </w:rPr>
      </w:pPr>
    </w:p>
    <w:p w:rsidR="00EA785F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0726D0" w:rsidRPr="00EA785F" w:rsidP="00356F3C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0726D0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 :</w:t>
      </w:r>
      <w:r w:rsidRPr="00EA785F">
        <w:rPr>
          <w:rFonts w:ascii="Verdana" w:hAnsi="Verdana" w:cs="Aharoni"/>
          <w:b/>
          <w:sz w:val="20"/>
          <w:szCs w:val="20"/>
        </w:rPr>
        <w:t xml:space="preserve"> CooperVision</w:t>
      </w:r>
    </w:p>
    <w:p w:rsidR="000726D0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0726D0" w:rsidRPr="00EA785F" w:rsidP="000726D0">
      <w:pPr>
        <w:pStyle w:val="Heading2"/>
        <w:keepLines w:val="0"/>
        <w:tabs>
          <w:tab w:val="left" w:pos="-3780"/>
        </w:tabs>
        <w:spacing w:before="120" w:after="240"/>
        <w:rPr>
          <w:rFonts w:ascii="Verdana" w:hAnsi="Verdana" w:cs="Segoe UI"/>
          <w:sz w:val="20"/>
          <w:szCs w:val="20"/>
        </w:rPr>
      </w:pP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 xml:space="preserve">CooperVision, Inc. is a business unit of The Cooper Companies, </w:t>
      </w: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>Inc..</w:t>
      </w: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 xml:space="preserve"> It is a    soft contact lens    manufacturer. The company was founded in 1980, and it is headquartered in Pleasanton, CA.  </w:t>
      </w:r>
    </w:p>
    <w:p w:rsidR="000726D0" w:rsidRPr="00EA785F" w:rsidP="000726D0">
      <w:pPr>
        <w:pStyle w:val="Heading2"/>
        <w:keepLines w:val="0"/>
        <w:tabs>
          <w:tab w:val="left" w:pos="-3780"/>
        </w:tabs>
        <w:spacing w:before="120" w:after="240"/>
        <w:rPr>
          <w:rFonts w:ascii="Verdana" w:hAnsi="Verdana" w:cs="Segoe UI"/>
          <w:b w:val="0"/>
          <w:bCs w:val="0"/>
          <w:color w:val="auto"/>
          <w:sz w:val="20"/>
          <w:szCs w:val="20"/>
        </w:rPr>
      </w:pP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>CooperVision develops, manufactures, and markets a range of contact lenses to a worldwide market. It is operating in three regions namely Americas, APAC and EMEA. Functional.</w:t>
      </w:r>
    </w:p>
    <w:p w:rsidR="000726D0" w:rsidRPr="00EA785F" w:rsidP="000726D0">
      <w:pPr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Roles &amp; Responsibility: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Implemented the Business requirements on </w:t>
      </w:r>
      <w:r w:rsidRPr="00EA785F">
        <w:rPr>
          <w:rFonts w:ascii="Verdana" w:hAnsi="Verdana" w:cs="Aharoni"/>
          <w:bCs/>
          <w:sz w:val="20"/>
          <w:szCs w:val="20"/>
        </w:rPr>
        <w:t>Salesforce.com platform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0726D0" w:rsidRPr="00EA785F" w:rsidP="00BF09CB">
      <w:pPr>
        <w:numPr>
          <w:ilvl w:val="0"/>
          <w:numId w:val="36"/>
        </w:num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80"/>
      </w:tblGrid>
      <w:tr w:rsidTr="0083331B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000" w:type="pct"/>
          </w:tcPr>
          <w:tbl>
            <w:tblPr>
              <w:tblW w:w="46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274"/>
            </w:tblGrid>
            <w:tr w:rsidTr="0083331B">
              <w:tblPrEx>
                <w:tblW w:w="4600" w:type="pct"/>
                <w:jc w:val="center"/>
                <w:tblCellSpacing w:w="0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4000" w:type="pct"/>
                  <w:vAlign w:val="center"/>
                </w:tcPr>
                <w:p w:rsidR="000726D0" w:rsidRPr="00EA785F" w:rsidP="00BF09CB">
                  <w:pPr>
                    <w:spacing w:after="0" w:line="240" w:lineRule="auto"/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</w:pP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 xml:space="preserve">      </w:t>
                  </w: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>Implemented Sales Cloud Implementation.</w:t>
                  </w:r>
                </w:p>
              </w:tc>
            </w:tr>
          </w:tbl>
          <w:p w:rsidR="000726D0" w:rsidRPr="00EA785F" w:rsidP="0083331B">
            <w:pPr>
              <w:ind w:left="656"/>
              <w:rPr>
                <w:rFonts w:ascii="Verdana" w:hAnsi="Verdana" w:cs="Aharoni"/>
                <w:sz w:val="20"/>
                <w:szCs w:val="20"/>
                <w:lang w:val="en-IN" w:eastAsia="en-IN"/>
              </w:rPr>
            </w:pPr>
          </w:p>
        </w:tc>
      </w:tr>
    </w:tbl>
    <w:p w:rsidR="000726D0" w:rsidRPr="00EA785F" w:rsidP="00BF09CB">
      <w:pPr>
        <w:numPr>
          <w:ilvl w:val="0"/>
          <w:numId w:val="36"/>
        </w:numPr>
        <w:pBdr>
          <w:top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Bottom of Form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 Developed various </w:t>
      </w:r>
      <w:r w:rsidRPr="00EA785F">
        <w:rPr>
          <w:rFonts w:ascii="Verdana" w:hAnsi="Verdana" w:cs="Aharoni"/>
          <w:bCs/>
          <w:sz w:val="20"/>
          <w:szCs w:val="20"/>
        </w:rPr>
        <w:t>Custom Objects</w:t>
      </w:r>
      <w:r w:rsidRPr="00EA785F">
        <w:rPr>
          <w:rFonts w:ascii="Verdana" w:hAnsi="Verdana" w:cs="Aharoni"/>
          <w:sz w:val="20"/>
          <w:szCs w:val="20"/>
        </w:rPr>
        <w:t xml:space="preserve">, </w:t>
      </w:r>
      <w:r w:rsidRPr="00EA785F">
        <w:rPr>
          <w:rFonts w:ascii="Verdana" w:hAnsi="Verdana" w:cs="Aharoni"/>
          <w:bCs/>
          <w:sz w:val="20"/>
          <w:szCs w:val="20"/>
        </w:rPr>
        <w:t>Tabs, validation rules</w:t>
      </w:r>
      <w:r w:rsidRPr="00EA785F">
        <w:rPr>
          <w:rFonts w:ascii="Verdana" w:hAnsi="Verdana" w:cs="Aharoni"/>
          <w:sz w:val="20"/>
          <w:szCs w:val="20"/>
        </w:rPr>
        <w:t xml:space="preserve"> on the Fields and</w:t>
      </w:r>
      <w:r w:rsidRPr="00EA785F">
        <w:rPr>
          <w:rFonts w:ascii="Verdana" w:hAnsi="Verdana" w:cs="Aharoni"/>
          <w:bCs/>
          <w:sz w:val="20"/>
          <w:szCs w:val="20"/>
        </w:rPr>
        <w:t xml:space="preserve"> Visual Force Pages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E23EE5" w:rsidRPr="00EA785F" w:rsidP="00E23EE5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Worked on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SLDS , Lightning Component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 xml:space="preserve">  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page layouts, search layouts</w:t>
      </w:r>
      <w:r w:rsidRPr="00EA785F">
        <w:rPr>
          <w:rFonts w:ascii="Verdana" w:hAnsi="Verdana" w:cs="Aharoni"/>
          <w:sz w:val="20"/>
          <w:szCs w:val="20"/>
        </w:rPr>
        <w:t xml:space="preserve"> to organize </w:t>
      </w:r>
      <w:r w:rsidRPr="00EA785F">
        <w:rPr>
          <w:rFonts w:ascii="Verdana" w:hAnsi="Verdana" w:cs="Aharoni"/>
          <w:bCs/>
          <w:sz w:val="20"/>
          <w:szCs w:val="20"/>
        </w:rPr>
        <w:t>fields, related lists,</w:t>
      </w:r>
      <w:r w:rsidRPr="00EA785F">
        <w:rPr>
          <w:rFonts w:ascii="Verdana" w:hAnsi="Verdana" w:cs="Aharoni"/>
          <w:sz w:val="20"/>
          <w:szCs w:val="20"/>
        </w:rPr>
        <w:t xml:space="preserve"> and other components on a record detail and edit pages.</w:t>
      </w:r>
    </w:p>
    <w:p w:rsidR="000726D0" w:rsidRPr="00EA785F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workflow rules</w:t>
      </w:r>
      <w:r w:rsidRPr="00EA785F">
        <w:rPr>
          <w:rFonts w:ascii="Verdana" w:hAnsi="Verdana" w:cs="Aharoni"/>
          <w:sz w:val="20"/>
          <w:szCs w:val="20"/>
        </w:rPr>
        <w:t xml:space="preserve"> and defined </w:t>
      </w:r>
      <w:r w:rsidRPr="00EA785F">
        <w:rPr>
          <w:rFonts w:ascii="Verdana" w:hAnsi="Verdana" w:cs="Aharoni"/>
          <w:bCs/>
          <w:sz w:val="20"/>
          <w:szCs w:val="20"/>
        </w:rPr>
        <w:t>related tasks, email alerts, field updates</w:t>
      </w:r>
      <w:r w:rsidRPr="00EA785F">
        <w:rPr>
          <w:rFonts w:ascii="Verdana" w:hAnsi="Verdana" w:cs="Aharoni"/>
          <w:sz w:val="20"/>
          <w:szCs w:val="20"/>
        </w:rPr>
        <w:t xml:space="preserve"> to implement business logic.</w:t>
      </w:r>
    </w:p>
    <w:p w:rsidR="005C33E4" w:rsidRP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254F82" w:rsidRPr="00EA785F" w:rsidP="00356F3C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356F3C" w:rsidRPr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Project:</w:t>
      </w:r>
      <w:r w:rsidRPr="00EA785F">
        <w:rPr>
          <w:rFonts w:ascii="Verdana" w:hAnsi="Verdana" w:cs="Aharoni"/>
          <w:b/>
          <w:sz w:val="20"/>
          <w:szCs w:val="20"/>
        </w:rPr>
        <w:t xml:space="preserve"> Veolia </w:t>
      </w:r>
    </w:p>
    <w:p w:rsidR="00356F3C" w:rsidRP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356F3C" w:rsidRPr="00EA785F" w:rsidP="00356F3C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Veolia has embarked on a Strategic Business Transformation </w:t>
      </w:r>
      <w:r w:rsidRPr="00EA785F" w:rsidR="00461EE1">
        <w:rPr>
          <w:rFonts w:ascii="Verdana" w:hAnsi="Verdana" w:cs="Aharoni"/>
          <w:sz w:val="20"/>
          <w:szCs w:val="20"/>
        </w:rPr>
        <w:t xml:space="preserve">Programmed </w:t>
      </w:r>
      <w:r w:rsidRPr="00EA785F" w:rsidR="00BF09CB">
        <w:rPr>
          <w:rFonts w:ascii="Verdana" w:hAnsi="Verdana" w:cs="Aharoni"/>
          <w:sz w:val="20"/>
          <w:szCs w:val="20"/>
        </w:rPr>
        <w:t>centered</w:t>
      </w:r>
      <w:r w:rsidRPr="00EA785F">
        <w:rPr>
          <w:rFonts w:ascii="Verdana" w:hAnsi="Verdana" w:cs="Aharoni"/>
          <w:sz w:val="20"/>
          <w:szCs w:val="20"/>
        </w:rPr>
        <w:t xml:space="preserve"> on their CRM Capability.</w:t>
      </w:r>
    </w:p>
    <w:p w:rsidR="00830943" w:rsidRPr="00EA785F" w:rsidP="00461EE1">
      <w:pPr>
        <w:numPr>
          <w:ilvl w:val="0"/>
          <w:numId w:val="40"/>
        </w:numPr>
        <w:spacing w:after="12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Enable effective colla</w:t>
      </w:r>
      <w:r w:rsidRPr="00EA785F" w:rsidR="00461EE1">
        <w:rPr>
          <w:rFonts w:ascii="Verdana" w:hAnsi="Verdana" w:cs="Aharoni"/>
          <w:sz w:val="20"/>
          <w:szCs w:val="20"/>
        </w:rPr>
        <w:t>boration across the different Veolia</w:t>
      </w:r>
      <w:r w:rsidRPr="00EA785F">
        <w:rPr>
          <w:rFonts w:ascii="Verdana" w:hAnsi="Verdana" w:cs="Aharoni"/>
          <w:sz w:val="20"/>
          <w:szCs w:val="20"/>
        </w:rPr>
        <w:t xml:space="preserve"> UK lines of business for customer management by providing an enterprise approach to sales and prospecting. </w:t>
      </w:r>
      <w:r w:rsidRPr="00EA785F" w:rsidR="00461EE1">
        <w:rPr>
          <w:rFonts w:ascii="Verdana" w:hAnsi="Verdana" w:cs="Aharoni"/>
          <w:sz w:val="20"/>
          <w:szCs w:val="20"/>
        </w:rPr>
        <w:t>an</w:t>
      </w:r>
      <w:r w:rsidRPr="00EA785F" w:rsidR="00461EE1">
        <w:rPr>
          <w:rFonts w:ascii="Verdana" w:hAnsi="Verdana" w:cs="Aharoni"/>
          <w:sz w:val="20"/>
          <w:szCs w:val="20"/>
        </w:rPr>
        <w:t xml:space="preserve"> efficient sales management process by reducing complexity and manual hand- offs.</w:t>
      </w:r>
    </w:p>
    <w:p w:rsidR="00356F3C" w:rsidRPr="00EA785F" w:rsidP="00830943">
      <w:pPr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Roles &amp; Responsibility</w:t>
      </w:r>
    </w:p>
    <w:p w:rsidR="00050C00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Style w:val="Strong"/>
          <w:rFonts w:ascii="Verdana" w:hAnsi="Verdana" w:cs="Aharoni"/>
          <w:bCs w:val="0"/>
          <w:sz w:val="20"/>
          <w:szCs w:val="20"/>
          <w:lang w:val="fr-FR"/>
        </w:rPr>
      </w:pP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Design System, Lightning App Builder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and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 Lightning Component features.</w:t>
      </w:r>
    </w:p>
    <w:p w:rsidR="00830943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>Integrated DPD System with Salesforce using Rest API Callout.</w:t>
      </w:r>
    </w:p>
    <w:p w:rsidR="00356F3C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 xml:space="preserve">Convert a Lead to a </w:t>
      </w:r>
      <w:r w:rsidRPr="00EA785F" w:rsidR="00461EE1">
        <w:rPr>
          <w:rFonts w:ascii="Verdana" w:hAnsi="Verdana" w:cs="Aharoni"/>
          <w:sz w:val="20"/>
          <w:szCs w:val="20"/>
          <w:lang w:val="fr-FR"/>
        </w:rPr>
        <w:t>new Opportunity</w:t>
      </w:r>
      <w:r w:rsidRPr="00EA785F">
        <w:rPr>
          <w:rFonts w:ascii="Verdana" w:hAnsi="Verdana" w:cs="Aharoni"/>
          <w:sz w:val="20"/>
          <w:szCs w:val="20"/>
          <w:lang w:val="fr-FR"/>
        </w:rPr>
        <w:t>, new/existing Acc</w:t>
      </w:r>
      <w:r w:rsidRPr="00EA785F" w:rsidR="00461EE1">
        <w:rPr>
          <w:rFonts w:ascii="Verdana" w:hAnsi="Verdana" w:cs="Aharoni"/>
          <w:sz w:val="20"/>
          <w:szCs w:val="20"/>
          <w:lang w:val="fr-FR"/>
        </w:rPr>
        <w:t>ount and a new/existing Contact.</w:t>
      </w:r>
    </w:p>
    <w:p w:rsidR="00461EE1" w:rsidRPr="00EA785F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>Worked on Apex Triggers and Visualforce pages.</w:t>
      </w:r>
    </w:p>
    <w:p w:rsidR="00050C00" w:rsidRPr="00EA785F" w:rsidP="00050C00">
      <w:p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</w:p>
    <w:p w:rsidR="00050C00" w:rsidRPr="00EA785F" w:rsidP="00050C00">
      <w:p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Environment: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Salesforce.com Platform, Force.com,, Lightning Experience, Lightning Components, Apex classes and Controllers, HTML, CSS, Data Loader, SOSL, Scrum, Custom objects, Custom fields, Web Services, SOAP, REST.</w:t>
      </w:r>
    </w:p>
    <w:p w:rsidR="009124B0" w:rsidRP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2751F2" w:rsidRPr="00EA785F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TCS:</w:t>
      </w:r>
    </w:p>
    <w:p w:rsidR="00422296" w:rsidRPr="00EA785F" w:rsidP="00422296">
      <w:pPr>
        <w:tabs>
          <w:tab w:val="left" w:pos="1740"/>
        </w:tabs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B24424" w:rsidRPr="00EA785F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 :</w:t>
      </w:r>
      <w:r w:rsidRPr="00EA785F">
        <w:rPr>
          <w:rFonts w:ascii="Verdana" w:hAnsi="Verdana" w:cs="Aharoni"/>
          <w:b/>
          <w:sz w:val="20"/>
          <w:szCs w:val="20"/>
        </w:rPr>
        <w:t xml:space="preserve"> DSBR (Demand Side Balancing Reserve ) </w:t>
      </w:r>
    </w:p>
    <w:p w:rsidR="00B24424" w:rsidRPr="00EA785F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7F0810" w:rsidRPr="00EA785F" w:rsidP="000726D0">
      <w:p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</w:p>
    <w:p w:rsidR="007F0810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b/>
          <w:color w:val="252525"/>
          <w:sz w:val="20"/>
          <w:szCs w:val="20"/>
        </w:rPr>
        <w:t>National Grid</w:t>
      </w:r>
      <w:r w:rsidRPr="00EA785F">
        <w:rPr>
          <w:rFonts w:ascii="Verdana" w:hAnsi="Verdana" w:cs="Aharoni"/>
          <w:color w:val="252525"/>
          <w:sz w:val="20"/>
          <w:szCs w:val="20"/>
        </w:rPr>
        <w:t xml:space="preserve"> is a British multinational electricity and gas utility company   headquartered in London, United Kingdom. Its principal activities are in the United Kingdom and Northeastern United States.</w:t>
      </w:r>
    </w:p>
    <w:p w:rsidR="007F0810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 </w:t>
      </w:r>
    </w:p>
    <w:p w:rsidR="00180A55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The Project is Demand Side Balancing Reserve which implements the concept of saving Electricity in </w:t>
      </w:r>
      <w:r w:rsidRPr="00EA785F">
        <w:rPr>
          <w:rFonts w:ascii="Verdana" w:hAnsi="Verdana" w:cs="Aharoni"/>
          <w:sz w:val="20"/>
          <w:szCs w:val="20"/>
        </w:rPr>
        <w:t>Uk</w:t>
      </w:r>
      <w:r w:rsidRPr="00EA785F">
        <w:rPr>
          <w:rFonts w:ascii="Verdana" w:hAnsi="Verdana" w:cs="Aharoni"/>
          <w:sz w:val="20"/>
          <w:szCs w:val="20"/>
        </w:rPr>
        <w:t xml:space="preserve"> and it includes three phases:</w:t>
      </w:r>
      <w:r w:rsidRPr="00EA785F" w:rsidR="00B24424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>Registration,</w:t>
      </w:r>
      <w:r w:rsidRPr="00EA785F" w:rsidR="00B24424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 xml:space="preserve">Dispatch and </w:t>
      </w:r>
      <w:r w:rsidRPr="00EA785F" w:rsidR="006173EE">
        <w:rPr>
          <w:rFonts w:ascii="Verdana" w:hAnsi="Verdana" w:cs="Aharoni"/>
          <w:sz w:val="20"/>
          <w:szCs w:val="20"/>
        </w:rPr>
        <w:t>Settlement. The</w:t>
      </w:r>
      <w:r w:rsidRPr="00EA785F">
        <w:rPr>
          <w:rFonts w:ascii="Verdana" w:hAnsi="Verdana" w:cs="Aharoni"/>
          <w:sz w:val="20"/>
          <w:szCs w:val="20"/>
        </w:rPr>
        <w:t xml:space="preserve"> same had to be implemented in the system on Force.com platform of Salesforce and different consists of several algorithms,</w:t>
      </w:r>
      <w:r w:rsidRPr="00EA785F" w:rsidR="00CB4F35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>processes and functionalities.</w:t>
      </w:r>
    </w:p>
    <w:p w:rsidR="007F0810" w:rsidRPr="00EA785F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My role in the project included</w:t>
      </w:r>
    </w:p>
    <w:p w:rsidR="005455B7" w:rsidRPr="00EA785F" w:rsidP="005455B7">
      <w:pPr>
        <w:pStyle w:val="conn"/>
        <w:ind w:left="0" w:firstLine="0"/>
        <w:rPr>
          <w:rFonts w:ascii="Verdana" w:hAnsi="Verdana" w:cs="Aharoni"/>
          <w:sz w:val="20"/>
          <w:szCs w:val="20"/>
        </w:rPr>
      </w:pP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Involved in </w:t>
      </w:r>
      <w:r w:rsidRPr="00EA785F">
        <w:rPr>
          <w:rFonts w:ascii="Verdana" w:hAnsi="Verdana" w:cs="Aharoni"/>
          <w:bCs/>
          <w:sz w:val="20"/>
          <w:szCs w:val="20"/>
        </w:rPr>
        <w:t>Salesforce.com</w:t>
      </w:r>
      <w:r w:rsidRPr="00EA785F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bCs/>
          <w:sz w:val="20"/>
          <w:szCs w:val="20"/>
        </w:rPr>
        <w:t>Application Setup activities</w:t>
      </w:r>
      <w:r w:rsidRPr="00EA785F">
        <w:rPr>
          <w:rFonts w:ascii="Verdana" w:hAnsi="Verdana" w:cs="Aharoni"/>
          <w:sz w:val="20"/>
          <w:szCs w:val="20"/>
        </w:rPr>
        <w:t xml:space="preserve"> and </w:t>
      </w:r>
      <w:r w:rsidRPr="00EA785F">
        <w:rPr>
          <w:rFonts w:ascii="Verdana" w:hAnsi="Verdana" w:cs="Aharoni"/>
          <w:bCs/>
          <w:sz w:val="20"/>
          <w:szCs w:val="20"/>
        </w:rPr>
        <w:t>customized the apps</w:t>
      </w:r>
      <w:r w:rsidRPr="00EA785F">
        <w:rPr>
          <w:rFonts w:ascii="Verdana" w:hAnsi="Verdana" w:cs="Aharoni"/>
          <w:sz w:val="20"/>
          <w:szCs w:val="20"/>
        </w:rPr>
        <w:t xml:space="preserve"> to match the functional needs of the organization.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Used Data loader for Data migration on </w:t>
      </w:r>
      <w:r w:rsidRPr="00EA785F">
        <w:rPr>
          <w:rFonts w:ascii="Verdana" w:hAnsi="Verdana" w:cs="Aharoni"/>
          <w:bCs/>
          <w:sz w:val="20"/>
          <w:szCs w:val="20"/>
        </w:rPr>
        <w:t>force.com</w:t>
      </w:r>
      <w:r w:rsidRPr="00EA785F">
        <w:rPr>
          <w:rFonts w:ascii="Verdana" w:hAnsi="Verdana" w:cs="Aharoni"/>
          <w:sz w:val="20"/>
          <w:szCs w:val="20"/>
        </w:rPr>
        <w:t xml:space="preserve"> platform.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Configured and customized sales cloud, service cloud, Standard objects like </w:t>
      </w:r>
      <w:r w:rsidRPr="00EA785F">
        <w:rPr>
          <w:rStyle w:val="Strong"/>
          <w:rFonts w:ascii="Verdana" w:hAnsi="Verdana" w:cs="Aharoni"/>
          <w:b w:val="0"/>
          <w:color w:val="000000"/>
          <w:sz w:val="20"/>
          <w:szCs w:val="20"/>
          <w:shd w:val="clear" w:color="auto" w:fill="FFFFFF"/>
        </w:rPr>
        <w:t>Accounts, Contacts and Opportunities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Implemented the Business requirements on </w:t>
      </w:r>
      <w:r w:rsidRPr="00EA785F">
        <w:rPr>
          <w:rFonts w:ascii="Verdana" w:hAnsi="Verdana" w:cs="Aharoni"/>
          <w:bCs/>
          <w:sz w:val="20"/>
          <w:szCs w:val="20"/>
        </w:rPr>
        <w:t>Salesforce.com platform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5455B7" w:rsidRPr="00EA785F" w:rsidP="00BF09CB">
      <w:pPr>
        <w:numPr>
          <w:ilvl w:val="0"/>
          <w:numId w:val="38"/>
        </w:num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bookmarkStart w:id="1" w:name="top"/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80"/>
      </w:tblGrid>
      <w:tr w:rsidTr="00D876C6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000" w:type="pct"/>
          </w:tcPr>
          <w:tbl>
            <w:tblPr>
              <w:tblW w:w="46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274"/>
            </w:tblGrid>
            <w:tr w:rsidTr="00D876C6">
              <w:tblPrEx>
                <w:tblW w:w="4600" w:type="pct"/>
                <w:jc w:val="center"/>
                <w:tblCellSpacing w:w="0" w:type="dxa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4000" w:type="pct"/>
                  <w:vAlign w:val="center"/>
                </w:tcPr>
                <w:p w:rsidR="005455B7" w:rsidRPr="00EA785F" w:rsidP="00BF09CB">
                  <w:pPr>
                    <w:spacing w:after="0" w:line="240" w:lineRule="auto"/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</w:pP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 xml:space="preserve">      </w:t>
                  </w:r>
                  <w:r w:rsidRPr="00EA785F" w:rsidR="001B57FB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>Implemented Sales Cloud Implementation.</w:t>
                  </w:r>
                </w:p>
              </w:tc>
            </w:tr>
          </w:tbl>
          <w:p w:rsidR="005455B7" w:rsidRPr="00EA785F" w:rsidP="00D876C6">
            <w:pPr>
              <w:ind w:left="656"/>
              <w:rPr>
                <w:rFonts w:ascii="Verdana" w:hAnsi="Verdana" w:cs="Aharoni"/>
                <w:sz w:val="20"/>
                <w:szCs w:val="20"/>
                <w:lang w:val="en-IN" w:eastAsia="en-IN"/>
              </w:rPr>
            </w:pPr>
          </w:p>
        </w:tc>
      </w:tr>
    </w:tbl>
    <w:p w:rsidR="005455B7" w:rsidRPr="00EA785F" w:rsidP="00BF09CB">
      <w:pPr>
        <w:numPr>
          <w:ilvl w:val="0"/>
          <w:numId w:val="38"/>
        </w:numPr>
        <w:pBdr>
          <w:top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Bottom of Form</w:t>
      </w:r>
    </w:p>
    <w:bookmarkEnd w:id="1"/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Developed various </w:t>
      </w:r>
      <w:r w:rsidRPr="00EA785F">
        <w:rPr>
          <w:rFonts w:ascii="Verdana" w:hAnsi="Verdana" w:cs="Aharoni"/>
          <w:bCs/>
          <w:sz w:val="20"/>
          <w:szCs w:val="20"/>
        </w:rPr>
        <w:t>Custom Objects</w:t>
      </w:r>
      <w:r w:rsidRPr="00EA785F">
        <w:rPr>
          <w:rFonts w:ascii="Verdana" w:hAnsi="Verdana" w:cs="Aharoni"/>
          <w:sz w:val="20"/>
          <w:szCs w:val="20"/>
        </w:rPr>
        <w:t xml:space="preserve">, </w:t>
      </w:r>
      <w:r w:rsidRPr="00EA785F">
        <w:rPr>
          <w:rFonts w:ascii="Verdana" w:hAnsi="Verdana" w:cs="Aharoni"/>
          <w:bCs/>
          <w:sz w:val="20"/>
          <w:szCs w:val="20"/>
        </w:rPr>
        <w:t>Tabs, validation rules</w:t>
      </w:r>
      <w:r w:rsidRPr="00EA785F">
        <w:rPr>
          <w:rFonts w:ascii="Verdana" w:hAnsi="Verdana" w:cs="Aharoni"/>
          <w:sz w:val="20"/>
          <w:szCs w:val="20"/>
        </w:rPr>
        <w:t xml:space="preserve"> on the Fields and</w:t>
      </w:r>
      <w:r w:rsidRPr="00EA785F">
        <w:rPr>
          <w:rFonts w:ascii="Verdana" w:hAnsi="Verdana" w:cs="Aharoni"/>
          <w:bCs/>
          <w:sz w:val="20"/>
          <w:szCs w:val="20"/>
        </w:rPr>
        <w:t xml:space="preserve"> Visual Force Pages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page layouts, search layouts</w:t>
      </w:r>
      <w:r w:rsidRPr="00EA785F">
        <w:rPr>
          <w:rFonts w:ascii="Verdana" w:hAnsi="Verdana" w:cs="Aharoni"/>
          <w:sz w:val="20"/>
          <w:szCs w:val="20"/>
        </w:rPr>
        <w:t xml:space="preserve"> to organize </w:t>
      </w:r>
      <w:r w:rsidRPr="00EA785F">
        <w:rPr>
          <w:rFonts w:ascii="Verdana" w:hAnsi="Verdana" w:cs="Aharoni"/>
          <w:bCs/>
          <w:sz w:val="20"/>
          <w:szCs w:val="20"/>
        </w:rPr>
        <w:t>fields, related lists,</w:t>
      </w:r>
      <w:r w:rsidRPr="00EA785F">
        <w:rPr>
          <w:rFonts w:ascii="Verdana" w:hAnsi="Verdana" w:cs="Aharoni"/>
          <w:sz w:val="20"/>
          <w:szCs w:val="20"/>
        </w:rPr>
        <w:t xml:space="preserve"> and other components on a record detail and edit pages.</w:t>
      </w:r>
    </w:p>
    <w:p w:rsidR="005455B7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workflow rules</w:t>
      </w:r>
      <w:r w:rsidRPr="00EA785F">
        <w:rPr>
          <w:rFonts w:ascii="Verdana" w:hAnsi="Verdana" w:cs="Aharoni"/>
          <w:sz w:val="20"/>
          <w:szCs w:val="20"/>
        </w:rPr>
        <w:t xml:space="preserve"> and defined </w:t>
      </w:r>
      <w:r w:rsidRPr="00EA785F">
        <w:rPr>
          <w:rFonts w:ascii="Verdana" w:hAnsi="Verdana" w:cs="Aharoni"/>
          <w:bCs/>
          <w:sz w:val="20"/>
          <w:szCs w:val="20"/>
        </w:rPr>
        <w:t>related tasks, email alerts, field updates</w:t>
      </w:r>
      <w:r w:rsidRPr="00EA785F">
        <w:rPr>
          <w:rFonts w:ascii="Verdana" w:hAnsi="Verdana" w:cs="Aharoni"/>
          <w:sz w:val="20"/>
          <w:szCs w:val="20"/>
        </w:rPr>
        <w:t xml:space="preserve"> to implement business logic.</w:t>
      </w:r>
    </w:p>
    <w:p w:rsidR="00050C00" w:rsidRPr="00EA785F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Style w:val="Strong"/>
          <w:rFonts w:ascii="Verdana" w:hAnsi="Verdana" w:cs="Aharoni"/>
          <w:bCs w:val="0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Worked on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Process builder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flows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Connect API</w:t>
      </w:r>
      <w:r w:rsidRPr="00EA785F">
        <w:rPr>
          <w:rFonts w:ascii="Verdana" w:hAnsi="Verdana"/>
          <w:b/>
          <w:sz w:val="20"/>
          <w:szCs w:val="20"/>
          <w:shd w:val="clear" w:color="auto" w:fill="FFFFFF"/>
        </w:rPr>
        <w:t>,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Chatter</w:t>
      </w:r>
      <w:r w:rsidRPr="00EA785F">
        <w:rPr>
          <w:rFonts w:ascii="Verdana" w:hAnsi="Verdana"/>
          <w:b/>
          <w:sz w:val="20"/>
          <w:szCs w:val="20"/>
          <w:shd w:val="clear" w:color="auto" w:fill="FFFFFF"/>
        </w:rPr>
        <w:t> and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quick Action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0726D0" w:rsidRPr="00EA785F" w:rsidP="00142D6A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Built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Component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 Tab for Salesforce 1 Navigation and Custom Applications in </w:t>
      </w:r>
      <w:r w:rsidRPr="00EA785F" w:rsidR="002D07BA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</w:t>
      </w:r>
    </w:p>
    <w:p w:rsidR="000726D0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D37A1C" w:rsidRPr="00EA785F" w:rsidP="00142D6A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142D6A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 :</w:t>
      </w:r>
      <w:r w:rsidRPr="00EA785F">
        <w:rPr>
          <w:rFonts w:ascii="Verdana" w:hAnsi="Verdana" w:cs="Aharoni"/>
          <w:b/>
          <w:sz w:val="20"/>
          <w:szCs w:val="20"/>
        </w:rPr>
        <w:t xml:space="preserve"> ILMS(Insurance Lead Management System)  :  </w:t>
      </w:r>
    </w:p>
    <w:p w:rsidR="00142D6A" w:rsidRPr="00EA785F" w:rsidP="00142D6A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142D6A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ILMS which implements the concept of Lead Distribution &amp; Redistribution Engine for Insurance team. Implemented </w:t>
      </w:r>
      <w:r w:rsidRPr="00EA785F">
        <w:rPr>
          <w:rFonts w:ascii="Verdana" w:hAnsi="Verdana" w:cs="Aharoni"/>
          <w:sz w:val="20"/>
          <w:szCs w:val="20"/>
          <w:lang w:val="en-IN"/>
        </w:rPr>
        <w:t>Round Robin and Designated Distribution logic with business rules that distribute leads based on program participation, product license validation and zip code radius</w:t>
      </w:r>
      <w:r w:rsidRPr="00EA785F">
        <w:rPr>
          <w:rFonts w:ascii="Verdana" w:hAnsi="Verdana" w:cs="Aharoni"/>
          <w:sz w:val="20"/>
          <w:szCs w:val="20"/>
        </w:rPr>
        <w:t xml:space="preserve"> </w:t>
      </w:r>
    </w:p>
    <w:p w:rsidR="00142D6A" w:rsidRPr="00EA785F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142D6A" w:rsidRPr="00EA785F" w:rsidP="00142D6A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My role in the project included</w:t>
      </w:r>
      <w:r w:rsidRPr="00EA785F">
        <w:rPr>
          <w:rFonts w:ascii="Verdana" w:hAnsi="Verdana" w:cs="Aharoni"/>
          <w:b/>
          <w:bCs/>
          <w:sz w:val="20"/>
          <w:szCs w:val="20"/>
        </w:rPr>
        <w:t>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Implemented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Web-to-lead</w:t>
      </w:r>
      <w:r w:rsidRPr="00EA785F">
        <w:rPr>
          <w:rFonts w:ascii="Verdana" w:eastAsia="Times New Roman" w:hAnsi="Verdana" w:cs="Aharoni"/>
          <w:sz w:val="20"/>
          <w:szCs w:val="20"/>
        </w:rPr>
        <w:t>  functionality</w:t>
      </w:r>
      <w:r w:rsidRPr="00EA785F">
        <w:rPr>
          <w:rFonts w:ascii="Verdana" w:eastAsia="Times New Roman" w:hAnsi="Verdana" w:cs="Aharoni"/>
          <w:sz w:val="20"/>
          <w:szCs w:val="20"/>
        </w:rPr>
        <w:t xml:space="preserve"> in Lead objects respectively.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Configured and customized sales cloud, service cloud, Standard objects like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Accounts, Contacts, Opportunities , Leads, Campaign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Worked on Lead &amp; Opportunity Management.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Worked on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Lead creating process</w:t>
      </w:r>
      <w:r w:rsidRPr="00EA785F">
        <w:rPr>
          <w:rFonts w:ascii="Verdana" w:eastAsia="Times New Roman" w:hAnsi="Verdana" w:cs="Aharoni"/>
          <w:sz w:val="20"/>
          <w:szCs w:val="20"/>
        </w:rPr>
        <w:t> in Salesforce from landing pages.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Implemented the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workflows and approvals</w:t>
      </w:r>
      <w:r w:rsidRPr="00EA785F">
        <w:rPr>
          <w:rFonts w:ascii="Verdana" w:eastAsia="Times New Roman" w:hAnsi="Verdana" w:cs="Aharoni"/>
          <w:sz w:val="20"/>
          <w:szCs w:val="20"/>
        </w:rPr>
        <w:t> for various functional requirements. 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Created multiple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Profiles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Roles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Page Layouts, Record Types</w:t>
      </w:r>
      <w:r w:rsidRPr="00EA785F">
        <w:rPr>
          <w:rFonts w:ascii="Verdana" w:eastAsia="Times New Roman" w:hAnsi="Verdana" w:cs="Aharoni"/>
          <w:sz w:val="20"/>
          <w:szCs w:val="20"/>
        </w:rPr>
        <w:t xml:space="preserve">, 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Permissions/Permission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sets 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Developed various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Apex classes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Controller classes Apex Triggers</w:t>
      </w:r>
      <w:r w:rsidRPr="00EA785F">
        <w:rPr>
          <w:rFonts w:ascii="Verdana" w:eastAsia="Times New Roman" w:hAnsi="Verdana" w:cs="Aharoni"/>
          <w:sz w:val="20"/>
          <w:szCs w:val="20"/>
        </w:rPr>
        <w:t> for various functional needs in the application.</w:t>
      </w:r>
    </w:p>
    <w:p w:rsidR="00142D6A" w:rsidRPr="00EA785F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Using </w:t>
      </w:r>
      <w:r w:rsidRPr="00EA785F">
        <w:rPr>
          <w:rStyle w:val="Strong"/>
          <w:rFonts w:ascii="Verdana" w:hAnsi="Verdana" w:cs="Aharoni"/>
          <w:b w:val="0"/>
          <w:color w:val="000000"/>
          <w:sz w:val="20"/>
          <w:szCs w:val="20"/>
          <w:shd w:val="clear" w:color="auto" w:fill="FFFFFF"/>
        </w:rPr>
        <w:t>Apex Data Loader and Import Wizard</w:t>
      </w:r>
      <w:r w:rsidRPr="00EA785F">
        <w:rPr>
          <w:rFonts w:ascii="Verdana" w:hAnsi="Verdana" w:cs="Aharoni"/>
          <w:sz w:val="20"/>
          <w:szCs w:val="20"/>
          <w:shd w:val="clear" w:color="auto" w:fill="FFFFFF"/>
        </w:rPr>
        <w:t> for migrating data.</w:t>
      </w:r>
    </w:p>
    <w:p w:rsidR="007F0810" w:rsidRPr="00EA785F" w:rsidP="000726D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Worked on Batch Apex Class and Apex Schedule Class.</w:t>
      </w:r>
    </w:p>
    <w:p w:rsidR="00EA785F" w:rsidP="006F4303">
      <w:pPr>
        <w:rPr>
          <w:rFonts w:ascii="Verdana" w:hAnsi="Verdana" w:cs="Aharoni"/>
          <w:sz w:val="20"/>
          <w:szCs w:val="20"/>
        </w:rPr>
      </w:pPr>
    </w:p>
    <w:p w:rsidR="00EA785F" w:rsidP="006F4303">
      <w:pPr>
        <w:rPr>
          <w:rFonts w:ascii="Verdana" w:hAnsi="Verdana" w:cs="Aharoni"/>
          <w:sz w:val="20"/>
          <w:szCs w:val="20"/>
        </w:rPr>
      </w:pPr>
    </w:p>
    <w:p w:rsidR="004D1A8D" w:rsidRPr="00EA785F" w:rsidP="006F4303">
      <w:pPr>
        <w:rPr>
          <w:rFonts w:ascii="Verdana" w:hAnsi="Verdana" w:cs="Aharoni"/>
          <w:b/>
          <w:sz w:val="20"/>
          <w:szCs w:val="20"/>
          <w:highlight w:val="lightGray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CGI Group</w:t>
      </w:r>
    </w:p>
    <w:p w:rsidR="0043741C" w:rsidRPr="00EA785F" w:rsidP="006F4303">
      <w:pPr>
        <w:rPr>
          <w:rFonts w:ascii="Verdana" w:hAnsi="Verdana" w:cs="Aharoni"/>
          <w:b/>
          <w:color w:val="000000" w:themeColor="text1"/>
          <w:sz w:val="20"/>
          <w:szCs w:val="20"/>
        </w:rPr>
      </w:pPr>
      <w:r w:rsidRPr="00EA785F">
        <w:rPr>
          <w:rFonts w:ascii="Verdana" w:hAnsi="Verdana" w:cs="Aharoni"/>
          <w:b/>
          <w:color w:val="000000" w:themeColor="text1"/>
          <w:sz w:val="20"/>
          <w:szCs w:val="20"/>
        </w:rPr>
        <w:t xml:space="preserve">Project </w:t>
      </w:r>
    </w:p>
    <w:p w:rsidR="0043741C" w:rsidRPr="00EA785F" w:rsidP="006F4303">
      <w:pPr>
        <w:pStyle w:val="ListParagraph"/>
        <w:numPr>
          <w:ilvl w:val="0"/>
          <w:numId w:val="3"/>
        </w:numPr>
        <w:rPr>
          <w:rStyle w:val="SubHeadingbold"/>
          <w:rFonts w:ascii="Verdana" w:hAnsi="Verdana" w:cs="Aharoni"/>
          <w:b w:val="0"/>
          <w:color w:val="auto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SHELL Customer Connect</w:t>
      </w:r>
      <w:r w:rsidRPr="00EA785F">
        <w:rPr>
          <w:rFonts w:ascii="Verdana" w:hAnsi="Verdana" w:cs="Aharoni"/>
          <w:sz w:val="20"/>
          <w:szCs w:val="20"/>
        </w:rPr>
        <w:t xml:space="preserve"> (</w:t>
      </w:r>
      <w:hyperlink r:id="rId8" w:history="1">
        <w:r w:rsidRPr="00EA785F">
          <w:rPr>
            <w:rStyle w:val="Hyperlink"/>
            <w:rFonts w:ascii="Verdana" w:hAnsi="Verdana" w:cs="Aharoni"/>
            <w:sz w:val="20"/>
            <w:szCs w:val="20"/>
          </w:rPr>
          <w:t>www.shell.com</w:t>
        </w:r>
      </w:hyperlink>
      <w:r w:rsidRPr="00EA785F">
        <w:rPr>
          <w:rFonts w:ascii="Verdana" w:hAnsi="Verdana" w:cs="Aharoni"/>
          <w:sz w:val="20"/>
          <w:szCs w:val="20"/>
        </w:rPr>
        <w:t xml:space="preserve">) </w:t>
      </w:r>
    </w:p>
    <w:p w:rsidR="0043741C" w:rsidRPr="00EA785F" w:rsidP="0043741C">
      <w:pPr>
        <w:pStyle w:val="BodyContentStyle"/>
        <w:ind w:left="720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  <w:lang w:val="en-GB"/>
        </w:rPr>
        <w:t>Shell Customer Connect is a community oriented salesforce.com application. It provides various functionalities to Shell employees and Shell customers. SCC has two communities i.e. SCC (Community for Shell Customers) and SCCE (Community for Shell Employees)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Enabled two communities for SHELL Employees and Customers.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FASS Configuration for Shell Employees Community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Developed Visual force pages and Components as per Sprint User stories.</w:t>
      </w:r>
    </w:p>
    <w:p w:rsidR="006F4303" w:rsidRPr="00EA785F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Develope</w:t>
      </w:r>
      <w:r w:rsidRPr="00EA785F" w:rsidR="00B8083F">
        <w:rPr>
          <w:rFonts w:ascii="Verdana" w:hAnsi="Verdana" w:cs="Aharoni"/>
          <w:sz w:val="20"/>
          <w:szCs w:val="20"/>
        </w:rPr>
        <w:t xml:space="preserve">d Apex classes and visualforce </w:t>
      </w:r>
      <w:r w:rsidRPr="00EA785F" w:rsidR="00B8083F">
        <w:rPr>
          <w:rFonts w:ascii="Verdana" w:hAnsi="Verdana" w:cs="Aharoni"/>
          <w:sz w:val="20"/>
          <w:szCs w:val="20"/>
        </w:rPr>
        <w:t>pages .</w:t>
      </w:r>
    </w:p>
    <w:p w:rsidR="00314BD5" w:rsidRPr="00EA785F" w:rsidP="00314BD5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Worked on Salesforce configuration i.e. Workflow Rules, Create Objects, Fields and Tabs.</w:t>
      </w:r>
    </w:p>
    <w:p w:rsidR="00314BD5" w:rsidRPr="00EA785F" w:rsidP="00314BD5">
      <w:pPr>
        <w:pStyle w:val="ListParagraph"/>
        <w:spacing w:line="276" w:lineRule="auto"/>
        <w:ind w:left="1440"/>
        <w:rPr>
          <w:rFonts w:ascii="Verdana" w:hAnsi="Verdana" w:cs="Aharoni"/>
          <w:sz w:val="20"/>
          <w:szCs w:val="20"/>
        </w:rPr>
      </w:pPr>
    </w:p>
    <w:tbl>
      <w:tblPr>
        <w:tblW w:w="0" w:type="auto"/>
        <w:tblLook w:val="0000"/>
      </w:tblPr>
      <w:tblGrid>
        <w:gridCol w:w="9396"/>
      </w:tblGrid>
      <w:tr w:rsidTr="00D876C6">
        <w:tblPrEx>
          <w:tblW w:w="0" w:type="auto"/>
          <w:tblLook w:val="0000"/>
        </w:tblPrEx>
        <w:trPr>
          <w:trHeight w:val="365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314BD5" w:rsidRPr="00EA785F" w:rsidP="00D876C6">
            <w:pPr>
              <w:pStyle w:val="BodyText"/>
              <w:tabs>
                <w:tab w:val="left" w:pos="190"/>
              </w:tabs>
              <w:rPr>
                <w:rFonts w:ascii="Verdana" w:hAnsi="Verdana" w:cs="Aharoni"/>
                <w:b/>
                <w:bCs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bCs/>
                <w:sz w:val="20"/>
                <w:szCs w:val="20"/>
              </w:rPr>
              <w:t>PERSONAL PROFILE</w:t>
            </w:r>
          </w:p>
        </w:tc>
      </w:tr>
    </w:tbl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Father’s Name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:  Mr. </w:t>
      </w:r>
      <w:r w:rsidRPr="00EA785F">
        <w:rPr>
          <w:rFonts w:ascii="Verdana" w:hAnsi="Verdana" w:cs="Aharoni"/>
          <w:sz w:val="20"/>
          <w:szCs w:val="20"/>
        </w:rPr>
        <w:t>Subhash</w:t>
      </w:r>
      <w:r w:rsidRPr="00EA785F">
        <w:rPr>
          <w:rFonts w:ascii="Verdana" w:hAnsi="Verdana" w:cs="Aharoni"/>
          <w:sz w:val="20"/>
          <w:szCs w:val="20"/>
        </w:rPr>
        <w:t xml:space="preserve"> Chand Gupta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Date of Birth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:  23</w:t>
      </w:r>
      <w:r w:rsidRPr="00EA785F">
        <w:rPr>
          <w:rFonts w:ascii="Verdana" w:hAnsi="Verdana" w:cs="Aharoni"/>
          <w:sz w:val="20"/>
          <w:szCs w:val="20"/>
          <w:vertAlign w:val="superscript"/>
        </w:rPr>
        <w:t>rd</w:t>
      </w:r>
      <w:r w:rsidRPr="00EA785F">
        <w:rPr>
          <w:rFonts w:ascii="Verdana" w:hAnsi="Verdana" w:cs="Aharoni"/>
          <w:sz w:val="20"/>
          <w:szCs w:val="20"/>
        </w:rPr>
        <w:t xml:space="preserve"> April 1991.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Language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                :  English and Hindi.</w:t>
      </w:r>
    </w:p>
    <w:p w:rsidR="00BF09CB" w:rsidRPr="00EA785F" w:rsidP="00072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8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Nationality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:  Indian</w:t>
      </w:r>
      <w:r w:rsidRPr="00EA785F">
        <w:rPr>
          <w:rFonts w:ascii="Verdana" w:hAnsi="Verdana" w:cs="Aharoni"/>
          <w:sz w:val="20"/>
          <w:szCs w:val="20"/>
        </w:rPr>
        <w:tab/>
      </w:r>
    </w:p>
    <w:p w:rsidR="00314BD5" w:rsidRPr="00EA785F" w:rsidP="00072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8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u w:val="single"/>
        </w:rPr>
        <w:t>Declaration :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I do hereby declare that all the above information is correct to the best of my knowledge and belief</w:t>
      </w:r>
    </w:p>
    <w:p w:rsidR="00314BD5" w:rsidRPr="00EA785F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Date &amp; Place</w:t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 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(Deepak Singhal)</w:t>
      </w:r>
    </w:p>
    <w:p w:rsidR="006F4303" w:rsidRPr="00EA785F" w:rsidP="0043741C">
      <w:pPr>
        <w:pStyle w:val="BodyText"/>
        <w:spacing w:line="360" w:lineRule="auto"/>
        <w:contextualSpacing/>
        <w:rPr>
          <w:rFonts w:ascii="Verdana" w:hAnsi="Verdana" w:eastAsiaTheme="minorEastAsia" w:cs="Aharoni"/>
          <w:sz w:val="20"/>
          <w:szCs w:val="20"/>
          <w:lang w:eastAsia="en-US"/>
        </w:rPr>
      </w:pPr>
    </w:p>
    <w:p w:rsidR="006F4303" w:rsidRPr="00EA785F" w:rsidP="006F4303">
      <w:pPr>
        <w:pStyle w:val="BodyText"/>
        <w:spacing w:line="360" w:lineRule="auto"/>
        <w:ind w:left="720"/>
        <w:contextualSpacing/>
        <w:rPr>
          <w:rFonts w:ascii="Verdana" w:hAnsi="Verdana" w:eastAsiaTheme="minorEastAsia" w:cs="Aharoni"/>
          <w:sz w:val="20"/>
          <w:szCs w:val="20"/>
          <w:lang w:eastAsia="en-US"/>
        </w:rPr>
      </w:pPr>
    </w:p>
    <w:p w:rsidR="006F4303" w:rsidRPr="00EA785F" w:rsidP="006F4303">
      <w:pPr>
        <w:pStyle w:val="BodyText"/>
        <w:spacing w:line="360" w:lineRule="auto"/>
        <w:ind w:left="6480" w:firstLine="720"/>
        <w:contextualSpacing/>
        <w:rPr>
          <w:rFonts w:ascii="Verdana" w:hAnsi="Verdana" w:eastAsiaTheme="minorEastAsia" w:cs="Aharoni"/>
          <w:sz w:val="20"/>
          <w:szCs w:val="20"/>
          <w:lang w:eastAsia="en-US"/>
        </w:rPr>
      </w:pPr>
    </w:p>
    <w:p w:rsidR="006F4303" w:rsidRPr="00EA785F" w:rsidP="006F4303">
      <w:pPr>
        <w:ind w:left="6480"/>
        <w:rPr>
          <w:rFonts w:ascii="Verdana" w:hAnsi="Verdana" w:cs="Aharoni"/>
          <w:sz w:val="20"/>
          <w:szCs w:val="20"/>
        </w:rPr>
      </w:pPr>
    </w:p>
    <w:p w:rsidR="00571FAC" w:rsidRPr="00EA785F">
      <w:pPr>
        <w:rPr>
          <w:rFonts w:ascii="Verdana" w:hAnsi="Verdana" w:cs="Aharon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9"/>
          </v:shape>
        </w:pict>
      </w:r>
    </w:p>
    <w:sectPr w:rsidSect="004674DF">
      <w:headerReference w:type="default" r:id="rId10"/>
      <w:footerReference w:type="default" r:id="rId11"/>
      <w:headerReference w:type="first" r:id="rId12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0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519545" cy="28956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0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0" type="#_x0000_t202" style="width:513.35pt;height:22.8pt;margin-top:0;margin-left:0;mso-height-percent:0;mso-height-relative:bottom-margin-area;mso-position-horizontal:center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isibility:visible;v-text-anchor:middle;z-index:251661312" filled="f" stroked="f">
              <v:textbox inset=",0,,0">
                <w:txbxContent>
                  <w:p w:rsidR="00E6500E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mc:AlternateContent xmlns:mc="http://schemas.openxmlformats.org/markup-compatibility/2006">
                <mc:Choice xmlns:c14="http://schemas.microsoft.com/office/drawing/2007/8/2/chart" Requires="c14">
                  <wp:positionH relativeFrom="margin">
                    <wp14:pctPosHOffset>95500</wp14:pctPosHOffset>
                  </wp:positionH>
                </mc:Choice>
                <mc:Fallback>
                  <wp:positionH relativeFrom="margin">
                    <wp:posOffset>6112764</wp:posOffset>
                  </wp:positionH>
                </mc:Fallback>
              </mc:AlternateContent>
              <mc:AlternateContent xmlns:mc="http://schemas.openxmlformats.org/markup-compatibility/2006">
                <mc:Choice xmlns:c14="http://schemas.microsoft.com/office/drawing/2007/8/2/chart" Requires="c14">
                  <wp:positionV relativeFrom="margin">
                    <wp14:pctPosVOffset>94000</wp14:pctPosVOffset>
                  </wp:positionV>
                </mc:Choice>
                <mc:Fallback>
                  <wp:positionV relativeFrom="margin">
                    <wp:posOffset>8165592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0E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</w:p>
                      </w:txbxContent>
                    </wps:txbx>
                    <wps:bodyPr rot="0" vert="vert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2051" type="#_x0000_t202" style="width:36pt;height:54pt;margin-top:0;margin-left:0;mso-height-percent:0;mso-height-relative:page;mso-left-percent:955;mso-position-horizontal-relative:margin;mso-position-vertical-relative:margin;mso-top-percent:940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v:textbox style="layout-flow:vertical">
                <w:txbxContent>
                  <w:p w:rsidR="00E6500E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D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85940" cy="9311640"/>
              <wp:effectExtent l="5080" t="9525" r="5080" b="13335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5940" cy="9311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49" style="width:542.2pt;height:733.2pt;margin-top:0;margin-left:0;mso-height-percent:0;mso-height-relative:margin;mso-position-horizontal:center;mso-position-horizontal-relative:margin;mso-position-vertical:center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color="black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A7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  <w:p w:rsidR="004D1A8D">
    <w:pPr>
      <w:pStyle w:val="Header"/>
    </w:pPr>
    <w:r>
      <w:t xml:space="preserve">  </w:t>
    </w:r>
  </w:p>
  <w:p w:rsidR="004D1A8D" w:rsidP="004D1A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2530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CA560F"/>
    <w:multiLevelType w:val="multilevel"/>
    <w:tmpl w:val="7A3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A25A0"/>
    <w:multiLevelType w:val="hybridMultilevel"/>
    <w:tmpl w:val="56A43E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C32A3"/>
    <w:multiLevelType w:val="hybridMultilevel"/>
    <w:tmpl w:val="B0B494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958B8"/>
    <w:multiLevelType w:val="hybridMultilevel"/>
    <w:tmpl w:val="B10CA95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869FF"/>
    <w:multiLevelType w:val="multilevel"/>
    <w:tmpl w:val="6FF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D068B"/>
    <w:multiLevelType w:val="hybridMultilevel"/>
    <w:tmpl w:val="00B21D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1E3E09"/>
    <w:multiLevelType w:val="hybridMultilevel"/>
    <w:tmpl w:val="3530F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68529D"/>
    <w:multiLevelType w:val="hybridMultilevel"/>
    <w:tmpl w:val="286050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4861D5"/>
    <w:multiLevelType w:val="multilevel"/>
    <w:tmpl w:val="FB1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D3D3F"/>
    <w:multiLevelType w:val="hybridMultilevel"/>
    <w:tmpl w:val="DB16952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164070"/>
    <w:multiLevelType w:val="multilevel"/>
    <w:tmpl w:val="A7C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30D03"/>
    <w:multiLevelType w:val="hybridMultilevel"/>
    <w:tmpl w:val="CACA2E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31C6A"/>
    <w:multiLevelType w:val="hybridMultilevel"/>
    <w:tmpl w:val="AFAAAB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F3E62"/>
    <w:multiLevelType w:val="hybridMultilevel"/>
    <w:tmpl w:val="CB5ABE8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381B1B4F"/>
    <w:multiLevelType w:val="multilevel"/>
    <w:tmpl w:val="D31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C6E19"/>
    <w:multiLevelType w:val="hybridMultilevel"/>
    <w:tmpl w:val="39FE36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00690"/>
    <w:multiLevelType w:val="hybridMultilevel"/>
    <w:tmpl w:val="C80E777C"/>
    <w:lvl w:ilvl="0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9">
    <w:nsid w:val="3DD1492B"/>
    <w:multiLevelType w:val="multilevel"/>
    <w:tmpl w:val="955A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21B65"/>
    <w:multiLevelType w:val="hybridMultilevel"/>
    <w:tmpl w:val="00B21D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C155DA"/>
    <w:multiLevelType w:val="hybridMultilevel"/>
    <w:tmpl w:val="A27ABD2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7E6EB1"/>
    <w:multiLevelType w:val="multilevel"/>
    <w:tmpl w:val="7E7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6053F"/>
    <w:multiLevelType w:val="hybridMultilevel"/>
    <w:tmpl w:val="C9DC9C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234E4"/>
    <w:multiLevelType w:val="multilevel"/>
    <w:tmpl w:val="953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8C3D95"/>
    <w:multiLevelType w:val="multilevel"/>
    <w:tmpl w:val="7F2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34CBD"/>
    <w:multiLevelType w:val="multilevel"/>
    <w:tmpl w:val="6E8A34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7">
    <w:nsid w:val="57465E3F"/>
    <w:multiLevelType w:val="hybridMultilevel"/>
    <w:tmpl w:val="2F1EE6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57DC60AB"/>
    <w:multiLevelType w:val="multilevel"/>
    <w:tmpl w:val="A91E91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9">
    <w:nsid w:val="594574F0"/>
    <w:multiLevelType w:val="hybridMultilevel"/>
    <w:tmpl w:val="CDB8C94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C63CE6"/>
    <w:multiLevelType w:val="hybridMultilevel"/>
    <w:tmpl w:val="13A2908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5077BE"/>
    <w:multiLevelType w:val="hybridMultilevel"/>
    <w:tmpl w:val="0212DC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42196"/>
    <w:multiLevelType w:val="hybridMultilevel"/>
    <w:tmpl w:val="6D30539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DE01BE"/>
    <w:multiLevelType w:val="hybridMultilevel"/>
    <w:tmpl w:val="0360BD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B3CAD"/>
    <w:multiLevelType w:val="hybridMultilevel"/>
    <w:tmpl w:val="FB906C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50BF"/>
    <w:multiLevelType w:val="hybridMultilevel"/>
    <w:tmpl w:val="C5665DFC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411152"/>
    <w:multiLevelType w:val="hybridMultilevel"/>
    <w:tmpl w:val="64D0F0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6956B6"/>
    <w:multiLevelType w:val="hybridMultilevel"/>
    <w:tmpl w:val="A70269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B1CDF"/>
    <w:multiLevelType w:val="hybridMultilevel"/>
    <w:tmpl w:val="81647C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63296"/>
    <w:multiLevelType w:val="hybridMultilevel"/>
    <w:tmpl w:val="81E4A2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C00A44"/>
    <w:multiLevelType w:val="hybridMultilevel"/>
    <w:tmpl w:val="19CAD3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17"/>
  </w:num>
  <w:num w:numId="4">
    <w:abstractNumId w:val="34"/>
  </w:num>
  <w:num w:numId="5">
    <w:abstractNumId w:val="5"/>
  </w:num>
  <w:num w:numId="6">
    <w:abstractNumId w:val="32"/>
  </w:num>
  <w:num w:numId="7">
    <w:abstractNumId w:val="11"/>
  </w:num>
  <w:num w:numId="8">
    <w:abstractNumId w:val="21"/>
  </w:num>
  <w:num w:numId="9">
    <w:abstractNumId w:val="30"/>
  </w:num>
  <w:num w:numId="10">
    <w:abstractNumId w:val="27"/>
  </w:num>
  <w:num w:numId="11">
    <w:abstractNumId w:val="18"/>
  </w:num>
  <w:num w:numId="12">
    <w:abstractNumId w:val="3"/>
  </w:num>
  <w:num w:numId="13">
    <w:abstractNumId w:val="33"/>
  </w:num>
  <w:num w:numId="14">
    <w:abstractNumId w:val="15"/>
  </w:num>
  <w:num w:numId="15">
    <w:abstractNumId w:val="39"/>
  </w:num>
  <w:num w:numId="16">
    <w:abstractNumId w:val="7"/>
  </w:num>
  <w:num w:numId="17">
    <w:abstractNumId w:val="20"/>
  </w:num>
  <w:num w:numId="18">
    <w:abstractNumId w:val="35"/>
  </w:num>
  <w:num w:numId="19">
    <w:abstractNumId w:val="0"/>
  </w:num>
  <w:num w:numId="20">
    <w:abstractNumId w:val="9"/>
  </w:num>
  <w:num w:numId="21">
    <w:abstractNumId w:val="12"/>
  </w:num>
  <w:num w:numId="22">
    <w:abstractNumId w:val="16"/>
  </w:num>
  <w:num w:numId="23">
    <w:abstractNumId w:val="29"/>
  </w:num>
  <w:num w:numId="24">
    <w:abstractNumId w:val="37"/>
  </w:num>
  <w:num w:numId="25">
    <w:abstractNumId w:val="25"/>
  </w:num>
  <w:num w:numId="26">
    <w:abstractNumId w:val="2"/>
  </w:num>
  <w:num w:numId="27">
    <w:abstractNumId w:val="10"/>
  </w:num>
  <w:num w:numId="28">
    <w:abstractNumId w:val="6"/>
  </w:num>
  <w:num w:numId="29">
    <w:abstractNumId w:val="24"/>
  </w:num>
  <w:num w:numId="30">
    <w:abstractNumId w:val="19"/>
  </w:num>
  <w:num w:numId="31">
    <w:abstractNumId w:val="22"/>
  </w:num>
  <w:num w:numId="32">
    <w:abstractNumId w:val="8"/>
  </w:num>
  <w:num w:numId="33">
    <w:abstractNumId w:val="36"/>
  </w:num>
  <w:num w:numId="34">
    <w:abstractNumId w:val="13"/>
  </w:num>
  <w:num w:numId="35">
    <w:abstractNumId w:val="23"/>
  </w:num>
  <w:num w:numId="36">
    <w:abstractNumId w:val="14"/>
  </w:num>
  <w:num w:numId="37">
    <w:abstractNumId w:val="40"/>
  </w:num>
  <w:num w:numId="38">
    <w:abstractNumId w:val="31"/>
  </w:num>
  <w:num w:numId="39">
    <w:abstractNumId w:val="26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3"/>
    <w:rsid w:val="000024AA"/>
    <w:rsid w:val="00014CED"/>
    <w:rsid w:val="00036783"/>
    <w:rsid w:val="00037408"/>
    <w:rsid w:val="0004126A"/>
    <w:rsid w:val="000459C0"/>
    <w:rsid w:val="00050C00"/>
    <w:rsid w:val="0005753F"/>
    <w:rsid w:val="000578BA"/>
    <w:rsid w:val="000607A9"/>
    <w:rsid w:val="000726D0"/>
    <w:rsid w:val="000B2B2D"/>
    <w:rsid w:val="000D06A9"/>
    <w:rsid w:val="000F17D3"/>
    <w:rsid w:val="000F660B"/>
    <w:rsid w:val="00102228"/>
    <w:rsid w:val="00113152"/>
    <w:rsid w:val="00127BDE"/>
    <w:rsid w:val="00131AF4"/>
    <w:rsid w:val="00135707"/>
    <w:rsid w:val="00142D6A"/>
    <w:rsid w:val="0015740C"/>
    <w:rsid w:val="001616EB"/>
    <w:rsid w:val="0017366E"/>
    <w:rsid w:val="00180A55"/>
    <w:rsid w:val="00190830"/>
    <w:rsid w:val="00194B76"/>
    <w:rsid w:val="00197ACF"/>
    <w:rsid w:val="001A4047"/>
    <w:rsid w:val="001B57FB"/>
    <w:rsid w:val="001C5BC4"/>
    <w:rsid w:val="00203756"/>
    <w:rsid w:val="00205EDD"/>
    <w:rsid w:val="00220BA3"/>
    <w:rsid w:val="00241E32"/>
    <w:rsid w:val="00243D53"/>
    <w:rsid w:val="00245E20"/>
    <w:rsid w:val="00254F82"/>
    <w:rsid w:val="00264C8C"/>
    <w:rsid w:val="002751F2"/>
    <w:rsid w:val="002837EB"/>
    <w:rsid w:val="002B4D7C"/>
    <w:rsid w:val="002B5BBD"/>
    <w:rsid w:val="002B7E43"/>
    <w:rsid w:val="002C74B2"/>
    <w:rsid w:val="002D07BA"/>
    <w:rsid w:val="002D0ED9"/>
    <w:rsid w:val="002D5C0A"/>
    <w:rsid w:val="002F5D08"/>
    <w:rsid w:val="00305417"/>
    <w:rsid w:val="00314BD5"/>
    <w:rsid w:val="00322985"/>
    <w:rsid w:val="00356F3C"/>
    <w:rsid w:val="00377190"/>
    <w:rsid w:val="00377BCB"/>
    <w:rsid w:val="003A19A2"/>
    <w:rsid w:val="003B40BC"/>
    <w:rsid w:val="003B58EB"/>
    <w:rsid w:val="003F7308"/>
    <w:rsid w:val="00421C36"/>
    <w:rsid w:val="00422296"/>
    <w:rsid w:val="00426EFD"/>
    <w:rsid w:val="004345AC"/>
    <w:rsid w:val="0043741C"/>
    <w:rsid w:val="00446C75"/>
    <w:rsid w:val="00453E2A"/>
    <w:rsid w:val="00461EE1"/>
    <w:rsid w:val="004674DF"/>
    <w:rsid w:val="004702FA"/>
    <w:rsid w:val="004827B9"/>
    <w:rsid w:val="004A2320"/>
    <w:rsid w:val="004D1A8D"/>
    <w:rsid w:val="00512AA0"/>
    <w:rsid w:val="005402DA"/>
    <w:rsid w:val="00541782"/>
    <w:rsid w:val="005455B7"/>
    <w:rsid w:val="0055509C"/>
    <w:rsid w:val="00567146"/>
    <w:rsid w:val="00571FAC"/>
    <w:rsid w:val="005B4A46"/>
    <w:rsid w:val="005C0D6C"/>
    <w:rsid w:val="005C33E4"/>
    <w:rsid w:val="005C4DF1"/>
    <w:rsid w:val="005C4F99"/>
    <w:rsid w:val="005D2FD1"/>
    <w:rsid w:val="005E410B"/>
    <w:rsid w:val="005F7765"/>
    <w:rsid w:val="00602568"/>
    <w:rsid w:val="00611E08"/>
    <w:rsid w:val="00615551"/>
    <w:rsid w:val="006173EE"/>
    <w:rsid w:val="00625442"/>
    <w:rsid w:val="00653766"/>
    <w:rsid w:val="00656EB5"/>
    <w:rsid w:val="00670589"/>
    <w:rsid w:val="0067625D"/>
    <w:rsid w:val="00682794"/>
    <w:rsid w:val="00687B5E"/>
    <w:rsid w:val="006B0883"/>
    <w:rsid w:val="006B12D7"/>
    <w:rsid w:val="006C1CAC"/>
    <w:rsid w:val="006D2C57"/>
    <w:rsid w:val="006F4303"/>
    <w:rsid w:val="006F7489"/>
    <w:rsid w:val="007368F3"/>
    <w:rsid w:val="00740122"/>
    <w:rsid w:val="00743140"/>
    <w:rsid w:val="00751C0D"/>
    <w:rsid w:val="00755A9E"/>
    <w:rsid w:val="00757BC2"/>
    <w:rsid w:val="007819EA"/>
    <w:rsid w:val="0079155F"/>
    <w:rsid w:val="007A0ECB"/>
    <w:rsid w:val="007A5982"/>
    <w:rsid w:val="007A75AB"/>
    <w:rsid w:val="007C1968"/>
    <w:rsid w:val="007C7E75"/>
    <w:rsid w:val="007F0810"/>
    <w:rsid w:val="008064AB"/>
    <w:rsid w:val="008156CA"/>
    <w:rsid w:val="00830943"/>
    <w:rsid w:val="0083331B"/>
    <w:rsid w:val="00842020"/>
    <w:rsid w:val="00843B4C"/>
    <w:rsid w:val="00851EFF"/>
    <w:rsid w:val="00861396"/>
    <w:rsid w:val="0087422B"/>
    <w:rsid w:val="008A10FD"/>
    <w:rsid w:val="008C0F9B"/>
    <w:rsid w:val="008D6A54"/>
    <w:rsid w:val="008D77B7"/>
    <w:rsid w:val="008F0D7C"/>
    <w:rsid w:val="008F5F96"/>
    <w:rsid w:val="00911635"/>
    <w:rsid w:val="009119D6"/>
    <w:rsid w:val="009124B0"/>
    <w:rsid w:val="0092061D"/>
    <w:rsid w:val="00935887"/>
    <w:rsid w:val="00943756"/>
    <w:rsid w:val="00945A58"/>
    <w:rsid w:val="00952652"/>
    <w:rsid w:val="009948EE"/>
    <w:rsid w:val="009A69E9"/>
    <w:rsid w:val="009D3CF0"/>
    <w:rsid w:val="009E30A4"/>
    <w:rsid w:val="00A16009"/>
    <w:rsid w:val="00A234DA"/>
    <w:rsid w:val="00A25685"/>
    <w:rsid w:val="00A307AE"/>
    <w:rsid w:val="00A444F5"/>
    <w:rsid w:val="00A44D8A"/>
    <w:rsid w:val="00A45200"/>
    <w:rsid w:val="00A46F71"/>
    <w:rsid w:val="00A503BE"/>
    <w:rsid w:val="00A6593A"/>
    <w:rsid w:val="00A94121"/>
    <w:rsid w:val="00AC390A"/>
    <w:rsid w:val="00AD58E5"/>
    <w:rsid w:val="00AE2689"/>
    <w:rsid w:val="00AE4049"/>
    <w:rsid w:val="00AF5CDE"/>
    <w:rsid w:val="00B24424"/>
    <w:rsid w:val="00B25923"/>
    <w:rsid w:val="00B27751"/>
    <w:rsid w:val="00B450BB"/>
    <w:rsid w:val="00B670D6"/>
    <w:rsid w:val="00B8083F"/>
    <w:rsid w:val="00B83276"/>
    <w:rsid w:val="00BA4FEC"/>
    <w:rsid w:val="00BC1A43"/>
    <w:rsid w:val="00BC3CAD"/>
    <w:rsid w:val="00BD03B3"/>
    <w:rsid w:val="00BD4AAA"/>
    <w:rsid w:val="00BF09CB"/>
    <w:rsid w:val="00C029C3"/>
    <w:rsid w:val="00C042E8"/>
    <w:rsid w:val="00C04983"/>
    <w:rsid w:val="00C442D8"/>
    <w:rsid w:val="00C451B8"/>
    <w:rsid w:val="00C613E9"/>
    <w:rsid w:val="00C85CFD"/>
    <w:rsid w:val="00C93640"/>
    <w:rsid w:val="00C95B21"/>
    <w:rsid w:val="00CB24AE"/>
    <w:rsid w:val="00CB4F35"/>
    <w:rsid w:val="00CC632F"/>
    <w:rsid w:val="00CD6DFB"/>
    <w:rsid w:val="00CE033D"/>
    <w:rsid w:val="00D02CA8"/>
    <w:rsid w:val="00D25D05"/>
    <w:rsid w:val="00D30FFC"/>
    <w:rsid w:val="00D37A1C"/>
    <w:rsid w:val="00D4659D"/>
    <w:rsid w:val="00D473E3"/>
    <w:rsid w:val="00D5261E"/>
    <w:rsid w:val="00D53B4C"/>
    <w:rsid w:val="00D55B18"/>
    <w:rsid w:val="00D86EED"/>
    <w:rsid w:val="00D876C6"/>
    <w:rsid w:val="00D91CA5"/>
    <w:rsid w:val="00D96864"/>
    <w:rsid w:val="00DA27D0"/>
    <w:rsid w:val="00DA61C6"/>
    <w:rsid w:val="00DB20CB"/>
    <w:rsid w:val="00DC74FD"/>
    <w:rsid w:val="00DD2528"/>
    <w:rsid w:val="00DD2CA7"/>
    <w:rsid w:val="00DE3474"/>
    <w:rsid w:val="00DF0975"/>
    <w:rsid w:val="00E10711"/>
    <w:rsid w:val="00E23EE5"/>
    <w:rsid w:val="00E6500E"/>
    <w:rsid w:val="00E80CBF"/>
    <w:rsid w:val="00E82DE9"/>
    <w:rsid w:val="00E862DC"/>
    <w:rsid w:val="00EA20F4"/>
    <w:rsid w:val="00EA785F"/>
    <w:rsid w:val="00EC44C8"/>
    <w:rsid w:val="00ED4715"/>
    <w:rsid w:val="00ED7472"/>
    <w:rsid w:val="00EF5552"/>
    <w:rsid w:val="00F2076B"/>
    <w:rsid w:val="00F27531"/>
    <w:rsid w:val="00F276BF"/>
    <w:rsid w:val="00F44FEA"/>
    <w:rsid w:val="00F47A02"/>
    <w:rsid w:val="00F6375D"/>
    <w:rsid w:val="00F70A75"/>
    <w:rsid w:val="00F73C14"/>
    <w:rsid w:val="00F76C55"/>
    <w:rsid w:val="00F96765"/>
    <w:rsid w:val="00FA05B0"/>
    <w:rsid w:val="00FB49AC"/>
    <w:rsid w:val="00FC1B68"/>
    <w:rsid w:val="00FD2021"/>
    <w:rsid w:val="00FF4C46"/>
    <w:rsid w:val="00FF5E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BE919B-1F0D-4551-8DB8-1427956D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03"/>
    <w:pPr>
      <w:spacing w:line="288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2076B"/>
    <w:pPr>
      <w:keepNext/>
      <w:spacing w:before="20" w:after="20" w:line="240" w:lineRule="auto"/>
      <w:jc w:val="both"/>
      <w:outlineLvl w:val="2"/>
    </w:pPr>
    <w:rPr>
      <w:rFonts w:ascii="Verdana" w:eastAsia="Times New Roman" w:hAnsi="Verdana" w:cs="Times New Roman"/>
      <w:b/>
      <w:bCs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4303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303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NoSpacing">
    <w:name w:val="No Spacing"/>
    <w:link w:val="NoSpacingChar"/>
    <w:uiPriority w:val="1"/>
    <w:qFormat/>
    <w:rsid w:val="006F43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F4303"/>
    <w:rPr>
      <w:rFonts w:eastAsiaTheme="minorEastAsia"/>
    </w:rPr>
  </w:style>
  <w:style w:type="paragraph" w:styleId="ListParagraph">
    <w:name w:val="List Paragraph"/>
    <w:aliases w:val="Liste à puce"/>
    <w:basedOn w:val="Normal"/>
    <w:uiPriority w:val="99"/>
    <w:qFormat/>
    <w:rsid w:val="006F43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03"/>
    <w:rPr>
      <w:rFonts w:eastAsiaTheme="minorEastAsia"/>
    </w:rPr>
  </w:style>
  <w:style w:type="table" w:styleId="TableGrid">
    <w:name w:val="Table Grid"/>
    <w:basedOn w:val="TableNormal"/>
    <w:uiPriority w:val="59"/>
    <w:rsid w:val="006F430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303"/>
    <w:rPr>
      <w:color w:val="0000FF" w:themeColor="hyperlink"/>
      <w:u w:val="single"/>
    </w:rPr>
  </w:style>
  <w:style w:type="character" w:customStyle="1" w:styleId="SubHeadingbold">
    <w:name w:val="SubHeading_bold"/>
    <w:basedOn w:val="DefaultParagraphFont"/>
    <w:uiPriority w:val="1"/>
    <w:rsid w:val="006F4303"/>
    <w:rPr>
      <w:rFonts w:asciiTheme="minorHAnsi" w:hAnsiTheme="minorHAnsi"/>
      <w:b/>
      <w:color w:val="000000" w:themeColor="text1"/>
      <w:sz w:val="18"/>
    </w:rPr>
  </w:style>
  <w:style w:type="paragraph" w:styleId="BodyText">
    <w:name w:val="Body Text"/>
    <w:basedOn w:val="Normal"/>
    <w:link w:val="BodyTextChar"/>
    <w:rsid w:val="006F430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F43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03"/>
    <w:rPr>
      <w:rFonts w:ascii="Tahoma" w:hAnsi="Tahoma" w:eastAsiaTheme="minorEastAsia" w:cs="Tahoma"/>
      <w:sz w:val="16"/>
      <w:szCs w:val="16"/>
    </w:rPr>
  </w:style>
  <w:style w:type="character" w:customStyle="1" w:styleId="BodyContentStyleChar">
    <w:name w:val="Body_Content_Style Char"/>
    <w:link w:val="BodyContentStyle"/>
    <w:locked/>
    <w:rsid w:val="0043741C"/>
    <w:rPr>
      <w:color w:val="000000"/>
    </w:rPr>
  </w:style>
  <w:style w:type="paragraph" w:customStyle="1" w:styleId="BodyContentStyle">
    <w:name w:val="Body_Content_Style"/>
    <w:basedOn w:val="Normal"/>
    <w:link w:val="BodyContentStyleChar"/>
    <w:rsid w:val="0043741C"/>
    <w:pPr>
      <w:spacing w:before="120" w:after="180"/>
    </w:pPr>
    <w:rPr>
      <w:rFonts w:eastAsiaTheme="minorHAns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3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1C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F2076B"/>
    <w:rPr>
      <w:rFonts w:ascii="Verdana" w:eastAsia="Times New Roman" w:hAnsi="Verdana" w:cs="Times New Roman"/>
      <w:b/>
      <w:bCs/>
      <w:sz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D1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5455B7"/>
    <w:rPr>
      <w:b/>
      <w:bCs/>
    </w:rPr>
  </w:style>
  <w:style w:type="paragraph" w:customStyle="1" w:styleId="conn">
    <w:name w:val="_conn"/>
    <w:basedOn w:val="Normal"/>
    <w:rsid w:val="005455B7"/>
    <w:pPr>
      <w:tabs>
        <w:tab w:val="left" w:pos="36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deep.singhal2310@gmail.com" TargetMode="External" /><Relationship Id="rId8" Type="http://schemas.openxmlformats.org/officeDocument/2006/relationships/hyperlink" Target="http://www.shell.com" TargetMode="External" /><Relationship Id="rId9" Type="http://schemas.openxmlformats.org/officeDocument/2006/relationships/image" Target="https://rdxfootmark.naukri.com/v2/track/openCv?trackingInfo=a5951518260ae04860f93833217133c8134f530e18705c4458440321091b5b58140c150310455c59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15a0f58491a0a034e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Deepak Singhal</cp:lastModifiedBy>
  <cp:revision>20</cp:revision>
  <cp:lastPrinted>2016-06-15T07:06:00Z</cp:lastPrinted>
  <dcterms:created xsi:type="dcterms:W3CDTF">2020-01-17T10:33:00Z</dcterms:created>
  <dcterms:modified xsi:type="dcterms:W3CDTF">2021-01-05T13:12:00Z</dcterms:modified>
</cp:coreProperties>
</file>