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320"/>
          <w:tab w:val="right" w:pos="8640"/>
        </w:tabs>
        <w:spacing w:after="40" w:before="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Summary: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tabs>
          <w:tab w:val="left" w:pos="90"/>
        </w:tabs>
        <w:ind w:left="360" w:righ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Having 7 years  of IT experience in Salesforce Configuration and Development support and as a Techno Functional consultant .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tabs>
          <w:tab w:val="left" w:pos="90"/>
        </w:tabs>
        <w:ind w:left="360" w:righ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Having 4 years of Experience in CPQ ,CLM, Billing and Order Management domain 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tabs>
          <w:tab w:val="left" w:pos="90"/>
        </w:tabs>
        <w:ind w:left="360" w:righ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Expert in implementing Apttus Advanced Workflow, Apttus Categories, Apttus Price Lists, Constraint Rule, CPQ pricing, Attribute based Pricing, Contract building ,CLM Agreements ,X-Author ,Revenue Recognition and Revenue Forecast .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tabs>
          <w:tab w:val="left" w:pos="90"/>
        </w:tabs>
        <w:ind w:left="360" w:righ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Excellent working with Process Builder, Flows ,Workflows ,Approvals ,Salesforce Relationship and Data Modelling 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tabs>
          <w:tab w:val="left" w:pos="90"/>
        </w:tabs>
        <w:ind w:left="360" w:righ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Experience in Devops - RM (Jira, Bitbucket ,Source Tree, Version Controlling, Validate, Removing merge conflicts,Git).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tabs>
          <w:tab w:val="left" w:pos="90"/>
        </w:tabs>
        <w:ind w:left="360" w:right="63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Having Team management and Team Lead skills 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360" w:lineRule="auto"/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Good knowledge on Salesforce CRM (SaaS) and Force.com (PaaS) 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360" w:lineRule="auto"/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Exposure Apex and Lightning framework(Lightning Components , Lightning App Builder, Lightning Data Service) 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360" w:lineRule="auto"/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Strong interpersonal skill and Product Delivery Management .</w:t>
      </w:r>
    </w:p>
    <w:p w:rsidR="00000000" w:rsidDel="00000000" w:rsidP="00000000" w:rsidRDefault="00000000" w:rsidRPr="00000000" w14:paraId="0000000C">
      <w:pPr>
        <w:tabs>
          <w:tab w:val="center" w:pos="4320"/>
          <w:tab w:val="right" w:pos="8640"/>
        </w:tabs>
        <w:spacing w:after="40" w:before="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Achievements and Certification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108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Salesforce Platform Development 1 (PD 1) certified ,Salesforce CPQ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108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Apttus CPQ -201 .Apttus Billing Process, Apttus Quote-To-Cash process, Revenue management .Apttus Contract Management 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left="108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Apttus CPQ &amp; CLM certified .</w:t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180" w:hanging="18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B.Tech (Computer Science Engineering.) Completed in 2012 from Annamalai University.</w:t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Employment History: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17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Working as a  Salesforce Techno Functional Consultant at Accenture from Nov till Date.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17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Working as a  Salesforce Techno Functional Consultant at Capgemini from May 2018 till Date till Oct 2019 (FTE).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17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Working as a  Salesforce Techno Functional Consultant at Capgemini (Contract  employment with - GreyNubo) from May 2018 – 13 Dec 2018.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17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Working as a salesforce Techno Functional Consultant in Ceptes Softwares from Jan 2018 – May 2018.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17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Working as Salesforce Technical consultant in Blue Flame Labs from sep 2017 till Jan 2018 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117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Working as a  Salesforce Functional Consultant in Apttus (contract employment with - GreyNubo) from July 2015 to till september 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117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Working as a  Salesforce Consultant in Avankia LLC,from Feb 2014 to July 2015.</w:t>
      </w:r>
    </w:p>
    <w:p w:rsidR="00000000" w:rsidDel="00000000" w:rsidP="00000000" w:rsidRDefault="00000000" w:rsidRPr="00000000" w14:paraId="0000001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2595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Project # 1 Salesforce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2.0" w:type="dxa"/>
        <w:jc w:val="left"/>
        <w:tblInd w:w="198.0" w:type="dxa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565"/>
        <w:gridCol w:w="383"/>
        <w:gridCol w:w="7874"/>
        <w:tblGridChange w:id="0">
          <w:tblGrid>
            <w:gridCol w:w="1565"/>
            <w:gridCol w:w="383"/>
            <w:gridCol w:w="7874"/>
          </w:tblGrid>
        </w:tblGridChange>
      </w:tblGrid>
      <w:tr>
        <w:trPr>
          <w:trHeight w:val="28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Project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Salesforce Banking project</w:t>
            </w:r>
          </w:p>
        </w:tc>
      </w:tr>
      <w:tr>
        <w:trPr>
          <w:trHeight w:val="26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 Confidential (Banking client that use Salesforce as CRM)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Duration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Nov 2019 till date</w:t>
            </w:r>
          </w:p>
        </w:tc>
      </w:tr>
      <w:tr>
        <w:trPr>
          <w:trHeight w:val="26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Technology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Salesforce.com</w:t>
            </w:r>
          </w:p>
        </w:tc>
      </w:tr>
      <w:tr>
        <w:trPr>
          <w:trHeight w:val="26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Devops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Source  Tree, Bit Bucket ,Jenkins deployment.</w:t>
            </w:r>
          </w:p>
        </w:tc>
      </w:tr>
      <w:tr>
        <w:trPr>
          <w:trHeight w:val="26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Role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Salesforce Technical Consultant.</w:t>
            </w:r>
          </w:p>
        </w:tc>
      </w:tr>
    </w:tbl>
    <w:p w:rsidR="00000000" w:rsidDel="00000000" w:rsidP="00000000" w:rsidRDefault="00000000" w:rsidRPr="00000000" w14:paraId="0000003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2595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Project # 2 APTTUS – CPQ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2.0" w:type="dxa"/>
        <w:jc w:val="left"/>
        <w:tblInd w:w="198.0" w:type="dxa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565"/>
        <w:gridCol w:w="383"/>
        <w:gridCol w:w="7874"/>
        <w:tblGridChange w:id="0">
          <w:tblGrid>
            <w:gridCol w:w="1565"/>
            <w:gridCol w:w="383"/>
            <w:gridCol w:w="7874"/>
          </w:tblGrid>
        </w:tblGridChange>
      </w:tblGrid>
      <w:tr>
        <w:trPr>
          <w:trHeight w:val="28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Project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Apttus CPQ –Configure Price Quote &amp; CLM (Contract Life Cycle Managemen)</w:t>
            </w:r>
          </w:p>
        </w:tc>
      </w:tr>
      <w:tr>
        <w:trPr>
          <w:trHeight w:val="26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Johnson and Johnson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Duration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May 2018 till Oct 2019</w:t>
            </w:r>
          </w:p>
        </w:tc>
      </w:tr>
      <w:tr>
        <w:trPr>
          <w:trHeight w:val="26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Technology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Salesforce.com</w:t>
            </w:r>
          </w:p>
        </w:tc>
      </w:tr>
      <w:tr>
        <w:trPr>
          <w:trHeight w:val="26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Devops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Source  Tree, Bit Bucket ,Jenkins deployment.</w:t>
            </w:r>
          </w:p>
        </w:tc>
      </w:tr>
      <w:tr>
        <w:trPr>
          <w:trHeight w:val="26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Role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Configuration ,Solutioning CPQ , Team Lead.</w:t>
            </w:r>
          </w:p>
        </w:tc>
      </w:tr>
    </w:tbl>
    <w:p w:rsidR="00000000" w:rsidDel="00000000" w:rsidP="00000000" w:rsidRDefault="00000000" w:rsidRPr="00000000" w14:paraId="00000048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b w:val="1"/>
          <w:rtl w:val="0"/>
        </w:rPr>
        <w:t xml:space="preserve">Description: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J&amp;J(Johnson and Johnson ) is the - medical devices, pharmaceutical and consumer packaged goods manufacturing company ,and use CPQ for generating the Proposals  and Managing the Contracts.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00" w:before="10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Understanding the requirement and Estimation.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Implementing Apttus Advance Workflow, Categories, Pricelists,Constraint Rule,CPQ pricing ,CLM.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Data Migration by Prodly Moovers and Data Loader .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Interacting with Business Analyst, Solution Architect to clarify the queries.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Performed Bug logging and tracking on JIRA.</w:t>
      </w:r>
    </w:p>
    <w:p w:rsidR="00000000" w:rsidDel="00000000" w:rsidP="00000000" w:rsidRDefault="00000000" w:rsidRPr="00000000" w14:paraId="0000005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2595"/>
        </w:tabs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Project # 3 Salesforce Lightning Implementation (Ceptes Software)</w:t>
      </w:r>
    </w:p>
    <w:p w:rsidR="00000000" w:rsidDel="00000000" w:rsidP="00000000" w:rsidRDefault="00000000" w:rsidRPr="00000000" w14:paraId="00000054">
      <w:pPr>
        <w:tabs>
          <w:tab w:val="left" w:pos="2595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2.0" w:type="dxa"/>
        <w:jc w:val="left"/>
        <w:tblInd w:w="198.0" w:type="dxa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565"/>
        <w:gridCol w:w="383"/>
        <w:gridCol w:w="7874"/>
        <w:tblGridChange w:id="0">
          <w:tblGrid>
            <w:gridCol w:w="1565"/>
            <w:gridCol w:w="383"/>
            <w:gridCol w:w="7874"/>
          </w:tblGrid>
        </w:tblGridChange>
      </w:tblGrid>
      <w:tr>
        <w:trPr>
          <w:trHeight w:val="28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Project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Sales Cloud and CPQ implementation .</w:t>
            </w:r>
          </w:p>
        </w:tc>
      </w:tr>
      <w:tr>
        <w:trPr>
          <w:trHeight w:val="26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Ceptes Software (Internal)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Duration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Jan 2018 – June 2018</w:t>
            </w:r>
          </w:p>
        </w:tc>
      </w:tr>
      <w:tr>
        <w:trPr>
          <w:trHeight w:val="26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Technology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Salesforce.com</w:t>
            </w:r>
          </w:p>
        </w:tc>
      </w:tr>
      <w:tr>
        <w:trPr>
          <w:trHeight w:val="26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Role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Salesforce BA</w:t>
            </w:r>
          </w:p>
        </w:tc>
      </w:tr>
    </w:tbl>
    <w:p w:rsidR="00000000" w:rsidDel="00000000" w:rsidP="00000000" w:rsidRDefault="00000000" w:rsidRPr="00000000" w14:paraId="00000064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b w:val="1"/>
          <w:rtl w:val="0"/>
        </w:rPr>
        <w:t xml:space="preserve">Description: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40" w:before="40" w:lineRule="auto"/>
        <w:rPr/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Ceptes Software is one of the Leading Integration Competitor in  IT industry.Ceptes requires a powerful timesheet and office management tool built on Lightning Salesforce Platform.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40" w:before="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00" w:before="10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45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Identifying Business requirements Like – Apttus PriceList ,Categories ,Products .</w:t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45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Creating a CPQ and Contract solution .</w:t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45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Working on the Lightning Framework .</w:t>
      </w:r>
    </w:p>
    <w:p w:rsidR="00000000" w:rsidDel="00000000" w:rsidP="00000000" w:rsidRDefault="00000000" w:rsidRPr="00000000" w14:paraId="0000006C">
      <w:pPr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2595"/>
        </w:tabs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pos="2595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Project # 4 Implementation of Salesforce CPQ.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22.0" w:type="dxa"/>
        <w:jc w:val="left"/>
        <w:tblInd w:w="198.0" w:type="dxa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565"/>
        <w:gridCol w:w="383"/>
        <w:gridCol w:w="7874"/>
        <w:tblGridChange w:id="0">
          <w:tblGrid>
            <w:gridCol w:w="1565"/>
            <w:gridCol w:w="383"/>
            <w:gridCol w:w="7874"/>
          </w:tblGrid>
        </w:tblGridChange>
      </w:tblGrid>
      <w:tr>
        <w:trPr>
          <w:trHeight w:val="28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Project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Sales Cloud &amp; Salesforce CPQ implementation.</w:t>
            </w:r>
          </w:p>
        </w:tc>
      </w:tr>
      <w:tr>
        <w:trPr>
          <w:trHeight w:val="26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Confidential (Rtail based organization)</w:t>
            </w:r>
          </w:p>
        </w:tc>
      </w:tr>
      <w:tr>
        <w:trPr>
          <w:trHeight w:val="24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Duration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Sep 2017 – Jan 2018</w:t>
            </w:r>
          </w:p>
        </w:tc>
      </w:tr>
      <w:tr>
        <w:trPr>
          <w:trHeight w:val="26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Technology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Salesforce.com</w:t>
            </w:r>
          </w:p>
        </w:tc>
      </w:tr>
      <w:tr>
        <w:trPr>
          <w:trHeight w:val="26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Role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Salesforce CPQ Business analyst</w:t>
            </w:r>
          </w:p>
        </w:tc>
      </w:tr>
    </w:tbl>
    <w:p w:rsidR="00000000" w:rsidDel="00000000" w:rsidP="00000000" w:rsidRDefault="00000000" w:rsidRPr="00000000" w14:paraId="0000007F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Description:</w:t>
      </w:r>
    </w:p>
    <w:p w:rsidR="00000000" w:rsidDel="00000000" w:rsidP="00000000" w:rsidRDefault="00000000" w:rsidRPr="00000000" w14:paraId="00000081">
      <w:pPr>
        <w:spacing w:after="40" w:before="40" w:lineRule="auto"/>
        <w:rPr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highlight w:val="white"/>
          <w:rtl w:val="0"/>
        </w:rPr>
        <w:t xml:space="preserve">Retail based customer that use Sales Cloud and CPQ.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00" w:before="10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45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Driving Client Calls and collecting the requirements.</w:t>
      </w:r>
    </w:p>
    <w:p w:rsidR="00000000" w:rsidDel="00000000" w:rsidP="00000000" w:rsidRDefault="00000000" w:rsidRPr="00000000" w14:paraId="00000084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45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Creating a Functional Specification Document.</w:t>
      </w:r>
    </w:p>
    <w:p w:rsidR="00000000" w:rsidDel="00000000" w:rsidP="00000000" w:rsidRDefault="00000000" w:rsidRPr="00000000" w14:paraId="00000085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45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Interacting with Business Analyst, Solution Architect to clarify the queries.</w:t>
      </w:r>
    </w:p>
    <w:p w:rsidR="00000000" w:rsidDel="00000000" w:rsidP="00000000" w:rsidRDefault="00000000" w:rsidRPr="00000000" w14:paraId="00000086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45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Setting up connected app and testing integration using workbench &amp; postman.</w:t>
      </w:r>
    </w:p>
    <w:p w:rsidR="00000000" w:rsidDel="00000000" w:rsidP="00000000" w:rsidRDefault="00000000" w:rsidRPr="00000000" w14:paraId="00000087">
      <w:pPr>
        <w:tabs>
          <w:tab w:val="left" w:pos="0"/>
        </w:tabs>
        <w:spacing w:after="28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pos="0"/>
        </w:tabs>
        <w:spacing w:after="280" w:line="36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Project # 5 APTTUS – CPQ &amp; BIlling</w:t>
      </w:r>
    </w:p>
    <w:tbl>
      <w:tblPr>
        <w:tblStyle w:val="Table5"/>
        <w:tblW w:w="9822.0" w:type="dxa"/>
        <w:jc w:val="left"/>
        <w:tblInd w:w="198.0" w:type="dxa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565"/>
        <w:gridCol w:w="383"/>
        <w:gridCol w:w="7874"/>
        <w:tblGridChange w:id="0">
          <w:tblGrid>
            <w:gridCol w:w="1565"/>
            <w:gridCol w:w="383"/>
            <w:gridCol w:w="7874"/>
          </w:tblGrid>
        </w:tblGridChange>
      </w:tblGrid>
      <w:tr>
        <w:trPr>
          <w:trHeight w:val="28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Project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Apttus CPQ – Billing and Order Management, Invoicing ,Revenue recognition ,Renewals,Order Amendments.</w:t>
            </w:r>
          </w:p>
        </w:tc>
      </w:tr>
      <w:tr>
        <w:trPr>
          <w:trHeight w:val="26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 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Dun &amp; Bradstreet, GHX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Duration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July 2015 Sep 2017</w:t>
            </w:r>
          </w:p>
        </w:tc>
      </w:tr>
      <w:tr>
        <w:trPr>
          <w:trHeight w:val="24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Technology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Salesforce.com</w:t>
            </w:r>
          </w:p>
        </w:tc>
      </w:tr>
      <w:tr>
        <w:trPr>
          <w:trHeight w:val="26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Role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CPQ/QTC Configuration and BA</w:t>
            </w:r>
          </w:p>
        </w:tc>
      </w:tr>
    </w:tbl>
    <w:p w:rsidR="00000000" w:rsidDel="00000000" w:rsidP="00000000" w:rsidRDefault="00000000" w:rsidRPr="00000000" w14:paraId="00000098">
      <w:pPr>
        <w:spacing w:after="40" w:before="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40" w:before="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Description: Apttus – Billing and Order </w:t>
      </w:r>
      <w:r w:rsidDel="00000000" w:rsidR="00000000" w:rsidRPr="00000000">
        <w:rPr>
          <w:sz w:val="22"/>
          <w:szCs w:val="22"/>
          <w:rtl w:val="0"/>
        </w:rPr>
        <w:t xml:space="preserve">is the post process to Quote creation .</w:t>
      </w:r>
      <w:r w:rsidDel="00000000" w:rsidR="00000000" w:rsidRPr="00000000">
        <w:rPr>
          <w:rFonts w:ascii="Quattrocento Sans" w:cs="Quattrocento Sans" w:eastAsia="Quattrocento Sans" w:hAnsi="Quattrocento Sans"/>
          <w:sz w:val="20"/>
          <w:szCs w:val="20"/>
          <w:rtl w:val="0"/>
        </w:rPr>
        <w:t xml:space="preserve"> Dun &amp; Bradstreet,acquire  business-to-business sales and marketing,supply chain management.D&amp;B uses Apttus </w:t>
      </w:r>
      <w:r w:rsidDel="00000000" w:rsidR="00000000" w:rsidRPr="00000000">
        <w:rPr>
          <w:sz w:val="22"/>
          <w:szCs w:val="22"/>
          <w:rtl w:val="0"/>
        </w:rPr>
        <w:t xml:space="preserve">Order Creation and Its Activation which leads to the Apttus Billing and Asset Creation in the CPQ system.</w:t>
      </w:r>
    </w:p>
    <w:p w:rsidR="00000000" w:rsidDel="00000000" w:rsidP="00000000" w:rsidRDefault="00000000" w:rsidRPr="00000000" w14:paraId="0000009A">
      <w:pPr>
        <w:spacing w:after="100" w:before="10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Understanding the requirement and preparation of Estimation.</w:t>
      </w:r>
    </w:p>
    <w:p w:rsidR="00000000" w:rsidDel="00000000" w:rsidP="00000000" w:rsidRDefault="00000000" w:rsidRPr="00000000" w14:paraId="0000009C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Understanding the Order Fulfillment Architecture,Revenue Recognition and Forecasting. </w:t>
      </w:r>
    </w:p>
    <w:p w:rsidR="00000000" w:rsidDel="00000000" w:rsidP="00000000" w:rsidRDefault="00000000" w:rsidRPr="00000000" w14:paraId="0000009D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Implementing Apttus Advanced Workflow, Categories, Pricelists,Constraint Rule,CPQ pricing ,Deal Guidance,Docusing,Contracting ,X-Author Templates.</w:t>
      </w:r>
    </w:p>
    <w:p w:rsidR="00000000" w:rsidDel="00000000" w:rsidP="00000000" w:rsidRDefault="00000000" w:rsidRPr="00000000" w14:paraId="0000009E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Risk mitigation and planning.</w:t>
      </w:r>
    </w:p>
    <w:p w:rsidR="00000000" w:rsidDel="00000000" w:rsidP="00000000" w:rsidRDefault="00000000" w:rsidRPr="00000000" w14:paraId="0000009F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Reviewing the test cases for QA team, Bug logging and tracking JIRA.</w:t>
      </w:r>
    </w:p>
    <w:p w:rsidR="00000000" w:rsidDel="00000000" w:rsidP="00000000" w:rsidRDefault="00000000" w:rsidRPr="00000000" w14:paraId="000000A0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Arranging /Attending the Triage call with the Development Team, with BA.</w:t>
      </w:r>
    </w:p>
    <w:p w:rsidR="00000000" w:rsidDel="00000000" w:rsidP="00000000" w:rsidRDefault="00000000" w:rsidRPr="00000000" w14:paraId="000000A1">
      <w:pPr>
        <w:tabs>
          <w:tab w:val="left" w:pos="0"/>
        </w:tabs>
        <w:spacing w:after="280" w:line="360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Project 6:CLM</w:t>
      </w:r>
      <w:r w:rsidDel="00000000" w:rsidR="00000000" w:rsidRPr="00000000">
        <w:rPr>
          <w:rtl w:val="0"/>
        </w:rPr>
      </w:r>
    </w:p>
    <w:tbl>
      <w:tblPr>
        <w:tblStyle w:val="Table6"/>
        <w:tblW w:w="9822.0" w:type="dxa"/>
        <w:jc w:val="left"/>
        <w:tblInd w:w="198.0" w:type="dxa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565"/>
        <w:gridCol w:w="383"/>
        <w:gridCol w:w="7874"/>
        <w:tblGridChange w:id="0">
          <w:tblGrid>
            <w:gridCol w:w="1565"/>
            <w:gridCol w:w="383"/>
            <w:gridCol w:w="7874"/>
          </w:tblGrid>
        </w:tblGridChange>
      </w:tblGrid>
      <w:tr>
        <w:trPr>
          <w:trHeight w:val="28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Project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Contract Management life cycle.X-Author</w:t>
            </w:r>
          </w:p>
        </w:tc>
      </w:tr>
      <w:tr>
        <w:trPr>
          <w:trHeight w:val="28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Client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UnitedHealth Group , D&amp;B </w:t>
            </w:r>
          </w:p>
        </w:tc>
      </w:tr>
      <w:tr>
        <w:trPr>
          <w:trHeight w:val="26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Duration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August2015 Dec2015</w:t>
            </w:r>
          </w:p>
        </w:tc>
      </w:tr>
      <w:tr>
        <w:trPr>
          <w:trHeight w:val="24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Technology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Salesforce.com</w:t>
            </w:r>
          </w:p>
        </w:tc>
      </w:tr>
      <w:tr>
        <w:trPr>
          <w:trHeight w:val="26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Role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Configuration and Solutioning </w:t>
            </w:r>
          </w:p>
        </w:tc>
      </w:tr>
    </w:tbl>
    <w:p w:rsidR="00000000" w:rsidDel="00000000" w:rsidP="00000000" w:rsidRDefault="00000000" w:rsidRPr="00000000" w14:paraId="000000B1">
      <w:pPr>
        <w:spacing w:after="100" w:before="100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Description</w:t>
      </w:r>
      <w:r w:rsidDel="00000000" w:rsidR="00000000" w:rsidRPr="00000000">
        <w:rPr>
          <w:sz w:val="22"/>
          <w:szCs w:val="22"/>
          <w:rtl w:val="0"/>
        </w:rPr>
        <w:t xml:space="preserve">: CPQ is the process to Quote/Proposal management. Apttus offers the very sophisticated system to handle the contracting strategies for the clients.</w:t>
      </w:r>
    </w:p>
    <w:p w:rsidR="00000000" w:rsidDel="00000000" w:rsidP="00000000" w:rsidRDefault="00000000" w:rsidRPr="00000000" w14:paraId="000000B2">
      <w:pPr>
        <w:spacing w:after="100" w:before="10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Understanding the requirement and preparation of Estimation.</w:t>
      </w:r>
    </w:p>
    <w:p w:rsidR="00000000" w:rsidDel="00000000" w:rsidP="00000000" w:rsidRDefault="00000000" w:rsidRPr="00000000" w14:paraId="000000B4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Helping Solution design along with the Solution Architect.</w:t>
      </w:r>
    </w:p>
    <w:p w:rsidR="00000000" w:rsidDel="00000000" w:rsidP="00000000" w:rsidRDefault="00000000" w:rsidRPr="00000000" w14:paraId="000000B5">
      <w:pPr>
        <w:numPr>
          <w:ilvl w:val="0"/>
          <w:numId w:val="6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Implementing CLM based Templates ,setting up contracting strategies using CLM and X-Author for contracts.</w:t>
      </w:r>
    </w:p>
    <w:p w:rsidR="00000000" w:rsidDel="00000000" w:rsidP="00000000" w:rsidRDefault="00000000" w:rsidRPr="00000000" w14:paraId="000000B6">
      <w:pPr>
        <w:tabs>
          <w:tab w:val="left" w:pos="2595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pos="2595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Project #7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22.0" w:type="dxa"/>
        <w:jc w:val="left"/>
        <w:tblInd w:w="198.0" w:type="dxa"/>
        <w:tblBorders>
          <w:top w:color="000000" w:space="0" w:sz="8" w:val="single"/>
          <w:left w:color="000000" w:space="0" w:sz="4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565"/>
        <w:gridCol w:w="383"/>
        <w:gridCol w:w="7874"/>
        <w:tblGridChange w:id="0">
          <w:tblGrid>
            <w:gridCol w:w="1565"/>
            <w:gridCol w:w="383"/>
            <w:gridCol w:w="7874"/>
          </w:tblGrid>
        </w:tblGridChange>
      </w:tblGrid>
      <w:tr>
        <w:trPr>
          <w:trHeight w:val="28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Project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TargetRecruit ,Candidate Portal,Job Broadcasting ,Job Board seacrh</w:t>
            </w:r>
          </w:p>
        </w:tc>
      </w:tr>
      <w:tr>
        <w:trPr>
          <w:trHeight w:val="26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Duration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Feb 2014 to Jan 2015</w:t>
            </w:r>
          </w:p>
        </w:tc>
      </w:tr>
      <w:tr>
        <w:trPr>
          <w:trHeight w:val="24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Technology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Salesforce.com, Apex, Visual force</w:t>
            </w:r>
          </w:p>
        </w:tc>
      </w:tr>
      <w:tr>
        <w:trPr>
          <w:trHeight w:val="26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Role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Product support Engineer,salesforce Consultant</w:t>
            </w:r>
          </w:p>
        </w:tc>
      </w:tr>
    </w:tbl>
    <w:p w:rsidR="00000000" w:rsidDel="00000000" w:rsidP="00000000" w:rsidRDefault="00000000" w:rsidRPr="00000000" w14:paraId="000000C5">
      <w:pPr>
        <w:tabs>
          <w:tab w:val="left" w:pos="0"/>
        </w:tabs>
        <w:spacing w:after="280" w:before="100" w:line="360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Description:</w:t>
      </w:r>
      <w:r w:rsidDel="00000000" w:rsidR="00000000" w:rsidRPr="00000000">
        <w:rPr>
          <w:sz w:val="22"/>
          <w:szCs w:val="22"/>
          <w:rtl w:val="0"/>
        </w:rPr>
        <w:t xml:space="preserve">TargetRecruit is an Applicant Tracking System CRM which is built on Force.Com platform. This will help all Staffing Agencies and Recruiting Companies to automate their recruiting and hiring process.</w:t>
      </w:r>
    </w:p>
    <w:p w:rsidR="00000000" w:rsidDel="00000000" w:rsidP="00000000" w:rsidRDefault="00000000" w:rsidRPr="00000000" w14:paraId="000000C6">
      <w:pPr>
        <w:tabs>
          <w:tab w:val="left" w:pos="0"/>
        </w:tabs>
        <w:spacing w:after="280" w:before="100" w:line="360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Responsibilities: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Requirements gathering from clients and understanding them</w:t>
      </w:r>
    </w:p>
    <w:p w:rsidR="00000000" w:rsidDel="00000000" w:rsidP="00000000" w:rsidRDefault="00000000" w:rsidRPr="00000000" w14:paraId="000000C8">
      <w:pPr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Working on Data migration from old database to new Salesforce instance using dataloader .</w:t>
      </w:r>
    </w:p>
    <w:p w:rsidR="00000000" w:rsidDel="00000000" w:rsidP="00000000" w:rsidRDefault="00000000" w:rsidRPr="00000000" w14:paraId="000000C9">
      <w:pPr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Creating reports and dashboards as per the client requirement.</w:t>
      </w:r>
    </w:p>
    <w:p w:rsidR="00000000" w:rsidDel="00000000" w:rsidP="00000000" w:rsidRDefault="00000000" w:rsidRPr="00000000" w14:paraId="000000CA">
      <w:pPr>
        <w:numPr>
          <w:ilvl w:val="0"/>
          <w:numId w:val="4"/>
        </w:numPr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Creating Workflows, Approval Process, formulas and validation rules as per the client requirement Custom Profiles, Sharing Rules,Page Layouts.</w:t>
      </w:r>
    </w:p>
    <w:p w:rsidR="00000000" w:rsidDel="00000000" w:rsidP="00000000" w:rsidRDefault="00000000" w:rsidRPr="00000000" w14:paraId="000000CB">
      <w:pPr>
        <w:numPr>
          <w:ilvl w:val="0"/>
          <w:numId w:val="4"/>
        </w:numPr>
        <w:ind w:left="36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Working on salesforce customization by resolving product bugs.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Full Name</w:t>
        <w:tab/>
        <w:tab/>
        <w:t xml:space="preserve">:    </w:t>
      </w:r>
      <w:r w:rsidDel="00000000" w:rsidR="00000000" w:rsidRPr="00000000">
        <w:rPr>
          <w:rtl w:val="0"/>
        </w:rPr>
        <w:t xml:space="preserve">Mukesh Bhatt.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Father’s Name</w:t>
        <w:tab/>
        <w:tab/>
        <w:t xml:space="preserve">:    Kailash Bhatt.</w:t>
      </w:r>
    </w:p>
    <w:p w:rsidR="00000000" w:rsidDel="00000000" w:rsidP="00000000" w:rsidRDefault="00000000" w:rsidRPr="00000000" w14:paraId="000000D0">
      <w:pPr>
        <w:spacing w:after="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Gender</w:t>
        <w:tab/>
        <w:tab/>
        <w:tab/>
        <w:t xml:space="preserve">:    Male</w:t>
      </w:r>
    </w:p>
    <w:p w:rsidR="00000000" w:rsidDel="00000000" w:rsidP="00000000" w:rsidRDefault="00000000" w:rsidRPr="00000000" w14:paraId="000000D1">
      <w:pPr>
        <w:spacing w:after="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Languages Known</w:t>
        <w:tab/>
        <w:t xml:space="preserve">:    English, Hindi, Punjabi and Tamil</w:t>
      </w:r>
    </w:p>
    <w:p w:rsidR="00000000" w:rsidDel="00000000" w:rsidP="00000000" w:rsidRDefault="00000000" w:rsidRPr="00000000" w14:paraId="000000D2">
      <w:pPr>
        <w:spacing w:line="276" w:lineRule="auto"/>
        <w:ind w:left="-1260" w:firstLine="117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Hobbies</w:t>
        <w:tab/>
        <w:t xml:space="preserve">              :   Traveling,Reading Books,Meditation</w:t>
      </w:r>
      <w:r w:rsidDel="00000000" w:rsidR="00000000" w:rsidRPr="00000000">
        <w:rPr>
          <w:rtl w:val="0"/>
        </w:rPr>
        <w:t xml:space="preserve">.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76" w:lineRule="auto"/>
        <w:ind w:left="-1260" w:firstLine="117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Present Address</w:t>
        <w:tab/>
        <w:t xml:space="preserve"> :   Pune</w:t>
      </w:r>
    </w:p>
    <w:p w:rsidR="00000000" w:rsidDel="00000000" w:rsidP="00000000" w:rsidRDefault="00000000" w:rsidRPr="00000000" w14:paraId="000000D4">
      <w:pPr>
        <w:spacing w:line="276" w:lineRule="auto"/>
        <w:ind w:left="-1260" w:firstLine="117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 Contact – 9742300190 </w:t>
      </w:r>
      <w:r w:rsidDel="00000000" w:rsidR="00000000" w:rsidRPr="00000000">
        <w:rPr>
          <w:sz w:val="22"/>
          <w:szCs w:val="22"/>
          <w:rtl w:val="0"/>
        </w:rPr>
        <w:br w:type="textWrapping"/>
        <w:t xml:space="preserve"> </w:t>
        <w:tab/>
        <w:t xml:space="preserve">    </w:t>
        <w:tab/>
        <w:tab/>
        <w:tab/>
        <w:tab/>
        <w:tab/>
        <w:tab/>
        <w:tab/>
        <w:tab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954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Calibri"/>
  <w:font w:name="Times New Roman"/>
  <w:font w:name="Courier New"/>
  <w:font w:name="Bookman Old Style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tabs>
        <w:tab w:val="center" w:pos="4320"/>
        <w:tab w:val="right" w:pos="8640"/>
      </w:tabs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pBdr>
        <w:bottom w:color="000000" w:space="1" w:sz="12" w:val="single"/>
      </w:pBdr>
      <w:jc w:val="center"/>
      <w:rPr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  Mukesh Bhatt</w:t>
    </w:r>
    <w:r w:rsidDel="00000000" w:rsidR="00000000" w:rsidRPr="00000000">
      <w:rPr>
        <w:sz w:val="28"/>
        <w:szCs w:val="28"/>
        <w:rtl w:val="0"/>
      </w:rPr>
      <w:t xml:space="preserve">               </w:t>
    </w:r>
    <w:r w:rsidDel="00000000" w:rsidR="00000000" w:rsidRPr="00000000">
      <w:rPr>
        <w:sz w:val="28"/>
        <w:szCs w:val="28"/>
      </w:rPr>
      <w:drawing>
        <wp:inline distB="0" distT="0" distL="114300" distR="114300">
          <wp:extent cx="996950" cy="996315"/>
          <wp:effectExtent b="0" l="0" r="0" 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6950" cy="9963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8"/>
        <w:szCs w:val="28"/>
        <w:rtl w:val="0"/>
      </w:rPr>
      <w:t xml:space="preserve">     </w:t>
    </w:r>
    <w:r w:rsidDel="00000000" w:rsidR="00000000" w:rsidRPr="00000000">
      <w:rPr>
        <w:sz w:val="28"/>
        <w:szCs w:val="28"/>
      </w:rPr>
      <w:drawing>
        <wp:inline distB="0" distT="0" distL="114300" distR="114300">
          <wp:extent cx="1123950" cy="762000"/>
          <wp:effectExtent b="0" l="0" r="0" t="0"/>
          <wp:docPr id="1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395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22"/>
        <w:szCs w:val="22"/>
      </w:rPr>
      <w:drawing>
        <wp:inline distB="0" distT="0" distL="0" distR="0">
          <wp:extent cx="1000480" cy="585986"/>
          <wp:effectExtent b="0" l="0" r="0" t="0"/>
          <wp:docPr id="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0480" cy="58598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spacing w:after="40" w:lineRule="auto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</w:t>
    </w:r>
  </w:p>
  <w:p w:rsidR="00000000" w:rsidDel="00000000" w:rsidP="00000000" w:rsidRDefault="00000000" w:rsidRPr="00000000" w14:paraId="000000D7">
    <w:pPr>
      <w:spacing w:after="40" w:lineRule="auto"/>
      <w:rPr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                                                                                                           </w:t>
    </w:r>
    <w:r w:rsidDel="00000000" w:rsidR="00000000" w:rsidRPr="00000000">
      <w:rPr>
        <w:sz w:val="22"/>
        <w:szCs w:val="22"/>
        <w:rtl w:val="0"/>
      </w:rPr>
      <w:t xml:space="preserve">Mobile: +91- 9742300190</w:t>
    </w:r>
  </w:p>
  <w:p w:rsidR="00000000" w:rsidDel="00000000" w:rsidP="00000000" w:rsidRDefault="00000000" w:rsidRPr="00000000" w14:paraId="000000D8">
    <w:pPr>
      <w:spacing w:after="40" w:lineRule="auto"/>
      <w:ind w:right="-720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                                                                                                E-Mail: mukesh.bhatt540@gmail.com</w:t>
    </w:r>
  </w:p>
  <w:p w:rsidR="00000000" w:rsidDel="00000000" w:rsidP="00000000" w:rsidRDefault="00000000" w:rsidRPr="00000000" w14:paraId="000000D9">
    <w:pPr>
      <w:tabs>
        <w:tab w:val="center" w:pos="4320"/>
        <w:tab w:val="right" w:pos="8640"/>
      </w:tabs>
      <w:spacing w:after="40" w:before="40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tabs>
        <w:tab w:val="center" w:pos="4320"/>
        <w:tab w:val="right" w:pos="8640"/>
      </w:tabs>
      <w:spacing w:after="40" w:before="40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B">
    <w:pPr>
      <w:tabs>
        <w:tab w:val="center" w:pos="4320"/>
        <w:tab w:val="right" w:pos="8640"/>
      </w:tabs>
      <w:spacing w:after="40" w:before="40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8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•"/>
      <w:lvlJc w:val="left"/>
      <w:pPr>
        <w:ind w:left="1260" w:hanging="720"/>
      </w:pPr>
      <w:rPr>
        <w:rFonts w:ascii="Times New Roman" w:cs="Times New Roman" w:eastAsia="Times New Roman" w:hAnsi="Times New Roman"/>
        <w:vertAlign w:val="baseline"/>
      </w:rPr>
    </w:lvl>
    <w:lvl w:ilvl="2">
      <w:start w:val="1"/>
      <w:numFmt w:val="bullet"/>
      <w:lvlText w:val="▪"/>
      <w:lvlJc w:val="left"/>
      <w:pPr>
        <w:ind w:left="16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3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7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5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59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023"/>
        <w:tab w:val="right" w:pos="2484"/>
      </w:tabs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023"/>
        <w:tab w:val="right" w:pos="2484"/>
      </w:tabs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jc w:val="both"/>
      <w:outlineLvl w:val="0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/>
      <w:outlineLvl w:val="1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/>
      <w:outlineLvl w:val="2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pos="2023"/>
        <w:tab w:val="right" w:pos="2484"/>
      </w:tabs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/>
      <w:outlineLvl w:val="5"/>
    </w:pPr>
    <w:rPr>
      <w:rFonts w:ascii="Calibri" w:cs="Calibri" w:eastAsia="Calibri" w:hAnsi="Calibri"/>
      <w:b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rPr>
      <w:rFonts w:ascii="Bookman Old Style" w:cs="Bookman Old Style" w:eastAsia="Bookman Old Style" w:hAnsi="Bookman Old Style"/>
      <w:b w:val="1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C47D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C47DC"/>
  </w:style>
  <w:style w:type="paragraph" w:styleId="Footer">
    <w:name w:val="footer"/>
    <w:basedOn w:val="Normal"/>
    <w:link w:val="FooterChar"/>
    <w:uiPriority w:val="99"/>
    <w:unhideWhenUsed w:val="1"/>
    <w:rsid w:val="002C47D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C47DC"/>
  </w:style>
  <w:style w:type="paragraph" w:styleId="Subtitle">
    <w:name w:val="Subtitle"/>
    <w:basedOn w:val="Normal"/>
    <w:next w:val="Normal"/>
    <w:pPr/>
    <w:rPr>
      <w:rFonts w:ascii="Bookman Old Style" w:cs="Bookman Old Style" w:eastAsia="Bookman Old Style" w:hAnsi="Bookman Old Style"/>
      <w:b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/>
    <w:rPr>
      <w:rFonts w:ascii="Bookman Old Style" w:cs="Bookman Old Style" w:eastAsia="Bookman Old Style" w:hAnsi="Bookman Old Style"/>
      <w:b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NvJ+/TKNVIb5Hyz6MXG/lo4CFg==">AMUW2mU2u9++BjeNksxkejIKyMPQ458/QXenGEn57k2MOhc+NsHFhoYmOEoU4b//ZXZPj9Zb5nA9Qs5eOCyUlMWPR/IawB+A6vKni23uzF2+D3DyZyUBLO9fgKwH5ztrr8ByVq+VjdEu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2019-06-17T06:13:00Z</dcterms:created>
  <dc:creator>Bhatt, Mukesh [GTSUS Non-J&amp;J]</dc:creator>
</cp:coreProperties>
</file>