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0712" w14:textId="734BEA11" w:rsidR="00B47D9B" w:rsidRPr="00E22E05" w:rsidRDefault="00C525FE">
      <w:pPr>
        <w:rPr>
          <w:b/>
          <w:bCs/>
          <w:sz w:val="24"/>
          <w:szCs w:val="24"/>
        </w:rPr>
      </w:pPr>
      <w:r w:rsidRPr="0044109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E68D26" wp14:editId="7D747FAB">
            <wp:simplePos x="0" y="0"/>
            <wp:positionH relativeFrom="column">
              <wp:posOffset>4718050</wp:posOffset>
            </wp:positionH>
            <wp:positionV relativeFrom="paragraph">
              <wp:posOffset>6350</wp:posOffset>
            </wp:positionV>
            <wp:extent cx="11049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28" y="20945"/>
                <wp:lineTo x="21228" y="0"/>
                <wp:lineTo x="0" y="0"/>
              </wp:wrapPolygon>
            </wp:wrapTight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E49" w:rsidRPr="0044109F">
        <w:rPr>
          <w:b/>
          <w:bCs/>
          <w:sz w:val="24"/>
          <w:szCs w:val="24"/>
        </w:rPr>
        <w:t>Veerraju Chowdary</w:t>
      </w:r>
      <w:r w:rsidRPr="0044109F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293E49" w:rsidRPr="0044109F">
        <w:rPr>
          <w:sz w:val="24"/>
          <w:szCs w:val="24"/>
        </w:rPr>
        <w:br/>
        <w:t>E:</w:t>
      </w:r>
      <w:r w:rsidR="00794529">
        <w:rPr>
          <w:sz w:val="24"/>
          <w:szCs w:val="24"/>
        </w:rPr>
        <w:t xml:space="preserve"> </w:t>
      </w:r>
      <w:hyperlink r:id="rId6" w:history="1">
        <w:r w:rsidR="00794529" w:rsidRPr="009B10E7">
          <w:rPr>
            <w:rStyle w:val="Hyperlink"/>
            <w:sz w:val="24"/>
            <w:szCs w:val="24"/>
          </w:rPr>
          <w:t>rveerraju13@gmail.com</w:t>
        </w:r>
      </w:hyperlink>
      <w:r w:rsidR="00794529">
        <w:rPr>
          <w:sz w:val="24"/>
          <w:szCs w:val="24"/>
        </w:rPr>
        <w:t xml:space="preserve"> </w:t>
      </w:r>
      <w:r w:rsidR="00293E49" w:rsidRPr="0044109F">
        <w:rPr>
          <w:b/>
          <w:bCs/>
          <w:sz w:val="24"/>
          <w:szCs w:val="24"/>
        </w:rPr>
        <w:br/>
      </w:r>
      <w:r w:rsidR="00293E49" w:rsidRPr="0044109F">
        <w:rPr>
          <w:sz w:val="24"/>
          <w:szCs w:val="24"/>
        </w:rPr>
        <w:t xml:space="preserve">Ph: </w:t>
      </w:r>
      <w:r w:rsidR="00306697">
        <w:rPr>
          <w:sz w:val="24"/>
          <w:szCs w:val="24"/>
        </w:rPr>
        <w:t xml:space="preserve">+1 </w:t>
      </w:r>
      <w:r w:rsidR="00306697">
        <w:rPr>
          <w:rFonts w:cstheme="minorHAnsi"/>
          <w:sz w:val="24"/>
          <w:szCs w:val="24"/>
        </w:rPr>
        <w:t>(</w:t>
      </w:r>
      <w:r w:rsidR="002A1EC2">
        <w:rPr>
          <w:rFonts w:cstheme="minorHAnsi"/>
          <w:sz w:val="24"/>
          <w:szCs w:val="24"/>
        </w:rPr>
        <w:t>512) 657-7451</w:t>
      </w:r>
      <w:r w:rsidR="000A4409" w:rsidRPr="0044109F">
        <w:rPr>
          <w:b/>
          <w:bCs/>
          <w:sz w:val="24"/>
          <w:szCs w:val="24"/>
        </w:rPr>
        <w:br/>
      </w:r>
      <w:r w:rsidR="000A4409" w:rsidRPr="0044109F">
        <w:rPr>
          <w:sz w:val="24"/>
          <w:szCs w:val="24"/>
        </w:rPr>
        <w:t xml:space="preserve">trailhead: </w:t>
      </w:r>
      <w:hyperlink r:id="rId7" w:history="1">
        <w:r w:rsidR="000A4409" w:rsidRPr="0044109F">
          <w:rPr>
            <w:rStyle w:val="Hyperlink"/>
            <w:sz w:val="24"/>
            <w:szCs w:val="24"/>
          </w:rPr>
          <w:t>https://trailblazer.me/id/rveer13</w:t>
        </w:r>
      </w:hyperlink>
      <w:r w:rsidR="000A4409" w:rsidRPr="0044109F">
        <w:rPr>
          <w:b/>
          <w:bCs/>
          <w:sz w:val="24"/>
          <w:szCs w:val="24"/>
        </w:rPr>
        <w:t xml:space="preserve"> </w:t>
      </w:r>
      <w:r w:rsidR="00E22E05">
        <w:rPr>
          <w:b/>
          <w:bCs/>
          <w:sz w:val="24"/>
          <w:szCs w:val="24"/>
        </w:rPr>
        <w:tab/>
      </w:r>
      <w:r w:rsidR="00E22E05">
        <w:rPr>
          <w:b/>
          <w:bCs/>
          <w:sz w:val="24"/>
          <w:szCs w:val="24"/>
        </w:rPr>
        <w:tab/>
      </w:r>
      <w:r w:rsidR="00E22E05">
        <w:rPr>
          <w:b/>
          <w:bCs/>
          <w:sz w:val="24"/>
          <w:szCs w:val="24"/>
        </w:rPr>
        <w:tab/>
      </w:r>
      <w:r w:rsidR="00E22E05">
        <w:rPr>
          <w:b/>
          <w:bCs/>
          <w:sz w:val="24"/>
          <w:szCs w:val="24"/>
        </w:rPr>
        <w:tab/>
        <w:t xml:space="preserve">            6x Salesforce Certified</w:t>
      </w:r>
      <w:r w:rsidR="00E730FD" w:rsidRPr="0044109F">
        <w:rPr>
          <w:sz w:val="24"/>
          <w:szCs w:val="24"/>
        </w:rPr>
        <w:br/>
      </w:r>
      <w:r w:rsidR="00000000"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 w14:anchorId="355F2B05">
          <v:rect id="_x0000_i1025" style="width:0;height:1.5pt" o:hralign="center" o:hrstd="t" o:hr="t" fillcolor="#a0a0a0" stroked="f"/>
        </w:pict>
      </w:r>
    </w:p>
    <w:p w14:paraId="553BB934" w14:textId="77777777" w:rsidR="000A7EE2" w:rsidRDefault="000A7EE2" w:rsidP="000A7EE2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| Profile |</w:t>
      </w:r>
    </w:p>
    <w:p w14:paraId="200AB12C" w14:textId="7C4E37A6" w:rsidR="000A7EE2" w:rsidRPr="000A7EE2" w:rsidRDefault="000A7EE2">
      <w:pPr>
        <w:rPr>
          <w:rFonts w:cstheme="minorHAnsi"/>
          <w:i/>
          <w:iCs/>
          <w:color w:val="4472C4" w:themeColor="accent1"/>
          <w:w w:val="95"/>
          <w:sz w:val="24"/>
          <w:szCs w:val="24"/>
        </w:rPr>
      </w:pP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Results-oriented</w:t>
      </w:r>
      <w:r w:rsidRPr="00FD751A">
        <w:rPr>
          <w:rFonts w:cstheme="minorHAnsi"/>
          <w:i/>
          <w:iCs/>
          <w:color w:val="4472C4" w:themeColor="accent1"/>
          <w:spacing w:val="7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Software</w:t>
      </w:r>
      <w:r w:rsidRPr="00FD751A">
        <w:rPr>
          <w:rFonts w:cstheme="minorHAnsi"/>
          <w:i/>
          <w:iCs/>
          <w:color w:val="4472C4" w:themeColor="accent1"/>
          <w:spacing w:val="7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Developer</w:t>
      </w:r>
      <w:r w:rsidRPr="00FD751A">
        <w:rPr>
          <w:rFonts w:cstheme="minorHAnsi"/>
          <w:i/>
          <w:iCs/>
          <w:color w:val="4472C4" w:themeColor="accent1"/>
          <w:spacing w:val="8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 xml:space="preserve">with </w:t>
      </w:r>
      <w:r>
        <w:rPr>
          <w:rFonts w:cstheme="minorHAnsi"/>
          <w:i/>
          <w:iCs/>
          <w:color w:val="4472C4" w:themeColor="accent1"/>
          <w:w w:val="95"/>
          <w:sz w:val="24"/>
          <w:szCs w:val="24"/>
        </w:rPr>
        <w:t>5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+</w:t>
      </w:r>
      <w:r w:rsidRPr="00FD751A">
        <w:rPr>
          <w:rFonts w:cstheme="minorHAnsi"/>
          <w:i/>
          <w:iCs/>
          <w:color w:val="4472C4" w:themeColor="accent1"/>
          <w:spacing w:val="8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years</w:t>
      </w:r>
      <w:r w:rsidRPr="00FD751A">
        <w:rPr>
          <w:rFonts w:cstheme="minorHAnsi"/>
          <w:i/>
          <w:iCs/>
          <w:color w:val="4472C4" w:themeColor="accent1"/>
          <w:spacing w:val="7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of</w:t>
      </w:r>
      <w:r w:rsidRPr="00FD751A">
        <w:rPr>
          <w:rFonts w:cstheme="minorHAnsi"/>
          <w:i/>
          <w:iCs/>
          <w:color w:val="4472C4" w:themeColor="accent1"/>
          <w:spacing w:val="8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experience</w:t>
      </w:r>
      <w:r w:rsidRPr="00FD751A">
        <w:rPr>
          <w:rFonts w:cstheme="minorHAnsi"/>
          <w:i/>
          <w:iCs/>
          <w:color w:val="4472C4" w:themeColor="accent1"/>
          <w:spacing w:val="7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in</w:t>
      </w:r>
      <w:r w:rsidRPr="00FD751A">
        <w:rPr>
          <w:rFonts w:cstheme="minorHAnsi"/>
          <w:i/>
          <w:iCs/>
          <w:color w:val="4472C4" w:themeColor="accent1"/>
          <w:spacing w:val="8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field.</w:t>
      </w:r>
      <w:r w:rsidRPr="00FD751A">
        <w:rPr>
          <w:rFonts w:cstheme="minorHAnsi"/>
          <w:i/>
          <w:iCs/>
          <w:color w:val="4472C4" w:themeColor="accent1"/>
          <w:spacing w:val="7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w w:val="95"/>
          <w:sz w:val="24"/>
          <w:szCs w:val="24"/>
        </w:rPr>
        <w:t>Well-</w:t>
      </w:r>
      <w:r w:rsidRPr="00FD751A">
        <w:rPr>
          <w:rFonts w:cstheme="minorHAnsi"/>
          <w:i/>
          <w:iCs/>
          <w:color w:val="4472C4" w:themeColor="accent1"/>
          <w:spacing w:val="-55"/>
          <w:w w:val="95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sz w:val="24"/>
          <w:szCs w:val="24"/>
        </w:rPr>
        <w:t>versed in promoting object-oriented approaches to real-time software</w:t>
      </w:r>
      <w:r w:rsidRPr="00FD751A">
        <w:rPr>
          <w:rFonts w:cstheme="minorHAnsi"/>
          <w:i/>
          <w:iCs/>
          <w:color w:val="4472C4" w:themeColor="accent1"/>
          <w:spacing w:val="1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sz w:val="24"/>
          <w:szCs w:val="24"/>
        </w:rPr>
        <w:t>development.</w:t>
      </w:r>
      <w:r w:rsidRPr="00FD751A">
        <w:rPr>
          <w:rFonts w:cstheme="minorHAnsi"/>
          <w:i/>
          <w:iCs/>
          <w:color w:val="4472C4" w:themeColor="accent1"/>
          <w:spacing w:val="-3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sz w:val="24"/>
          <w:szCs w:val="24"/>
        </w:rPr>
        <w:t>Analytical</w:t>
      </w:r>
      <w:r w:rsidRPr="00FD751A">
        <w:rPr>
          <w:rFonts w:cstheme="minorHAnsi"/>
          <w:i/>
          <w:iCs/>
          <w:color w:val="4472C4" w:themeColor="accent1"/>
          <w:spacing w:val="-3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sz w:val="24"/>
          <w:szCs w:val="24"/>
        </w:rPr>
        <w:t>and</w:t>
      </w:r>
      <w:r w:rsidRPr="00FD751A">
        <w:rPr>
          <w:rFonts w:cstheme="minorHAnsi"/>
          <w:i/>
          <w:iCs/>
          <w:color w:val="4472C4" w:themeColor="accent1"/>
          <w:spacing w:val="-2"/>
          <w:sz w:val="24"/>
          <w:szCs w:val="24"/>
        </w:rPr>
        <w:t xml:space="preserve"> </w:t>
      </w:r>
      <w:r w:rsidRPr="00FD751A">
        <w:rPr>
          <w:rFonts w:cstheme="minorHAnsi"/>
          <w:i/>
          <w:iCs/>
          <w:color w:val="4472C4" w:themeColor="accent1"/>
          <w:sz w:val="24"/>
          <w:szCs w:val="24"/>
        </w:rPr>
        <w:t>detail oriented.</w:t>
      </w:r>
    </w:p>
    <w:p w14:paraId="5C9F17A0" w14:textId="661A7516" w:rsidR="00534F84" w:rsidRPr="0039575A" w:rsidRDefault="00C051A0">
      <w:pPr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t>|</w:t>
      </w:r>
      <w:r w:rsidR="007B7FB5" w:rsidRPr="0039575A">
        <w:rPr>
          <w:b/>
          <w:bCs/>
          <w:sz w:val="22"/>
          <w:szCs w:val="22"/>
        </w:rPr>
        <w:t>Professional Summary</w:t>
      </w:r>
      <w:r w:rsidRPr="0039575A">
        <w:rPr>
          <w:b/>
          <w:bCs/>
          <w:sz w:val="22"/>
          <w:szCs w:val="22"/>
        </w:rPr>
        <w:t>|</w:t>
      </w:r>
    </w:p>
    <w:p w14:paraId="5DF5BB55" w14:textId="315F5ECD" w:rsidR="007B7FB5" w:rsidRPr="0039575A" w:rsidRDefault="004D013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b/>
          <w:bCs/>
          <w:sz w:val="22"/>
          <w:szCs w:val="22"/>
        </w:rPr>
        <w:t xml:space="preserve">Certified Advanced Salesforce Developer </w:t>
      </w:r>
      <w:r w:rsidRPr="0039575A">
        <w:rPr>
          <w:sz w:val="22"/>
          <w:szCs w:val="22"/>
        </w:rPr>
        <w:t xml:space="preserve">with </w:t>
      </w:r>
      <w:r w:rsidR="000A7EE2">
        <w:rPr>
          <w:b/>
          <w:bCs/>
          <w:sz w:val="22"/>
          <w:szCs w:val="22"/>
        </w:rPr>
        <w:t>5</w:t>
      </w:r>
      <w:r w:rsidRPr="00A10D3C">
        <w:rPr>
          <w:b/>
          <w:bCs/>
          <w:sz w:val="22"/>
          <w:szCs w:val="22"/>
        </w:rPr>
        <w:t>.</w:t>
      </w:r>
      <w:r w:rsidR="000A7EE2">
        <w:rPr>
          <w:b/>
          <w:bCs/>
          <w:sz w:val="22"/>
          <w:szCs w:val="22"/>
        </w:rPr>
        <w:t>6</w:t>
      </w:r>
      <w:r w:rsidRPr="00A10D3C">
        <w:rPr>
          <w:b/>
          <w:bCs/>
          <w:sz w:val="22"/>
          <w:szCs w:val="22"/>
        </w:rPr>
        <w:t xml:space="preserve"> years of Salesforce.com platform</w:t>
      </w:r>
      <w:r w:rsidRPr="0039575A">
        <w:rPr>
          <w:sz w:val="22"/>
          <w:szCs w:val="22"/>
        </w:rPr>
        <w:t xml:space="preserve"> experience.</w:t>
      </w:r>
    </w:p>
    <w:p w14:paraId="0929D6B9" w14:textId="4BDDE84C" w:rsidR="004D0130" w:rsidRPr="0039575A" w:rsidRDefault="004D013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Skilled with </w:t>
      </w:r>
      <w:r w:rsidRPr="0039575A">
        <w:rPr>
          <w:b/>
          <w:bCs/>
          <w:sz w:val="22"/>
          <w:szCs w:val="22"/>
        </w:rPr>
        <w:t>Salesforce classic, Lightning (LWC, AURA), JavaScript, Integration</w:t>
      </w:r>
      <w:r w:rsidRPr="0039575A">
        <w:rPr>
          <w:sz w:val="22"/>
          <w:szCs w:val="22"/>
        </w:rPr>
        <w:t>.</w:t>
      </w:r>
    </w:p>
    <w:p w14:paraId="1B259808" w14:textId="23FBF85A" w:rsidR="00154D73" w:rsidRPr="0039575A" w:rsidRDefault="00154D73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&amp; implementation knowledge on </w:t>
      </w:r>
      <w:r w:rsidRPr="0039575A">
        <w:rPr>
          <w:b/>
          <w:bCs/>
          <w:sz w:val="22"/>
          <w:szCs w:val="22"/>
        </w:rPr>
        <w:t>Force.com Platform</w:t>
      </w:r>
      <w:r w:rsidR="00270E16" w:rsidRPr="0039575A">
        <w:rPr>
          <w:b/>
          <w:bCs/>
          <w:sz w:val="22"/>
          <w:szCs w:val="22"/>
        </w:rPr>
        <w:t xml:space="preserve"> </w:t>
      </w:r>
      <w:r w:rsidRPr="0039575A">
        <w:rPr>
          <w:b/>
          <w:bCs/>
          <w:sz w:val="22"/>
          <w:szCs w:val="22"/>
        </w:rPr>
        <w:t xml:space="preserve">- Apex, Asynchronous Apex, Triggers, Trigger Events, Context Variables </w:t>
      </w:r>
      <w:r w:rsidRPr="0039575A">
        <w:rPr>
          <w:sz w:val="22"/>
          <w:szCs w:val="22"/>
        </w:rPr>
        <w:t>for classifying the business requirements.</w:t>
      </w:r>
    </w:p>
    <w:p w14:paraId="1FD7404D" w14:textId="79CF5D98" w:rsidR="006314FA" w:rsidRPr="0039575A" w:rsidRDefault="00671B15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Good working knowledge in querying Salesforce.com database using </w:t>
      </w:r>
      <w:r w:rsidRPr="0039575A">
        <w:rPr>
          <w:b/>
          <w:bCs/>
          <w:sz w:val="22"/>
          <w:szCs w:val="22"/>
        </w:rPr>
        <w:t>SOQL</w:t>
      </w:r>
      <w:r w:rsidRPr="0039575A">
        <w:rPr>
          <w:sz w:val="22"/>
          <w:szCs w:val="22"/>
        </w:rPr>
        <w:t xml:space="preserve"> queries using </w:t>
      </w:r>
      <w:r w:rsidRPr="0039575A">
        <w:rPr>
          <w:b/>
          <w:bCs/>
          <w:sz w:val="22"/>
          <w:szCs w:val="22"/>
        </w:rPr>
        <w:t>Force.com Explorer</w:t>
      </w:r>
      <w:r w:rsidRPr="0039575A">
        <w:rPr>
          <w:sz w:val="22"/>
          <w:szCs w:val="22"/>
        </w:rPr>
        <w:t xml:space="preserve"> and </w:t>
      </w:r>
      <w:r w:rsidRPr="0039575A">
        <w:rPr>
          <w:b/>
          <w:bCs/>
          <w:sz w:val="22"/>
          <w:szCs w:val="22"/>
        </w:rPr>
        <w:t>Workbench</w:t>
      </w:r>
      <w:r w:rsidRPr="0039575A">
        <w:rPr>
          <w:sz w:val="22"/>
          <w:szCs w:val="22"/>
        </w:rPr>
        <w:t>.</w:t>
      </w:r>
    </w:p>
    <w:p w14:paraId="23469990" w14:textId="410B1057" w:rsidR="00790A40" w:rsidRPr="0039575A" w:rsidRDefault="00790A4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Authored code adhering to the </w:t>
      </w:r>
      <w:r w:rsidRPr="0039575A">
        <w:rPr>
          <w:b/>
          <w:bCs/>
          <w:sz w:val="22"/>
          <w:szCs w:val="22"/>
        </w:rPr>
        <w:t>Salesforce Governor limits and best practices.</w:t>
      </w:r>
    </w:p>
    <w:p w14:paraId="158B70CC" w14:textId="69FB16BC" w:rsidR="00737658" w:rsidRPr="0039575A" w:rsidRDefault="00737658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in using </w:t>
      </w:r>
      <w:r w:rsidRPr="0039575A">
        <w:rPr>
          <w:b/>
          <w:bCs/>
          <w:sz w:val="22"/>
          <w:szCs w:val="22"/>
        </w:rPr>
        <w:t>POSTMAN</w:t>
      </w:r>
      <w:r w:rsidRPr="0039575A">
        <w:rPr>
          <w:sz w:val="22"/>
          <w:szCs w:val="22"/>
        </w:rPr>
        <w:t xml:space="preserve"> and </w:t>
      </w:r>
      <w:r w:rsidRPr="0039575A">
        <w:rPr>
          <w:b/>
          <w:bCs/>
          <w:sz w:val="22"/>
          <w:szCs w:val="22"/>
        </w:rPr>
        <w:t>RESTUI web tools</w:t>
      </w:r>
      <w:r w:rsidRPr="0039575A">
        <w:rPr>
          <w:sz w:val="22"/>
          <w:szCs w:val="22"/>
        </w:rPr>
        <w:t xml:space="preserve"> in testing the service calls.</w:t>
      </w:r>
    </w:p>
    <w:p w14:paraId="60A4239B" w14:textId="79DC3CC5" w:rsidR="00887F56" w:rsidRPr="0039575A" w:rsidRDefault="00887F56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 xml:space="preserve">Extensive experience in designing &amp; development of </w:t>
      </w:r>
      <w:r w:rsidRPr="0039575A">
        <w:rPr>
          <w:b/>
          <w:bCs/>
          <w:sz w:val="22"/>
          <w:szCs w:val="22"/>
        </w:rPr>
        <w:t>Custom Objects, Custom Tabs, Custom Fields, Validation Rules, Process Builder, Page Layouts, Record Types, Relationships, Data Migrations and Workflow rules.</w:t>
      </w:r>
    </w:p>
    <w:p w14:paraId="11143EAA" w14:textId="5854E94E" w:rsidR="00422805" w:rsidRPr="0039575A" w:rsidRDefault="00422805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>Have extensive experience in Security controllers by using</w:t>
      </w:r>
      <w:r w:rsidRPr="0039575A">
        <w:rPr>
          <w:b/>
          <w:bCs/>
          <w:sz w:val="22"/>
          <w:szCs w:val="22"/>
        </w:rPr>
        <w:t xml:space="preserve"> Profiles, Roles, Permission sets and OWD Settings.</w:t>
      </w:r>
    </w:p>
    <w:p w14:paraId="4C874CB2" w14:textId="6A4D6CA9" w:rsidR="00FD7C25" w:rsidRPr="0039575A" w:rsidRDefault="00FD7C25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 xml:space="preserve">Hands on experience with data migration tools </w:t>
      </w:r>
      <w:r w:rsidRPr="0039575A">
        <w:rPr>
          <w:b/>
          <w:bCs/>
          <w:sz w:val="22"/>
          <w:szCs w:val="22"/>
        </w:rPr>
        <w:t>Import Wizard, Apex Data Loader.</w:t>
      </w:r>
    </w:p>
    <w:p w14:paraId="374E6D6E" w14:textId="2C5E7959" w:rsidR="00E66225" w:rsidRPr="0039575A" w:rsidRDefault="00E66225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Experienced in analyzing business requirements, Entity Relationship diagram and implementing them to </w:t>
      </w:r>
      <w:r w:rsidRPr="0039575A">
        <w:rPr>
          <w:b/>
          <w:bCs/>
          <w:sz w:val="22"/>
          <w:szCs w:val="22"/>
        </w:rPr>
        <w:t>Salesforce custom objects, master-detail relationships, and lookup relationships, creating custom fields in standard and custom objects.</w:t>
      </w:r>
    </w:p>
    <w:p w14:paraId="3083E437" w14:textId="6AFB6075" w:rsidR="00BD260F" w:rsidRPr="0039575A" w:rsidRDefault="00BD260F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t xml:space="preserve">Software Development Life Cycle (SDLC) </w:t>
      </w:r>
      <w:r w:rsidRPr="0039575A">
        <w:rPr>
          <w:sz w:val="22"/>
          <w:szCs w:val="22"/>
        </w:rPr>
        <w:t>including analysis, requirement, design, development, enhancements, testing, deployment, and maintenance of application.</w:t>
      </w:r>
    </w:p>
    <w:p w14:paraId="145AB217" w14:textId="48504718" w:rsidR="00357B5B" w:rsidRPr="0039575A" w:rsidRDefault="00BF0E19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in </w:t>
      </w:r>
      <w:r w:rsidRPr="0039575A">
        <w:rPr>
          <w:b/>
          <w:bCs/>
          <w:sz w:val="22"/>
          <w:szCs w:val="22"/>
        </w:rPr>
        <w:t>CI/CD (Continuous Integration/ Continuous Deployment)</w:t>
      </w:r>
      <w:r w:rsidRPr="0039575A">
        <w:rPr>
          <w:sz w:val="22"/>
          <w:szCs w:val="22"/>
        </w:rPr>
        <w:t xml:space="preserve"> with </w:t>
      </w:r>
      <w:r w:rsidRPr="0039575A">
        <w:rPr>
          <w:b/>
          <w:bCs/>
          <w:sz w:val="22"/>
          <w:szCs w:val="22"/>
        </w:rPr>
        <w:t>package.xml</w:t>
      </w:r>
      <w:r w:rsidRPr="0039575A">
        <w:rPr>
          <w:sz w:val="22"/>
          <w:szCs w:val="22"/>
        </w:rPr>
        <w:t xml:space="preserve"> based deployment using </w:t>
      </w:r>
      <w:r w:rsidRPr="0039575A">
        <w:rPr>
          <w:b/>
          <w:bCs/>
          <w:sz w:val="22"/>
          <w:szCs w:val="22"/>
        </w:rPr>
        <w:t>ANT</w:t>
      </w:r>
      <w:r w:rsidRPr="0039575A">
        <w:rPr>
          <w:sz w:val="22"/>
          <w:szCs w:val="22"/>
        </w:rPr>
        <w:t xml:space="preserve"> with version controlling on </w:t>
      </w:r>
      <w:r w:rsidRPr="0039575A">
        <w:rPr>
          <w:b/>
          <w:bCs/>
          <w:sz w:val="22"/>
          <w:szCs w:val="22"/>
        </w:rPr>
        <w:t>GitHub.</w:t>
      </w:r>
    </w:p>
    <w:p w14:paraId="4AC43EFB" w14:textId="4BA11B3F" w:rsidR="002C34F1" w:rsidRPr="0039575A" w:rsidRDefault="002C34F1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Worked with </w:t>
      </w:r>
      <w:r w:rsidRPr="0039575A">
        <w:rPr>
          <w:b/>
          <w:bCs/>
          <w:sz w:val="22"/>
          <w:szCs w:val="22"/>
        </w:rPr>
        <w:t>Agile methodology</w:t>
      </w:r>
      <w:r w:rsidRPr="0039575A">
        <w:rPr>
          <w:sz w:val="22"/>
          <w:szCs w:val="22"/>
        </w:rPr>
        <w:t xml:space="preserve"> with respect to application development strategies and end to end project delivery cycle.</w:t>
      </w:r>
    </w:p>
    <w:p w14:paraId="0ED79F97" w14:textId="6C8D2591" w:rsidR="00737658" w:rsidRPr="0039575A" w:rsidRDefault="00C22983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Having good Conceptual knowledge on </w:t>
      </w:r>
      <w:r w:rsidRPr="0039575A">
        <w:rPr>
          <w:b/>
          <w:bCs/>
          <w:sz w:val="22"/>
          <w:szCs w:val="22"/>
        </w:rPr>
        <w:t>Object Oriented Principles.</w:t>
      </w:r>
    </w:p>
    <w:p w14:paraId="7DE72F19" w14:textId="02E7BA21" w:rsidR="0017526A" w:rsidRPr="0044109F" w:rsidRDefault="0017526A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4109F">
        <w:rPr>
          <w:sz w:val="24"/>
          <w:szCs w:val="24"/>
        </w:rPr>
        <w:t xml:space="preserve">Committed to excellence, and a prudent developer with strong </w:t>
      </w:r>
      <w:r w:rsidRPr="0044109F">
        <w:rPr>
          <w:b/>
          <w:bCs/>
          <w:sz w:val="24"/>
          <w:szCs w:val="24"/>
        </w:rPr>
        <w:t>problem-solving, analytical skills and communication skills.</w:t>
      </w:r>
    </w:p>
    <w:p w14:paraId="0EDC31B3" w14:textId="47AF8855" w:rsidR="0047087E" w:rsidRPr="0044109F" w:rsidRDefault="0047087E" w:rsidP="0047087E">
      <w:pPr>
        <w:jc w:val="both"/>
        <w:rPr>
          <w:b/>
          <w:bCs/>
          <w:sz w:val="24"/>
          <w:szCs w:val="24"/>
        </w:rPr>
      </w:pPr>
      <w:r w:rsidRPr="0044109F">
        <w:rPr>
          <w:b/>
          <w:bCs/>
          <w:sz w:val="24"/>
          <w:szCs w:val="24"/>
        </w:rPr>
        <w:lastRenderedPageBreak/>
        <w:t>| Education Credentials |</w:t>
      </w:r>
    </w:p>
    <w:p w14:paraId="5B23653E" w14:textId="123C6522" w:rsidR="00A45337" w:rsidRPr="00C214F8" w:rsidRDefault="00CC09F5" w:rsidP="0047087E">
      <w:pPr>
        <w:jc w:val="both"/>
        <w:rPr>
          <w:sz w:val="24"/>
          <w:szCs w:val="24"/>
        </w:rPr>
      </w:pPr>
      <w:r w:rsidRPr="0044109F">
        <w:rPr>
          <w:b/>
          <w:bCs/>
          <w:sz w:val="24"/>
          <w:szCs w:val="24"/>
        </w:rPr>
        <w:tab/>
      </w:r>
      <w:r w:rsidR="004616F9" w:rsidRPr="0044109F">
        <w:rPr>
          <w:sz w:val="24"/>
          <w:szCs w:val="24"/>
        </w:rPr>
        <w:t>MS in computer science</w:t>
      </w:r>
      <w:r w:rsidRPr="0044109F">
        <w:rPr>
          <w:sz w:val="24"/>
          <w:szCs w:val="24"/>
        </w:rPr>
        <w:t xml:space="preserve"> from </w:t>
      </w:r>
      <w:r w:rsidRPr="0044109F">
        <w:rPr>
          <w:b/>
          <w:bCs/>
          <w:sz w:val="24"/>
          <w:szCs w:val="24"/>
        </w:rPr>
        <w:t>University of Central Missouri, MO</w:t>
      </w:r>
      <w:r w:rsidRPr="0044109F">
        <w:rPr>
          <w:sz w:val="24"/>
          <w:szCs w:val="24"/>
        </w:rPr>
        <w:t>.</w:t>
      </w:r>
    </w:p>
    <w:p w14:paraId="46942590" w14:textId="3D05F6E9" w:rsidR="00A45337" w:rsidRPr="0039575A" w:rsidRDefault="00A45337" w:rsidP="0047087E">
      <w:pPr>
        <w:jc w:val="both"/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t>| Technical Skill Set |</w:t>
      </w: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2859"/>
        <w:gridCol w:w="7059"/>
      </w:tblGrid>
      <w:tr w:rsidR="00C6581B" w:rsidRPr="0039575A" w14:paraId="2B9F0C27" w14:textId="77777777" w:rsidTr="008B3090">
        <w:trPr>
          <w:trHeight w:val="366"/>
        </w:trPr>
        <w:tc>
          <w:tcPr>
            <w:tcW w:w="2859" w:type="dxa"/>
          </w:tcPr>
          <w:p w14:paraId="6D173E21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Server-side</w:t>
            </w:r>
          </w:p>
        </w:tc>
        <w:tc>
          <w:tcPr>
            <w:tcW w:w="7059" w:type="dxa"/>
          </w:tcPr>
          <w:p w14:paraId="2FB7720C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C, J2SE, Apex, Asynchronous Apex</w:t>
            </w:r>
          </w:p>
        </w:tc>
      </w:tr>
      <w:tr w:rsidR="00C6581B" w:rsidRPr="0039575A" w14:paraId="00E079A7" w14:textId="77777777" w:rsidTr="008B3090">
        <w:trPr>
          <w:trHeight w:val="379"/>
        </w:trPr>
        <w:tc>
          <w:tcPr>
            <w:tcW w:w="2859" w:type="dxa"/>
          </w:tcPr>
          <w:p w14:paraId="0FA20D3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Front End</w:t>
            </w:r>
          </w:p>
        </w:tc>
        <w:tc>
          <w:tcPr>
            <w:tcW w:w="7059" w:type="dxa"/>
          </w:tcPr>
          <w:p w14:paraId="56E095D2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VisualForce, Aura, LWC</w:t>
            </w:r>
          </w:p>
        </w:tc>
      </w:tr>
      <w:tr w:rsidR="00C6581B" w:rsidRPr="0039575A" w14:paraId="43A39059" w14:textId="77777777" w:rsidTr="008B3090">
        <w:trPr>
          <w:trHeight w:val="366"/>
        </w:trPr>
        <w:tc>
          <w:tcPr>
            <w:tcW w:w="2859" w:type="dxa"/>
          </w:tcPr>
          <w:p w14:paraId="3EA79F69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Scripting language</w:t>
            </w:r>
          </w:p>
        </w:tc>
        <w:tc>
          <w:tcPr>
            <w:tcW w:w="7059" w:type="dxa"/>
          </w:tcPr>
          <w:p w14:paraId="3F9B4B46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JavaScript, HTML, CSS, XML</w:t>
            </w:r>
          </w:p>
        </w:tc>
      </w:tr>
      <w:tr w:rsidR="00C6581B" w:rsidRPr="0039575A" w14:paraId="08175315" w14:textId="77777777" w:rsidTr="008B3090">
        <w:trPr>
          <w:trHeight w:val="366"/>
        </w:trPr>
        <w:tc>
          <w:tcPr>
            <w:tcW w:w="2859" w:type="dxa"/>
          </w:tcPr>
          <w:p w14:paraId="74E590F4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Integrations</w:t>
            </w:r>
          </w:p>
        </w:tc>
        <w:tc>
          <w:tcPr>
            <w:tcW w:w="7059" w:type="dxa"/>
          </w:tcPr>
          <w:p w14:paraId="25F6CCB0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Rest</w:t>
            </w:r>
          </w:p>
        </w:tc>
      </w:tr>
      <w:tr w:rsidR="00C6581B" w:rsidRPr="0039575A" w14:paraId="49EF1930" w14:textId="77777777" w:rsidTr="008B3090">
        <w:trPr>
          <w:trHeight w:val="366"/>
        </w:trPr>
        <w:tc>
          <w:tcPr>
            <w:tcW w:w="2859" w:type="dxa"/>
          </w:tcPr>
          <w:p w14:paraId="01DB09A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Managed Package</w:t>
            </w:r>
          </w:p>
        </w:tc>
        <w:tc>
          <w:tcPr>
            <w:tcW w:w="7059" w:type="dxa"/>
          </w:tcPr>
          <w:p w14:paraId="4B0CED0E" w14:textId="5603C0FF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Nonprofit Success pack</w:t>
            </w:r>
          </w:p>
        </w:tc>
      </w:tr>
      <w:tr w:rsidR="00C6581B" w:rsidRPr="0039575A" w14:paraId="7FB50FA0" w14:textId="77777777" w:rsidTr="008B3090">
        <w:trPr>
          <w:trHeight w:val="747"/>
        </w:trPr>
        <w:tc>
          <w:tcPr>
            <w:tcW w:w="2859" w:type="dxa"/>
          </w:tcPr>
          <w:p w14:paraId="74A634E1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Business Process</w:t>
            </w:r>
          </w:p>
        </w:tc>
        <w:tc>
          <w:tcPr>
            <w:tcW w:w="7059" w:type="dxa"/>
          </w:tcPr>
          <w:p w14:paraId="274791E7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Workflows, Process Builder, Flows, Approval process, Validation Rules, Duplicate Rules.</w:t>
            </w:r>
          </w:p>
        </w:tc>
      </w:tr>
      <w:tr w:rsidR="00C6581B" w:rsidRPr="0039575A" w14:paraId="1B442A36" w14:textId="77777777" w:rsidTr="008B3090">
        <w:trPr>
          <w:trHeight w:val="366"/>
        </w:trPr>
        <w:tc>
          <w:tcPr>
            <w:tcW w:w="2859" w:type="dxa"/>
          </w:tcPr>
          <w:p w14:paraId="60255C9E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Security Controls</w:t>
            </w:r>
          </w:p>
        </w:tc>
        <w:tc>
          <w:tcPr>
            <w:tcW w:w="7059" w:type="dxa"/>
          </w:tcPr>
          <w:p w14:paraId="145EFE08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Profiles, Permission Sets, OWD, Sharing rules, Audit Trails</w:t>
            </w:r>
          </w:p>
        </w:tc>
      </w:tr>
      <w:tr w:rsidR="00C6581B" w:rsidRPr="0039575A" w14:paraId="6E4F93A2" w14:textId="77777777" w:rsidTr="008B3090">
        <w:trPr>
          <w:trHeight w:val="366"/>
        </w:trPr>
        <w:tc>
          <w:tcPr>
            <w:tcW w:w="2859" w:type="dxa"/>
          </w:tcPr>
          <w:p w14:paraId="21142107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Deployments</w:t>
            </w:r>
          </w:p>
        </w:tc>
        <w:tc>
          <w:tcPr>
            <w:tcW w:w="7059" w:type="dxa"/>
          </w:tcPr>
          <w:p w14:paraId="1C43C0FE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SFDX, Change sets, Force.com ANT Tool, Git, Bitbucket, Jenkins</w:t>
            </w:r>
          </w:p>
        </w:tc>
      </w:tr>
      <w:tr w:rsidR="00C6581B" w:rsidRPr="0039575A" w14:paraId="6F20F926" w14:textId="77777777" w:rsidTr="008B3090">
        <w:trPr>
          <w:trHeight w:val="379"/>
        </w:trPr>
        <w:tc>
          <w:tcPr>
            <w:tcW w:w="2859" w:type="dxa"/>
          </w:tcPr>
          <w:p w14:paraId="7DDF930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Data Migration</w:t>
            </w:r>
          </w:p>
        </w:tc>
        <w:tc>
          <w:tcPr>
            <w:tcW w:w="7059" w:type="dxa"/>
          </w:tcPr>
          <w:p w14:paraId="05176F99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Data Loader, Workbench</w:t>
            </w:r>
          </w:p>
        </w:tc>
      </w:tr>
      <w:tr w:rsidR="00C6581B" w:rsidRPr="0039575A" w14:paraId="7D25C56B" w14:textId="77777777" w:rsidTr="008B3090">
        <w:trPr>
          <w:trHeight w:val="366"/>
        </w:trPr>
        <w:tc>
          <w:tcPr>
            <w:tcW w:w="2859" w:type="dxa"/>
          </w:tcPr>
          <w:p w14:paraId="5F032C53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Other Miscellaneous</w:t>
            </w:r>
          </w:p>
        </w:tc>
        <w:tc>
          <w:tcPr>
            <w:tcW w:w="7059" w:type="dxa"/>
          </w:tcPr>
          <w:p w14:paraId="17C8605E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Reports and Dashboards, JIRA, SOQL, SOSL, Governor limits, Triggers, VS Code</w:t>
            </w:r>
          </w:p>
        </w:tc>
      </w:tr>
      <w:tr w:rsidR="00C6581B" w:rsidRPr="0039575A" w14:paraId="4AE9A6D2" w14:textId="77777777" w:rsidTr="008B3090">
        <w:trPr>
          <w:trHeight w:val="366"/>
        </w:trPr>
        <w:tc>
          <w:tcPr>
            <w:tcW w:w="2859" w:type="dxa"/>
          </w:tcPr>
          <w:p w14:paraId="2D13A0D2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Project Methodology</w:t>
            </w:r>
          </w:p>
        </w:tc>
        <w:tc>
          <w:tcPr>
            <w:tcW w:w="7059" w:type="dxa"/>
          </w:tcPr>
          <w:p w14:paraId="650D5102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Agile-SCRUM</w:t>
            </w:r>
          </w:p>
        </w:tc>
      </w:tr>
    </w:tbl>
    <w:p w14:paraId="00B1B21D" w14:textId="746E1390" w:rsidR="00C6581B" w:rsidRPr="0039575A" w:rsidRDefault="00C6581B" w:rsidP="00C6581B">
      <w:pPr>
        <w:rPr>
          <w:sz w:val="22"/>
          <w:szCs w:val="22"/>
        </w:rPr>
      </w:pPr>
    </w:p>
    <w:p w14:paraId="3DF16B7B" w14:textId="25E5DB4C" w:rsidR="00236173" w:rsidRPr="0039575A" w:rsidRDefault="00236173" w:rsidP="00C6581B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sz w:val="22"/>
          <w:szCs w:val="22"/>
        </w:rPr>
        <w:t>| Experience|</w:t>
      </w:r>
    </w:p>
    <w:p w14:paraId="72402214" w14:textId="0A6DD962" w:rsidR="002C0F6B" w:rsidRPr="00871DC4" w:rsidRDefault="000F1ADA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</w:t>
      </w:r>
      <w:r w:rsidR="00823FE9">
        <w:rPr>
          <w:rFonts w:cstheme="minorHAnsi"/>
          <w:b/>
          <w:bCs/>
          <w:i/>
          <w:iCs/>
          <w:sz w:val="22"/>
          <w:szCs w:val="22"/>
        </w:rPr>
        <w:t>1</w:t>
      </w:r>
      <w:r w:rsidRPr="0039575A">
        <w:rPr>
          <w:rFonts w:cstheme="minorHAnsi"/>
          <w:b/>
          <w:bCs/>
          <w:sz w:val="22"/>
          <w:szCs w:val="22"/>
        </w:rPr>
        <w:br/>
        <w:t>CLS</w:t>
      </w:r>
      <w:r w:rsidR="00263675" w:rsidRPr="0039575A">
        <w:rPr>
          <w:rFonts w:cstheme="minorHAnsi"/>
          <w:b/>
          <w:bCs/>
          <w:sz w:val="22"/>
          <w:szCs w:val="22"/>
        </w:rPr>
        <w:t xml:space="preserve"> </w:t>
      </w:r>
      <w:r w:rsidRPr="0039575A">
        <w:rPr>
          <w:rFonts w:cstheme="minorHAnsi"/>
          <w:b/>
          <w:bCs/>
          <w:sz w:val="22"/>
          <w:szCs w:val="22"/>
        </w:rPr>
        <w:t xml:space="preserve">(Customer and Logistics Services), Johnson &amp; Johnson, </w:t>
      </w:r>
      <w:r w:rsidR="00823FE9">
        <w:rPr>
          <w:rFonts w:cstheme="minorHAnsi"/>
          <w:b/>
          <w:bCs/>
          <w:sz w:val="22"/>
          <w:szCs w:val="22"/>
        </w:rPr>
        <w:t>Netherlands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</w:t>
      </w:r>
      <w:r w:rsidR="00D2571D" w:rsidRPr="0039575A">
        <w:rPr>
          <w:rFonts w:cstheme="minorHAnsi"/>
          <w:b/>
          <w:bCs/>
          <w:sz w:val="22"/>
          <w:szCs w:val="22"/>
        </w:rPr>
        <w:t>alesforce Lead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263675" w:rsidRPr="0039575A">
        <w:rPr>
          <w:rFonts w:cstheme="minorHAnsi"/>
          <w:b/>
          <w:bCs/>
          <w:sz w:val="22"/>
          <w:szCs w:val="22"/>
        </w:rPr>
        <w:t>Aug</w:t>
      </w:r>
      <w:r w:rsidRPr="0039575A">
        <w:rPr>
          <w:rFonts w:cstheme="minorHAnsi"/>
          <w:b/>
          <w:bCs/>
          <w:sz w:val="22"/>
          <w:szCs w:val="22"/>
        </w:rPr>
        <w:t xml:space="preserve"> 202</w:t>
      </w:r>
      <w:r w:rsidR="00263675" w:rsidRPr="0039575A">
        <w:rPr>
          <w:rFonts w:cstheme="minorHAnsi"/>
          <w:b/>
          <w:bCs/>
          <w:sz w:val="22"/>
          <w:szCs w:val="22"/>
        </w:rPr>
        <w:t>1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263675" w:rsidRPr="0039575A">
        <w:rPr>
          <w:rFonts w:cstheme="minorHAnsi"/>
          <w:b/>
          <w:bCs/>
          <w:sz w:val="22"/>
          <w:szCs w:val="22"/>
        </w:rPr>
        <w:t>Dec 2021</w:t>
      </w:r>
      <w:r w:rsidR="00871DC4">
        <w:rPr>
          <w:rFonts w:cstheme="minorHAnsi"/>
          <w:b/>
          <w:bCs/>
          <w:sz w:val="22"/>
          <w:szCs w:val="22"/>
        </w:rPr>
        <w:br/>
      </w:r>
      <w:r w:rsidR="002C0F6B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4D3D8DA1" w14:textId="3DD491E7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Gathering requirements and preparing Technical Design Document (TDD).</w:t>
      </w:r>
    </w:p>
    <w:p w14:paraId="54FD7F4B" w14:textId="17538848" w:rsid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Analyzing the requirements, identifying KPIs and designing the solution (i.e., data models).</w:t>
      </w:r>
    </w:p>
    <w:p w14:paraId="7A9FFFDB" w14:textId="57696941" w:rsid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Developed Various LWC, Aura components, Apex Classes, Triggers for various functional needs in the application.</w:t>
      </w:r>
    </w:p>
    <w:p w14:paraId="01F7BCFB" w14:textId="42C03148" w:rsid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Created workflow rules, Process builder and defined related tasks, time-triggered tasks, email alerts, field updates to implement the business logic.</w:t>
      </w:r>
    </w:p>
    <w:p w14:paraId="06CB2CF2" w14:textId="77777777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Followed Apex Best practices to cooperate with Salesforce Governor Limits and Exception Handling.</w:t>
      </w:r>
    </w:p>
    <w:p w14:paraId="3B87F51D" w14:textId="249B89D8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 xml:space="preserve">Implemented Retry Mechanism for API Callouts using Queueable and Schedulable apex. </w:t>
      </w:r>
    </w:p>
    <w:p w14:paraId="69D33206" w14:textId="750EEB6F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Involved in optimizing, refactoring the code based on requirement.</w:t>
      </w:r>
    </w:p>
    <w:p w14:paraId="6632FDDF" w14:textId="1D6E1B0D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Enhanced error logging and audit that assists the team with better remediation tasks.</w:t>
      </w:r>
    </w:p>
    <w:p w14:paraId="4D425137" w14:textId="25FCDC3F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lastRenderedPageBreak/>
        <w:t xml:space="preserve">Implemented the Log Mechanism to capture the logs from Apex Execution in an Object. </w:t>
      </w:r>
    </w:p>
    <w:p w14:paraId="043298D4" w14:textId="627825B0" w:rsidR="00EE3BDB" w:rsidRP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Support to System Integration and User Acceptance Testing.</w:t>
      </w:r>
    </w:p>
    <w:p w14:paraId="622F6D2C" w14:textId="6AC297BD" w:rsidR="00EE3BDB" w:rsidRDefault="00EE3BDB" w:rsidP="00EE3BD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E3BDB">
        <w:rPr>
          <w:rFonts w:cstheme="minorHAnsi"/>
          <w:sz w:val="22"/>
          <w:szCs w:val="22"/>
        </w:rPr>
        <w:t>Followed effective Unit Testing to eliminate Major Bugs in the QA testing.</w:t>
      </w:r>
    </w:p>
    <w:p w14:paraId="2F644FBC" w14:textId="7DB4ACBB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Do the peer-to-peer review of user stories to ensure best practices in coding </w:t>
      </w:r>
      <w:r w:rsidR="00EE3BDB" w:rsidRPr="0039575A">
        <w:rPr>
          <w:rFonts w:cstheme="minorHAnsi"/>
          <w:sz w:val="22"/>
          <w:szCs w:val="22"/>
        </w:rPr>
        <w:t>and</w:t>
      </w:r>
      <w:r w:rsidRPr="0039575A">
        <w:rPr>
          <w:rFonts w:cstheme="minorHAnsi"/>
          <w:sz w:val="22"/>
          <w:szCs w:val="22"/>
        </w:rPr>
        <w:t xml:space="preserve"> prepare the unit test documents to cover every positive and negative scenario and try to maintain zero QA defect leakage.</w:t>
      </w:r>
    </w:p>
    <w:p w14:paraId="3653AC06" w14:textId="01B8F4BD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Maintain deployment checklist and coordinate with team for updating the checklist completely for the release and deploy the components via Jenkins and ant tool. Provides support during monthly go-live release events.</w:t>
      </w:r>
    </w:p>
    <w:p w14:paraId="42FB3C05" w14:textId="31AB1C03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Do smoke testing of components, fix any defects found by QA during smoke testing in production and available on call for support until sprint release does not get over.</w:t>
      </w:r>
    </w:p>
    <w:p w14:paraId="3B3A5D7D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Identify and resolve the issues in the existing functionality and dependencies with different system.</w:t>
      </w:r>
    </w:p>
    <w:p w14:paraId="7CE59057" w14:textId="65EC7BFD" w:rsidR="00E8084B" w:rsidRPr="0039575A" w:rsidRDefault="00E8084B" w:rsidP="00E8084B">
      <w:pPr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Environment Used:</w:t>
      </w:r>
      <w:r w:rsidRPr="0039575A">
        <w:rPr>
          <w:rFonts w:cstheme="minorHAnsi"/>
          <w:sz w:val="22"/>
          <w:szCs w:val="22"/>
        </w:rPr>
        <w:br/>
        <w:t>Salesforce.com, Process Builders, Email Templates, Data Loader, Security, Rules, OWD, Record Types, Triggers, Apex, Async Apex, Lightning Web Components, Persona Scripts, Workbench, FFLIB, Bitbucket, JIRA, Jenkins.</w:t>
      </w:r>
    </w:p>
    <w:p w14:paraId="024809B7" w14:textId="1AFDCD18" w:rsidR="00B95B8F" w:rsidRPr="00871DC4" w:rsidRDefault="00EF14DA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</w:t>
      </w:r>
      <w:r w:rsidR="0097507F">
        <w:rPr>
          <w:rFonts w:cstheme="minorHAnsi"/>
          <w:b/>
          <w:bCs/>
          <w:i/>
          <w:iCs/>
          <w:sz w:val="22"/>
          <w:szCs w:val="22"/>
        </w:rPr>
        <w:t>2</w:t>
      </w:r>
      <w:r w:rsidRPr="0039575A">
        <w:rPr>
          <w:rFonts w:cstheme="minorHAnsi"/>
          <w:b/>
          <w:bCs/>
          <w:sz w:val="22"/>
          <w:szCs w:val="22"/>
        </w:rPr>
        <w:br/>
        <w:t xml:space="preserve">The Family </w:t>
      </w:r>
      <w:r w:rsidR="00B95B8F" w:rsidRPr="0039575A">
        <w:rPr>
          <w:rFonts w:cstheme="minorHAnsi"/>
          <w:b/>
          <w:bCs/>
          <w:sz w:val="22"/>
          <w:szCs w:val="22"/>
        </w:rPr>
        <w:t>Collective (</w:t>
      </w:r>
      <w:r w:rsidRPr="0039575A">
        <w:rPr>
          <w:rFonts w:cstheme="minorHAnsi"/>
          <w:b/>
          <w:bCs/>
          <w:sz w:val="22"/>
          <w:szCs w:val="22"/>
        </w:rPr>
        <w:t>UWGN), Nashville, US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</w:t>
      </w:r>
      <w:r w:rsidR="00074865" w:rsidRPr="0039575A">
        <w:rPr>
          <w:rFonts w:cstheme="minorHAnsi"/>
          <w:b/>
          <w:bCs/>
          <w:sz w:val="22"/>
          <w:szCs w:val="22"/>
        </w:rPr>
        <w:t>Consultant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C6314D">
        <w:rPr>
          <w:rFonts w:cstheme="minorHAnsi"/>
          <w:b/>
          <w:bCs/>
          <w:sz w:val="22"/>
          <w:szCs w:val="22"/>
        </w:rPr>
        <w:t>May</w:t>
      </w:r>
      <w:r w:rsidRPr="0039575A">
        <w:rPr>
          <w:rFonts w:cstheme="minorHAnsi"/>
          <w:b/>
          <w:bCs/>
          <w:sz w:val="22"/>
          <w:szCs w:val="22"/>
        </w:rPr>
        <w:t xml:space="preserve"> 202</w:t>
      </w:r>
      <w:r w:rsidR="001828AC" w:rsidRPr="0039575A">
        <w:rPr>
          <w:rFonts w:cstheme="minorHAnsi"/>
          <w:b/>
          <w:bCs/>
          <w:sz w:val="22"/>
          <w:szCs w:val="22"/>
        </w:rPr>
        <w:t>0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1828AC" w:rsidRPr="0039575A">
        <w:rPr>
          <w:rFonts w:cstheme="minorHAnsi"/>
          <w:b/>
          <w:bCs/>
          <w:sz w:val="22"/>
          <w:szCs w:val="22"/>
        </w:rPr>
        <w:t>Aug 2021</w:t>
      </w:r>
      <w:r w:rsidR="00871DC4">
        <w:rPr>
          <w:rFonts w:cstheme="minorHAnsi"/>
          <w:b/>
          <w:bCs/>
          <w:sz w:val="22"/>
          <w:szCs w:val="22"/>
        </w:rPr>
        <w:br/>
      </w:r>
      <w:r w:rsidR="00B95B8F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7938D45A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Actively involved in client discussion for user stories grooming and technical challenges involved for the solution approach.</w:t>
      </w:r>
    </w:p>
    <w:p w14:paraId="14378B8A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Monitored and guided the developer to implement the salesforce best practices and review the codes and other deployment procedures to the higher environment.</w:t>
      </w:r>
    </w:p>
    <w:p w14:paraId="31F0F6F0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electronic form (Intake) using LWC libraries.</w:t>
      </w:r>
    </w:p>
    <w:p w14:paraId="043E2BCF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Prevented the Trigger Recursion by using Apex Recipes Framework. </w:t>
      </w:r>
    </w:p>
    <w:p w14:paraId="602356C6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Followed Apex Best practices to cooperate with Salesforce Governor Limits and Exception Handling. Worked with Salesforce Automation Tools – Process Builder for quick action, create and update records. Created generic sequence process using force.com platform(apex) and considering all the best practices while developing the problem.</w:t>
      </w:r>
    </w:p>
    <w:p w14:paraId="46C4DB12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data importing activity for several objects.</w:t>
      </w:r>
    </w:p>
    <w:p w14:paraId="09152606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implementing complex validation rules, data modelling, process automation etc.,</w:t>
      </w:r>
    </w:p>
    <w:p w14:paraId="2DA635EB" w14:textId="2BA8A699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release management activities from lower environment to higher environment.</w:t>
      </w:r>
    </w:p>
    <w:p w14:paraId="35016A84" w14:textId="39159A5C" w:rsidR="002E3DB4" w:rsidRPr="0039575A" w:rsidRDefault="00C90E65" w:rsidP="00C6314D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lastRenderedPageBreak/>
        <w:t>Environments:</w:t>
      </w:r>
      <w:r w:rsidR="008B4CA4" w:rsidRPr="0039575A">
        <w:rPr>
          <w:rFonts w:cstheme="minorHAnsi"/>
          <w:b/>
          <w:bCs/>
          <w:i/>
          <w:i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Salesforce.com Platform, Nonprofit success pack, ANT tool, Data Loader, VS Code, Trello Board, Git, JavaScript, HTML, CSS, CI/CD.</w:t>
      </w:r>
    </w:p>
    <w:p w14:paraId="3484993B" w14:textId="37122294" w:rsidR="00031A52" w:rsidRPr="0039575A" w:rsidRDefault="00031A52" w:rsidP="00360849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</w:t>
      </w:r>
      <w:r w:rsidR="00A231AC">
        <w:rPr>
          <w:rFonts w:cstheme="minorHAnsi"/>
          <w:b/>
          <w:bCs/>
          <w:i/>
          <w:iCs/>
          <w:sz w:val="22"/>
          <w:szCs w:val="22"/>
        </w:rPr>
        <w:t>3</w:t>
      </w:r>
    </w:p>
    <w:p w14:paraId="4E4216D4" w14:textId="3CAFF303" w:rsidR="00352480" w:rsidRPr="0039575A" w:rsidRDefault="00031A52" w:rsidP="00360849">
      <w:pPr>
        <w:pStyle w:val="Resume"/>
        <w:jc w:val="left"/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sz w:val="22"/>
          <w:szCs w:val="22"/>
        </w:rPr>
        <w:t>Project Name: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2E3DB4" w:rsidRPr="0039575A">
        <w:rPr>
          <w:rFonts w:cstheme="minorHAnsi"/>
          <w:b/>
          <w:bCs/>
          <w:sz w:val="22"/>
          <w:szCs w:val="22"/>
        </w:rPr>
        <w:t>Campaign Focus and Calendar Management, Adidas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Developer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9E62D1" w:rsidRPr="0039575A">
        <w:rPr>
          <w:rFonts w:cstheme="minorHAnsi"/>
          <w:b/>
          <w:bCs/>
          <w:sz w:val="22"/>
          <w:szCs w:val="22"/>
        </w:rPr>
        <w:t>July 2019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9E62D1" w:rsidRPr="0039575A">
        <w:rPr>
          <w:rFonts w:cstheme="minorHAnsi"/>
          <w:b/>
          <w:bCs/>
          <w:sz w:val="22"/>
          <w:szCs w:val="22"/>
        </w:rPr>
        <w:t>March 2020</w:t>
      </w:r>
    </w:p>
    <w:p w14:paraId="75778834" w14:textId="6450AE6E" w:rsidR="00352480" w:rsidRPr="0039575A" w:rsidRDefault="00352480" w:rsidP="00352480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5A567C5E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client meetings to get requirements and involved in the development of all modules.</w:t>
      </w:r>
    </w:p>
    <w:p w14:paraId="41B1CA82" w14:textId="724A6B0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Creating several lightning components for objects like Campaign, Overarching, Calendar, Calendar Visualization Objects.</w:t>
      </w:r>
    </w:p>
    <w:p w14:paraId="5CB2C467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Developed several apex classes &amp; triggers for market publish mechanism.</w:t>
      </w:r>
    </w:p>
    <w:p w14:paraId="512581D4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Worked on Test Cases for maintaining the code coverage of the org.</w:t>
      </w:r>
    </w:p>
    <w:p w14:paraId="3EC2DB06" w14:textId="7EDF5C56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Created several email templates for configuring the publish mechanism for each market space as per the business required.</w:t>
      </w:r>
    </w:p>
    <w:p w14:paraId="02E87118" w14:textId="0EE8F123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the validation process for consistency of data which was captured by the campaign publish mechanism.</w:t>
      </w:r>
    </w:p>
    <w:p w14:paraId="0D7DAD1E" w14:textId="095CE95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developing the DAB Integration-for the backup of created campaigns &amp; campaign lead data to another environment.</w:t>
      </w:r>
    </w:p>
    <w:p w14:paraId="73D574E5" w14:textId="13E3CC7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profiles, permission sets, relationships, validation rules, formula fields, OTIF report type and dashboards etc.</w:t>
      </w:r>
    </w:p>
    <w:p w14:paraId="5EF26356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field dependencies for global and local priority levels for the respective seasons.</w:t>
      </w:r>
    </w:p>
    <w:p w14:paraId="21F55A45" w14:textId="3DC93251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Creating different layouts for the market and configured for different profiles like Global, OPC &amp; Local Markets profiles according to the business requirement.</w:t>
      </w:r>
    </w:p>
    <w:p w14:paraId="3205BE19" w14:textId="0D8F97C5" w:rsidR="002F1087" w:rsidRPr="000708C7" w:rsidRDefault="00CC7CD1" w:rsidP="000708C7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Involved in preparing post deployment steps for the user stories and configured the same in the higher environment.  </w:t>
      </w:r>
    </w:p>
    <w:p w14:paraId="3E3E477E" w14:textId="3321C816" w:rsidR="00CC7CD1" w:rsidRPr="0039575A" w:rsidRDefault="00CC7CD1" w:rsidP="00CC7CD1">
      <w:pPr>
        <w:pStyle w:val="Resume"/>
        <w:jc w:val="left"/>
        <w:rPr>
          <w:rFonts w:cstheme="minorHAnsi"/>
          <w:b/>
          <w:i/>
          <w:sz w:val="22"/>
          <w:szCs w:val="22"/>
        </w:rPr>
      </w:pPr>
      <w:r w:rsidRPr="0039575A">
        <w:rPr>
          <w:rFonts w:cstheme="minorHAnsi"/>
          <w:b/>
          <w:i/>
          <w:sz w:val="22"/>
          <w:szCs w:val="22"/>
        </w:rPr>
        <w:t>Environment Used:</w:t>
      </w:r>
    </w:p>
    <w:p w14:paraId="76498BDB" w14:textId="77777777" w:rsidR="00CC7CD1" w:rsidRPr="0039575A" w:rsidRDefault="00CC7CD1" w:rsidP="00CC7CD1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Salesforce.com Platform, Workflows, Triggers, Data loader, Process Builders, Approval Process, </w:t>
      </w:r>
    </w:p>
    <w:p w14:paraId="7E873DA7" w14:textId="2AE528A9" w:rsidR="00CC7CD1" w:rsidRDefault="00CC7CD1" w:rsidP="00CC7CD1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Sales Cloud, VS Code, Jenkins, Bitbucket, Git, JIRA.</w:t>
      </w:r>
    </w:p>
    <w:p w14:paraId="112A639E" w14:textId="77777777" w:rsidR="000708C7" w:rsidRDefault="000708C7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</w:p>
    <w:p w14:paraId="782AEDD3" w14:textId="3B593BC3" w:rsidR="009D37D4" w:rsidRPr="0039575A" w:rsidRDefault="009D37D4" w:rsidP="009D37D4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</w:t>
      </w:r>
      <w:r w:rsidR="0076538B">
        <w:rPr>
          <w:rFonts w:cstheme="minorHAnsi"/>
          <w:b/>
          <w:bCs/>
          <w:i/>
          <w:iCs/>
          <w:sz w:val="22"/>
          <w:szCs w:val="22"/>
        </w:rPr>
        <w:t>4</w:t>
      </w:r>
    </w:p>
    <w:p w14:paraId="21F2ACFE" w14:textId="0D932B45" w:rsidR="009D37D4" w:rsidRDefault="009D37D4" w:rsidP="009D37D4">
      <w:pPr>
        <w:pStyle w:val="Resume"/>
        <w:jc w:val="left"/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sz w:val="22"/>
          <w:szCs w:val="22"/>
        </w:rPr>
        <w:t>Project Name: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AG Consumer Service, Adidas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Developer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Ju</w:t>
      </w:r>
      <w:r>
        <w:rPr>
          <w:rFonts w:cstheme="minorHAnsi"/>
          <w:b/>
          <w:bCs/>
          <w:sz w:val="22"/>
          <w:szCs w:val="22"/>
        </w:rPr>
        <w:t xml:space="preserve">n </w:t>
      </w:r>
      <w:r w:rsidRPr="0039575A">
        <w:rPr>
          <w:rFonts w:cstheme="minorHAnsi"/>
          <w:b/>
          <w:bCs/>
          <w:sz w:val="22"/>
          <w:szCs w:val="22"/>
        </w:rPr>
        <w:t>201</w:t>
      </w:r>
      <w:r>
        <w:rPr>
          <w:rFonts w:cstheme="minorHAnsi"/>
          <w:b/>
          <w:bCs/>
          <w:sz w:val="22"/>
          <w:szCs w:val="22"/>
        </w:rPr>
        <w:t>6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b/>
          <w:bCs/>
          <w:sz w:val="22"/>
          <w:szCs w:val="22"/>
        </w:rPr>
        <w:t>June 2019</w:t>
      </w:r>
    </w:p>
    <w:p w14:paraId="61EFAD70" w14:textId="1B48CCD2" w:rsidR="00871DC4" w:rsidRDefault="00871DC4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52E64750" w14:textId="77777777" w:rsidR="004F3BBA" w:rsidRDefault="004F3BBA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</w:p>
    <w:p w14:paraId="6C5F0F31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Involved in client meetings to get requirements and involved in the development of all modules.</w:t>
      </w:r>
    </w:p>
    <w:p w14:paraId="15D6B427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Worked with various Salesforce.com sObjects like Campaign, Accounts, lead, Contact and Opportunity.</w:t>
      </w:r>
    </w:p>
    <w:p w14:paraId="68C9FEA1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 xml:space="preserve">Data migration from external systems to sales force using Data Loader. </w:t>
      </w:r>
    </w:p>
    <w:p w14:paraId="283A44C0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lastRenderedPageBreak/>
        <w:t>Developed various Custom Objects, Tabs, Entity-Relationship data model, validation rules on the objects.</w:t>
      </w:r>
    </w:p>
    <w:p w14:paraId="5E6C408E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Defined lookup and master-detail relationships on the objects and created junction objects to</w:t>
      </w:r>
    </w:p>
    <w:p w14:paraId="79F57A5F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 xml:space="preserve">establish connectivity between the Objects. </w:t>
      </w:r>
    </w:p>
    <w:p w14:paraId="59649934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Managed users, hierarchical roles, profiles, security controls and territory management.</w:t>
      </w:r>
    </w:p>
    <w:p w14:paraId="03564220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 xml:space="preserve">Created various Reports and Report Folders to assist managers to better utilize Salesforce as a </w:t>
      </w:r>
      <w:proofErr w:type="gramStart"/>
      <w:r w:rsidRPr="000708C7">
        <w:rPr>
          <w:rFonts w:cstheme="minorHAnsi"/>
          <w:sz w:val="22"/>
          <w:szCs w:val="22"/>
        </w:rPr>
        <w:t>sales</w:t>
      </w:r>
      <w:proofErr w:type="gramEnd"/>
    </w:p>
    <w:p w14:paraId="1F337E20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tool and configured various Reports and for different user profiles.</w:t>
      </w:r>
    </w:p>
    <w:p w14:paraId="157A4375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Custom Settings, Remote Settings for Integrating with Third Party Platform as per</w:t>
      </w:r>
    </w:p>
    <w:p w14:paraId="0E7A8AF7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the business requirement.</w:t>
      </w:r>
    </w:p>
    <w:p w14:paraId="0E31E6B2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Designed and Developed Apex Classes, Client-Side Controllers, Server-Side Controllers and</w:t>
      </w:r>
    </w:p>
    <w:p w14:paraId="2B6C00A6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Apex Triggers for various functional needs in the application.</w:t>
      </w:r>
    </w:p>
    <w:p w14:paraId="6961ACCE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SOQL &amp; SOSL for data manipulation needs of the application using platform database objects.</w:t>
      </w:r>
    </w:p>
    <w:p w14:paraId="632F4622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Writing Test Classes and increasing existing test coverage.</w:t>
      </w:r>
    </w:p>
    <w:p w14:paraId="27A26463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the sandbox for testing and migrated the code to the deployment instance after testing.</w:t>
      </w:r>
    </w:p>
    <w:p w14:paraId="000F7D89" w14:textId="57AEB42D" w:rsid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change sets for deployment.</w:t>
      </w:r>
    </w:p>
    <w:p w14:paraId="6443069A" w14:textId="77777777" w:rsidR="009D4479" w:rsidRDefault="009D4479" w:rsidP="009D4479">
      <w:pPr>
        <w:pStyle w:val="Resume"/>
        <w:rPr>
          <w:rFonts w:cstheme="minorHAnsi"/>
          <w:sz w:val="22"/>
          <w:szCs w:val="22"/>
        </w:rPr>
      </w:pPr>
    </w:p>
    <w:p w14:paraId="217D1AE8" w14:textId="77777777" w:rsidR="009D4479" w:rsidRPr="009D4479" w:rsidRDefault="009D4479" w:rsidP="009D4479">
      <w:pPr>
        <w:pStyle w:val="Resume"/>
        <w:rPr>
          <w:rFonts w:cstheme="minorHAnsi"/>
          <w:b/>
          <w:bCs/>
          <w:i/>
          <w:iCs/>
          <w:sz w:val="22"/>
          <w:szCs w:val="22"/>
        </w:rPr>
      </w:pPr>
      <w:r w:rsidRPr="009D4479">
        <w:rPr>
          <w:rFonts w:cstheme="minorHAnsi"/>
          <w:b/>
          <w:bCs/>
          <w:i/>
          <w:iCs/>
          <w:sz w:val="22"/>
          <w:szCs w:val="22"/>
        </w:rPr>
        <w:t xml:space="preserve">Environment Used: </w:t>
      </w:r>
    </w:p>
    <w:p w14:paraId="0D409FB7" w14:textId="7A611D21" w:rsidR="009D4479" w:rsidRPr="000708C7" w:rsidRDefault="009D4479" w:rsidP="009D4479">
      <w:pPr>
        <w:pStyle w:val="Resume"/>
        <w:rPr>
          <w:rFonts w:cstheme="minorHAnsi"/>
          <w:sz w:val="22"/>
          <w:szCs w:val="22"/>
        </w:rPr>
      </w:pPr>
      <w:r w:rsidRPr="009D4479">
        <w:rPr>
          <w:rFonts w:cstheme="minorHAnsi"/>
          <w:sz w:val="22"/>
          <w:szCs w:val="22"/>
        </w:rPr>
        <w:t>Salesforce.com Platform, Reports and Dashboards, Approval Process, Workflows, Data Modelling, Apex, Force.com Data loader, Change sets, JIRA.</w:t>
      </w:r>
    </w:p>
    <w:p w14:paraId="69616DDB" w14:textId="77777777" w:rsidR="00871DC4" w:rsidRPr="0039575A" w:rsidRDefault="00871DC4" w:rsidP="00871DC4">
      <w:pPr>
        <w:pStyle w:val="Resume"/>
        <w:jc w:val="left"/>
        <w:rPr>
          <w:rFonts w:cstheme="minorHAnsi"/>
          <w:b/>
          <w:bCs/>
          <w:sz w:val="22"/>
          <w:szCs w:val="22"/>
        </w:rPr>
      </w:pPr>
    </w:p>
    <w:p w14:paraId="3B81A886" w14:textId="77777777" w:rsidR="009D37D4" w:rsidRPr="0039575A" w:rsidRDefault="009D37D4" w:rsidP="00CC7CD1">
      <w:pPr>
        <w:pStyle w:val="Resume"/>
        <w:jc w:val="left"/>
        <w:rPr>
          <w:rFonts w:cstheme="minorHAnsi"/>
          <w:sz w:val="22"/>
          <w:szCs w:val="22"/>
        </w:rPr>
      </w:pPr>
    </w:p>
    <w:p w14:paraId="2C1CA352" w14:textId="77777777" w:rsidR="00CC7CD1" w:rsidRPr="0039575A" w:rsidRDefault="00CC7CD1" w:rsidP="00CC7CD1">
      <w:pPr>
        <w:jc w:val="both"/>
        <w:rPr>
          <w:rFonts w:cstheme="minorHAnsi"/>
          <w:sz w:val="22"/>
          <w:szCs w:val="22"/>
        </w:rPr>
      </w:pPr>
    </w:p>
    <w:p w14:paraId="3837B3FF" w14:textId="77777777" w:rsidR="00352480" w:rsidRPr="0039575A" w:rsidRDefault="00352480" w:rsidP="00352480">
      <w:pPr>
        <w:jc w:val="both"/>
        <w:rPr>
          <w:rFonts w:cstheme="minorHAnsi"/>
          <w:b/>
          <w:bCs/>
          <w:i/>
          <w:iCs/>
          <w:sz w:val="22"/>
          <w:szCs w:val="22"/>
        </w:rPr>
      </w:pPr>
    </w:p>
    <w:p w14:paraId="41E3D91E" w14:textId="2FDABC53" w:rsidR="00352480" w:rsidRPr="0039575A" w:rsidRDefault="00352480" w:rsidP="00360849">
      <w:pPr>
        <w:pStyle w:val="Resume"/>
        <w:jc w:val="left"/>
        <w:rPr>
          <w:rFonts w:cstheme="minorHAnsi"/>
          <w:sz w:val="22"/>
          <w:szCs w:val="22"/>
        </w:rPr>
      </w:pPr>
    </w:p>
    <w:p w14:paraId="67A3C24B" w14:textId="77777777" w:rsidR="00360849" w:rsidRPr="0039575A" w:rsidRDefault="00360849" w:rsidP="00360849">
      <w:pPr>
        <w:jc w:val="both"/>
        <w:rPr>
          <w:rFonts w:cstheme="minorHAnsi"/>
          <w:sz w:val="22"/>
          <w:szCs w:val="22"/>
        </w:rPr>
      </w:pPr>
    </w:p>
    <w:p w14:paraId="24318818" w14:textId="77777777" w:rsidR="00360849" w:rsidRPr="0039575A" w:rsidRDefault="00360849" w:rsidP="00360849">
      <w:pPr>
        <w:jc w:val="both"/>
        <w:rPr>
          <w:rFonts w:cstheme="minorHAnsi"/>
          <w:sz w:val="22"/>
          <w:szCs w:val="22"/>
        </w:rPr>
      </w:pPr>
    </w:p>
    <w:p w14:paraId="39865B7C" w14:textId="77777777" w:rsidR="00752F08" w:rsidRPr="0039575A" w:rsidRDefault="00752F08" w:rsidP="00C90E65">
      <w:pPr>
        <w:jc w:val="both"/>
        <w:rPr>
          <w:rFonts w:cstheme="minorHAnsi"/>
          <w:sz w:val="22"/>
          <w:szCs w:val="22"/>
        </w:rPr>
      </w:pPr>
    </w:p>
    <w:p w14:paraId="62B2D952" w14:textId="77777777" w:rsidR="00B95B8F" w:rsidRPr="0039575A" w:rsidRDefault="00B95B8F" w:rsidP="007A623A">
      <w:pPr>
        <w:jc w:val="both"/>
        <w:rPr>
          <w:rFonts w:cstheme="minorHAnsi"/>
          <w:sz w:val="22"/>
          <w:szCs w:val="22"/>
        </w:rPr>
      </w:pPr>
    </w:p>
    <w:p w14:paraId="3C5D8256" w14:textId="77777777" w:rsidR="00EF14DA" w:rsidRPr="0039575A" w:rsidRDefault="00EF14DA" w:rsidP="00E8084B">
      <w:pPr>
        <w:rPr>
          <w:rFonts w:cstheme="minorHAnsi"/>
          <w:sz w:val="22"/>
          <w:szCs w:val="22"/>
        </w:rPr>
      </w:pPr>
    </w:p>
    <w:p w14:paraId="5DE64F59" w14:textId="77777777" w:rsidR="00E8084B" w:rsidRPr="0039575A" w:rsidRDefault="00E8084B" w:rsidP="00E8084B">
      <w:pPr>
        <w:rPr>
          <w:rFonts w:cstheme="minorHAnsi"/>
          <w:sz w:val="22"/>
          <w:szCs w:val="22"/>
        </w:rPr>
      </w:pPr>
    </w:p>
    <w:p w14:paraId="0313F414" w14:textId="77777777" w:rsidR="009F39B9" w:rsidRPr="009F39B9" w:rsidRDefault="009F39B9" w:rsidP="009F39B9">
      <w:pPr>
        <w:rPr>
          <w:sz w:val="24"/>
          <w:szCs w:val="24"/>
        </w:rPr>
      </w:pPr>
    </w:p>
    <w:p w14:paraId="3020B803" w14:textId="77777777" w:rsidR="002C0F6B" w:rsidRPr="00F37FA3" w:rsidRDefault="002C0F6B" w:rsidP="000F1ADA">
      <w:pPr>
        <w:rPr>
          <w:b/>
          <w:bCs/>
          <w:sz w:val="24"/>
          <w:szCs w:val="24"/>
        </w:rPr>
      </w:pPr>
    </w:p>
    <w:p w14:paraId="13E71C5B" w14:textId="77777777" w:rsidR="000F1ADA" w:rsidRPr="00705B9C" w:rsidRDefault="000F1ADA" w:rsidP="00705B9C">
      <w:pPr>
        <w:rPr>
          <w:sz w:val="24"/>
          <w:szCs w:val="24"/>
        </w:rPr>
      </w:pPr>
    </w:p>
    <w:p w14:paraId="28DE23FC" w14:textId="77777777" w:rsidR="00C6581B" w:rsidRPr="00A45337" w:rsidRDefault="00C6581B" w:rsidP="0047087E">
      <w:pPr>
        <w:jc w:val="both"/>
        <w:rPr>
          <w:b/>
          <w:bCs/>
          <w:sz w:val="22"/>
          <w:szCs w:val="22"/>
        </w:rPr>
      </w:pPr>
    </w:p>
    <w:p w14:paraId="47E52190" w14:textId="3C455E57" w:rsidR="0099168F" w:rsidRDefault="0099168F" w:rsidP="0047087E">
      <w:pPr>
        <w:jc w:val="both"/>
        <w:rPr>
          <w:sz w:val="22"/>
          <w:szCs w:val="22"/>
        </w:rPr>
      </w:pPr>
    </w:p>
    <w:p w14:paraId="4C40FEF4" w14:textId="77777777" w:rsidR="0099168F" w:rsidRPr="00CC09F5" w:rsidRDefault="0099168F" w:rsidP="0047087E">
      <w:pPr>
        <w:jc w:val="both"/>
        <w:rPr>
          <w:sz w:val="22"/>
          <w:szCs w:val="22"/>
        </w:rPr>
      </w:pPr>
    </w:p>
    <w:p w14:paraId="3316584B" w14:textId="7B46015F" w:rsidR="00CC09F5" w:rsidRDefault="00CC09F5" w:rsidP="0047087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</w:p>
    <w:p w14:paraId="0D6F3F06" w14:textId="7FD19262" w:rsidR="0047087E" w:rsidRPr="0047087E" w:rsidRDefault="0047087E" w:rsidP="0047087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0209655" w14:textId="77777777" w:rsidR="00B945B8" w:rsidRDefault="00B945B8"/>
    <w:sectPr w:rsidR="00B9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2F"/>
    <w:multiLevelType w:val="hybridMultilevel"/>
    <w:tmpl w:val="BF4E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C50"/>
    <w:multiLevelType w:val="hybridMultilevel"/>
    <w:tmpl w:val="3A6EE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0C5"/>
    <w:multiLevelType w:val="hybridMultilevel"/>
    <w:tmpl w:val="14D23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5C9"/>
    <w:multiLevelType w:val="hybridMultilevel"/>
    <w:tmpl w:val="54A6F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4F4"/>
    <w:multiLevelType w:val="hybridMultilevel"/>
    <w:tmpl w:val="CEE0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A70"/>
    <w:multiLevelType w:val="hybridMultilevel"/>
    <w:tmpl w:val="463CF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611E"/>
    <w:multiLevelType w:val="hybridMultilevel"/>
    <w:tmpl w:val="2A964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E78A6"/>
    <w:multiLevelType w:val="hybridMultilevel"/>
    <w:tmpl w:val="90F0E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57FC"/>
    <w:multiLevelType w:val="hybridMultilevel"/>
    <w:tmpl w:val="62000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37481">
    <w:abstractNumId w:val="7"/>
  </w:num>
  <w:num w:numId="2" w16cid:durableId="2068262826">
    <w:abstractNumId w:val="4"/>
  </w:num>
  <w:num w:numId="3" w16cid:durableId="1976835650">
    <w:abstractNumId w:val="0"/>
  </w:num>
  <w:num w:numId="4" w16cid:durableId="1789546665">
    <w:abstractNumId w:val="1"/>
  </w:num>
  <w:num w:numId="5" w16cid:durableId="335770054">
    <w:abstractNumId w:val="8"/>
  </w:num>
  <w:num w:numId="6" w16cid:durableId="968708907">
    <w:abstractNumId w:val="6"/>
  </w:num>
  <w:num w:numId="7" w16cid:durableId="131023394">
    <w:abstractNumId w:val="5"/>
  </w:num>
  <w:num w:numId="8" w16cid:durableId="872379981">
    <w:abstractNumId w:val="2"/>
  </w:num>
  <w:num w:numId="9" w16cid:durableId="206648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2"/>
    <w:rsid w:val="00006DE8"/>
    <w:rsid w:val="00031A52"/>
    <w:rsid w:val="00034EB2"/>
    <w:rsid w:val="00035AFE"/>
    <w:rsid w:val="000708C7"/>
    <w:rsid w:val="00074865"/>
    <w:rsid w:val="000A4409"/>
    <w:rsid w:val="000A7EE2"/>
    <w:rsid w:val="000F1ADA"/>
    <w:rsid w:val="00154D73"/>
    <w:rsid w:val="0017526A"/>
    <w:rsid w:val="001828AC"/>
    <w:rsid w:val="002104D8"/>
    <w:rsid w:val="00236173"/>
    <w:rsid w:val="00263675"/>
    <w:rsid w:val="00270E16"/>
    <w:rsid w:val="00293E49"/>
    <w:rsid w:val="002A1EC2"/>
    <w:rsid w:val="002C0F6B"/>
    <w:rsid w:val="002C34F1"/>
    <w:rsid w:val="002E3DB4"/>
    <w:rsid w:val="002F1087"/>
    <w:rsid w:val="002F2EFD"/>
    <w:rsid w:val="00306697"/>
    <w:rsid w:val="00317DD2"/>
    <w:rsid w:val="00352480"/>
    <w:rsid w:val="003547F5"/>
    <w:rsid w:val="00357B5B"/>
    <w:rsid w:val="00360849"/>
    <w:rsid w:val="00361371"/>
    <w:rsid w:val="0039575A"/>
    <w:rsid w:val="003A470C"/>
    <w:rsid w:val="00422805"/>
    <w:rsid w:val="0044109F"/>
    <w:rsid w:val="004616F9"/>
    <w:rsid w:val="0047087E"/>
    <w:rsid w:val="00491AED"/>
    <w:rsid w:val="004B2A47"/>
    <w:rsid w:val="004D0130"/>
    <w:rsid w:val="004F0DBD"/>
    <w:rsid w:val="004F3BBA"/>
    <w:rsid w:val="00505B99"/>
    <w:rsid w:val="00525DB2"/>
    <w:rsid w:val="005261C8"/>
    <w:rsid w:val="00534F84"/>
    <w:rsid w:val="0059129E"/>
    <w:rsid w:val="006314FA"/>
    <w:rsid w:val="00671B15"/>
    <w:rsid w:val="0070548E"/>
    <w:rsid w:val="00705B9C"/>
    <w:rsid w:val="0072119F"/>
    <w:rsid w:val="00737658"/>
    <w:rsid w:val="00752F08"/>
    <w:rsid w:val="0076538B"/>
    <w:rsid w:val="00772669"/>
    <w:rsid w:val="00782A50"/>
    <w:rsid w:val="00790A40"/>
    <w:rsid w:val="00794529"/>
    <w:rsid w:val="007A623A"/>
    <w:rsid w:val="007B7FB5"/>
    <w:rsid w:val="007F7E8A"/>
    <w:rsid w:val="00817D7A"/>
    <w:rsid w:val="00823FE9"/>
    <w:rsid w:val="00871DC4"/>
    <w:rsid w:val="00887F56"/>
    <w:rsid w:val="008B4CA4"/>
    <w:rsid w:val="0097507F"/>
    <w:rsid w:val="0099168F"/>
    <w:rsid w:val="009D37D4"/>
    <w:rsid w:val="009D4479"/>
    <w:rsid w:val="009E62D1"/>
    <w:rsid w:val="009F39B9"/>
    <w:rsid w:val="00A10D3C"/>
    <w:rsid w:val="00A1200F"/>
    <w:rsid w:val="00A231AC"/>
    <w:rsid w:val="00A25B1E"/>
    <w:rsid w:val="00A45337"/>
    <w:rsid w:val="00A568C6"/>
    <w:rsid w:val="00A733E8"/>
    <w:rsid w:val="00AC108F"/>
    <w:rsid w:val="00AD7C48"/>
    <w:rsid w:val="00AE18BC"/>
    <w:rsid w:val="00AF43AA"/>
    <w:rsid w:val="00B47D9B"/>
    <w:rsid w:val="00B664DB"/>
    <w:rsid w:val="00B945B8"/>
    <w:rsid w:val="00B95B8F"/>
    <w:rsid w:val="00BD260F"/>
    <w:rsid w:val="00BF0E19"/>
    <w:rsid w:val="00C051A0"/>
    <w:rsid w:val="00C214F8"/>
    <w:rsid w:val="00C22983"/>
    <w:rsid w:val="00C525FE"/>
    <w:rsid w:val="00C6314D"/>
    <w:rsid w:val="00C6581B"/>
    <w:rsid w:val="00C65A3B"/>
    <w:rsid w:val="00C90E65"/>
    <w:rsid w:val="00CB7067"/>
    <w:rsid w:val="00CC09F5"/>
    <w:rsid w:val="00CC7CD1"/>
    <w:rsid w:val="00CF777B"/>
    <w:rsid w:val="00D2571D"/>
    <w:rsid w:val="00D31540"/>
    <w:rsid w:val="00D4169F"/>
    <w:rsid w:val="00D941A8"/>
    <w:rsid w:val="00DA2264"/>
    <w:rsid w:val="00DB05E5"/>
    <w:rsid w:val="00E066D8"/>
    <w:rsid w:val="00E22E05"/>
    <w:rsid w:val="00E24164"/>
    <w:rsid w:val="00E66225"/>
    <w:rsid w:val="00E730FD"/>
    <w:rsid w:val="00E8084B"/>
    <w:rsid w:val="00E8382A"/>
    <w:rsid w:val="00EA1FA4"/>
    <w:rsid w:val="00EC5D02"/>
    <w:rsid w:val="00EC5FDF"/>
    <w:rsid w:val="00EE3BDB"/>
    <w:rsid w:val="00EF14DA"/>
    <w:rsid w:val="00F066F2"/>
    <w:rsid w:val="00F17474"/>
    <w:rsid w:val="00F26D3D"/>
    <w:rsid w:val="00F37FA3"/>
    <w:rsid w:val="00FD7C25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BD5C"/>
  <w15:chartTrackingRefBased/>
  <w15:docId w15:val="{7866B0F7-AD53-4F14-A8FB-E679261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B8"/>
  </w:style>
  <w:style w:type="paragraph" w:styleId="Heading1">
    <w:name w:val="heading 1"/>
    <w:basedOn w:val="Normal"/>
    <w:next w:val="Normal"/>
    <w:link w:val="Heading1Char"/>
    <w:uiPriority w:val="9"/>
    <w:qFormat/>
    <w:rsid w:val="00B945B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5B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5B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5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5B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5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5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5B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5B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5B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5B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5B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5B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5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45B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45B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5B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5B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45B8"/>
    <w:rPr>
      <w:b/>
      <w:bCs/>
    </w:rPr>
  </w:style>
  <w:style w:type="character" w:styleId="Emphasis">
    <w:name w:val="Emphasis"/>
    <w:basedOn w:val="DefaultParagraphFont"/>
    <w:uiPriority w:val="20"/>
    <w:qFormat/>
    <w:rsid w:val="00B945B8"/>
    <w:rPr>
      <w:i/>
      <w:iCs/>
      <w:color w:val="000000" w:themeColor="text1"/>
    </w:rPr>
  </w:style>
  <w:style w:type="paragraph" w:styleId="NoSpacing">
    <w:name w:val="No Spacing"/>
    <w:uiPriority w:val="1"/>
    <w:qFormat/>
    <w:rsid w:val="00B94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5B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45B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5B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5B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45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45B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45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45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45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5B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FB5"/>
    <w:pPr>
      <w:ind w:left="720"/>
      <w:contextualSpacing/>
    </w:pPr>
  </w:style>
  <w:style w:type="table" w:styleId="TableGrid">
    <w:name w:val="Table Grid"/>
    <w:basedOn w:val="TableNormal"/>
    <w:uiPriority w:val="39"/>
    <w:rsid w:val="00C6581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">
    <w:name w:val="Resume"/>
    <w:basedOn w:val="Normal"/>
    <w:link w:val="ResumeChar"/>
    <w:qFormat/>
    <w:rsid w:val="00360849"/>
    <w:pPr>
      <w:spacing w:after="0" w:line="240" w:lineRule="auto"/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36084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lblazer.me/id/rveer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eerraju1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 r</dc:creator>
  <cp:keywords/>
  <dc:description/>
  <cp:lastModifiedBy>veer r</cp:lastModifiedBy>
  <cp:revision>119</cp:revision>
  <dcterms:created xsi:type="dcterms:W3CDTF">2023-02-08T22:32:00Z</dcterms:created>
  <dcterms:modified xsi:type="dcterms:W3CDTF">2023-02-16T18:17:00Z</dcterms:modified>
</cp:coreProperties>
</file>