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6BAD4" w14:textId="77777777" w:rsidR="00C578ED" w:rsidRPr="00DC5004" w:rsidRDefault="008954EB" w:rsidP="00A40E2A">
      <w:pPr>
        <w:pStyle w:val="Header"/>
        <w:jc w:val="center"/>
        <w:rPr>
          <w:rFonts w:ascii="Arial" w:hAnsi="Arial" w:cs="Arial"/>
          <w:sz w:val="24"/>
          <w:szCs w:val="24"/>
        </w:rPr>
      </w:pPr>
      <w:r w:rsidRPr="00DC5004">
        <w:rPr>
          <w:rFonts w:ascii="Arial" w:hAnsi="Arial" w:cs="Arial"/>
          <w:sz w:val="28"/>
          <w:szCs w:val="28"/>
        </w:rPr>
        <w:t>ABDUS SALAM</w:t>
      </w:r>
      <w:r w:rsidRPr="00DC5004">
        <w:rPr>
          <w:rFonts w:ascii="Arial" w:hAnsi="Arial" w:cs="Arial"/>
          <w:sz w:val="28"/>
          <w:szCs w:val="28"/>
        </w:rPr>
        <w:br/>
      </w:r>
    </w:p>
    <w:p w14:paraId="090A2D7D" w14:textId="38EB8DD7" w:rsidR="008954EB" w:rsidRPr="008A72DA" w:rsidRDefault="00DA0C88" w:rsidP="008954EB">
      <w:pPr>
        <w:pStyle w:val="Header"/>
        <w:jc w:val="center"/>
        <w:rPr>
          <w:rFonts w:ascii="Arial" w:hAnsi="Arial" w:cs="Arial"/>
          <w:sz w:val="24"/>
          <w:szCs w:val="24"/>
        </w:rPr>
      </w:pPr>
      <w:r w:rsidRPr="008A72DA">
        <w:rPr>
          <w:rFonts w:ascii="Arial" w:hAnsi="Arial" w:cs="Arial"/>
          <w:sz w:val="24"/>
          <w:szCs w:val="24"/>
        </w:rPr>
        <w:t>Enterprise</w:t>
      </w:r>
      <w:r w:rsidR="000F3149" w:rsidRPr="008A72DA">
        <w:rPr>
          <w:rFonts w:ascii="Arial" w:hAnsi="Arial" w:cs="Arial"/>
          <w:sz w:val="24"/>
          <w:szCs w:val="24"/>
        </w:rPr>
        <w:t xml:space="preserve"> </w:t>
      </w:r>
      <w:r w:rsidR="00A64CB7" w:rsidRPr="008A72DA">
        <w:rPr>
          <w:rFonts w:ascii="Arial" w:hAnsi="Arial" w:cs="Arial"/>
          <w:sz w:val="24"/>
          <w:szCs w:val="24"/>
        </w:rPr>
        <w:t xml:space="preserve">Solutions </w:t>
      </w:r>
      <w:r w:rsidRPr="008A72DA">
        <w:rPr>
          <w:rFonts w:ascii="Arial" w:hAnsi="Arial" w:cs="Arial"/>
          <w:sz w:val="24"/>
          <w:szCs w:val="24"/>
        </w:rPr>
        <w:t xml:space="preserve">Architect </w:t>
      </w:r>
    </w:p>
    <w:p w14:paraId="6DA22EC0" w14:textId="77777777" w:rsidR="00C578ED" w:rsidRPr="00DC5004" w:rsidRDefault="00C578ED" w:rsidP="00DC5004">
      <w:pPr>
        <w:pStyle w:val="bulletedlist"/>
        <w:numPr>
          <w:ilvl w:val="0"/>
          <w:numId w:val="0"/>
        </w:numPr>
        <w:spacing w:before="0" w:after="0" w:line="360" w:lineRule="auto"/>
        <w:rPr>
          <w:rFonts w:ascii="Arial" w:hAnsi="Arial" w:cs="Arial"/>
          <w:iCs/>
        </w:rPr>
      </w:pPr>
    </w:p>
    <w:p w14:paraId="6AB6C756" w14:textId="1D6DCA7C" w:rsidR="004A4D2A" w:rsidRPr="003949FB" w:rsidRDefault="00BC0583" w:rsidP="000F3149">
      <w:pPr>
        <w:spacing w:after="0" w:line="240" w:lineRule="auto"/>
        <w:jc w:val="center"/>
        <w:rPr>
          <w:sz w:val="16"/>
          <w:szCs w:val="16"/>
        </w:rPr>
      </w:pPr>
      <w:r w:rsidRPr="003949FB">
        <w:rPr>
          <w:rFonts w:ascii="Arial" w:hAnsi="Arial" w:cs="Arial"/>
          <w:color w:val="000000"/>
          <w:sz w:val="16"/>
          <w:szCs w:val="16"/>
        </w:rPr>
        <w:t>Chicago, IL, 60659</w:t>
      </w:r>
      <w:r w:rsidR="004A4D2A" w:rsidRPr="003949FB">
        <w:rPr>
          <w:rFonts w:ascii="Arial" w:hAnsi="Arial" w:cs="Arial"/>
          <w:color w:val="000000"/>
          <w:sz w:val="16"/>
          <w:szCs w:val="16"/>
        </w:rPr>
        <w:t xml:space="preserve"> LinkedIn Profile: </w:t>
      </w:r>
      <w:hyperlink r:id="rId7" w:history="1">
        <w:r w:rsidR="004A4D2A" w:rsidRPr="003949FB">
          <w:rPr>
            <w:rStyle w:val="Hyperlink"/>
            <w:sz w:val="16"/>
            <w:szCs w:val="16"/>
          </w:rPr>
          <w:t>https://www.linkedin.com/in/abdus-s-0967a314/</w:t>
        </w:r>
      </w:hyperlink>
    </w:p>
    <w:p w14:paraId="2F470057" w14:textId="77777777" w:rsidR="00A40E2A" w:rsidRDefault="00A40E2A" w:rsidP="00E86BA0">
      <w:pPr>
        <w:pStyle w:val="bulletedlist"/>
        <w:numPr>
          <w:ilvl w:val="0"/>
          <w:numId w:val="0"/>
        </w:numPr>
        <w:spacing w:before="0" w:after="0" w:line="360" w:lineRule="auto"/>
        <w:rPr>
          <w:rFonts w:ascii="Arial" w:hAnsi="Arial" w:cs="Arial"/>
          <w:color w:val="000000"/>
        </w:rPr>
      </w:pPr>
    </w:p>
    <w:p w14:paraId="6825499D" w14:textId="357FEFA7" w:rsidR="00DC5004" w:rsidRPr="00A40E2A" w:rsidRDefault="004D2DB1" w:rsidP="00A40E2A">
      <w:pPr>
        <w:pStyle w:val="bulletedlist"/>
        <w:numPr>
          <w:ilvl w:val="0"/>
          <w:numId w:val="0"/>
        </w:numPr>
        <w:spacing w:before="0" w:after="0" w:line="360" w:lineRule="auto"/>
        <w:jc w:val="center"/>
        <w:rPr>
          <w:rFonts w:ascii="Arial" w:hAnsi="Arial" w:cs="Arial"/>
          <w:color w:val="000000"/>
        </w:rPr>
      </w:pPr>
      <w:r w:rsidRPr="00A40E2A">
        <w:rPr>
          <w:rFonts w:ascii="Arial" w:hAnsi="Arial"/>
          <w:b/>
        </w:rPr>
        <w:t>Phone:</w:t>
      </w:r>
      <w:r>
        <w:rPr>
          <w:rFonts w:ascii="Arial" w:hAnsi="Arial"/>
        </w:rPr>
        <w:t xml:space="preserve"> +1 770 744 3415</w:t>
      </w:r>
      <w:r w:rsidR="00E95729">
        <w:rPr>
          <w:rFonts w:ascii="Arial" w:hAnsi="Arial"/>
        </w:rPr>
        <w:t xml:space="preserve">   </w:t>
      </w:r>
      <w:r w:rsidRPr="00A40E2A">
        <w:rPr>
          <w:rFonts w:ascii="Arial" w:hAnsi="Arial"/>
          <w:b/>
        </w:rPr>
        <w:t>Email:</w:t>
      </w:r>
      <w:r w:rsidRPr="007B35EB">
        <w:rPr>
          <w:rFonts w:ascii="Arial" w:hAnsi="Arial"/>
        </w:rPr>
        <w:t xml:space="preserve"> </w:t>
      </w:r>
      <w:hyperlink r:id="rId8" w:history="1">
        <w:r w:rsidR="00E95729" w:rsidRPr="004A11CC">
          <w:rPr>
            <w:rStyle w:val="Hyperlink"/>
            <w:rFonts w:ascii="Arial" w:hAnsi="Arial"/>
          </w:rPr>
          <w:t>mr.salam.abdus@gmail.com</w:t>
        </w:r>
      </w:hyperlink>
      <w:r w:rsidR="00E95729">
        <w:rPr>
          <w:rFonts w:ascii="Arial" w:hAnsi="Arial"/>
        </w:rPr>
        <w:tab/>
        <w:t xml:space="preserve">    </w:t>
      </w:r>
      <w:r w:rsidR="00E95729" w:rsidRPr="00E95729">
        <w:rPr>
          <w:rFonts w:ascii="Arial" w:hAnsi="Arial"/>
          <w:b/>
        </w:rPr>
        <w:t>Status:</w:t>
      </w:r>
      <w:r w:rsidR="00E95729">
        <w:rPr>
          <w:rFonts w:ascii="Arial" w:hAnsi="Arial"/>
        </w:rPr>
        <w:t xml:space="preserve"> Green Card</w:t>
      </w:r>
      <w:r w:rsidR="00E55CAC">
        <w:rPr>
          <w:rFonts w:ascii="Arial" w:hAnsi="Arial"/>
        </w:rPr>
        <w:t>holder</w:t>
      </w:r>
    </w:p>
    <w:p w14:paraId="0F320EB8" w14:textId="77777777" w:rsidR="008A72DA" w:rsidRDefault="00DC5004" w:rsidP="008A72DA">
      <w:pPr>
        <w:pStyle w:val="ListParagraph"/>
        <w:autoSpaceDE w:val="0"/>
        <w:autoSpaceDN w:val="0"/>
        <w:adjustRightInd w:val="0"/>
        <w:spacing w:after="0" w:line="240" w:lineRule="auto"/>
        <w:ind w:left="0"/>
        <w:rPr>
          <w:rFonts w:ascii="Arial" w:hAnsi="Arial"/>
          <w:sz w:val="16"/>
          <w:szCs w:val="16"/>
        </w:rPr>
      </w:pPr>
      <w:r w:rsidRPr="00DC5004">
        <w:rPr>
          <w:rFonts w:ascii="Arial" w:hAnsi="Arial"/>
          <w:sz w:val="16"/>
          <w:szCs w:val="16"/>
        </w:rPr>
        <w:tab/>
      </w:r>
      <w:r>
        <w:rPr>
          <w:rFonts w:ascii="Arial" w:hAnsi="Arial"/>
          <w:sz w:val="16"/>
          <w:szCs w:val="16"/>
        </w:rPr>
        <w:t xml:space="preserve">           </w:t>
      </w:r>
      <w:r w:rsidR="009978B6">
        <w:rPr>
          <w:rFonts w:ascii="Arial" w:hAnsi="Arial"/>
          <w:sz w:val="16"/>
          <w:szCs w:val="16"/>
        </w:rPr>
        <w:tab/>
      </w:r>
      <w:r w:rsidR="00B96A46">
        <w:rPr>
          <w:rFonts w:ascii="Arial" w:hAnsi="Arial"/>
          <w:sz w:val="16"/>
          <w:szCs w:val="16"/>
        </w:rPr>
        <w:tab/>
      </w:r>
      <w:r w:rsidR="00B96A46">
        <w:rPr>
          <w:rFonts w:ascii="Arial" w:hAnsi="Arial"/>
          <w:sz w:val="16"/>
          <w:szCs w:val="16"/>
        </w:rPr>
        <w:tab/>
      </w:r>
      <w:r w:rsidR="00B96A46">
        <w:rPr>
          <w:rFonts w:ascii="Arial" w:hAnsi="Arial"/>
          <w:sz w:val="16"/>
          <w:szCs w:val="16"/>
        </w:rPr>
        <w:tab/>
      </w:r>
      <w:r w:rsidR="00B96A46">
        <w:rPr>
          <w:rFonts w:ascii="Arial" w:hAnsi="Arial"/>
          <w:sz w:val="16"/>
          <w:szCs w:val="16"/>
        </w:rPr>
        <w:tab/>
      </w:r>
    </w:p>
    <w:p w14:paraId="244A3B7A" w14:textId="7B3DDC1C" w:rsidR="00791693" w:rsidRDefault="00DC5004" w:rsidP="008A72DA">
      <w:pPr>
        <w:pStyle w:val="ListParagraph"/>
        <w:autoSpaceDE w:val="0"/>
        <w:autoSpaceDN w:val="0"/>
        <w:adjustRightInd w:val="0"/>
        <w:spacing w:after="0" w:line="240" w:lineRule="auto"/>
        <w:ind w:left="0"/>
        <w:rPr>
          <w:rFonts w:ascii="Arial" w:hAnsi="Arial"/>
          <w:sz w:val="16"/>
          <w:szCs w:val="16"/>
        </w:rPr>
      </w:pPr>
      <w:r w:rsidRPr="00DC5004">
        <w:rPr>
          <w:rFonts w:ascii="Arial" w:hAnsi="Arial"/>
          <w:sz w:val="16"/>
          <w:szCs w:val="16"/>
        </w:rPr>
        <w:tab/>
      </w:r>
      <w:r>
        <w:rPr>
          <w:rFonts w:ascii="Arial" w:hAnsi="Arial"/>
          <w:sz w:val="16"/>
          <w:szCs w:val="16"/>
        </w:rPr>
        <w:tab/>
      </w:r>
    </w:p>
    <w:p w14:paraId="2F0EEB8A" w14:textId="2AA86EDE" w:rsidR="000F3149" w:rsidRDefault="004A00DE" w:rsidP="000F3149">
      <w:pPr>
        <w:spacing w:after="0" w:line="240" w:lineRule="auto"/>
        <w:jc w:val="both"/>
        <w:rPr>
          <w:rFonts w:ascii="Arial" w:hAnsi="Arial"/>
          <w:sz w:val="16"/>
          <w:szCs w:val="16"/>
        </w:rPr>
      </w:pPr>
      <w:r>
        <w:rPr>
          <w:rFonts w:ascii="Arial" w:hAnsi="Arial"/>
          <w:sz w:val="16"/>
          <w:szCs w:val="16"/>
        </w:rPr>
        <w:t xml:space="preserve">A </w:t>
      </w:r>
      <w:r w:rsidR="000F3149">
        <w:rPr>
          <w:rFonts w:ascii="Arial" w:hAnsi="Arial"/>
          <w:sz w:val="16"/>
          <w:szCs w:val="16"/>
        </w:rPr>
        <w:t xml:space="preserve">Solutions architect with </w:t>
      </w:r>
      <w:r>
        <w:rPr>
          <w:rFonts w:ascii="Arial" w:hAnsi="Arial"/>
          <w:sz w:val="16"/>
          <w:szCs w:val="16"/>
        </w:rPr>
        <w:t>10</w:t>
      </w:r>
      <w:r w:rsidR="000F3149">
        <w:rPr>
          <w:rFonts w:ascii="Arial" w:hAnsi="Arial"/>
          <w:sz w:val="16"/>
          <w:szCs w:val="16"/>
        </w:rPr>
        <w:t xml:space="preserve">+ years of experience in </w:t>
      </w:r>
      <w:r w:rsidR="00345BB7">
        <w:rPr>
          <w:rFonts w:ascii="Arial" w:hAnsi="Arial"/>
          <w:sz w:val="16"/>
          <w:szCs w:val="16"/>
        </w:rPr>
        <w:t xml:space="preserve">designing solutions for </w:t>
      </w:r>
      <w:r w:rsidR="00A2764B">
        <w:rPr>
          <w:rFonts w:ascii="Arial" w:hAnsi="Arial"/>
          <w:sz w:val="16"/>
          <w:szCs w:val="16"/>
        </w:rPr>
        <w:t>businesses</w:t>
      </w:r>
      <w:r w:rsidR="00345BB7">
        <w:rPr>
          <w:rFonts w:ascii="Arial" w:hAnsi="Arial"/>
          <w:sz w:val="16"/>
          <w:szCs w:val="16"/>
        </w:rPr>
        <w:t xml:space="preserve"> in varied sectors</w:t>
      </w:r>
      <w:r w:rsidR="000F3149">
        <w:rPr>
          <w:rFonts w:ascii="Arial" w:hAnsi="Arial"/>
          <w:sz w:val="16"/>
          <w:szCs w:val="16"/>
        </w:rPr>
        <w:t>. In-depth experience with TOGAF</w:t>
      </w:r>
      <w:r w:rsidR="00345BB7">
        <w:rPr>
          <w:rFonts w:ascii="Arial" w:hAnsi="Arial"/>
          <w:sz w:val="16"/>
          <w:szCs w:val="16"/>
        </w:rPr>
        <w:t xml:space="preserve"> and certified as AWS and GCP </w:t>
      </w:r>
      <w:r w:rsidR="000B252E">
        <w:rPr>
          <w:rFonts w:ascii="Arial" w:hAnsi="Arial"/>
          <w:sz w:val="16"/>
          <w:szCs w:val="16"/>
        </w:rPr>
        <w:t>architect,</w:t>
      </w:r>
      <w:r w:rsidR="00345BB7">
        <w:rPr>
          <w:rFonts w:ascii="Arial" w:hAnsi="Arial"/>
          <w:sz w:val="16"/>
          <w:szCs w:val="16"/>
        </w:rPr>
        <w:t xml:space="preserve"> </w:t>
      </w:r>
      <w:r w:rsidR="00AB6B77">
        <w:rPr>
          <w:rFonts w:ascii="Arial" w:hAnsi="Arial"/>
          <w:sz w:val="16"/>
          <w:szCs w:val="16"/>
        </w:rPr>
        <w:t xml:space="preserve">experienced with </w:t>
      </w:r>
      <w:r w:rsidR="000F3149" w:rsidRPr="00791693">
        <w:rPr>
          <w:rFonts w:ascii="Arial" w:hAnsi="Arial"/>
          <w:sz w:val="16"/>
          <w:szCs w:val="16"/>
        </w:rPr>
        <w:t>implement</w:t>
      </w:r>
      <w:r w:rsidR="000F3149">
        <w:rPr>
          <w:rFonts w:ascii="Arial" w:hAnsi="Arial"/>
          <w:sz w:val="16"/>
          <w:szCs w:val="16"/>
        </w:rPr>
        <w:t>ing</w:t>
      </w:r>
      <w:r w:rsidR="000F3149" w:rsidRPr="00791693">
        <w:rPr>
          <w:rFonts w:ascii="Arial" w:hAnsi="Arial"/>
          <w:sz w:val="16"/>
          <w:szCs w:val="16"/>
        </w:rPr>
        <w:t xml:space="preserve"> complex </w:t>
      </w:r>
      <w:r w:rsidR="00AB6B77">
        <w:rPr>
          <w:rFonts w:ascii="Arial" w:hAnsi="Arial"/>
          <w:sz w:val="16"/>
          <w:szCs w:val="16"/>
        </w:rPr>
        <w:t>solutions</w:t>
      </w:r>
      <w:r w:rsidR="000F3149" w:rsidRPr="00791693">
        <w:rPr>
          <w:rFonts w:ascii="Arial" w:hAnsi="Arial"/>
          <w:sz w:val="16"/>
          <w:szCs w:val="16"/>
        </w:rPr>
        <w:t>, platforms</w:t>
      </w:r>
      <w:r w:rsidR="00DF3F50">
        <w:rPr>
          <w:rFonts w:ascii="Arial" w:hAnsi="Arial"/>
          <w:sz w:val="16"/>
          <w:szCs w:val="16"/>
        </w:rPr>
        <w:t xml:space="preserve">, crucial infrastructure </w:t>
      </w:r>
      <w:r w:rsidR="00AB6B77">
        <w:rPr>
          <w:rFonts w:ascii="Arial" w:hAnsi="Arial"/>
          <w:sz w:val="16"/>
          <w:szCs w:val="16"/>
        </w:rPr>
        <w:t>systems</w:t>
      </w:r>
      <w:r w:rsidR="000F3149" w:rsidRPr="00791693">
        <w:rPr>
          <w:rFonts w:ascii="Arial" w:hAnsi="Arial"/>
          <w:sz w:val="16"/>
          <w:szCs w:val="16"/>
        </w:rPr>
        <w:t xml:space="preserve"> and interact</w:t>
      </w:r>
      <w:r w:rsidR="000F3149">
        <w:rPr>
          <w:rFonts w:ascii="Arial" w:hAnsi="Arial"/>
          <w:sz w:val="16"/>
          <w:szCs w:val="16"/>
        </w:rPr>
        <w:t>ing</w:t>
      </w:r>
      <w:r w:rsidR="000F3149" w:rsidRPr="00791693">
        <w:rPr>
          <w:rFonts w:ascii="Arial" w:hAnsi="Arial"/>
          <w:sz w:val="16"/>
          <w:szCs w:val="16"/>
        </w:rPr>
        <w:t xml:space="preserve"> with key business stakeholders</w:t>
      </w:r>
      <w:r w:rsidR="00345BB7">
        <w:rPr>
          <w:rFonts w:ascii="Arial" w:hAnsi="Arial"/>
          <w:sz w:val="16"/>
          <w:szCs w:val="16"/>
        </w:rPr>
        <w:t xml:space="preserve"> to make important decisions</w:t>
      </w:r>
      <w:r w:rsidR="00DF3F50">
        <w:rPr>
          <w:rFonts w:ascii="Arial" w:hAnsi="Arial"/>
          <w:sz w:val="16"/>
          <w:szCs w:val="16"/>
        </w:rPr>
        <w:t xml:space="preserve"> on</w:t>
      </w:r>
      <w:r w:rsidR="003F42FC">
        <w:rPr>
          <w:rFonts w:ascii="Arial" w:hAnsi="Arial"/>
          <w:sz w:val="16"/>
          <w:szCs w:val="16"/>
        </w:rPr>
        <w:t xml:space="preserve"> deploying solutions</w:t>
      </w:r>
      <w:r w:rsidR="00047CBC">
        <w:rPr>
          <w:rFonts w:ascii="Arial" w:hAnsi="Arial"/>
          <w:sz w:val="16"/>
          <w:szCs w:val="16"/>
        </w:rPr>
        <w:t>,</w:t>
      </w:r>
      <w:r w:rsidR="000F3149" w:rsidRPr="00791693">
        <w:rPr>
          <w:rFonts w:ascii="Arial" w:hAnsi="Arial"/>
          <w:sz w:val="16"/>
          <w:szCs w:val="16"/>
        </w:rPr>
        <w:t xml:space="preserve"> design</w:t>
      </w:r>
      <w:r w:rsidR="00DF3F50">
        <w:rPr>
          <w:rFonts w:ascii="Arial" w:hAnsi="Arial"/>
          <w:sz w:val="16"/>
          <w:szCs w:val="16"/>
        </w:rPr>
        <w:t>ing</w:t>
      </w:r>
      <w:r w:rsidR="000F3149" w:rsidRPr="00791693">
        <w:rPr>
          <w:rFonts w:ascii="Arial" w:hAnsi="Arial"/>
          <w:sz w:val="16"/>
          <w:szCs w:val="16"/>
        </w:rPr>
        <w:t xml:space="preserve"> </w:t>
      </w:r>
      <w:r w:rsidR="00AB6B77">
        <w:rPr>
          <w:rFonts w:ascii="Arial" w:hAnsi="Arial"/>
          <w:sz w:val="16"/>
          <w:szCs w:val="16"/>
        </w:rPr>
        <w:t>architecture</w:t>
      </w:r>
      <w:r w:rsidR="005C5FB7">
        <w:rPr>
          <w:rFonts w:ascii="Arial" w:hAnsi="Arial"/>
          <w:sz w:val="16"/>
          <w:szCs w:val="16"/>
        </w:rPr>
        <w:t>s</w:t>
      </w:r>
      <w:r w:rsidR="000F3149" w:rsidRPr="00791693">
        <w:rPr>
          <w:rFonts w:ascii="Arial" w:hAnsi="Arial"/>
          <w:sz w:val="16"/>
          <w:szCs w:val="16"/>
        </w:rPr>
        <w:t>, develop</w:t>
      </w:r>
      <w:r w:rsidR="005C5FB7">
        <w:rPr>
          <w:rFonts w:ascii="Arial" w:hAnsi="Arial"/>
          <w:sz w:val="16"/>
          <w:szCs w:val="16"/>
        </w:rPr>
        <w:t>ing</w:t>
      </w:r>
      <w:r w:rsidR="000F3149" w:rsidRPr="00791693">
        <w:rPr>
          <w:rFonts w:ascii="Arial" w:hAnsi="Arial"/>
          <w:sz w:val="16"/>
          <w:szCs w:val="16"/>
        </w:rPr>
        <w:t xml:space="preserve"> </w:t>
      </w:r>
      <w:r w:rsidR="00AB6B77">
        <w:rPr>
          <w:rFonts w:ascii="Arial" w:hAnsi="Arial"/>
          <w:sz w:val="16"/>
          <w:szCs w:val="16"/>
        </w:rPr>
        <w:t>solution</w:t>
      </w:r>
      <w:r w:rsidR="000F3149" w:rsidRPr="00791693">
        <w:rPr>
          <w:rFonts w:ascii="Arial" w:hAnsi="Arial"/>
          <w:sz w:val="16"/>
          <w:szCs w:val="16"/>
        </w:rPr>
        <w:t xml:space="preserve"> teams </w:t>
      </w:r>
      <w:r w:rsidR="00DF3F50">
        <w:rPr>
          <w:rFonts w:ascii="Arial" w:hAnsi="Arial"/>
          <w:sz w:val="16"/>
          <w:szCs w:val="16"/>
        </w:rPr>
        <w:t>in</w:t>
      </w:r>
      <w:r w:rsidR="000F3149" w:rsidRPr="00791693">
        <w:rPr>
          <w:rFonts w:ascii="Arial" w:hAnsi="Arial"/>
          <w:sz w:val="16"/>
          <w:szCs w:val="16"/>
        </w:rPr>
        <w:t xml:space="preserve"> a variety of projects</w:t>
      </w:r>
      <w:r w:rsidR="00DF3F50">
        <w:rPr>
          <w:rFonts w:ascii="Arial" w:hAnsi="Arial"/>
          <w:sz w:val="16"/>
          <w:szCs w:val="16"/>
        </w:rPr>
        <w:t xml:space="preserve"> and</w:t>
      </w:r>
      <w:r w:rsidR="000F3149" w:rsidRPr="00791693">
        <w:rPr>
          <w:rFonts w:ascii="Arial" w:hAnsi="Arial"/>
          <w:sz w:val="16"/>
          <w:szCs w:val="16"/>
        </w:rPr>
        <w:t xml:space="preserve"> in a highly collaborative</w:t>
      </w:r>
      <w:r w:rsidR="000F3149">
        <w:rPr>
          <w:rFonts w:ascii="Arial" w:hAnsi="Arial"/>
          <w:sz w:val="16"/>
          <w:szCs w:val="16"/>
        </w:rPr>
        <w:t xml:space="preserve"> and</w:t>
      </w:r>
      <w:r w:rsidR="000F3149" w:rsidRPr="00791693">
        <w:rPr>
          <w:rFonts w:ascii="Arial" w:hAnsi="Arial"/>
          <w:sz w:val="16"/>
          <w:szCs w:val="16"/>
        </w:rPr>
        <w:t xml:space="preserve"> fast-paced environment</w:t>
      </w:r>
      <w:r w:rsidR="000F3149">
        <w:rPr>
          <w:rFonts w:ascii="Arial" w:hAnsi="Arial"/>
          <w:sz w:val="16"/>
          <w:szCs w:val="16"/>
        </w:rPr>
        <w:t>s</w:t>
      </w:r>
      <w:r w:rsidR="000F3149" w:rsidRPr="00791693">
        <w:rPr>
          <w:rFonts w:ascii="Arial" w:hAnsi="Arial"/>
          <w:sz w:val="16"/>
          <w:szCs w:val="16"/>
        </w:rPr>
        <w:t>.</w:t>
      </w:r>
    </w:p>
    <w:p w14:paraId="0D89657A" w14:textId="5E26253B" w:rsidR="000F3149" w:rsidRDefault="000F3149" w:rsidP="005443A1">
      <w:pPr>
        <w:spacing w:after="0" w:line="240" w:lineRule="auto"/>
        <w:jc w:val="both"/>
        <w:rPr>
          <w:rFonts w:ascii="Arial" w:hAnsi="Arial"/>
          <w:sz w:val="16"/>
          <w:szCs w:val="16"/>
        </w:rPr>
      </w:pPr>
    </w:p>
    <w:p w14:paraId="47609826" w14:textId="41CEC919" w:rsidR="00777D56" w:rsidRDefault="005D68D4" w:rsidP="005443A1">
      <w:pPr>
        <w:spacing w:after="0" w:line="240" w:lineRule="auto"/>
        <w:jc w:val="both"/>
        <w:rPr>
          <w:rFonts w:ascii="Arial" w:hAnsi="Arial"/>
          <w:sz w:val="16"/>
          <w:szCs w:val="16"/>
        </w:rPr>
      </w:pPr>
      <w:r w:rsidRPr="005D68D4">
        <w:rPr>
          <w:rFonts w:ascii="Arial" w:hAnsi="Arial"/>
          <w:sz w:val="16"/>
          <w:szCs w:val="16"/>
        </w:rPr>
        <w:t>Experience of driving change, business transformation, service transition, project strategies, technology roadmaps, complex program deliver</w:t>
      </w:r>
      <w:r w:rsidR="00BF231C">
        <w:rPr>
          <w:rFonts w:ascii="Arial" w:hAnsi="Arial"/>
          <w:sz w:val="16"/>
          <w:szCs w:val="16"/>
        </w:rPr>
        <w:t>ies</w:t>
      </w:r>
      <w:r>
        <w:rPr>
          <w:rFonts w:ascii="Arial" w:hAnsi="Arial"/>
          <w:sz w:val="16"/>
          <w:szCs w:val="16"/>
        </w:rPr>
        <w:t xml:space="preserve">. </w:t>
      </w:r>
      <w:r w:rsidRPr="005D68D4">
        <w:rPr>
          <w:rFonts w:ascii="Arial" w:hAnsi="Arial"/>
          <w:sz w:val="16"/>
          <w:szCs w:val="16"/>
        </w:rPr>
        <w:t>Able to translate business requirements into tangible, realistic technology deliverables and IT solutions.</w:t>
      </w:r>
      <w:r w:rsidR="00F8399B">
        <w:rPr>
          <w:rFonts w:ascii="Arial" w:hAnsi="Arial"/>
          <w:sz w:val="16"/>
          <w:szCs w:val="16"/>
        </w:rPr>
        <w:t xml:space="preserve"> </w:t>
      </w:r>
      <w:bookmarkStart w:id="0" w:name="_GoBack"/>
      <w:bookmarkEnd w:id="0"/>
      <w:r w:rsidR="00A139E9">
        <w:rPr>
          <w:rFonts w:ascii="Arial" w:hAnsi="Arial"/>
          <w:sz w:val="16"/>
          <w:szCs w:val="16"/>
        </w:rPr>
        <w:t>Adept</w:t>
      </w:r>
      <w:r w:rsidR="00F8399B">
        <w:rPr>
          <w:rFonts w:ascii="Arial" w:hAnsi="Arial"/>
          <w:sz w:val="16"/>
          <w:szCs w:val="16"/>
        </w:rPr>
        <w:t xml:space="preserve"> to transform </w:t>
      </w:r>
      <w:r w:rsidR="00777D56" w:rsidRPr="00777D56">
        <w:rPr>
          <w:rFonts w:ascii="Arial" w:hAnsi="Arial"/>
          <w:sz w:val="16"/>
          <w:szCs w:val="16"/>
        </w:rPr>
        <w:t>Ecommerce</w:t>
      </w:r>
      <w:r w:rsidR="00F8399B">
        <w:rPr>
          <w:rFonts w:ascii="Arial" w:hAnsi="Arial"/>
          <w:sz w:val="16"/>
          <w:szCs w:val="16"/>
        </w:rPr>
        <w:t xml:space="preserve"> and omni-channel</w:t>
      </w:r>
      <w:r w:rsidR="00777D56" w:rsidRPr="00777D56">
        <w:rPr>
          <w:rFonts w:ascii="Arial" w:hAnsi="Arial"/>
          <w:sz w:val="16"/>
          <w:szCs w:val="16"/>
        </w:rPr>
        <w:t xml:space="preserve"> </w:t>
      </w:r>
      <w:r w:rsidR="00F8399B">
        <w:rPr>
          <w:rFonts w:ascii="Arial" w:hAnsi="Arial"/>
          <w:sz w:val="16"/>
          <w:szCs w:val="16"/>
        </w:rPr>
        <w:t xml:space="preserve">solutions from traditional platform to distributed architecture to provide scalability </w:t>
      </w:r>
      <w:r w:rsidR="00432129">
        <w:rPr>
          <w:rFonts w:ascii="Arial" w:hAnsi="Arial"/>
          <w:sz w:val="16"/>
          <w:szCs w:val="16"/>
        </w:rPr>
        <w:t xml:space="preserve">and </w:t>
      </w:r>
      <w:r w:rsidR="00432129" w:rsidRPr="00432129">
        <w:rPr>
          <w:rFonts w:ascii="Arial" w:hAnsi="Arial"/>
          <w:sz w:val="16"/>
          <w:szCs w:val="16"/>
        </w:rPr>
        <w:t>provid</w:t>
      </w:r>
      <w:r w:rsidR="00432129">
        <w:rPr>
          <w:rFonts w:ascii="Arial" w:hAnsi="Arial"/>
          <w:sz w:val="16"/>
          <w:szCs w:val="16"/>
        </w:rPr>
        <w:t>ing</w:t>
      </w:r>
      <w:r w:rsidR="00432129" w:rsidRPr="00432129">
        <w:rPr>
          <w:rFonts w:ascii="Arial" w:hAnsi="Arial"/>
          <w:sz w:val="16"/>
          <w:szCs w:val="16"/>
        </w:rPr>
        <w:t xml:space="preserve"> seamless </w:t>
      </w:r>
      <w:r w:rsidR="00432129">
        <w:rPr>
          <w:rFonts w:ascii="Arial" w:hAnsi="Arial"/>
          <w:sz w:val="16"/>
          <w:szCs w:val="16"/>
        </w:rPr>
        <w:t>shopping</w:t>
      </w:r>
      <w:r w:rsidR="00432129" w:rsidRPr="00432129">
        <w:rPr>
          <w:rFonts w:ascii="Arial" w:hAnsi="Arial"/>
          <w:sz w:val="16"/>
          <w:szCs w:val="16"/>
        </w:rPr>
        <w:t xml:space="preserve"> experience</w:t>
      </w:r>
      <w:r w:rsidR="008D5F71">
        <w:rPr>
          <w:rFonts w:ascii="Arial" w:hAnsi="Arial"/>
          <w:sz w:val="16"/>
          <w:szCs w:val="16"/>
        </w:rPr>
        <w:t xml:space="preserve"> to customers</w:t>
      </w:r>
      <w:r w:rsidR="00432129">
        <w:rPr>
          <w:rFonts w:ascii="Arial" w:hAnsi="Arial"/>
          <w:sz w:val="16"/>
          <w:szCs w:val="16"/>
        </w:rPr>
        <w:t xml:space="preserve"> from anywhere and any device.</w:t>
      </w:r>
    </w:p>
    <w:p w14:paraId="241B22B0" w14:textId="77777777" w:rsidR="005D68D4" w:rsidRDefault="005D68D4" w:rsidP="005443A1">
      <w:pPr>
        <w:spacing w:after="0" w:line="240" w:lineRule="auto"/>
        <w:jc w:val="both"/>
        <w:rPr>
          <w:rFonts w:ascii="Arial" w:hAnsi="Arial"/>
          <w:sz w:val="16"/>
          <w:szCs w:val="16"/>
        </w:rPr>
      </w:pPr>
    </w:p>
    <w:p w14:paraId="7D8C15FE" w14:textId="55F9A2F4" w:rsidR="00DF3F50" w:rsidRDefault="000B252E" w:rsidP="005443A1">
      <w:pPr>
        <w:spacing w:after="0" w:line="240" w:lineRule="auto"/>
        <w:jc w:val="both"/>
        <w:rPr>
          <w:rFonts w:ascii="Arial" w:hAnsi="Arial"/>
          <w:sz w:val="16"/>
          <w:szCs w:val="16"/>
        </w:rPr>
      </w:pPr>
      <w:r>
        <w:rPr>
          <w:rFonts w:ascii="Arial" w:eastAsia="Times New Roman" w:hAnsi="Arial" w:cs="Arial"/>
          <w:sz w:val="16"/>
          <w:szCs w:val="16"/>
          <w:bdr w:val="none" w:sz="0" w:space="0" w:color="auto" w:frame="1"/>
        </w:rPr>
        <w:t>L</w:t>
      </w:r>
      <w:r w:rsidR="00DF3F50">
        <w:rPr>
          <w:rFonts w:ascii="Arial" w:eastAsia="Times New Roman" w:hAnsi="Arial" w:cs="Arial"/>
          <w:sz w:val="16"/>
          <w:szCs w:val="16"/>
          <w:bdr w:val="none" w:sz="0" w:space="0" w:color="auto" w:frame="1"/>
        </w:rPr>
        <w:t>ed</w:t>
      </w:r>
      <w:r w:rsidR="00DF3F50" w:rsidRPr="004F79F5">
        <w:rPr>
          <w:rFonts w:ascii="Arial" w:eastAsia="Times New Roman" w:hAnsi="Arial" w:cs="Arial"/>
          <w:sz w:val="16"/>
          <w:szCs w:val="16"/>
          <w:bdr w:val="none" w:sz="0" w:space="0" w:color="auto" w:frame="1"/>
        </w:rPr>
        <w:t xml:space="preserve"> numerous strategic change</w:t>
      </w:r>
      <w:r w:rsidR="00DF3F50">
        <w:rPr>
          <w:rFonts w:ascii="Arial" w:eastAsia="Times New Roman" w:hAnsi="Arial" w:cs="Arial"/>
          <w:sz w:val="16"/>
          <w:szCs w:val="16"/>
          <w:bdr w:val="none" w:sz="0" w:space="0" w:color="auto" w:frame="1"/>
        </w:rPr>
        <w:t xml:space="preserve"> </w:t>
      </w:r>
      <w:r w:rsidR="00DF3F50" w:rsidRPr="004F79F5">
        <w:rPr>
          <w:rFonts w:ascii="Arial" w:eastAsia="Times New Roman" w:hAnsi="Arial" w:cs="Arial"/>
          <w:sz w:val="16"/>
          <w:szCs w:val="16"/>
          <w:bdr w:val="none" w:sz="0" w:space="0" w:color="auto" w:frame="1"/>
        </w:rPr>
        <w:t>initiatives in large environments including M&amp;A</w:t>
      </w:r>
      <w:r w:rsidR="00DF3F50">
        <w:rPr>
          <w:rFonts w:ascii="Arial" w:eastAsia="Times New Roman" w:hAnsi="Arial" w:cs="Arial"/>
          <w:sz w:val="16"/>
          <w:szCs w:val="16"/>
          <w:bdr w:val="none" w:sz="0" w:space="0" w:color="auto" w:frame="1"/>
        </w:rPr>
        <w:t xml:space="preserve"> </w:t>
      </w:r>
      <w:r w:rsidR="00DF3F50" w:rsidRPr="004F79F5">
        <w:rPr>
          <w:rFonts w:ascii="Arial" w:eastAsia="Times New Roman" w:hAnsi="Arial" w:cs="Arial"/>
          <w:sz w:val="16"/>
          <w:szCs w:val="16"/>
          <w:bdr w:val="none" w:sz="0" w:space="0" w:color="auto" w:frame="1"/>
        </w:rPr>
        <w:t>transitions,</w:t>
      </w:r>
      <w:r w:rsidR="00DF3F50">
        <w:rPr>
          <w:rFonts w:ascii="Arial" w:eastAsia="Times New Roman" w:hAnsi="Arial" w:cs="Arial"/>
          <w:sz w:val="16"/>
          <w:szCs w:val="16"/>
          <w:bdr w:val="none" w:sz="0" w:space="0" w:color="auto" w:frame="1"/>
        </w:rPr>
        <w:t xml:space="preserve"> </w:t>
      </w:r>
      <w:r w:rsidR="00DF3F50" w:rsidRPr="004F79F5">
        <w:rPr>
          <w:rFonts w:ascii="Arial" w:eastAsia="Times New Roman" w:hAnsi="Arial" w:cs="Arial"/>
          <w:sz w:val="16"/>
          <w:szCs w:val="16"/>
          <w:bdr w:val="none" w:sz="0" w:space="0" w:color="auto" w:frame="1"/>
        </w:rPr>
        <w:t xml:space="preserve">migrations, </w:t>
      </w:r>
      <w:r w:rsidR="00DF3F50">
        <w:rPr>
          <w:rFonts w:ascii="Arial" w:eastAsia="Times New Roman" w:hAnsi="Arial" w:cs="Arial"/>
          <w:sz w:val="16"/>
          <w:szCs w:val="16"/>
          <w:bdr w:val="none" w:sz="0" w:space="0" w:color="auto" w:frame="1"/>
        </w:rPr>
        <w:t>ERP and CRM implementations,</w:t>
      </w:r>
      <w:r w:rsidR="00DF3F50" w:rsidRPr="004F79F5">
        <w:rPr>
          <w:rFonts w:ascii="Arial" w:eastAsia="Times New Roman" w:hAnsi="Arial" w:cs="Arial"/>
          <w:sz w:val="16"/>
          <w:szCs w:val="16"/>
          <w:bdr w:val="none" w:sz="0" w:space="0" w:color="auto" w:frame="1"/>
        </w:rPr>
        <w:t xml:space="preserve"> </w:t>
      </w:r>
      <w:r w:rsidR="00506605">
        <w:rPr>
          <w:rFonts w:ascii="Arial" w:eastAsia="Times New Roman" w:hAnsi="Arial" w:cs="Arial"/>
          <w:sz w:val="16"/>
          <w:szCs w:val="16"/>
          <w:bdr w:val="none" w:sz="0" w:space="0" w:color="auto" w:frame="1"/>
        </w:rPr>
        <w:t>applications modernization</w:t>
      </w:r>
      <w:r w:rsidR="00DF3F50" w:rsidRPr="004F79F5">
        <w:rPr>
          <w:rFonts w:ascii="Arial" w:eastAsia="Times New Roman" w:hAnsi="Arial" w:cs="Arial"/>
          <w:sz w:val="16"/>
          <w:szCs w:val="16"/>
          <w:bdr w:val="none" w:sz="0" w:space="0" w:color="auto" w:frame="1"/>
        </w:rPr>
        <w:t>, infrastructure</w:t>
      </w:r>
      <w:r w:rsidR="00DF3F50">
        <w:rPr>
          <w:rFonts w:ascii="Arial" w:eastAsia="Times New Roman" w:hAnsi="Arial" w:cs="Arial"/>
          <w:sz w:val="16"/>
          <w:szCs w:val="16"/>
          <w:bdr w:val="none" w:sz="0" w:space="0" w:color="auto" w:frame="1"/>
        </w:rPr>
        <w:t xml:space="preserve"> </w:t>
      </w:r>
      <w:r w:rsidR="00DF3F50" w:rsidRPr="004F79F5">
        <w:rPr>
          <w:rFonts w:ascii="Arial" w:eastAsia="Times New Roman" w:hAnsi="Arial" w:cs="Arial"/>
          <w:sz w:val="16"/>
          <w:szCs w:val="16"/>
          <w:bdr w:val="none" w:sz="0" w:space="0" w:color="auto" w:frame="1"/>
        </w:rPr>
        <w:t>consolidation</w:t>
      </w:r>
      <w:r w:rsidR="00DF3F50">
        <w:rPr>
          <w:rFonts w:ascii="Arial" w:eastAsia="Times New Roman" w:hAnsi="Arial" w:cs="Arial"/>
          <w:sz w:val="16"/>
          <w:szCs w:val="16"/>
          <w:bdr w:val="none" w:sz="0" w:space="0" w:color="auto" w:frame="1"/>
        </w:rPr>
        <w:t>, cloud migrations</w:t>
      </w:r>
      <w:r w:rsidR="00DF3F50" w:rsidRPr="004F79F5">
        <w:rPr>
          <w:rFonts w:ascii="Arial" w:eastAsia="Times New Roman" w:hAnsi="Arial" w:cs="Arial"/>
          <w:sz w:val="16"/>
          <w:szCs w:val="16"/>
          <w:bdr w:val="none" w:sz="0" w:space="0" w:color="auto" w:frame="1"/>
        </w:rPr>
        <w:t xml:space="preserve"> and complex integration programs designed to</w:t>
      </w:r>
      <w:r w:rsidR="00DF3F50">
        <w:rPr>
          <w:rFonts w:ascii="Arial" w:eastAsia="Times New Roman" w:hAnsi="Arial" w:cs="Arial"/>
          <w:sz w:val="16"/>
          <w:szCs w:val="16"/>
          <w:bdr w:val="none" w:sz="0" w:space="0" w:color="auto" w:frame="1"/>
        </w:rPr>
        <w:t xml:space="preserve"> </w:t>
      </w:r>
      <w:r w:rsidR="00DF3F50" w:rsidRPr="004F79F5">
        <w:rPr>
          <w:rFonts w:ascii="Arial" w:eastAsia="Times New Roman" w:hAnsi="Arial" w:cs="Arial"/>
          <w:sz w:val="16"/>
          <w:szCs w:val="16"/>
          <w:bdr w:val="none" w:sz="0" w:space="0" w:color="auto" w:frame="1"/>
        </w:rPr>
        <w:t>improve high efficiency</w:t>
      </w:r>
      <w:r w:rsidR="00DF3F50">
        <w:rPr>
          <w:rFonts w:ascii="Arial" w:eastAsia="Times New Roman" w:hAnsi="Arial" w:cs="Arial"/>
          <w:sz w:val="16"/>
          <w:szCs w:val="16"/>
          <w:bdr w:val="none" w:sz="0" w:space="0" w:color="auto" w:frame="1"/>
        </w:rPr>
        <w:t>,</w:t>
      </w:r>
      <w:r>
        <w:rPr>
          <w:rFonts w:ascii="Arial" w:eastAsia="Times New Roman" w:hAnsi="Arial" w:cs="Arial"/>
          <w:sz w:val="16"/>
          <w:szCs w:val="16"/>
          <w:bdr w:val="none" w:sz="0" w:space="0" w:color="auto" w:frame="1"/>
        </w:rPr>
        <w:t xml:space="preserve"> automation,</w:t>
      </w:r>
      <w:r w:rsidR="00DF3F50">
        <w:rPr>
          <w:rFonts w:ascii="Arial" w:eastAsia="Times New Roman" w:hAnsi="Arial" w:cs="Arial"/>
          <w:sz w:val="16"/>
          <w:szCs w:val="16"/>
          <w:bdr w:val="none" w:sz="0" w:space="0" w:color="auto" w:frame="1"/>
        </w:rPr>
        <w:t xml:space="preserve"> productivity</w:t>
      </w:r>
      <w:r w:rsidR="00DF3F50" w:rsidRPr="004F79F5">
        <w:rPr>
          <w:rFonts w:ascii="Arial" w:eastAsia="Times New Roman" w:hAnsi="Arial" w:cs="Arial"/>
          <w:sz w:val="16"/>
          <w:szCs w:val="16"/>
          <w:bdr w:val="none" w:sz="0" w:space="0" w:color="auto" w:frame="1"/>
        </w:rPr>
        <w:t xml:space="preserve"> and achieve huge cost savings.</w:t>
      </w:r>
    </w:p>
    <w:p w14:paraId="50CB308F" w14:textId="1E12CF51" w:rsidR="00DA5E5C" w:rsidRDefault="00DA5E5C" w:rsidP="005443A1">
      <w:pPr>
        <w:spacing w:after="0" w:line="240" w:lineRule="auto"/>
        <w:jc w:val="both"/>
        <w:rPr>
          <w:rFonts w:ascii="Arial" w:hAnsi="Arial"/>
          <w:sz w:val="16"/>
          <w:szCs w:val="16"/>
        </w:rPr>
      </w:pPr>
    </w:p>
    <w:p w14:paraId="71BE963D" w14:textId="7868586D" w:rsidR="00791693" w:rsidRPr="00DA5E5C" w:rsidRDefault="00DA5E5C" w:rsidP="00DA5E5C">
      <w:pPr>
        <w:spacing w:after="0" w:line="240" w:lineRule="auto"/>
        <w:jc w:val="both"/>
        <w:rPr>
          <w:rFonts w:ascii="Arial" w:hAnsi="Arial"/>
          <w:sz w:val="16"/>
          <w:szCs w:val="16"/>
        </w:rPr>
      </w:pPr>
      <w:r w:rsidRPr="00DA5E5C">
        <w:rPr>
          <w:rFonts w:ascii="Arial" w:hAnsi="Arial"/>
          <w:sz w:val="16"/>
          <w:szCs w:val="16"/>
        </w:rPr>
        <w:t>Certifications:</w:t>
      </w:r>
    </w:p>
    <w:p w14:paraId="125F4764" w14:textId="44A6392D" w:rsidR="00DA5E5C" w:rsidRPr="00DA5E5C" w:rsidRDefault="00DA5E5C" w:rsidP="00DA5E5C">
      <w:pPr>
        <w:pStyle w:val="ListParagraph"/>
        <w:numPr>
          <w:ilvl w:val="0"/>
          <w:numId w:val="15"/>
        </w:numPr>
        <w:spacing w:after="0" w:line="240" w:lineRule="auto"/>
        <w:jc w:val="both"/>
        <w:rPr>
          <w:rFonts w:ascii="Arial" w:hAnsi="Arial"/>
          <w:sz w:val="16"/>
          <w:szCs w:val="16"/>
        </w:rPr>
      </w:pPr>
      <w:r w:rsidRPr="00DA5E5C">
        <w:rPr>
          <w:rFonts w:ascii="Arial" w:hAnsi="Arial"/>
          <w:sz w:val="16"/>
          <w:szCs w:val="16"/>
        </w:rPr>
        <w:t>TOGAF</w:t>
      </w:r>
      <w:r w:rsidR="00393601">
        <w:rPr>
          <w:rFonts w:ascii="Arial" w:hAnsi="Arial"/>
          <w:sz w:val="16"/>
          <w:szCs w:val="16"/>
        </w:rPr>
        <w:t xml:space="preserve"> 9</w:t>
      </w:r>
      <w:r w:rsidRPr="00DA5E5C">
        <w:rPr>
          <w:rFonts w:ascii="Arial" w:hAnsi="Arial"/>
          <w:sz w:val="16"/>
          <w:szCs w:val="16"/>
        </w:rPr>
        <w:t xml:space="preserve"> Enterprise Architect</w:t>
      </w:r>
    </w:p>
    <w:p w14:paraId="6C427974" w14:textId="088DA79F" w:rsidR="00DA5E5C" w:rsidRPr="00DA5E5C" w:rsidRDefault="00DA5E5C" w:rsidP="00DA5E5C">
      <w:pPr>
        <w:pStyle w:val="ListParagraph"/>
        <w:numPr>
          <w:ilvl w:val="0"/>
          <w:numId w:val="15"/>
        </w:numPr>
        <w:spacing w:after="0" w:line="240" w:lineRule="auto"/>
        <w:jc w:val="both"/>
        <w:rPr>
          <w:rFonts w:ascii="Arial" w:hAnsi="Arial"/>
          <w:sz w:val="16"/>
          <w:szCs w:val="16"/>
        </w:rPr>
      </w:pPr>
      <w:r w:rsidRPr="00DA5E5C">
        <w:rPr>
          <w:rFonts w:ascii="Arial" w:hAnsi="Arial"/>
          <w:sz w:val="16"/>
          <w:szCs w:val="16"/>
        </w:rPr>
        <w:t>AWS Solutions Architect – Associate</w:t>
      </w:r>
    </w:p>
    <w:p w14:paraId="4D3A44D6" w14:textId="492CF138" w:rsidR="00DA5E5C" w:rsidRPr="00DA5E5C" w:rsidRDefault="00DA5E5C" w:rsidP="00DA5E5C">
      <w:pPr>
        <w:pStyle w:val="ListParagraph"/>
        <w:numPr>
          <w:ilvl w:val="0"/>
          <w:numId w:val="15"/>
        </w:numPr>
        <w:spacing w:after="0" w:line="240" w:lineRule="auto"/>
        <w:jc w:val="both"/>
        <w:rPr>
          <w:rFonts w:ascii="Arial" w:hAnsi="Arial"/>
          <w:sz w:val="16"/>
          <w:szCs w:val="16"/>
        </w:rPr>
      </w:pPr>
      <w:r w:rsidRPr="00DA5E5C">
        <w:rPr>
          <w:rFonts w:ascii="Arial" w:hAnsi="Arial"/>
          <w:sz w:val="16"/>
          <w:szCs w:val="16"/>
        </w:rPr>
        <w:t>Google Professional Cloud Architect</w:t>
      </w:r>
    </w:p>
    <w:p w14:paraId="4F6F9C95" w14:textId="095845B5" w:rsidR="00DA5E5C" w:rsidRPr="00DA5E5C" w:rsidRDefault="00DA5E5C" w:rsidP="00DA5E5C">
      <w:pPr>
        <w:pStyle w:val="ListParagraph"/>
        <w:numPr>
          <w:ilvl w:val="0"/>
          <w:numId w:val="15"/>
        </w:numPr>
        <w:spacing w:after="0" w:line="240" w:lineRule="auto"/>
        <w:jc w:val="both"/>
        <w:rPr>
          <w:rFonts w:ascii="Arial" w:hAnsi="Arial"/>
          <w:sz w:val="16"/>
          <w:szCs w:val="16"/>
        </w:rPr>
      </w:pPr>
      <w:r w:rsidRPr="00DA5E5C">
        <w:rPr>
          <w:rFonts w:ascii="Arial" w:hAnsi="Arial"/>
          <w:sz w:val="16"/>
          <w:szCs w:val="16"/>
        </w:rPr>
        <w:t>Professional Scrum Master</w:t>
      </w:r>
    </w:p>
    <w:p w14:paraId="07D6EDFA" w14:textId="5F9CCBE7" w:rsidR="00DA5E5C" w:rsidRPr="00DA5E5C" w:rsidRDefault="00DA5E5C" w:rsidP="00DA5E5C">
      <w:pPr>
        <w:pStyle w:val="ListParagraph"/>
        <w:numPr>
          <w:ilvl w:val="0"/>
          <w:numId w:val="15"/>
        </w:numPr>
        <w:spacing w:after="0" w:line="240" w:lineRule="auto"/>
        <w:jc w:val="both"/>
        <w:rPr>
          <w:rFonts w:ascii="Arial" w:hAnsi="Arial"/>
          <w:sz w:val="16"/>
          <w:szCs w:val="16"/>
        </w:rPr>
      </w:pPr>
      <w:r w:rsidRPr="00DA5E5C">
        <w:rPr>
          <w:rFonts w:ascii="Arial" w:hAnsi="Arial"/>
          <w:sz w:val="16"/>
          <w:szCs w:val="16"/>
        </w:rPr>
        <w:t>Managing Successful Programs</w:t>
      </w:r>
    </w:p>
    <w:p w14:paraId="52A82972" w14:textId="0C99348D" w:rsidR="00DA5E5C" w:rsidRDefault="00DA5E5C" w:rsidP="00DA5E5C">
      <w:pPr>
        <w:pStyle w:val="ListParagraph"/>
        <w:numPr>
          <w:ilvl w:val="0"/>
          <w:numId w:val="15"/>
        </w:numPr>
        <w:spacing w:after="0" w:line="240" w:lineRule="auto"/>
        <w:jc w:val="both"/>
        <w:rPr>
          <w:rFonts w:ascii="Arial" w:hAnsi="Arial"/>
          <w:sz w:val="16"/>
          <w:szCs w:val="16"/>
        </w:rPr>
      </w:pPr>
      <w:r w:rsidRPr="00DA5E5C">
        <w:rPr>
          <w:rFonts w:ascii="Arial" w:hAnsi="Arial"/>
          <w:sz w:val="16"/>
          <w:szCs w:val="16"/>
        </w:rPr>
        <w:t>PRINCE2 Practitioner</w:t>
      </w:r>
    </w:p>
    <w:p w14:paraId="6C81B2B4" w14:textId="1E6C02DD" w:rsidR="00607321" w:rsidRPr="00DA5E5C" w:rsidRDefault="00E57300" w:rsidP="00DA5E5C">
      <w:pPr>
        <w:pStyle w:val="ListParagraph"/>
        <w:numPr>
          <w:ilvl w:val="0"/>
          <w:numId w:val="15"/>
        </w:numPr>
        <w:spacing w:after="0" w:line="240" w:lineRule="auto"/>
        <w:jc w:val="both"/>
        <w:rPr>
          <w:rFonts w:ascii="Arial" w:hAnsi="Arial"/>
          <w:sz w:val="16"/>
          <w:szCs w:val="16"/>
        </w:rPr>
      </w:pPr>
      <w:r>
        <w:rPr>
          <w:rFonts w:ascii="Arial" w:hAnsi="Arial"/>
          <w:sz w:val="16"/>
          <w:szCs w:val="16"/>
        </w:rPr>
        <w:t>Master’s in mass communications</w:t>
      </w:r>
    </w:p>
    <w:p w14:paraId="1078543D" w14:textId="1AD2CEE2" w:rsidR="005B402F" w:rsidRPr="0027041A" w:rsidRDefault="005B402F" w:rsidP="0027041A">
      <w:pPr>
        <w:spacing w:after="0" w:line="240" w:lineRule="auto"/>
        <w:rPr>
          <w:rFonts w:ascii="Arial" w:eastAsia="Times New Roman" w:hAnsi="Arial" w:cs="Arial"/>
          <w:sz w:val="18"/>
          <w:szCs w:val="18"/>
          <w:lang w:val="en-GB" w:eastAsia="en-GB"/>
        </w:rPr>
      </w:pPr>
    </w:p>
    <w:p w14:paraId="4C8749B8" w14:textId="6D202960" w:rsidR="008954EB" w:rsidRPr="00E95729" w:rsidRDefault="00473795" w:rsidP="0092014B">
      <w:pPr>
        <w:spacing w:after="0" w:line="240" w:lineRule="auto"/>
        <w:jc w:val="center"/>
        <w:rPr>
          <w:rFonts w:ascii="Arial" w:hAnsi="Arial"/>
          <w:b/>
          <w:sz w:val="20"/>
          <w:szCs w:val="20"/>
        </w:rPr>
      </w:pPr>
      <w:r>
        <w:rPr>
          <w:rFonts w:ascii="Arial" w:hAnsi="Arial"/>
          <w:b/>
          <w:sz w:val="20"/>
          <w:szCs w:val="20"/>
        </w:rPr>
        <w:t>Skills &amp; Experience</w:t>
      </w:r>
    </w:p>
    <w:p w14:paraId="7D23F341" w14:textId="77777777" w:rsidR="00663113" w:rsidRPr="00DC5004" w:rsidRDefault="00663113" w:rsidP="008954EB">
      <w:pPr>
        <w:spacing w:after="0" w:line="240" w:lineRule="auto"/>
        <w:jc w:val="center"/>
        <w:rPr>
          <w:rFonts w:ascii="Arial" w:hAnsi="Arial"/>
          <w:b/>
          <w:sz w:val="16"/>
          <w:szCs w:val="16"/>
        </w:rPr>
      </w:pPr>
    </w:p>
    <w:tbl>
      <w:tblPr>
        <w:tblW w:w="9923" w:type="dxa"/>
        <w:tblInd w:w="-34" w:type="dxa"/>
        <w:tblLook w:val="04A0" w:firstRow="1" w:lastRow="0" w:firstColumn="1" w:lastColumn="0" w:noHBand="0" w:noVBand="1"/>
      </w:tblPr>
      <w:tblGrid>
        <w:gridCol w:w="3403"/>
        <w:gridCol w:w="2551"/>
        <w:gridCol w:w="3969"/>
      </w:tblGrid>
      <w:tr w:rsidR="003D3533" w:rsidRPr="00DC5004" w14:paraId="2FC21C36" w14:textId="77777777" w:rsidTr="003D3533">
        <w:trPr>
          <w:cantSplit/>
        </w:trPr>
        <w:tc>
          <w:tcPr>
            <w:tcW w:w="3403" w:type="dxa"/>
            <w:shd w:val="clear" w:color="auto" w:fill="auto"/>
            <w:vAlign w:val="center"/>
          </w:tcPr>
          <w:p w14:paraId="6737F587" w14:textId="0C540ADB" w:rsidR="008954EB" w:rsidRPr="00DC5004" w:rsidRDefault="008954EB" w:rsidP="009E5A48">
            <w:pPr>
              <w:spacing w:after="0" w:line="360" w:lineRule="auto"/>
              <w:jc w:val="both"/>
              <w:rPr>
                <w:rFonts w:ascii="Arial" w:hAnsi="Arial"/>
                <w:sz w:val="16"/>
                <w:szCs w:val="16"/>
              </w:rPr>
            </w:pPr>
            <w:r w:rsidRPr="00DC5004">
              <w:rPr>
                <w:rFonts w:ascii="Arial" w:hAnsi="Arial"/>
                <w:sz w:val="16"/>
                <w:szCs w:val="16"/>
              </w:rPr>
              <w:t xml:space="preserve">Requirements </w:t>
            </w:r>
            <w:r w:rsidR="009E5A48">
              <w:rPr>
                <w:rFonts w:ascii="Arial" w:hAnsi="Arial"/>
                <w:sz w:val="16"/>
                <w:szCs w:val="16"/>
              </w:rPr>
              <w:t>A</w:t>
            </w:r>
            <w:r w:rsidRPr="00DC5004">
              <w:rPr>
                <w:rFonts w:ascii="Arial" w:hAnsi="Arial"/>
                <w:sz w:val="16"/>
                <w:szCs w:val="16"/>
              </w:rPr>
              <w:t>nalysis</w:t>
            </w:r>
          </w:p>
        </w:tc>
        <w:tc>
          <w:tcPr>
            <w:tcW w:w="2551" w:type="dxa"/>
            <w:shd w:val="clear" w:color="auto" w:fill="auto"/>
            <w:vAlign w:val="center"/>
          </w:tcPr>
          <w:p w14:paraId="68D3320E" w14:textId="24AE03B7" w:rsidR="008954EB" w:rsidRPr="00DC5004" w:rsidRDefault="00896CE1" w:rsidP="008954EB">
            <w:pPr>
              <w:spacing w:after="0" w:line="360" w:lineRule="auto"/>
              <w:jc w:val="both"/>
              <w:rPr>
                <w:rFonts w:ascii="Arial" w:hAnsi="Arial"/>
                <w:sz w:val="16"/>
                <w:szCs w:val="16"/>
              </w:rPr>
            </w:pPr>
            <w:r>
              <w:rPr>
                <w:rFonts w:ascii="Arial" w:hAnsi="Arial"/>
                <w:sz w:val="16"/>
                <w:szCs w:val="16"/>
              </w:rPr>
              <w:t>Change Management</w:t>
            </w:r>
          </w:p>
        </w:tc>
        <w:tc>
          <w:tcPr>
            <w:tcW w:w="3969" w:type="dxa"/>
            <w:shd w:val="clear" w:color="auto" w:fill="auto"/>
            <w:vAlign w:val="center"/>
          </w:tcPr>
          <w:p w14:paraId="09342027" w14:textId="770965A6" w:rsidR="008954EB" w:rsidRPr="00DC5004" w:rsidRDefault="00667379" w:rsidP="008954EB">
            <w:pPr>
              <w:spacing w:after="0" w:line="360" w:lineRule="auto"/>
              <w:jc w:val="both"/>
              <w:rPr>
                <w:rFonts w:ascii="Arial" w:hAnsi="Arial"/>
                <w:sz w:val="16"/>
                <w:szCs w:val="16"/>
              </w:rPr>
            </w:pPr>
            <w:r>
              <w:rPr>
                <w:rFonts w:ascii="Arial" w:hAnsi="Arial"/>
                <w:sz w:val="16"/>
                <w:szCs w:val="16"/>
              </w:rPr>
              <w:t>Project Management</w:t>
            </w:r>
          </w:p>
        </w:tc>
      </w:tr>
      <w:tr w:rsidR="003D3533" w:rsidRPr="00DC5004" w14:paraId="271C0565" w14:textId="77777777" w:rsidTr="003D3533">
        <w:trPr>
          <w:cantSplit/>
        </w:trPr>
        <w:tc>
          <w:tcPr>
            <w:tcW w:w="3403" w:type="dxa"/>
            <w:shd w:val="clear" w:color="auto" w:fill="auto"/>
            <w:vAlign w:val="center"/>
          </w:tcPr>
          <w:p w14:paraId="44C10541" w14:textId="77777777" w:rsidR="008954EB" w:rsidRPr="00DC5004" w:rsidRDefault="008954EB" w:rsidP="008954EB">
            <w:pPr>
              <w:spacing w:after="0" w:line="360" w:lineRule="auto"/>
              <w:jc w:val="both"/>
              <w:rPr>
                <w:rFonts w:ascii="Arial" w:hAnsi="Arial"/>
                <w:sz w:val="16"/>
                <w:szCs w:val="16"/>
              </w:rPr>
            </w:pPr>
            <w:r w:rsidRPr="00DC5004">
              <w:rPr>
                <w:rFonts w:ascii="Arial" w:hAnsi="Arial"/>
                <w:sz w:val="16"/>
                <w:szCs w:val="16"/>
              </w:rPr>
              <w:t>Stakeholders Management</w:t>
            </w:r>
          </w:p>
        </w:tc>
        <w:tc>
          <w:tcPr>
            <w:tcW w:w="2551" w:type="dxa"/>
            <w:shd w:val="clear" w:color="auto" w:fill="auto"/>
            <w:vAlign w:val="center"/>
          </w:tcPr>
          <w:p w14:paraId="3BF36CF3" w14:textId="685B7B7E" w:rsidR="008954EB" w:rsidRPr="00DC5004" w:rsidRDefault="00A5648B" w:rsidP="009E5A48">
            <w:pPr>
              <w:spacing w:after="0" w:line="360" w:lineRule="auto"/>
              <w:jc w:val="both"/>
              <w:rPr>
                <w:rFonts w:ascii="Arial" w:hAnsi="Arial"/>
                <w:sz w:val="16"/>
                <w:szCs w:val="16"/>
              </w:rPr>
            </w:pPr>
            <w:r>
              <w:rPr>
                <w:rFonts w:ascii="Arial" w:hAnsi="Arial"/>
                <w:sz w:val="16"/>
                <w:szCs w:val="16"/>
              </w:rPr>
              <w:t>B</w:t>
            </w:r>
            <w:r w:rsidRPr="00A5648B">
              <w:rPr>
                <w:rFonts w:ascii="Arial" w:hAnsi="Arial"/>
                <w:sz w:val="16"/>
                <w:szCs w:val="16"/>
              </w:rPr>
              <w:t xml:space="preserve">usiness </w:t>
            </w:r>
            <w:r w:rsidR="009E5A48">
              <w:rPr>
                <w:rFonts w:ascii="Arial" w:hAnsi="Arial"/>
                <w:sz w:val="16"/>
                <w:szCs w:val="16"/>
              </w:rPr>
              <w:t>P</w:t>
            </w:r>
            <w:r w:rsidRPr="00A5648B">
              <w:rPr>
                <w:rFonts w:ascii="Arial" w:hAnsi="Arial"/>
                <w:sz w:val="16"/>
                <w:szCs w:val="16"/>
              </w:rPr>
              <w:t xml:space="preserve">rocess </w:t>
            </w:r>
            <w:r w:rsidR="009E5A48">
              <w:rPr>
                <w:rFonts w:ascii="Arial" w:hAnsi="Arial"/>
                <w:sz w:val="16"/>
                <w:szCs w:val="16"/>
              </w:rPr>
              <w:t>I</w:t>
            </w:r>
            <w:r w:rsidRPr="00A5648B">
              <w:rPr>
                <w:rFonts w:ascii="Arial" w:hAnsi="Arial"/>
                <w:sz w:val="16"/>
                <w:szCs w:val="16"/>
              </w:rPr>
              <w:t>mprovement</w:t>
            </w:r>
          </w:p>
        </w:tc>
        <w:tc>
          <w:tcPr>
            <w:tcW w:w="3969" w:type="dxa"/>
            <w:shd w:val="clear" w:color="auto" w:fill="auto"/>
            <w:vAlign w:val="center"/>
          </w:tcPr>
          <w:p w14:paraId="04A7740F" w14:textId="567FEE29" w:rsidR="008954EB" w:rsidRPr="00DC5004" w:rsidRDefault="0019288D" w:rsidP="008954EB">
            <w:pPr>
              <w:spacing w:after="0" w:line="360" w:lineRule="auto"/>
              <w:jc w:val="both"/>
              <w:rPr>
                <w:rFonts w:ascii="Arial" w:hAnsi="Arial"/>
                <w:sz w:val="16"/>
                <w:szCs w:val="16"/>
              </w:rPr>
            </w:pPr>
            <w:r w:rsidRPr="0019288D">
              <w:rPr>
                <w:rFonts w:ascii="Arial" w:hAnsi="Arial"/>
                <w:sz w:val="16"/>
                <w:szCs w:val="16"/>
              </w:rPr>
              <w:t>Risk management and identification</w:t>
            </w:r>
          </w:p>
        </w:tc>
      </w:tr>
      <w:tr w:rsidR="003D3533" w:rsidRPr="00DC5004" w14:paraId="589A64B6" w14:textId="77777777" w:rsidTr="003D3533">
        <w:trPr>
          <w:cantSplit/>
        </w:trPr>
        <w:tc>
          <w:tcPr>
            <w:tcW w:w="3403" w:type="dxa"/>
            <w:shd w:val="clear" w:color="auto" w:fill="auto"/>
            <w:vAlign w:val="center"/>
          </w:tcPr>
          <w:p w14:paraId="7907B207" w14:textId="79068EB4" w:rsidR="008954EB" w:rsidRPr="00DC5004" w:rsidRDefault="00667379" w:rsidP="003D3533">
            <w:pPr>
              <w:spacing w:after="0" w:line="360" w:lineRule="auto"/>
              <w:jc w:val="both"/>
              <w:rPr>
                <w:rFonts w:ascii="Arial" w:hAnsi="Arial"/>
                <w:sz w:val="16"/>
                <w:szCs w:val="16"/>
              </w:rPr>
            </w:pPr>
            <w:r>
              <w:rPr>
                <w:rFonts w:ascii="Arial" w:hAnsi="Arial"/>
                <w:sz w:val="16"/>
                <w:szCs w:val="16"/>
              </w:rPr>
              <w:t>Resource Management</w:t>
            </w:r>
          </w:p>
        </w:tc>
        <w:tc>
          <w:tcPr>
            <w:tcW w:w="2551" w:type="dxa"/>
            <w:shd w:val="clear" w:color="auto" w:fill="auto"/>
            <w:vAlign w:val="center"/>
          </w:tcPr>
          <w:p w14:paraId="3745BB8B" w14:textId="0A70C8A8" w:rsidR="008954EB" w:rsidRPr="00DC5004" w:rsidRDefault="0019288D" w:rsidP="008954EB">
            <w:pPr>
              <w:spacing w:after="0" w:line="360" w:lineRule="auto"/>
              <w:jc w:val="both"/>
              <w:rPr>
                <w:rFonts w:ascii="Arial" w:hAnsi="Arial"/>
                <w:sz w:val="16"/>
                <w:szCs w:val="16"/>
              </w:rPr>
            </w:pPr>
            <w:r w:rsidRPr="0019288D">
              <w:rPr>
                <w:rFonts w:ascii="Arial" w:hAnsi="Arial"/>
                <w:sz w:val="16"/>
                <w:szCs w:val="16"/>
              </w:rPr>
              <w:t>Excellent communication skills</w:t>
            </w:r>
          </w:p>
        </w:tc>
        <w:tc>
          <w:tcPr>
            <w:tcW w:w="3969" w:type="dxa"/>
            <w:shd w:val="clear" w:color="auto" w:fill="auto"/>
            <w:vAlign w:val="center"/>
          </w:tcPr>
          <w:p w14:paraId="093886DC" w14:textId="2BAEBA72" w:rsidR="008954EB" w:rsidRPr="00DC5004" w:rsidRDefault="0019288D" w:rsidP="008954EB">
            <w:pPr>
              <w:spacing w:after="0" w:line="360" w:lineRule="auto"/>
              <w:jc w:val="both"/>
              <w:rPr>
                <w:rFonts w:ascii="Arial" w:hAnsi="Arial"/>
                <w:sz w:val="16"/>
                <w:szCs w:val="16"/>
              </w:rPr>
            </w:pPr>
            <w:r w:rsidRPr="0019288D">
              <w:rPr>
                <w:rFonts w:ascii="Arial" w:hAnsi="Arial"/>
                <w:sz w:val="16"/>
                <w:szCs w:val="16"/>
              </w:rPr>
              <w:t xml:space="preserve">Cloud: AWS, </w:t>
            </w:r>
            <w:r>
              <w:rPr>
                <w:rFonts w:ascii="Arial" w:hAnsi="Arial"/>
                <w:sz w:val="16"/>
                <w:szCs w:val="16"/>
              </w:rPr>
              <w:t>GCP</w:t>
            </w:r>
            <w:r w:rsidR="00667379">
              <w:rPr>
                <w:rFonts w:ascii="Arial" w:hAnsi="Arial"/>
                <w:sz w:val="16"/>
                <w:szCs w:val="16"/>
              </w:rPr>
              <w:t>, Azure</w:t>
            </w:r>
          </w:p>
        </w:tc>
      </w:tr>
      <w:tr w:rsidR="003D3533" w:rsidRPr="00DC5004" w14:paraId="68EE5DB0" w14:textId="77777777" w:rsidTr="003D3533">
        <w:trPr>
          <w:cantSplit/>
          <w:trHeight w:val="333"/>
        </w:trPr>
        <w:tc>
          <w:tcPr>
            <w:tcW w:w="3403" w:type="dxa"/>
            <w:shd w:val="clear" w:color="auto" w:fill="auto"/>
            <w:vAlign w:val="center"/>
          </w:tcPr>
          <w:p w14:paraId="36167C33" w14:textId="336FAA1F" w:rsidR="008954EB" w:rsidRPr="00DC5004" w:rsidRDefault="00667379" w:rsidP="00761322">
            <w:pPr>
              <w:spacing w:after="0" w:line="360" w:lineRule="auto"/>
              <w:jc w:val="both"/>
              <w:rPr>
                <w:rFonts w:ascii="Arial" w:hAnsi="Arial"/>
                <w:sz w:val="16"/>
                <w:szCs w:val="16"/>
              </w:rPr>
            </w:pPr>
            <w:r>
              <w:rPr>
                <w:rFonts w:ascii="Arial" w:hAnsi="Arial"/>
                <w:sz w:val="16"/>
                <w:szCs w:val="16"/>
              </w:rPr>
              <w:t>Team Leadership</w:t>
            </w:r>
            <w:r w:rsidR="00761322" w:rsidRPr="00761322">
              <w:rPr>
                <w:rFonts w:ascii="Arial" w:hAnsi="Arial"/>
                <w:sz w:val="16"/>
                <w:szCs w:val="16"/>
              </w:rPr>
              <w:t xml:space="preserve"> </w:t>
            </w:r>
          </w:p>
        </w:tc>
        <w:tc>
          <w:tcPr>
            <w:tcW w:w="2551" w:type="dxa"/>
            <w:shd w:val="clear" w:color="auto" w:fill="auto"/>
            <w:vAlign w:val="center"/>
          </w:tcPr>
          <w:p w14:paraId="17A78174" w14:textId="77777777" w:rsidR="008954EB" w:rsidRPr="00DC5004" w:rsidRDefault="008954EB" w:rsidP="008954EB">
            <w:pPr>
              <w:spacing w:after="0" w:line="360" w:lineRule="auto"/>
              <w:jc w:val="both"/>
              <w:rPr>
                <w:rFonts w:ascii="Arial" w:hAnsi="Arial"/>
                <w:sz w:val="16"/>
                <w:szCs w:val="16"/>
              </w:rPr>
            </w:pPr>
            <w:r w:rsidRPr="00DC5004">
              <w:rPr>
                <w:rFonts w:ascii="Arial" w:hAnsi="Arial"/>
                <w:sz w:val="16"/>
                <w:szCs w:val="16"/>
              </w:rPr>
              <w:t>Communications skills</w:t>
            </w:r>
          </w:p>
        </w:tc>
        <w:tc>
          <w:tcPr>
            <w:tcW w:w="3969" w:type="dxa"/>
            <w:shd w:val="clear" w:color="auto" w:fill="auto"/>
            <w:vAlign w:val="center"/>
          </w:tcPr>
          <w:p w14:paraId="101DF937" w14:textId="77777777" w:rsidR="008954EB" w:rsidRPr="00DC5004" w:rsidRDefault="008954EB" w:rsidP="008954EB">
            <w:pPr>
              <w:spacing w:after="0" w:line="360" w:lineRule="auto"/>
              <w:jc w:val="both"/>
              <w:rPr>
                <w:rFonts w:ascii="Arial" w:hAnsi="Arial"/>
                <w:sz w:val="16"/>
                <w:szCs w:val="16"/>
              </w:rPr>
            </w:pPr>
            <w:r w:rsidRPr="00DC5004">
              <w:rPr>
                <w:rFonts w:ascii="Arial" w:hAnsi="Arial"/>
                <w:sz w:val="16"/>
                <w:szCs w:val="16"/>
              </w:rPr>
              <w:t>Managing Cross Functional Teams</w:t>
            </w:r>
          </w:p>
        </w:tc>
      </w:tr>
    </w:tbl>
    <w:p w14:paraId="734471D0" w14:textId="77777777" w:rsidR="005B402F" w:rsidRDefault="005B402F" w:rsidP="00F9718E">
      <w:pPr>
        <w:spacing w:after="0"/>
        <w:rPr>
          <w:rFonts w:ascii="Arial" w:hAnsi="Arial"/>
          <w:b/>
          <w:sz w:val="16"/>
          <w:szCs w:val="16"/>
        </w:rPr>
      </w:pPr>
    </w:p>
    <w:p w14:paraId="0EC3FA88" w14:textId="77777777" w:rsidR="008954EB" w:rsidRPr="00E95729" w:rsidRDefault="008954EB" w:rsidP="008954EB">
      <w:pPr>
        <w:spacing w:after="0"/>
        <w:jc w:val="center"/>
        <w:rPr>
          <w:rFonts w:ascii="Arial" w:hAnsi="Arial"/>
          <w:b/>
          <w:sz w:val="20"/>
          <w:szCs w:val="20"/>
        </w:rPr>
      </w:pPr>
      <w:r w:rsidRPr="00E95729">
        <w:rPr>
          <w:rFonts w:ascii="Arial" w:hAnsi="Arial"/>
          <w:b/>
          <w:sz w:val="20"/>
          <w:szCs w:val="20"/>
        </w:rPr>
        <w:t>ACCOMPLISHMENTS AND ACHIEVEMENTS</w:t>
      </w:r>
    </w:p>
    <w:p w14:paraId="0F6EFC2A" w14:textId="77777777" w:rsidR="008954EB" w:rsidRPr="00DC5004" w:rsidRDefault="008954EB" w:rsidP="008954EB">
      <w:pPr>
        <w:spacing w:after="0"/>
        <w:jc w:val="center"/>
        <w:rPr>
          <w:rFonts w:ascii="Arial" w:hAnsi="Arial"/>
          <w:b/>
          <w:sz w:val="16"/>
          <w:szCs w:val="16"/>
        </w:rPr>
      </w:pPr>
    </w:p>
    <w:p w14:paraId="717BD2A3" w14:textId="7CBCDBB6" w:rsidR="004E07D3" w:rsidRPr="006F4C55" w:rsidRDefault="006F4C55" w:rsidP="006F4C55">
      <w:r>
        <w:rPr>
          <w:rFonts w:ascii="Arial" w:hAnsi="Arial" w:cs="Arial"/>
          <w:sz w:val="16"/>
          <w:szCs w:val="16"/>
        </w:rPr>
        <w:t xml:space="preserve">Delivered cloud adaption strategies and managed the cloud migrations/hybrid cloud implementations with the </w:t>
      </w:r>
      <w:r w:rsidR="00A0401B">
        <w:rPr>
          <w:rFonts w:ascii="Arial" w:hAnsi="Arial" w:cs="Arial"/>
          <w:sz w:val="16"/>
          <w:szCs w:val="16"/>
        </w:rPr>
        <w:t xml:space="preserve">desired </w:t>
      </w:r>
      <w:r>
        <w:rPr>
          <w:rFonts w:ascii="Arial" w:hAnsi="Arial" w:cs="Arial"/>
          <w:sz w:val="16"/>
          <w:szCs w:val="16"/>
        </w:rPr>
        <w:t>b</w:t>
      </w:r>
      <w:r w:rsidRPr="005375DB">
        <w:rPr>
          <w:rFonts w:ascii="Arial" w:hAnsi="Arial" w:cs="Arial"/>
          <w:sz w:val="16"/>
          <w:szCs w:val="16"/>
        </w:rPr>
        <w:t xml:space="preserve">usiness </w:t>
      </w:r>
      <w:r>
        <w:rPr>
          <w:rFonts w:ascii="Arial" w:hAnsi="Arial" w:cs="Arial"/>
          <w:sz w:val="16"/>
          <w:szCs w:val="16"/>
        </w:rPr>
        <w:t>o</w:t>
      </w:r>
      <w:r w:rsidRPr="005375DB">
        <w:rPr>
          <w:rFonts w:ascii="Arial" w:hAnsi="Arial" w:cs="Arial"/>
          <w:sz w:val="16"/>
          <w:szCs w:val="16"/>
        </w:rPr>
        <w:t>utcomes</w:t>
      </w:r>
      <w:r>
        <w:rPr>
          <w:rFonts w:ascii="Arial" w:hAnsi="Arial" w:cs="Arial"/>
          <w:sz w:val="16"/>
          <w:szCs w:val="16"/>
        </w:rPr>
        <w:t>. Delivered the corporate</w:t>
      </w:r>
      <w:r w:rsidR="000F3149">
        <w:rPr>
          <w:rFonts w:ascii="Arial" w:hAnsi="Arial" w:cs="Arial"/>
          <w:sz w:val="16"/>
          <w:szCs w:val="16"/>
        </w:rPr>
        <w:t>s</w:t>
      </w:r>
      <w:r>
        <w:rPr>
          <w:rFonts w:ascii="Arial" w:hAnsi="Arial" w:cs="Arial"/>
          <w:sz w:val="16"/>
          <w:szCs w:val="16"/>
        </w:rPr>
        <w:t xml:space="preserve"> </w:t>
      </w:r>
      <w:r w:rsidR="000F3149">
        <w:rPr>
          <w:rFonts w:ascii="Arial" w:hAnsi="Arial" w:cs="Arial"/>
          <w:sz w:val="16"/>
          <w:szCs w:val="16"/>
        </w:rPr>
        <w:t>infrastructure</w:t>
      </w:r>
      <w:r>
        <w:rPr>
          <w:rFonts w:ascii="Arial" w:hAnsi="Arial" w:cs="Arial"/>
          <w:sz w:val="16"/>
          <w:szCs w:val="16"/>
        </w:rPr>
        <w:t xml:space="preserve"> initiatives and achieved the objectives for </w:t>
      </w:r>
      <w:r w:rsidRPr="001E55C5">
        <w:rPr>
          <w:rFonts w:ascii="Arial" w:hAnsi="Arial" w:cs="Arial"/>
          <w:sz w:val="16"/>
          <w:szCs w:val="16"/>
        </w:rPr>
        <w:t>Business Agility</w:t>
      </w:r>
      <w:r>
        <w:rPr>
          <w:rFonts w:ascii="Arial" w:hAnsi="Arial" w:cs="Arial"/>
          <w:sz w:val="16"/>
          <w:szCs w:val="16"/>
        </w:rPr>
        <w:t>, improved o</w:t>
      </w:r>
      <w:r w:rsidRPr="001E55C5">
        <w:rPr>
          <w:rFonts w:ascii="Arial" w:hAnsi="Arial" w:cs="Arial"/>
          <w:sz w:val="16"/>
          <w:szCs w:val="16"/>
        </w:rPr>
        <w:t xml:space="preserve">perational </w:t>
      </w:r>
      <w:r>
        <w:rPr>
          <w:rFonts w:ascii="Arial" w:hAnsi="Arial" w:cs="Arial"/>
          <w:sz w:val="16"/>
          <w:szCs w:val="16"/>
        </w:rPr>
        <w:t>r</w:t>
      </w:r>
      <w:r w:rsidRPr="001E55C5">
        <w:rPr>
          <w:rFonts w:ascii="Arial" w:hAnsi="Arial" w:cs="Arial"/>
          <w:sz w:val="16"/>
          <w:szCs w:val="16"/>
        </w:rPr>
        <w:t>esilience</w:t>
      </w:r>
      <w:r>
        <w:rPr>
          <w:rFonts w:ascii="Arial" w:hAnsi="Arial" w:cs="Arial"/>
          <w:sz w:val="16"/>
          <w:szCs w:val="16"/>
        </w:rPr>
        <w:t>, increased s</w:t>
      </w:r>
      <w:r w:rsidRPr="001E55C5">
        <w:rPr>
          <w:rFonts w:ascii="Arial" w:hAnsi="Arial" w:cs="Arial"/>
          <w:sz w:val="16"/>
          <w:szCs w:val="16"/>
        </w:rPr>
        <w:t xml:space="preserve">taff </w:t>
      </w:r>
      <w:r>
        <w:rPr>
          <w:rFonts w:ascii="Arial" w:hAnsi="Arial" w:cs="Arial"/>
          <w:sz w:val="16"/>
          <w:szCs w:val="16"/>
        </w:rPr>
        <w:t>p</w:t>
      </w:r>
      <w:r w:rsidRPr="001E55C5">
        <w:rPr>
          <w:rFonts w:ascii="Arial" w:hAnsi="Arial" w:cs="Arial"/>
          <w:sz w:val="16"/>
          <w:szCs w:val="16"/>
        </w:rPr>
        <w:t>roductivity</w:t>
      </w:r>
      <w:r>
        <w:rPr>
          <w:rFonts w:ascii="Arial" w:hAnsi="Arial" w:cs="Arial"/>
          <w:sz w:val="16"/>
          <w:szCs w:val="16"/>
        </w:rPr>
        <w:t xml:space="preserve"> and an average of 30% c</w:t>
      </w:r>
      <w:r w:rsidRPr="001E55C5">
        <w:rPr>
          <w:rFonts w:ascii="Arial" w:hAnsi="Arial" w:cs="Arial"/>
          <w:sz w:val="16"/>
          <w:szCs w:val="16"/>
        </w:rPr>
        <w:t xml:space="preserve">ost </w:t>
      </w:r>
      <w:r>
        <w:rPr>
          <w:rFonts w:ascii="Arial" w:hAnsi="Arial" w:cs="Arial"/>
          <w:sz w:val="16"/>
          <w:szCs w:val="16"/>
        </w:rPr>
        <w:t>s</w:t>
      </w:r>
      <w:r w:rsidRPr="001E55C5">
        <w:rPr>
          <w:rFonts w:ascii="Arial" w:hAnsi="Arial" w:cs="Arial"/>
          <w:sz w:val="16"/>
          <w:szCs w:val="16"/>
        </w:rPr>
        <w:t>avings (TCO)</w:t>
      </w:r>
    </w:p>
    <w:p w14:paraId="2B1683B2" w14:textId="0F35EE61" w:rsidR="006A2EA7" w:rsidRDefault="004E07D3" w:rsidP="008954EB">
      <w:pPr>
        <w:spacing w:after="0" w:line="240" w:lineRule="auto"/>
        <w:jc w:val="both"/>
        <w:rPr>
          <w:rFonts w:ascii="Arial" w:hAnsi="Arial"/>
          <w:sz w:val="16"/>
          <w:szCs w:val="16"/>
        </w:rPr>
      </w:pPr>
      <w:r w:rsidRPr="004E07D3">
        <w:rPr>
          <w:rFonts w:ascii="Arial" w:hAnsi="Arial"/>
          <w:sz w:val="16"/>
          <w:szCs w:val="16"/>
        </w:rPr>
        <w:t xml:space="preserve">Provided leadership and managed 7 large acquisitions in FTSE-250 corporate sectors and successfully delivered the planned outcomes. Merged/migrated the entire IT infrastructures with challenging timescales whilst managing the constrains of tight budgets and quality matrices. Successfully managed the change, projects </w:t>
      </w:r>
      <w:r w:rsidR="00D06720" w:rsidRPr="004E07D3">
        <w:rPr>
          <w:rFonts w:ascii="Arial" w:hAnsi="Arial"/>
          <w:sz w:val="16"/>
          <w:szCs w:val="16"/>
        </w:rPr>
        <w:t>risk</w:t>
      </w:r>
      <w:r w:rsidRPr="004E07D3">
        <w:rPr>
          <w:rFonts w:ascii="Arial" w:hAnsi="Arial"/>
          <w:sz w:val="16"/>
          <w:szCs w:val="16"/>
        </w:rPr>
        <w:t xml:space="preserve"> and achieved the objectives for synergies, growth and increased market shares.</w:t>
      </w:r>
      <w:r w:rsidR="001A59CC">
        <w:rPr>
          <w:rFonts w:ascii="Arial" w:hAnsi="Arial"/>
          <w:sz w:val="16"/>
          <w:szCs w:val="16"/>
        </w:rPr>
        <w:t xml:space="preserve">  </w:t>
      </w:r>
    </w:p>
    <w:p w14:paraId="04E964E1" w14:textId="77777777" w:rsidR="006A2EA7" w:rsidRDefault="006A2EA7" w:rsidP="008954EB">
      <w:pPr>
        <w:spacing w:after="0" w:line="240" w:lineRule="auto"/>
        <w:jc w:val="both"/>
        <w:rPr>
          <w:rFonts w:ascii="Arial" w:hAnsi="Arial"/>
          <w:sz w:val="16"/>
          <w:szCs w:val="16"/>
        </w:rPr>
      </w:pPr>
    </w:p>
    <w:p w14:paraId="76474021" w14:textId="50A42AB8" w:rsidR="006F4C55" w:rsidRDefault="00D42E23" w:rsidP="000F3149">
      <w:pPr>
        <w:spacing w:after="0" w:line="240" w:lineRule="auto"/>
        <w:jc w:val="both"/>
        <w:rPr>
          <w:rFonts w:ascii="Arial" w:hAnsi="Arial"/>
          <w:sz w:val="16"/>
          <w:szCs w:val="16"/>
        </w:rPr>
      </w:pPr>
      <w:r>
        <w:rPr>
          <w:rFonts w:ascii="Arial" w:hAnsi="Arial"/>
          <w:sz w:val="16"/>
          <w:szCs w:val="16"/>
        </w:rPr>
        <w:t>Planned</w:t>
      </w:r>
      <w:r w:rsidR="00797AD7">
        <w:rPr>
          <w:rFonts w:ascii="Arial" w:hAnsi="Arial"/>
          <w:sz w:val="16"/>
          <w:szCs w:val="16"/>
        </w:rPr>
        <w:t xml:space="preserve"> and</w:t>
      </w:r>
      <w:r w:rsidR="008954EB" w:rsidRPr="00663113">
        <w:rPr>
          <w:rFonts w:ascii="Arial" w:hAnsi="Arial"/>
          <w:sz w:val="16"/>
          <w:szCs w:val="16"/>
        </w:rPr>
        <w:t xml:space="preserve"> delivered the entire process for acquiring and rolling out a comprehensive, 5-year </w:t>
      </w:r>
      <w:r w:rsidR="004E07D3">
        <w:rPr>
          <w:rFonts w:ascii="Arial" w:hAnsi="Arial"/>
          <w:sz w:val="16"/>
          <w:szCs w:val="16"/>
        </w:rPr>
        <w:t xml:space="preserve">data and </w:t>
      </w:r>
      <w:r w:rsidR="008954EB" w:rsidRPr="00663113">
        <w:rPr>
          <w:rFonts w:ascii="Arial" w:hAnsi="Arial"/>
          <w:sz w:val="16"/>
          <w:szCs w:val="16"/>
        </w:rPr>
        <w:t xml:space="preserve">storage strategy </w:t>
      </w:r>
      <w:r w:rsidR="00797AD7">
        <w:rPr>
          <w:rFonts w:ascii="Arial" w:hAnsi="Arial"/>
          <w:sz w:val="16"/>
          <w:szCs w:val="16"/>
        </w:rPr>
        <w:t>for the enterprise</w:t>
      </w:r>
      <w:r w:rsidR="008954EB" w:rsidRPr="00663113">
        <w:rPr>
          <w:rFonts w:ascii="Arial" w:hAnsi="Arial"/>
          <w:sz w:val="16"/>
          <w:szCs w:val="16"/>
        </w:rPr>
        <w:t xml:space="preserve">, saving up to £1.5 million annually and providing 99.9% uptime at 4 data </w:t>
      </w:r>
      <w:r w:rsidR="00E75FE8" w:rsidRPr="00663113">
        <w:rPr>
          <w:rFonts w:ascii="Arial" w:hAnsi="Arial"/>
          <w:sz w:val="16"/>
          <w:szCs w:val="16"/>
        </w:rPr>
        <w:t>centers</w:t>
      </w:r>
      <w:r w:rsidR="008954EB" w:rsidRPr="00663113">
        <w:rPr>
          <w:rFonts w:ascii="Arial" w:hAnsi="Arial"/>
          <w:sz w:val="16"/>
          <w:szCs w:val="16"/>
        </w:rPr>
        <w:t xml:space="preserve"> and 7 large regional offices</w:t>
      </w:r>
    </w:p>
    <w:p w14:paraId="4507BBA5" w14:textId="77777777" w:rsidR="000F3149" w:rsidRDefault="000F3149" w:rsidP="000F3149">
      <w:pPr>
        <w:spacing w:after="0" w:line="240" w:lineRule="auto"/>
        <w:jc w:val="both"/>
        <w:rPr>
          <w:rFonts w:ascii="Arial" w:hAnsi="Arial"/>
          <w:sz w:val="16"/>
          <w:szCs w:val="16"/>
        </w:rPr>
      </w:pPr>
    </w:p>
    <w:p w14:paraId="0465CF71" w14:textId="77777777" w:rsidR="00244700" w:rsidRPr="000F37EB" w:rsidRDefault="00244700" w:rsidP="00244700">
      <w:pPr>
        <w:jc w:val="both"/>
        <w:rPr>
          <w:rFonts w:ascii="Arial" w:hAnsi="Arial" w:cs="Arial"/>
          <w:sz w:val="16"/>
          <w:szCs w:val="16"/>
        </w:rPr>
      </w:pPr>
      <w:r w:rsidRPr="000F37EB">
        <w:rPr>
          <w:rFonts w:ascii="Arial" w:hAnsi="Arial" w:cs="Arial"/>
          <w:sz w:val="16"/>
          <w:szCs w:val="16"/>
        </w:rPr>
        <w:t xml:space="preserve">Successfully setup the entire IT Function for a rapidly growing commercial interest in the Middle East. </w:t>
      </w:r>
      <w:r>
        <w:rPr>
          <w:rFonts w:ascii="Arial" w:hAnsi="Arial" w:cs="Arial"/>
          <w:sz w:val="16"/>
          <w:szCs w:val="16"/>
        </w:rPr>
        <w:t>Improved the business productivity and streamlined processes by implementing ERP system</w:t>
      </w:r>
      <w:r w:rsidRPr="000F37EB">
        <w:rPr>
          <w:rFonts w:ascii="Arial" w:hAnsi="Arial" w:cs="Arial"/>
          <w:sz w:val="16"/>
          <w:szCs w:val="16"/>
        </w:rPr>
        <w:t xml:space="preserve"> whilst at the same time delivered high profile projects for partner organizations within the wider region. Delivered a long-term IT strategy and Technology (IT) Roadmap for the regional business and improved its capabilities to accommodate business growth and profitability.</w:t>
      </w:r>
    </w:p>
    <w:p w14:paraId="5BE9FC54" w14:textId="1E02AB3C" w:rsidR="008954EB" w:rsidRDefault="008954EB" w:rsidP="00C578ED">
      <w:pPr>
        <w:spacing w:after="0"/>
        <w:jc w:val="center"/>
        <w:rPr>
          <w:rFonts w:ascii="Arial" w:hAnsi="Arial" w:cs="Arial"/>
          <w:b/>
          <w:sz w:val="20"/>
          <w:szCs w:val="20"/>
        </w:rPr>
      </w:pPr>
      <w:r w:rsidRPr="00E95729">
        <w:rPr>
          <w:rFonts w:ascii="Arial" w:hAnsi="Arial" w:cs="Arial"/>
          <w:b/>
          <w:sz w:val="20"/>
          <w:szCs w:val="20"/>
        </w:rPr>
        <w:t xml:space="preserve">CAREER HISTORY </w:t>
      </w:r>
    </w:p>
    <w:p w14:paraId="73E0D1D9" w14:textId="77777777" w:rsidR="00211DF7" w:rsidRDefault="00211DF7" w:rsidP="00350CA8">
      <w:pPr>
        <w:pStyle w:val="BodyText"/>
        <w:tabs>
          <w:tab w:val="right" w:pos="10800"/>
        </w:tabs>
        <w:spacing w:after="20"/>
        <w:rPr>
          <w:rFonts w:ascii="Arial" w:hAnsi="Arial" w:cs="Arial"/>
          <w:b/>
          <w:smallCaps/>
          <w:color w:val="000000"/>
          <w:sz w:val="16"/>
          <w:szCs w:val="16"/>
        </w:rPr>
      </w:pPr>
    </w:p>
    <w:p w14:paraId="6A6B559B" w14:textId="29CE29B7" w:rsidR="00211DF7" w:rsidRPr="00211DF7" w:rsidRDefault="00211DF7" w:rsidP="00211DF7">
      <w:pPr>
        <w:pStyle w:val="BodyText"/>
        <w:tabs>
          <w:tab w:val="right" w:pos="10800"/>
        </w:tabs>
        <w:spacing w:after="20"/>
        <w:rPr>
          <w:rFonts w:ascii="Arial" w:hAnsi="Arial" w:cs="Arial"/>
          <w:b/>
          <w:smallCaps/>
          <w:color w:val="000000"/>
          <w:sz w:val="16"/>
          <w:szCs w:val="16"/>
        </w:rPr>
      </w:pPr>
      <w:r w:rsidRPr="00211DF7">
        <w:rPr>
          <w:rFonts w:ascii="Arial" w:hAnsi="Arial" w:cs="Arial"/>
          <w:b/>
          <w:smallCaps/>
          <w:color w:val="000000"/>
          <w:sz w:val="16"/>
          <w:szCs w:val="16"/>
        </w:rPr>
        <w:t>Enterprise Architect/Cloud Solutions Architect</w:t>
      </w:r>
      <w:r>
        <w:rPr>
          <w:rFonts w:ascii="Arial" w:hAnsi="Arial" w:cs="Arial"/>
          <w:b/>
          <w:smallCaps/>
          <w:color w:val="000000"/>
          <w:sz w:val="16"/>
          <w:szCs w:val="16"/>
        </w:rPr>
        <w:t xml:space="preserve"> – </w:t>
      </w:r>
      <w:r w:rsidRPr="00211DF7">
        <w:rPr>
          <w:rFonts w:ascii="Arial" w:hAnsi="Arial" w:cs="Arial"/>
          <w:b/>
          <w:smallCaps/>
          <w:color w:val="000000"/>
          <w:sz w:val="16"/>
          <w:szCs w:val="16"/>
        </w:rPr>
        <w:t>Freelance</w:t>
      </w:r>
      <w:r>
        <w:rPr>
          <w:rFonts w:ascii="Arial" w:hAnsi="Arial" w:cs="Arial"/>
          <w:b/>
          <w:smallCaps/>
          <w:color w:val="000000"/>
          <w:sz w:val="16"/>
          <w:szCs w:val="16"/>
        </w:rPr>
        <w:tab/>
      </w:r>
      <w:r w:rsidRPr="00211DF7">
        <w:rPr>
          <w:rFonts w:ascii="Arial" w:hAnsi="Arial" w:cs="Arial"/>
          <w:b/>
          <w:smallCaps/>
          <w:color w:val="000000"/>
          <w:sz w:val="16"/>
          <w:szCs w:val="16"/>
        </w:rPr>
        <w:t>Feb 2020 – Present</w:t>
      </w:r>
    </w:p>
    <w:p w14:paraId="09A53F0C" w14:textId="128316DB" w:rsidR="00211DF7" w:rsidRPr="00211DF7" w:rsidRDefault="00211DF7" w:rsidP="00211DF7">
      <w:pPr>
        <w:pStyle w:val="BodyText"/>
        <w:tabs>
          <w:tab w:val="right" w:pos="10800"/>
        </w:tabs>
        <w:spacing w:after="20"/>
        <w:rPr>
          <w:rFonts w:ascii="Arial" w:hAnsi="Arial" w:cs="Arial"/>
          <w:smallCaps/>
          <w:color w:val="000000"/>
          <w:sz w:val="16"/>
          <w:szCs w:val="16"/>
        </w:rPr>
      </w:pPr>
      <w:r w:rsidRPr="00211DF7">
        <w:rPr>
          <w:rFonts w:ascii="Arial" w:hAnsi="Arial" w:cs="Arial"/>
          <w:smallCaps/>
          <w:color w:val="000000"/>
          <w:sz w:val="16"/>
          <w:szCs w:val="16"/>
        </w:rPr>
        <w:t>Chicago, Illinois, United States</w:t>
      </w:r>
    </w:p>
    <w:p w14:paraId="0D4B081E" w14:textId="77777777" w:rsidR="00211DF7" w:rsidRDefault="00211DF7" w:rsidP="00211DF7">
      <w:pPr>
        <w:pStyle w:val="BodyText"/>
        <w:tabs>
          <w:tab w:val="right" w:pos="10800"/>
        </w:tabs>
        <w:spacing w:after="20"/>
        <w:rPr>
          <w:rFonts w:ascii="Arial" w:hAnsi="Arial" w:cs="Arial"/>
          <w:smallCaps/>
          <w:color w:val="000000"/>
          <w:sz w:val="16"/>
          <w:szCs w:val="16"/>
        </w:rPr>
      </w:pPr>
    </w:p>
    <w:p w14:paraId="4AD92F2A" w14:textId="77777777" w:rsidR="006F4C55" w:rsidRPr="006F4C55" w:rsidRDefault="006F4C55" w:rsidP="006F4C55">
      <w:pPr>
        <w:spacing w:after="0" w:line="240" w:lineRule="auto"/>
        <w:rPr>
          <w:rFonts w:ascii="Arial" w:eastAsia="Times New Roman" w:hAnsi="Arial" w:cs="Arial"/>
          <w:sz w:val="16"/>
          <w:szCs w:val="16"/>
          <w:shd w:val="clear" w:color="auto" w:fill="FFFFFF"/>
        </w:rPr>
      </w:pPr>
      <w:r w:rsidRPr="006F4C55">
        <w:rPr>
          <w:rFonts w:ascii="Arial" w:eastAsia="Times New Roman" w:hAnsi="Arial" w:cs="Arial"/>
          <w:sz w:val="16"/>
          <w:szCs w:val="16"/>
          <w:shd w:val="clear" w:color="auto" w:fill="FFFFFF"/>
        </w:rPr>
        <w:lastRenderedPageBreak/>
        <w:t>Working with corporates/SMEs to improve business performance, architecting business strategy, and defining technology systems architectures to achieve business objectives.</w:t>
      </w:r>
    </w:p>
    <w:p w14:paraId="08F34CDB" w14:textId="77777777" w:rsidR="006F4C55" w:rsidRPr="006F4C55" w:rsidRDefault="006F4C55" w:rsidP="006F4C55">
      <w:pPr>
        <w:spacing w:after="0" w:line="240" w:lineRule="auto"/>
        <w:rPr>
          <w:rFonts w:ascii="Arial" w:eastAsia="Times New Roman" w:hAnsi="Arial" w:cs="Arial"/>
          <w:sz w:val="16"/>
          <w:szCs w:val="16"/>
          <w:shd w:val="clear" w:color="auto" w:fill="FFFFFF"/>
        </w:rPr>
      </w:pPr>
    </w:p>
    <w:p w14:paraId="447D6871" w14:textId="3C01F633" w:rsidR="00A0401B" w:rsidRPr="00DF3F50" w:rsidRDefault="00FC11B3" w:rsidP="00DF3F50">
      <w:pPr>
        <w:pStyle w:val="ListParagraph"/>
        <w:numPr>
          <w:ilvl w:val="0"/>
          <w:numId w:val="19"/>
        </w:numPr>
        <w:spacing w:after="0" w:line="240" w:lineRule="auto"/>
        <w:rPr>
          <w:rFonts w:ascii="Arial" w:eastAsia="Times New Roman" w:hAnsi="Arial" w:cs="Arial"/>
          <w:sz w:val="16"/>
          <w:szCs w:val="16"/>
          <w:shd w:val="clear" w:color="auto" w:fill="FFFFFF"/>
        </w:rPr>
      </w:pPr>
      <w:r w:rsidRPr="00DF3F50">
        <w:rPr>
          <w:rFonts w:ascii="Arial" w:eastAsia="Times New Roman" w:hAnsi="Arial" w:cs="Arial"/>
          <w:sz w:val="16"/>
          <w:szCs w:val="16"/>
          <w:shd w:val="clear" w:color="auto" w:fill="FFFFFF"/>
        </w:rPr>
        <w:t xml:space="preserve">Migrated an enterprise-wide </w:t>
      </w:r>
      <w:r w:rsidR="00A50D02" w:rsidRPr="00DF3F50">
        <w:rPr>
          <w:rFonts w:ascii="Arial" w:eastAsia="Times New Roman" w:hAnsi="Arial" w:cs="Arial"/>
          <w:sz w:val="16"/>
          <w:szCs w:val="16"/>
          <w:shd w:val="clear" w:color="auto" w:fill="FFFFFF"/>
        </w:rPr>
        <w:t xml:space="preserve">.NET </w:t>
      </w:r>
      <w:r w:rsidRPr="00DF3F50">
        <w:rPr>
          <w:rFonts w:ascii="Arial" w:eastAsia="Times New Roman" w:hAnsi="Arial" w:cs="Arial"/>
          <w:sz w:val="16"/>
          <w:szCs w:val="16"/>
          <w:shd w:val="clear" w:color="auto" w:fill="FFFFFF"/>
        </w:rPr>
        <w:t>application and databases to AWS ECS and RDS (MS SQL) and achieved performance improvement, high-availability and resilience</w:t>
      </w:r>
      <w:r w:rsidR="00E61930" w:rsidRPr="00DF3F50">
        <w:rPr>
          <w:rFonts w:ascii="Arial" w:eastAsia="Times New Roman" w:hAnsi="Arial" w:cs="Arial"/>
          <w:sz w:val="16"/>
          <w:szCs w:val="16"/>
          <w:shd w:val="clear" w:color="auto" w:fill="FFFFFF"/>
        </w:rPr>
        <w:t>.</w:t>
      </w:r>
      <w:r w:rsidR="00A0401B" w:rsidRPr="00DF3F50">
        <w:rPr>
          <w:rFonts w:ascii="Arial" w:eastAsia="Times New Roman" w:hAnsi="Arial" w:cs="Arial"/>
          <w:sz w:val="16"/>
          <w:szCs w:val="16"/>
          <w:shd w:val="clear" w:color="auto" w:fill="FFFFFF"/>
        </w:rPr>
        <w:t xml:space="preserve"> </w:t>
      </w:r>
    </w:p>
    <w:p w14:paraId="324EE716" w14:textId="77777777" w:rsidR="00DF3F50" w:rsidRPr="00A0401B" w:rsidRDefault="00DF3F50" w:rsidP="006F4C55">
      <w:pPr>
        <w:spacing w:after="0" w:line="240" w:lineRule="auto"/>
        <w:rPr>
          <w:rFonts w:ascii="Arial" w:eastAsia="Times New Roman" w:hAnsi="Arial" w:cs="Arial"/>
          <w:sz w:val="16"/>
          <w:szCs w:val="16"/>
          <w:shd w:val="clear" w:color="auto" w:fill="FFFFFF"/>
        </w:rPr>
      </w:pPr>
    </w:p>
    <w:p w14:paraId="3BF862BA" w14:textId="339C2529" w:rsidR="00211DF7" w:rsidRPr="00DF3F50" w:rsidRDefault="00A0401B" w:rsidP="00DF3F50">
      <w:pPr>
        <w:pStyle w:val="ListParagraph"/>
        <w:numPr>
          <w:ilvl w:val="0"/>
          <w:numId w:val="19"/>
        </w:numPr>
        <w:spacing w:after="0" w:line="240" w:lineRule="auto"/>
        <w:rPr>
          <w:rFonts w:ascii="Arial" w:eastAsia="Times New Roman" w:hAnsi="Arial" w:cs="Arial"/>
          <w:sz w:val="16"/>
          <w:szCs w:val="16"/>
          <w:shd w:val="clear" w:color="auto" w:fill="FFFFFF"/>
        </w:rPr>
      </w:pPr>
      <w:r w:rsidRPr="00DF3F50">
        <w:rPr>
          <w:rFonts w:ascii="Arial" w:eastAsia="Times New Roman" w:hAnsi="Arial" w:cs="Arial"/>
          <w:sz w:val="16"/>
          <w:szCs w:val="16"/>
        </w:rPr>
        <w:t>Successfully designed and delivered secure cloud solutions for domains such as E-commerce, Content Management System and IoT</w:t>
      </w:r>
      <w:r w:rsidR="00211DF7" w:rsidRPr="00DF3F50">
        <w:rPr>
          <w:rFonts w:ascii="Arial" w:eastAsia="Times New Roman" w:hAnsi="Arial" w:cs="Arial"/>
          <w:sz w:val="16"/>
          <w:szCs w:val="16"/>
        </w:rPr>
        <w:br/>
      </w:r>
    </w:p>
    <w:p w14:paraId="17E51E85" w14:textId="77777777" w:rsidR="00211DF7" w:rsidRDefault="00211DF7" w:rsidP="00350CA8">
      <w:pPr>
        <w:pStyle w:val="BodyText"/>
        <w:tabs>
          <w:tab w:val="right" w:pos="10800"/>
        </w:tabs>
        <w:spacing w:after="20"/>
        <w:rPr>
          <w:rFonts w:ascii="Arial" w:hAnsi="Arial" w:cs="Arial"/>
          <w:b/>
          <w:smallCaps/>
          <w:color w:val="000000"/>
          <w:sz w:val="16"/>
          <w:szCs w:val="16"/>
        </w:rPr>
      </w:pPr>
    </w:p>
    <w:p w14:paraId="45F59D41" w14:textId="172BABC5" w:rsidR="00350CA8" w:rsidRPr="00350CA8" w:rsidRDefault="00350CA8" w:rsidP="00350CA8">
      <w:pPr>
        <w:pStyle w:val="BodyText"/>
        <w:tabs>
          <w:tab w:val="right" w:pos="10800"/>
        </w:tabs>
        <w:spacing w:after="20"/>
        <w:rPr>
          <w:rFonts w:ascii="Arial" w:hAnsi="Arial" w:cs="Arial"/>
          <w:color w:val="000000"/>
          <w:sz w:val="16"/>
          <w:szCs w:val="16"/>
          <w:lang w:bidi="en-US"/>
        </w:rPr>
      </w:pPr>
      <w:r w:rsidRPr="00350CA8">
        <w:rPr>
          <w:rFonts w:ascii="Arial" w:hAnsi="Arial" w:cs="Arial"/>
          <w:b/>
          <w:smallCaps/>
          <w:color w:val="000000"/>
          <w:sz w:val="16"/>
          <w:szCs w:val="16"/>
        </w:rPr>
        <w:t xml:space="preserve">TOUCHSTONE INTERNATIONAL, INC. </w:t>
      </w:r>
      <w:r w:rsidRPr="00350CA8">
        <w:rPr>
          <w:rFonts w:ascii="Arial" w:hAnsi="Arial" w:cs="Arial"/>
          <w:b/>
          <w:smallCaps/>
          <w:color w:val="000000"/>
          <w:sz w:val="16"/>
          <w:szCs w:val="16"/>
        </w:rPr>
        <w:sym w:font="Symbol" w:char="F0BE"/>
      </w:r>
      <w:r w:rsidRPr="00350CA8">
        <w:rPr>
          <w:rFonts w:ascii="Arial" w:hAnsi="Arial" w:cs="Arial"/>
          <w:b/>
          <w:smallCaps/>
          <w:color w:val="000000"/>
          <w:sz w:val="16"/>
          <w:szCs w:val="16"/>
        </w:rPr>
        <w:t xml:space="preserve"> </w:t>
      </w:r>
      <w:r w:rsidRPr="00350CA8">
        <w:rPr>
          <w:rFonts w:ascii="Arial" w:hAnsi="Arial" w:cs="Arial"/>
          <w:color w:val="000000"/>
          <w:sz w:val="16"/>
          <w:szCs w:val="16"/>
          <w:lang w:bidi="en-US"/>
        </w:rPr>
        <w:t>Atlanta, Georgia</w:t>
      </w:r>
      <w:r w:rsidRPr="00350CA8">
        <w:rPr>
          <w:rFonts w:ascii="Arial" w:hAnsi="Arial" w:cs="Arial"/>
          <w:color w:val="000000"/>
          <w:sz w:val="16"/>
          <w:szCs w:val="16"/>
          <w:lang w:bidi="en-US"/>
        </w:rPr>
        <w:tab/>
      </w:r>
      <w:r w:rsidR="006F4C55">
        <w:rPr>
          <w:rFonts w:ascii="Arial" w:hAnsi="Arial" w:cs="Arial"/>
          <w:color w:val="000000"/>
          <w:sz w:val="16"/>
          <w:szCs w:val="16"/>
          <w:lang w:bidi="en-US"/>
        </w:rPr>
        <w:t>July</w:t>
      </w:r>
      <w:r>
        <w:rPr>
          <w:rFonts w:ascii="Arial" w:hAnsi="Arial" w:cs="Arial"/>
          <w:color w:val="000000"/>
          <w:sz w:val="16"/>
          <w:szCs w:val="16"/>
          <w:lang w:bidi="en-US"/>
        </w:rPr>
        <w:t xml:space="preserve"> </w:t>
      </w:r>
      <w:r w:rsidRPr="00350CA8">
        <w:rPr>
          <w:rFonts w:ascii="Arial" w:hAnsi="Arial" w:cs="Arial"/>
          <w:color w:val="000000"/>
          <w:sz w:val="16"/>
          <w:szCs w:val="16"/>
          <w:lang w:bidi="en-US"/>
        </w:rPr>
        <w:t xml:space="preserve">2019 to </w:t>
      </w:r>
      <w:r w:rsidR="00741C1D">
        <w:rPr>
          <w:rFonts w:ascii="Arial" w:hAnsi="Arial" w:cs="Arial"/>
          <w:color w:val="000000"/>
          <w:sz w:val="16"/>
          <w:szCs w:val="16"/>
          <w:lang w:bidi="en-US"/>
        </w:rPr>
        <w:t>Jan</w:t>
      </w:r>
      <w:r w:rsidRPr="00350CA8">
        <w:rPr>
          <w:rFonts w:ascii="Arial" w:hAnsi="Arial" w:cs="Arial"/>
          <w:color w:val="000000"/>
          <w:sz w:val="16"/>
          <w:szCs w:val="16"/>
          <w:lang w:bidi="en-US"/>
        </w:rPr>
        <w:t xml:space="preserve"> 2020</w:t>
      </w:r>
    </w:p>
    <w:p w14:paraId="7A9EABD2" w14:textId="5B8FB65A" w:rsidR="00350CA8" w:rsidRDefault="00DD39DC" w:rsidP="00350CA8">
      <w:pPr>
        <w:pStyle w:val="BodyText"/>
        <w:spacing w:before="60"/>
        <w:rPr>
          <w:rFonts w:ascii="Arial" w:hAnsi="Arial" w:cs="Arial"/>
          <w:b/>
          <w:bCs/>
          <w:color w:val="000000"/>
          <w:sz w:val="16"/>
          <w:szCs w:val="16"/>
        </w:rPr>
      </w:pPr>
      <w:r>
        <w:rPr>
          <w:rFonts w:ascii="Arial" w:hAnsi="Arial" w:cs="Arial"/>
          <w:b/>
          <w:bCs/>
          <w:color w:val="000000"/>
          <w:sz w:val="16"/>
          <w:szCs w:val="16"/>
        </w:rPr>
        <w:t>Solutions</w:t>
      </w:r>
      <w:r w:rsidR="0055647E">
        <w:rPr>
          <w:rFonts w:ascii="Arial" w:hAnsi="Arial" w:cs="Arial"/>
          <w:b/>
          <w:bCs/>
          <w:color w:val="000000"/>
          <w:sz w:val="16"/>
          <w:szCs w:val="16"/>
        </w:rPr>
        <w:t xml:space="preserve"> </w:t>
      </w:r>
      <w:r w:rsidR="00350CA8" w:rsidRPr="00350CA8">
        <w:rPr>
          <w:rFonts w:ascii="Arial" w:hAnsi="Arial" w:cs="Arial"/>
          <w:b/>
          <w:bCs/>
          <w:color w:val="000000"/>
          <w:sz w:val="16"/>
          <w:szCs w:val="16"/>
        </w:rPr>
        <w:t>Architect (Contract)</w:t>
      </w:r>
    </w:p>
    <w:p w14:paraId="2C328974" w14:textId="245765EE" w:rsidR="00DC7477" w:rsidRPr="008A72DA" w:rsidRDefault="00DC7477" w:rsidP="008A72DA">
      <w:pPr>
        <w:spacing w:after="0" w:line="240" w:lineRule="auto"/>
        <w:rPr>
          <w:rFonts w:ascii="Arial" w:eastAsia="Times New Roman" w:hAnsi="Arial" w:cs="Arial"/>
          <w:sz w:val="16"/>
          <w:szCs w:val="16"/>
        </w:rPr>
      </w:pPr>
      <w:r w:rsidRPr="00DC7477">
        <w:rPr>
          <w:rFonts w:ascii="Arial" w:eastAsia="Times New Roman" w:hAnsi="Arial" w:cs="Arial"/>
          <w:sz w:val="16"/>
          <w:szCs w:val="16"/>
          <w:shd w:val="clear" w:color="auto" w:fill="FFFFFF"/>
        </w:rPr>
        <w:t>Touchstone is a multi-faceted turnkey solution provider with functional presence in North America, the Middle East, and South Asia.</w:t>
      </w:r>
    </w:p>
    <w:p w14:paraId="4DCE3529" w14:textId="5B3AFD07" w:rsidR="003007DA" w:rsidRPr="008A72DA" w:rsidRDefault="009A2E89" w:rsidP="00350CA8">
      <w:pPr>
        <w:pStyle w:val="BodyText"/>
        <w:spacing w:before="60"/>
        <w:rPr>
          <w:rFonts w:ascii="Arial" w:hAnsi="Arial" w:cs="Arial"/>
          <w:bCs/>
          <w:color w:val="000000"/>
          <w:sz w:val="16"/>
          <w:szCs w:val="16"/>
        </w:rPr>
      </w:pPr>
      <w:r w:rsidRPr="00A0401B">
        <w:rPr>
          <w:rFonts w:ascii="Arial" w:hAnsi="Arial" w:cs="Arial"/>
          <w:bCs/>
          <w:color w:val="000000"/>
          <w:sz w:val="16"/>
          <w:szCs w:val="16"/>
        </w:rPr>
        <w:t>Worked to design and provision a secure environment to a defense project for users at international locations.</w:t>
      </w:r>
    </w:p>
    <w:p w14:paraId="478B8FA2" w14:textId="0EDE0270" w:rsidR="003007DA" w:rsidRDefault="003007DA" w:rsidP="003007DA">
      <w:pPr>
        <w:pStyle w:val="BodyText"/>
        <w:numPr>
          <w:ilvl w:val="0"/>
          <w:numId w:val="18"/>
        </w:numPr>
        <w:spacing w:before="60"/>
        <w:rPr>
          <w:rFonts w:ascii="Arial" w:hAnsi="Arial" w:cs="Arial"/>
          <w:bCs/>
          <w:color w:val="000000"/>
          <w:sz w:val="16"/>
          <w:szCs w:val="16"/>
        </w:rPr>
      </w:pPr>
      <w:r w:rsidRPr="003007DA">
        <w:rPr>
          <w:rFonts w:ascii="Arial" w:hAnsi="Arial" w:cs="Arial"/>
          <w:bCs/>
          <w:color w:val="000000"/>
          <w:sz w:val="16"/>
          <w:szCs w:val="16"/>
        </w:rPr>
        <w:t>Worked broadly on various AWS and GCP services</w:t>
      </w:r>
      <w:r w:rsidR="009A2E89">
        <w:rPr>
          <w:rFonts w:ascii="Arial" w:hAnsi="Arial" w:cs="Arial"/>
          <w:bCs/>
          <w:color w:val="000000"/>
          <w:sz w:val="16"/>
          <w:szCs w:val="16"/>
        </w:rPr>
        <w:t xml:space="preserve"> including secure cloud desktops</w:t>
      </w:r>
      <w:r w:rsidRPr="003007DA">
        <w:rPr>
          <w:rFonts w:ascii="Arial" w:hAnsi="Arial" w:cs="Arial"/>
          <w:bCs/>
          <w:color w:val="000000"/>
          <w:sz w:val="16"/>
          <w:szCs w:val="16"/>
        </w:rPr>
        <w:t xml:space="preserve">. </w:t>
      </w:r>
      <w:proofErr w:type="spellStart"/>
      <w:r w:rsidRPr="003007DA">
        <w:rPr>
          <w:rFonts w:ascii="Arial" w:hAnsi="Arial" w:cs="Arial"/>
          <w:bCs/>
          <w:color w:val="000000"/>
          <w:sz w:val="16"/>
          <w:szCs w:val="16"/>
        </w:rPr>
        <w:t>Architectured</w:t>
      </w:r>
      <w:proofErr w:type="spellEnd"/>
      <w:r w:rsidRPr="003007DA">
        <w:rPr>
          <w:rFonts w:ascii="Arial" w:hAnsi="Arial" w:cs="Arial"/>
          <w:bCs/>
          <w:color w:val="000000"/>
          <w:sz w:val="16"/>
          <w:szCs w:val="16"/>
        </w:rPr>
        <w:t xml:space="preserve"> scalable and cost-efficient multi-cloud backend</w:t>
      </w:r>
      <w:r w:rsidR="009A2E89">
        <w:rPr>
          <w:rFonts w:ascii="Arial" w:hAnsi="Arial" w:cs="Arial"/>
          <w:bCs/>
          <w:color w:val="000000"/>
          <w:sz w:val="16"/>
          <w:szCs w:val="16"/>
        </w:rPr>
        <w:t>s</w:t>
      </w:r>
      <w:r w:rsidRPr="003007DA">
        <w:rPr>
          <w:rFonts w:ascii="Arial" w:hAnsi="Arial" w:cs="Arial"/>
          <w:bCs/>
          <w:color w:val="000000"/>
          <w:sz w:val="16"/>
          <w:szCs w:val="16"/>
        </w:rPr>
        <w:t xml:space="preserve"> using both AWS and GCP</w:t>
      </w:r>
      <w:r w:rsidR="009A2E89">
        <w:rPr>
          <w:rFonts w:ascii="Arial" w:hAnsi="Arial" w:cs="Arial"/>
          <w:bCs/>
          <w:color w:val="000000"/>
          <w:sz w:val="16"/>
          <w:szCs w:val="16"/>
        </w:rPr>
        <w:t xml:space="preserve">. </w:t>
      </w:r>
    </w:p>
    <w:p w14:paraId="65D211FC" w14:textId="07ED0688" w:rsidR="003007DA" w:rsidRPr="00FF0939" w:rsidRDefault="003007DA" w:rsidP="00350CA8">
      <w:pPr>
        <w:pStyle w:val="BodyText"/>
        <w:numPr>
          <w:ilvl w:val="0"/>
          <w:numId w:val="18"/>
        </w:numPr>
        <w:spacing w:before="60"/>
        <w:rPr>
          <w:rFonts w:ascii="Arial" w:hAnsi="Arial" w:cs="Arial"/>
          <w:bCs/>
          <w:color w:val="000000"/>
          <w:sz w:val="16"/>
          <w:szCs w:val="16"/>
        </w:rPr>
      </w:pPr>
      <w:r w:rsidRPr="003007DA">
        <w:rPr>
          <w:rFonts w:ascii="Arial" w:hAnsi="Arial" w:cs="Arial"/>
          <w:bCs/>
          <w:color w:val="000000"/>
          <w:sz w:val="16"/>
          <w:szCs w:val="16"/>
        </w:rPr>
        <w:t xml:space="preserve">Managed a cross-cultural team which </w:t>
      </w:r>
      <w:r>
        <w:rPr>
          <w:rFonts w:ascii="Arial" w:hAnsi="Arial" w:cs="Arial"/>
          <w:bCs/>
          <w:color w:val="000000"/>
          <w:sz w:val="16"/>
          <w:szCs w:val="16"/>
        </w:rPr>
        <w:t>was</w:t>
      </w:r>
      <w:r w:rsidRPr="003007DA">
        <w:rPr>
          <w:rFonts w:ascii="Arial" w:hAnsi="Arial" w:cs="Arial"/>
          <w:bCs/>
          <w:color w:val="000000"/>
          <w:sz w:val="16"/>
          <w:szCs w:val="16"/>
        </w:rPr>
        <w:t xml:space="preserve"> globally distributed across various countries.</w:t>
      </w:r>
    </w:p>
    <w:p w14:paraId="2A68B79B" w14:textId="77777777" w:rsidR="00CE1CDE" w:rsidRDefault="00CE1CDE" w:rsidP="00C578ED">
      <w:pPr>
        <w:spacing w:after="0"/>
        <w:jc w:val="center"/>
        <w:rPr>
          <w:rFonts w:ascii="Arial" w:hAnsi="Arial" w:cs="Arial"/>
          <w:b/>
          <w:sz w:val="20"/>
          <w:szCs w:val="20"/>
        </w:rPr>
      </w:pPr>
    </w:p>
    <w:p w14:paraId="4900088C" w14:textId="57DE71B9" w:rsidR="00E02728" w:rsidRPr="003F3D53" w:rsidRDefault="00E02728" w:rsidP="003F3D53">
      <w:pPr>
        <w:spacing w:after="0"/>
        <w:rPr>
          <w:rFonts w:ascii="Arial" w:hAnsi="Arial" w:cs="Arial"/>
          <w:b/>
          <w:sz w:val="16"/>
          <w:szCs w:val="16"/>
        </w:rPr>
      </w:pPr>
      <w:r>
        <w:rPr>
          <w:rFonts w:ascii="Arial" w:hAnsi="Arial" w:cs="Arial"/>
          <w:b/>
          <w:sz w:val="16"/>
          <w:szCs w:val="16"/>
        </w:rPr>
        <w:t xml:space="preserve">Prevayl Ltd, Manchester UK </w:t>
      </w:r>
      <w:r>
        <w:rPr>
          <w:rFonts w:ascii="Arial" w:hAnsi="Arial" w:cs="Arial"/>
          <w:sz w:val="16"/>
          <w:szCs w:val="16"/>
        </w:rPr>
        <w:t>–</w:t>
      </w:r>
      <w:r w:rsidRPr="00E95729">
        <w:rPr>
          <w:rFonts w:ascii="Arial" w:hAnsi="Arial" w:cs="Arial"/>
          <w:sz w:val="16"/>
          <w:szCs w:val="16"/>
        </w:rPr>
        <w:t xml:space="preserve"> </w:t>
      </w:r>
      <w:r>
        <w:rPr>
          <w:rFonts w:ascii="Arial" w:hAnsi="Arial" w:cs="Arial"/>
          <w:sz w:val="16"/>
          <w:szCs w:val="16"/>
        </w:rPr>
        <w:t xml:space="preserve">Enterprise </w:t>
      </w:r>
      <w:r w:rsidR="009A2E89">
        <w:rPr>
          <w:rFonts w:ascii="Arial" w:hAnsi="Arial" w:cs="Arial"/>
          <w:sz w:val="16"/>
          <w:szCs w:val="16"/>
        </w:rPr>
        <w:t xml:space="preserve">and Solutions </w:t>
      </w:r>
      <w:r>
        <w:rPr>
          <w:rFonts w:ascii="Arial" w:hAnsi="Arial" w:cs="Arial"/>
          <w:sz w:val="16"/>
          <w:szCs w:val="16"/>
        </w:rPr>
        <w:t>Architect</w:t>
      </w:r>
      <w:r w:rsidR="00364AE7">
        <w:rPr>
          <w:rFonts w:ascii="Arial" w:hAnsi="Arial" w:cs="Arial"/>
          <w:b/>
          <w:sz w:val="16"/>
          <w:szCs w:val="16"/>
        </w:rPr>
        <w:tab/>
        <w:t xml:space="preserve"> </w:t>
      </w:r>
      <w:r w:rsidR="009A2E89">
        <w:rPr>
          <w:rFonts w:ascii="Arial" w:hAnsi="Arial" w:cs="Arial"/>
          <w:b/>
          <w:sz w:val="16"/>
          <w:szCs w:val="16"/>
        </w:rPr>
        <w:tab/>
      </w:r>
      <w:r w:rsidR="00364AE7">
        <w:rPr>
          <w:rFonts w:ascii="Arial" w:hAnsi="Arial" w:cs="Arial"/>
          <w:b/>
          <w:sz w:val="16"/>
          <w:szCs w:val="16"/>
        </w:rPr>
        <w:t xml:space="preserve">     April 2019 – </w:t>
      </w:r>
      <w:r w:rsidR="006F4C55">
        <w:rPr>
          <w:rFonts w:ascii="Arial" w:hAnsi="Arial" w:cs="Arial"/>
          <w:b/>
          <w:sz w:val="16"/>
          <w:szCs w:val="16"/>
        </w:rPr>
        <w:t>June</w:t>
      </w:r>
      <w:r w:rsidR="00364AE7">
        <w:rPr>
          <w:rFonts w:ascii="Arial" w:hAnsi="Arial" w:cs="Arial"/>
          <w:b/>
          <w:sz w:val="16"/>
          <w:szCs w:val="16"/>
        </w:rPr>
        <w:t xml:space="preserve"> 2019 </w:t>
      </w:r>
      <w:r>
        <w:rPr>
          <w:rFonts w:ascii="Arial" w:hAnsi="Arial" w:cs="Arial"/>
          <w:b/>
          <w:sz w:val="16"/>
          <w:szCs w:val="16"/>
        </w:rPr>
        <w:t>– Contract</w:t>
      </w:r>
    </w:p>
    <w:p w14:paraId="1C324373" w14:textId="7CB065C8" w:rsidR="0047258D" w:rsidRDefault="0047258D" w:rsidP="003F3D53">
      <w:pPr>
        <w:spacing w:line="240" w:lineRule="auto"/>
        <w:rPr>
          <w:rFonts w:ascii="Arial" w:hAnsi="Arial" w:cs="Arial"/>
          <w:sz w:val="16"/>
          <w:szCs w:val="16"/>
          <w:lang w:val="en-GB"/>
        </w:rPr>
      </w:pPr>
      <w:r>
        <w:rPr>
          <w:rFonts w:ascii="Arial" w:hAnsi="Arial" w:cs="Arial"/>
          <w:sz w:val="16"/>
          <w:szCs w:val="16"/>
          <w:lang w:val="en-GB"/>
        </w:rPr>
        <w:t xml:space="preserve">Worked for a start-up business and delivered their POC projects to develop a front-end application and back-end system capable to receive live data streams from sensors (IoT). </w:t>
      </w:r>
    </w:p>
    <w:p w14:paraId="4F526366" w14:textId="77777777" w:rsidR="0047258D" w:rsidRDefault="0047258D" w:rsidP="003F3D53">
      <w:pPr>
        <w:pStyle w:val="ListParagraph"/>
        <w:numPr>
          <w:ilvl w:val="0"/>
          <w:numId w:val="16"/>
        </w:numPr>
        <w:spacing w:after="0" w:line="240" w:lineRule="auto"/>
        <w:rPr>
          <w:rFonts w:ascii="Arial" w:hAnsi="Arial" w:cs="Arial"/>
          <w:sz w:val="16"/>
          <w:szCs w:val="16"/>
        </w:rPr>
      </w:pPr>
      <w:r>
        <w:rPr>
          <w:rFonts w:ascii="Arial" w:hAnsi="Arial" w:cs="Arial"/>
          <w:sz w:val="16"/>
          <w:szCs w:val="16"/>
        </w:rPr>
        <w:t>Prepared business cases for projects.</w:t>
      </w:r>
    </w:p>
    <w:p w14:paraId="26BC2AFB" w14:textId="77777777" w:rsidR="0047258D" w:rsidRDefault="0047258D" w:rsidP="003F3D53">
      <w:pPr>
        <w:pStyle w:val="ListParagraph"/>
        <w:numPr>
          <w:ilvl w:val="0"/>
          <w:numId w:val="16"/>
        </w:numPr>
        <w:spacing w:after="0" w:line="240" w:lineRule="auto"/>
        <w:rPr>
          <w:rFonts w:ascii="Arial" w:hAnsi="Arial" w:cs="Arial"/>
          <w:sz w:val="16"/>
          <w:szCs w:val="16"/>
        </w:rPr>
      </w:pPr>
      <w:r>
        <w:rPr>
          <w:rFonts w:ascii="Arial" w:hAnsi="Arial" w:cs="Arial"/>
          <w:sz w:val="16"/>
          <w:szCs w:val="16"/>
        </w:rPr>
        <w:t>Planned and negotiated deliveries from 3</w:t>
      </w:r>
      <w:r w:rsidRPr="0032405C">
        <w:rPr>
          <w:rFonts w:ascii="Arial" w:hAnsi="Arial" w:cs="Arial"/>
          <w:sz w:val="16"/>
          <w:szCs w:val="16"/>
          <w:vertAlign w:val="superscript"/>
        </w:rPr>
        <w:t>rd</w:t>
      </w:r>
      <w:r>
        <w:rPr>
          <w:rFonts w:ascii="Arial" w:hAnsi="Arial" w:cs="Arial"/>
          <w:sz w:val="16"/>
          <w:szCs w:val="16"/>
        </w:rPr>
        <w:t xml:space="preserve"> party developers</w:t>
      </w:r>
    </w:p>
    <w:p w14:paraId="1BC99A61" w14:textId="77777777" w:rsidR="0047258D" w:rsidRDefault="0047258D" w:rsidP="003F3D53">
      <w:pPr>
        <w:pStyle w:val="ListParagraph"/>
        <w:numPr>
          <w:ilvl w:val="0"/>
          <w:numId w:val="16"/>
        </w:numPr>
        <w:spacing w:after="0" w:line="240" w:lineRule="auto"/>
        <w:rPr>
          <w:rFonts w:ascii="Arial" w:hAnsi="Arial" w:cs="Arial"/>
          <w:sz w:val="16"/>
          <w:szCs w:val="16"/>
        </w:rPr>
      </w:pPr>
      <w:r>
        <w:rPr>
          <w:rFonts w:ascii="Arial" w:hAnsi="Arial" w:cs="Arial"/>
          <w:sz w:val="16"/>
          <w:szCs w:val="16"/>
        </w:rPr>
        <w:t>Delivered POC for live data streaming from IoT</w:t>
      </w:r>
    </w:p>
    <w:p w14:paraId="203441C0" w14:textId="77777777" w:rsidR="0047258D" w:rsidRDefault="0047258D" w:rsidP="003F3D53">
      <w:pPr>
        <w:pStyle w:val="ListParagraph"/>
        <w:numPr>
          <w:ilvl w:val="0"/>
          <w:numId w:val="16"/>
        </w:numPr>
        <w:spacing w:after="0" w:line="240" w:lineRule="auto"/>
        <w:rPr>
          <w:rFonts w:ascii="Arial" w:hAnsi="Arial" w:cs="Arial"/>
          <w:sz w:val="16"/>
          <w:szCs w:val="16"/>
        </w:rPr>
      </w:pPr>
      <w:r>
        <w:rPr>
          <w:rFonts w:ascii="Arial" w:hAnsi="Arial" w:cs="Arial"/>
          <w:sz w:val="16"/>
          <w:szCs w:val="16"/>
        </w:rPr>
        <w:t>Registered Intellectual Property (IP) and patents</w:t>
      </w:r>
    </w:p>
    <w:p w14:paraId="0FCB134F" w14:textId="77777777" w:rsidR="0047258D" w:rsidRPr="00AB5FC5" w:rsidRDefault="0047258D" w:rsidP="003F3D53">
      <w:pPr>
        <w:pStyle w:val="ListParagraph"/>
        <w:numPr>
          <w:ilvl w:val="0"/>
          <w:numId w:val="16"/>
        </w:numPr>
        <w:spacing w:after="0" w:line="240" w:lineRule="auto"/>
        <w:rPr>
          <w:rFonts w:ascii="Arial" w:hAnsi="Arial" w:cs="Arial"/>
          <w:sz w:val="16"/>
          <w:szCs w:val="16"/>
        </w:rPr>
      </w:pPr>
      <w:r>
        <w:rPr>
          <w:rFonts w:ascii="Arial" w:hAnsi="Arial" w:cs="Arial"/>
          <w:sz w:val="16"/>
          <w:szCs w:val="16"/>
        </w:rPr>
        <w:t xml:space="preserve">Secured funding for the next phase </w:t>
      </w:r>
    </w:p>
    <w:p w14:paraId="4B61CE6A" w14:textId="77777777" w:rsidR="00E02728" w:rsidRDefault="00E02728" w:rsidP="00CE1CDE">
      <w:pPr>
        <w:spacing w:after="0"/>
        <w:rPr>
          <w:rFonts w:ascii="Arial" w:hAnsi="Arial" w:cs="Arial"/>
          <w:b/>
          <w:sz w:val="16"/>
          <w:szCs w:val="16"/>
        </w:rPr>
      </w:pPr>
    </w:p>
    <w:p w14:paraId="4CD47A16" w14:textId="425F23BE" w:rsidR="00CE1CDE" w:rsidRPr="00DC5004" w:rsidRDefault="00CE1CDE" w:rsidP="00364AE7">
      <w:pPr>
        <w:spacing w:after="0"/>
        <w:rPr>
          <w:rFonts w:ascii="Arial" w:hAnsi="Arial" w:cs="Arial"/>
          <w:b/>
          <w:sz w:val="16"/>
          <w:szCs w:val="16"/>
        </w:rPr>
      </w:pPr>
      <w:r>
        <w:rPr>
          <w:rFonts w:ascii="Arial" w:hAnsi="Arial" w:cs="Arial"/>
          <w:b/>
          <w:sz w:val="16"/>
          <w:szCs w:val="16"/>
        </w:rPr>
        <w:t xml:space="preserve">City Mitsubishi </w:t>
      </w:r>
      <w:r>
        <w:rPr>
          <w:rFonts w:ascii="Arial" w:hAnsi="Arial" w:cs="Arial"/>
          <w:sz w:val="16"/>
          <w:szCs w:val="16"/>
        </w:rPr>
        <w:t>–</w:t>
      </w:r>
      <w:r w:rsidRPr="00E95729">
        <w:rPr>
          <w:rFonts w:ascii="Arial" w:hAnsi="Arial" w:cs="Arial"/>
          <w:sz w:val="16"/>
          <w:szCs w:val="16"/>
        </w:rPr>
        <w:t xml:space="preserve"> </w:t>
      </w:r>
      <w:r w:rsidR="00E770E8">
        <w:rPr>
          <w:rFonts w:ascii="Arial" w:hAnsi="Arial" w:cs="Arial"/>
          <w:sz w:val="16"/>
          <w:szCs w:val="16"/>
        </w:rPr>
        <w:t>Jacksonville, FL</w:t>
      </w:r>
      <w:r w:rsidR="00E770E8">
        <w:rPr>
          <w:rFonts w:ascii="Arial" w:hAnsi="Arial" w:cs="Arial"/>
          <w:sz w:val="16"/>
          <w:szCs w:val="16"/>
        </w:rPr>
        <w:tab/>
      </w:r>
      <w:r w:rsidR="00E770E8">
        <w:rPr>
          <w:rFonts w:ascii="Arial" w:hAnsi="Arial" w:cs="Arial"/>
          <w:sz w:val="16"/>
          <w:szCs w:val="16"/>
        </w:rPr>
        <w:tab/>
      </w:r>
      <w:r w:rsidR="00E770E8">
        <w:rPr>
          <w:rFonts w:ascii="Arial" w:hAnsi="Arial" w:cs="Arial"/>
          <w:sz w:val="16"/>
          <w:szCs w:val="16"/>
        </w:rPr>
        <w:tab/>
      </w:r>
      <w:r w:rsidR="00E770E8">
        <w:rPr>
          <w:rFonts w:ascii="Arial" w:hAnsi="Arial" w:cs="Arial"/>
          <w:sz w:val="16"/>
          <w:szCs w:val="16"/>
        </w:rPr>
        <w:tab/>
      </w:r>
      <w:r w:rsidR="00E770E8">
        <w:rPr>
          <w:rFonts w:ascii="Arial" w:hAnsi="Arial" w:cs="Arial"/>
          <w:sz w:val="16"/>
          <w:szCs w:val="16"/>
        </w:rPr>
        <w:tab/>
      </w:r>
      <w:r w:rsidR="00E770E8">
        <w:rPr>
          <w:rFonts w:ascii="Arial" w:hAnsi="Arial" w:cs="Arial"/>
          <w:sz w:val="16"/>
          <w:szCs w:val="16"/>
        </w:rPr>
        <w:tab/>
      </w:r>
      <w:r w:rsidR="004340F9">
        <w:rPr>
          <w:rFonts w:ascii="Arial" w:hAnsi="Arial" w:cs="Arial"/>
          <w:b/>
          <w:sz w:val="16"/>
          <w:szCs w:val="16"/>
        </w:rPr>
        <w:t>Nov 2017</w:t>
      </w:r>
      <w:r>
        <w:rPr>
          <w:rFonts w:ascii="Arial" w:hAnsi="Arial" w:cs="Arial"/>
          <w:b/>
          <w:sz w:val="16"/>
          <w:szCs w:val="16"/>
        </w:rPr>
        <w:t xml:space="preserve"> – </w:t>
      </w:r>
      <w:r w:rsidR="00E02728">
        <w:rPr>
          <w:rFonts w:ascii="Arial" w:hAnsi="Arial" w:cs="Arial"/>
          <w:b/>
          <w:sz w:val="16"/>
          <w:szCs w:val="16"/>
        </w:rPr>
        <w:t>Dec 2018</w:t>
      </w:r>
      <w:r>
        <w:rPr>
          <w:rFonts w:ascii="Arial" w:hAnsi="Arial" w:cs="Arial"/>
          <w:b/>
          <w:sz w:val="16"/>
          <w:szCs w:val="16"/>
        </w:rPr>
        <w:t xml:space="preserve"> – Contract</w:t>
      </w:r>
    </w:p>
    <w:p w14:paraId="1BC2AD6E" w14:textId="27450D04" w:rsidR="00E770E8" w:rsidRDefault="008A72DA" w:rsidP="00CE1CDE">
      <w:pPr>
        <w:spacing w:after="0"/>
        <w:rPr>
          <w:rFonts w:ascii="Arial" w:hAnsi="Arial" w:cs="Arial"/>
          <w:sz w:val="16"/>
          <w:szCs w:val="16"/>
        </w:rPr>
      </w:pPr>
      <w:r>
        <w:rPr>
          <w:rFonts w:ascii="Arial" w:hAnsi="Arial" w:cs="Arial"/>
          <w:sz w:val="16"/>
          <w:szCs w:val="16"/>
        </w:rPr>
        <w:t xml:space="preserve">Cloud </w:t>
      </w:r>
      <w:r w:rsidR="00E770E8">
        <w:rPr>
          <w:rFonts w:ascii="Arial" w:hAnsi="Arial" w:cs="Arial"/>
          <w:sz w:val="16"/>
          <w:szCs w:val="16"/>
        </w:rPr>
        <w:t xml:space="preserve">Solutions Architect  </w:t>
      </w:r>
    </w:p>
    <w:p w14:paraId="0E5C6F4B" w14:textId="7235F9F2" w:rsidR="00CE1CDE" w:rsidRPr="00DC5004" w:rsidRDefault="00E770E8" w:rsidP="00CE1CDE">
      <w:pPr>
        <w:spacing w:after="0"/>
        <w:rPr>
          <w:rFonts w:ascii="Arial" w:hAnsi="Arial" w:cs="Arial"/>
          <w:sz w:val="16"/>
          <w:szCs w:val="16"/>
        </w:rPr>
      </w:pPr>
      <w:r>
        <w:rPr>
          <w:rFonts w:ascii="Arial" w:hAnsi="Arial" w:cs="Arial"/>
          <w:sz w:val="16"/>
          <w:szCs w:val="16"/>
        </w:rPr>
        <w:t xml:space="preserve">                                                                        </w:t>
      </w:r>
    </w:p>
    <w:p w14:paraId="44645FF5" w14:textId="2DD8C038" w:rsidR="0047258D" w:rsidRDefault="0047258D" w:rsidP="0047258D">
      <w:pPr>
        <w:rPr>
          <w:rFonts w:ascii="Arial" w:hAnsi="Arial" w:cs="Arial"/>
          <w:sz w:val="16"/>
          <w:szCs w:val="16"/>
        </w:rPr>
      </w:pPr>
      <w:r w:rsidRPr="004340F9">
        <w:rPr>
          <w:rFonts w:ascii="Arial" w:hAnsi="Arial" w:cs="Arial"/>
          <w:sz w:val="16"/>
          <w:szCs w:val="16"/>
        </w:rPr>
        <w:t>Work</w:t>
      </w:r>
      <w:r>
        <w:rPr>
          <w:rFonts w:ascii="Arial" w:hAnsi="Arial" w:cs="Arial"/>
          <w:sz w:val="16"/>
          <w:szCs w:val="16"/>
        </w:rPr>
        <w:t>ed</w:t>
      </w:r>
      <w:r w:rsidRPr="004340F9">
        <w:rPr>
          <w:rFonts w:ascii="Arial" w:hAnsi="Arial" w:cs="Arial"/>
          <w:sz w:val="16"/>
          <w:szCs w:val="16"/>
        </w:rPr>
        <w:t xml:space="preserve"> </w:t>
      </w:r>
      <w:r>
        <w:rPr>
          <w:rFonts w:ascii="Arial" w:hAnsi="Arial" w:cs="Arial"/>
          <w:sz w:val="16"/>
          <w:szCs w:val="16"/>
        </w:rPr>
        <w:t>as a solution architect for the Mitsubishi Group of dealerships in Florida and Atlanta and worked on the project to provide a highly available, scalable and integrated infrastructure for the group. The following steps were taken in formulating a cloud strategy.</w:t>
      </w:r>
    </w:p>
    <w:p w14:paraId="06F5C655" w14:textId="6F52F317" w:rsidR="0047258D" w:rsidRPr="00ED33F8" w:rsidRDefault="0047258D" w:rsidP="00ED33F8">
      <w:pPr>
        <w:pStyle w:val="ListParagraph"/>
        <w:numPr>
          <w:ilvl w:val="0"/>
          <w:numId w:val="21"/>
        </w:numPr>
        <w:rPr>
          <w:rFonts w:ascii="Arial" w:hAnsi="Arial" w:cs="Arial"/>
          <w:sz w:val="16"/>
          <w:szCs w:val="16"/>
        </w:rPr>
      </w:pPr>
      <w:r w:rsidRPr="00ED33F8">
        <w:rPr>
          <w:rFonts w:ascii="Arial" w:hAnsi="Arial" w:cs="Arial"/>
          <w:sz w:val="16"/>
          <w:szCs w:val="16"/>
        </w:rPr>
        <w:t>Prepared the business case with the management and agreed the objectives and KPIs.</w:t>
      </w:r>
    </w:p>
    <w:p w14:paraId="24A0F42B" w14:textId="67C44DAC" w:rsidR="00CE1CDE" w:rsidRPr="00ED33F8" w:rsidRDefault="0047258D" w:rsidP="00ED33F8">
      <w:pPr>
        <w:pStyle w:val="ListParagraph"/>
        <w:numPr>
          <w:ilvl w:val="0"/>
          <w:numId w:val="21"/>
        </w:numPr>
        <w:rPr>
          <w:rFonts w:ascii="Arial" w:hAnsi="Arial" w:cs="Arial"/>
          <w:sz w:val="16"/>
          <w:szCs w:val="16"/>
        </w:rPr>
      </w:pPr>
      <w:r w:rsidRPr="00ED33F8">
        <w:rPr>
          <w:rFonts w:ascii="Arial" w:hAnsi="Arial" w:cs="Arial"/>
          <w:sz w:val="16"/>
          <w:szCs w:val="16"/>
        </w:rPr>
        <w:t>Delivered the migration project to the cloud with deployment of servers, applications, databases and storage infrastructure to the Amazon Cloud. Managed the change and redesigned the processes to match with the new infrastructure.</w:t>
      </w:r>
    </w:p>
    <w:p w14:paraId="3A81FF0D" w14:textId="612F333D" w:rsidR="00C90F6E" w:rsidRPr="00DC5004" w:rsidRDefault="00DC5004" w:rsidP="00C90F6E">
      <w:pPr>
        <w:spacing w:after="0"/>
        <w:rPr>
          <w:rFonts w:ascii="Arial" w:hAnsi="Arial" w:cs="Arial"/>
          <w:b/>
          <w:sz w:val="16"/>
          <w:szCs w:val="16"/>
        </w:rPr>
      </w:pPr>
      <w:r>
        <w:rPr>
          <w:rFonts w:ascii="Arial" w:hAnsi="Arial" w:cs="Arial"/>
          <w:b/>
          <w:sz w:val="16"/>
          <w:szCs w:val="16"/>
        </w:rPr>
        <w:t>TIQNIAT Inc.</w:t>
      </w:r>
      <w:r w:rsidR="00307400">
        <w:rPr>
          <w:rFonts w:ascii="Arial" w:hAnsi="Arial" w:cs="Arial"/>
          <w:b/>
          <w:sz w:val="16"/>
          <w:szCs w:val="16"/>
        </w:rPr>
        <w:t>,</w:t>
      </w:r>
      <w:r>
        <w:rPr>
          <w:rFonts w:ascii="Arial" w:hAnsi="Arial" w:cs="Arial"/>
          <w:b/>
          <w:sz w:val="16"/>
          <w:szCs w:val="16"/>
        </w:rPr>
        <w:t xml:space="preserve"> USA</w:t>
      </w:r>
      <w:r w:rsidR="00E95729">
        <w:rPr>
          <w:rFonts w:ascii="Arial" w:hAnsi="Arial" w:cs="Arial"/>
          <w:b/>
          <w:sz w:val="16"/>
          <w:szCs w:val="16"/>
        </w:rPr>
        <w:t xml:space="preserve"> </w:t>
      </w:r>
      <w:r w:rsidR="00E86BA0">
        <w:rPr>
          <w:rFonts w:ascii="Arial" w:hAnsi="Arial" w:cs="Arial"/>
          <w:sz w:val="16"/>
          <w:szCs w:val="16"/>
        </w:rPr>
        <w:t>–</w:t>
      </w:r>
      <w:r w:rsidR="00E95729" w:rsidRPr="00E95729">
        <w:rPr>
          <w:rFonts w:ascii="Arial" w:hAnsi="Arial" w:cs="Arial"/>
          <w:sz w:val="16"/>
          <w:szCs w:val="16"/>
        </w:rPr>
        <w:t xml:space="preserve"> </w:t>
      </w:r>
      <w:r w:rsidR="00364AE7">
        <w:rPr>
          <w:rFonts w:ascii="Arial" w:hAnsi="Arial" w:cs="Arial"/>
          <w:sz w:val="16"/>
          <w:szCs w:val="16"/>
        </w:rPr>
        <w:t xml:space="preserve">Enterprise </w:t>
      </w:r>
      <w:r w:rsidR="008A72DA">
        <w:rPr>
          <w:rFonts w:ascii="Arial" w:hAnsi="Arial" w:cs="Arial"/>
          <w:sz w:val="16"/>
          <w:szCs w:val="16"/>
        </w:rPr>
        <w:t>Solutions</w:t>
      </w:r>
      <w:r w:rsidR="00B51817">
        <w:rPr>
          <w:rFonts w:ascii="Arial" w:hAnsi="Arial" w:cs="Arial"/>
          <w:sz w:val="16"/>
          <w:szCs w:val="16"/>
        </w:rPr>
        <w:t xml:space="preserve"> </w:t>
      </w:r>
      <w:r w:rsidR="00364AE7">
        <w:rPr>
          <w:rFonts w:ascii="Arial" w:hAnsi="Arial" w:cs="Arial"/>
          <w:sz w:val="16"/>
          <w:szCs w:val="16"/>
        </w:rPr>
        <w:t>Architect</w:t>
      </w:r>
      <w:r w:rsidR="00364AE7">
        <w:rPr>
          <w:rFonts w:ascii="Arial" w:hAnsi="Arial" w:cs="Arial"/>
          <w:b/>
          <w:sz w:val="16"/>
          <w:szCs w:val="16"/>
        </w:rPr>
        <w:tab/>
      </w:r>
      <w:r w:rsidR="00B51817">
        <w:rPr>
          <w:rFonts w:ascii="Arial" w:hAnsi="Arial" w:cs="Arial"/>
          <w:b/>
          <w:sz w:val="16"/>
          <w:szCs w:val="16"/>
        </w:rPr>
        <w:tab/>
      </w:r>
      <w:r w:rsidR="00364AE7">
        <w:rPr>
          <w:rFonts w:ascii="Arial" w:hAnsi="Arial" w:cs="Arial"/>
          <w:b/>
          <w:sz w:val="16"/>
          <w:szCs w:val="16"/>
        </w:rPr>
        <w:t xml:space="preserve">                       </w:t>
      </w:r>
      <w:r>
        <w:rPr>
          <w:rFonts w:ascii="Arial" w:hAnsi="Arial" w:cs="Arial"/>
          <w:b/>
          <w:sz w:val="16"/>
          <w:szCs w:val="16"/>
        </w:rPr>
        <w:t xml:space="preserve">May 2014 – </w:t>
      </w:r>
      <w:r w:rsidR="004340F9">
        <w:rPr>
          <w:rFonts w:ascii="Arial" w:hAnsi="Arial" w:cs="Arial"/>
          <w:b/>
          <w:sz w:val="16"/>
          <w:szCs w:val="16"/>
        </w:rPr>
        <w:t>Sep 2017</w:t>
      </w:r>
      <w:r>
        <w:rPr>
          <w:rFonts w:ascii="Arial" w:hAnsi="Arial" w:cs="Arial"/>
          <w:b/>
          <w:sz w:val="16"/>
          <w:szCs w:val="16"/>
        </w:rPr>
        <w:t xml:space="preserve"> – </w:t>
      </w:r>
      <w:r w:rsidR="00871C31">
        <w:rPr>
          <w:rFonts w:ascii="Arial" w:hAnsi="Arial" w:cs="Arial"/>
          <w:b/>
          <w:sz w:val="16"/>
          <w:szCs w:val="16"/>
        </w:rPr>
        <w:t>Contract</w:t>
      </w:r>
    </w:p>
    <w:p w14:paraId="28227C14" w14:textId="77777777" w:rsidR="00C90F6E" w:rsidRPr="00DC5004" w:rsidRDefault="00C90F6E" w:rsidP="00C90F6E">
      <w:pPr>
        <w:spacing w:after="0"/>
        <w:rPr>
          <w:rFonts w:ascii="Arial" w:hAnsi="Arial" w:cs="Arial"/>
          <w:sz w:val="16"/>
          <w:szCs w:val="16"/>
        </w:rPr>
      </w:pPr>
    </w:p>
    <w:p w14:paraId="4DFEC363" w14:textId="77777777" w:rsidR="00C90F6E" w:rsidRPr="00DC5004" w:rsidRDefault="00C90F6E" w:rsidP="00C90F6E">
      <w:pPr>
        <w:spacing w:after="0"/>
        <w:rPr>
          <w:rFonts w:ascii="Arial" w:hAnsi="Arial" w:cs="Arial"/>
          <w:sz w:val="16"/>
          <w:szCs w:val="16"/>
        </w:rPr>
      </w:pPr>
      <w:r w:rsidRPr="00DC5004">
        <w:rPr>
          <w:rFonts w:ascii="Arial" w:hAnsi="Arial" w:cs="Arial"/>
          <w:sz w:val="16"/>
          <w:szCs w:val="16"/>
        </w:rPr>
        <w:t xml:space="preserve">TIQNIAT is a technology company that provides software development and consultancy services with a team that has been building mission critical solutions since the 80’s. </w:t>
      </w:r>
    </w:p>
    <w:p w14:paraId="419A88AD" w14:textId="77777777" w:rsidR="00C90F6E" w:rsidRPr="00DC5004" w:rsidRDefault="00C90F6E" w:rsidP="00C90F6E">
      <w:pPr>
        <w:spacing w:after="0"/>
        <w:rPr>
          <w:rFonts w:ascii="Arial" w:hAnsi="Arial" w:cs="Arial"/>
          <w:sz w:val="16"/>
          <w:szCs w:val="16"/>
        </w:rPr>
      </w:pPr>
    </w:p>
    <w:p w14:paraId="31E27D1D" w14:textId="0601C2DD" w:rsidR="0047258D" w:rsidRDefault="0047258D" w:rsidP="0047258D">
      <w:pPr>
        <w:rPr>
          <w:rFonts w:ascii="Arial" w:hAnsi="Arial" w:cs="Arial"/>
          <w:sz w:val="16"/>
          <w:szCs w:val="16"/>
        </w:rPr>
      </w:pPr>
      <w:r>
        <w:rPr>
          <w:rFonts w:ascii="Arial" w:hAnsi="Arial" w:cs="Arial"/>
          <w:sz w:val="16"/>
          <w:szCs w:val="16"/>
        </w:rPr>
        <w:t xml:space="preserve">I worked as </w:t>
      </w:r>
      <w:r w:rsidR="006C4195">
        <w:rPr>
          <w:rFonts w:ascii="Arial" w:hAnsi="Arial" w:cs="Arial"/>
          <w:sz w:val="16"/>
          <w:szCs w:val="16"/>
        </w:rPr>
        <w:t>solution architect</w:t>
      </w:r>
      <w:r>
        <w:rPr>
          <w:rFonts w:ascii="Arial" w:hAnsi="Arial" w:cs="Arial"/>
          <w:sz w:val="16"/>
          <w:szCs w:val="16"/>
        </w:rPr>
        <w:t xml:space="preserve"> and within</w:t>
      </w:r>
      <w:r w:rsidRPr="00DC5004">
        <w:rPr>
          <w:rFonts w:ascii="Arial" w:hAnsi="Arial" w:cs="Arial"/>
          <w:sz w:val="16"/>
          <w:szCs w:val="16"/>
        </w:rPr>
        <w:t xml:space="preserve"> the automobile industry based in Atlanta, GA and Jacksonvi</w:t>
      </w:r>
      <w:r>
        <w:rPr>
          <w:rFonts w:ascii="Arial" w:hAnsi="Arial" w:cs="Arial"/>
          <w:sz w:val="16"/>
          <w:szCs w:val="16"/>
        </w:rPr>
        <w:t>lle, Fl. The project scope was to integrate and consolidate the IT infrastructures post mergers and achieve synergies, growth and operational efficiencies.  This involved me</w:t>
      </w:r>
      <w:r w:rsidRPr="00DC5004">
        <w:rPr>
          <w:rFonts w:ascii="Arial" w:hAnsi="Arial" w:cs="Arial"/>
          <w:sz w:val="16"/>
          <w:szCs w:val="16"/>
        </w:rPr>
        <w:t xml:space="preserve"> </w:t>
      </w:r>
      <w:r>
        <w:rPr>
          <w:rFonts w:ascii="Arial" w:hAnsi="Arial" w:cs="Arial"/>
          <w:sz w:val="16"/>
          <w:szCs w:val="16"/>
        </w:rPr>
        <w:t xml:space="preserve">in preparing the </w:t>
      </w:r>
      <w:r w:rsidR="006C4195">
        <w:rPr>
          <w:rFonts w:ascii="Arial" w:hAnsi="Arial" w:cs="Arial"/>
          <w:sz w:val="16"/>
          <w:szCs w:val="16"/>
        </w:rPr>
        <w:t>design and architecture</w:t>
      </w:r>
      <w:r>
        <w:rPr>
          <w:rFonts w:ascii="Arial" w:hAnsi="Arial" w:cs="Arial"/>
          <w:sz w:val="16"/>
          <w:szCs w:val="16"/>
        </w:rPr>
        <w:t>, initiating, planning and controlling the projects, risk planning, and communication and collaborating with 3</w:t>
      </w:r>
      <w:r w:rsidRPr="00427FAC">
        <w:rPr>
          <w:rFonts w:ascii="Arial" w:hAnsi="Arial" w:cs="Arial"/>
          <w:sz w:val="16"/>
          <w:szCs w:val="16"/>
          <w:vertAlign w:val="superscript"/>
        </w:rPr>
        <w:t>rd</w:t>
      </w:r>
      <w:r>
        <w:rPr>
          <w:rFonts w:ascii="Arial" w:hAnsi="Arial" w:cs="Arial"/>
          <w:sz w:val="16"/>
          <w:szCs w:val="16"/>
        </w:rPr>
        <w:t xml:space="preserve"> party vendors.</w:t>
      </w:r>
    </w:p>
    <w:p w14:paraId="58E67FCD" w14:textId="6EF46159" w:rsidR="0047258D" w:rsidRDefault="0047258D" w:rsidP="000E75D9">
      <w:pPr>
        <w:pStyle w:val="ListParagraph"/>
        <w:numPr>
          <w:ilvl w:val="0"/>
          <w:numId w:val="20"/>
        </w:numPr>
        <w:spacing w:after="120"/>
        <w:rPr>
          <w:rFonts w:ascii="Arial" w:hAnsi="Arial" w:cs="Arial"/>
          <w:sz w:val="16"/>
          <w:szCs w:val="16"/>
        </w:rPr>
      </w:pPr>
      <w:r w:rsidRPr="000E75D9">
        <w:rPr>
          <w:rFonts w:ascii="Arial" w:hAnsi="Arial" w:cs="Arial"/>
          <w:sz w:val="16"/>
          <w:szCs w:val="16"/>
        </w:rPr>
        <w:t>Managed acquired businesses infrastructures and integrations.</w:t>
      </w:r>
    </w:p>
    <w:p w14:paraId="30477590" w14:textId="5267A2EB" w:rsidR="00815710" w:rsidRPr="000E75D9" w:rsidRDefault="00815710" w:rsidP="000E75D9">
      <w:pPr>
        <w:pStyle w:val="ListParagraph"/>
        <w:numPr>
          <w:ilvl w:val="0"/>
          <w:numId w:val="20"/>
        </w:numPr>
        <w:spacing w:after="120"/>
        <w:rPr>
          <w:rFonts w:ascii="Arial" w:hAnsi="Arial" w:cs="Arial"/>
          <w:sz w:val="16"/>
          <w:szCs w:val="16"/>
        </w:rPr>
      </w:pPr>
      <w:r>
        <w:rPr>
          <w:rFonts w:ascii="Arial" w:hAnsi="Arial" w:cs="Arial"/>
          <w:sz w:val="16"/>
          <w:szCs w:val="16"/>
        </w:rPr>
        <w:t>Migrated Systems and applications to the AWS cloud</w:t>
      </w:r>
    </w:p>
    <w:p w14:paraId="1DC1B324" w14:textId="3B1C292B" w:rsidR="0047258D" w:rsidRDefault="0047258D" w:rsidP="000E75D9">
      <w:pPr>
        <w:pStyle w:val="ListParagraph"/>
        <w:numPr>
          <w:ilvl w:val="0"/>
          <w:numId w:val="20"/>
        </w:numPr>
        <w:spacing w:after="120"/>
        <w:rPr>
          <w:rFonts w:ascii="Arial" w:hAnsi="Arial" w:cs="Arial"/>
          <w:sz w:val="16"/>
          <w:szCs w:val="16"/>
        </w:rPr>
      </w:pPr>
      <w:r w:rsidRPr="000E75D9">
        <w:rPr>
          <w:rFonts w:ascii="Arial" w:hAnsi="Arial" w:cs="Arial"/>
          <w:sz w:val="16"/>
          <w:szCs w:val="16"/>
        </w:rPr>
        <w:t>Deployed an integrated Dealer Management System (DMS)</w:t>
      </w:r>
    </w:p>
    <w:p w14:paraId="4264351B" w14:textId="73F81199" w:rsidR="00EE57F9" w:rsidRPr="000E75D9" w:rsidRDefault="00EE57F9" w:rsidP="000E75D9">
      <w:pPr>
        <w:pStyle w:val="ListParagraph"/>
        <w:numPr>
          <w:ilvl w:val="0"/>
          <w:numId w:val="20"/>
        </w:numPr>
        <w:spacing w:after="120"/>
        <w:rPr>
          <w:rFonts w:ascii="Arial" w:hAnsi="Arial" w:cs="Arial"/>
          <w:sz w:val="16"/>
          <w:szCs w:val="16"/>
        </w:rPr>
      </w:pPr>
      <w:r>
        <w:rPr>
          <w:rFonts w:ascii="Arial" w:hAnsi="Arial" w:cs="Arial"/>
          <w:sz w:val="16"/>
          <w:szCs w:val="16"/>
        </w:rPr>
        <w:t>Integrated</w:t>
      </w:r>
      <w:r w:rsidR="00432129">
        <w:rPr>
          <w:rFonts w:ascii="Arial" w:hAnsi="Arial" w:cs="Arial"/>
          <w:sz w:val="16"/>
          <w:szCs w:val="16"/>
        </w:rPr>
        <w:t xml:space="preserve"> applications including</w:t>
      </w:r>
      <w:r>
        <w:rPr>
          <w:rFonts w:ascii="Arial" w:hAnsi="Arial" w:cs="Arial"/>
          <w:sz w:val="16"/>
          <w:szCs w:val="16"/>
        </w:rPr>
        <w:t xml:space="preserve"> </w:t>
      </w:r>
      <w:r w:rsidR="00777D56">
        <w:rPr>
          <w:rFonts w:ascii="Arial" w:hAnsi="Arial" w:cs="Arial"/>
          <w:sz w:val="16"/>
          <w:szCs w:val="16"/>
        </w:rPr>
        <w:t xml:space="preserve">DMS, CRM and finance applications to improve workflow </w:t>
      </w:r>
      <w:r w:rsidR="00432129">
        <w:rPr>
          <w:rFonts w:ascii="Arial" w:hAnsi="Arial" w:cs="Arial"/>
          <w:sz w:val="16"/>
          <w:szCs w:val="16"/>
        </w:rPr>
        <w:t>with improved customer experience and increased sales.</w:t>
      </w:r>
    </w:p>
    <w:p w14:paraId="2B02337D" w14:textId="77777777" w:rsidR="0047258D" w:rsidRPr="000E75D9" w:rsidRDefault="0047258D" w:rsidP="000E75D9">
      <w:pPr>
        <w:pStyle w:val="ListParagraph"/>
        <w:numPr>
          <w:ilvl w:val="0"/>
          <w:numId w:val="20"/>
        </w:numPr>
        <w:spacing w:after="120"/>
        <w:rPr>
          <w:rFonts w:ascii="Arial" w:hAnsi="Arial" w:cs="Arial"/>
          <w:sz w:val="16"/>
          <w:szCs w:val="16"/>
        </w:rPr>
      </w:pPr>
      <w:r w:rsidRPr="000E75D9">
        <w:rPr>
          <w:rFonts w:ascii="Arial" w:hAnsi="Arial" w:cs="Arial"/>
          <w:sz w:val="16"/>
          <w:szCs w:val="16"/>
        </w:rPr>
        <w:t>Transitioned to a new CRM for the group</w:t>
      </w:r>
    </w:p>
    <w:p w14:paraId="39EBABEF" w14:textId="479AD518" w:rsidR="009D2B36" w:rsidRDefault="009D2B36" w:rsidP="000E75D9">
      <w:pPr>
        <w:pStyle w:val="ListParagraph"/>
        <w:numPr>
          <w:ilvl w:val="0"/>
          <w:numId w:val="20"/>
        </w:numPr>
        <w:spacing w:after="120"/>
        <w:rPr>
          <w:rFonts w:ascii="Arial" w:hAnsi="Arial" w:cs="Arial"/>
          <w:sz w:val="16"/>
          <w:szCs w:val="16"/>
        </w:rPr>
      </w:pPr>
      <w:r>
        <w:rPr>
          <w:rFonts w:ascii="Arial" w:hAnsi="Arial" w:cs="Arial"/>
          <w:sz w:val="16"/>
          <w:szCs w:val="16"/>
        </w:rPr>
        <w:t>Designed a s</w:t>
      </w:r>
      <w:r w:rsidRPr="009D2B36">
        <w:rPr>
          <w:rFonts w:ascii="Arial" w:hAnsi="Arial" w:cs="Arial"/>
          <w:sz w:val="16"/>
          <w:szCs w:val="16"/>
        </w:rPr>
        <w:t>erverless Web Apps using Amazon DynamoDB</w:t>
      </w:r>
      <w:r>
        <w:rPr>
          <w:rFonts w:ascii="Arial" w:hAnsi="Arial" w:cs="Arial"/>
          <w:sz w:val="16"/>
          <w:szCs w:val="16"/>
        </w:rPr>
        <w:t xml:space="preserve">, </w:t>
      </w:r>
      <w:proofErr w:type="spellStart"/>
      <w:r>
        <w:rPr>
          <w:rFonts w:ascii="Arial" w:hAnsi="Arial" w:cs="Arial"/>
          <w:sz w:val="16"/>
          <w:szCs w:val="16"/>
        </w:rPr>
        <w:t>Lamda</w:t>
      </w:r>
      <w:proofErr w:type="spellEnd"/>
      <w:r>
        <w:rPr>
          <w:rFonts w:ascii="Arial" w:hAnsi="Arial" w:cs="Arial"/>
          <w:sz w:val="16"/>
          <w:szCs w:val="16"/>
        </w:rPr>
        <w:t xml:space="preserve"> and API Gateway to automate</w:t>
      </w:r>
      <w:r w:rsidR="00815710">
        <w:rPr>
          <w:rFonts w:ascii="Arial" w:hAnsi="Arial" w:cs="Arial"/>
          <w:sz w:val="16"/>
          <w:szCs w:val="16"/>
        </w:rPr>
        <w:t xml:space="preserve"> the</w:t>
      </w:r>
      <w:r w:rsidR="008203BA">
        <w:rPr>
          <w:rFonts w:ascii="Arial" w:hAnsi="Arial" w:cs="Arial"/>
          <w:sz w:val="16"/>
          <w:szCs w:val="16"/>
        </w:rPr>
        <w:t xml:space="preserve"> </w:t>
      </w:r>
      <w:r w:rsidR="006559D7">
        <w:rPr>
          <w:rFonts w:ascii="Arial" w:hAnsi="Arial" w:cs="Arial"/>
          <w:sz w:val="16"/>
          <w:szCs w:val="16"/>
        </w:rPr>
        <w:t>marketing process</w:t>
      </w:r>
      <w:r w:rsidR="00815710">
        <w:rPr>
          <w:rFonts w:ascii="Arial" w:hAnsi="Arial" w:cs="Arial"/>
          <w:sz w:val="16"/>
          <w:szCs w:val="16"/>
        </w:rPr>
        <w:t xml:space="preserve"> </w:t>
      </w:r>
    </w:p>
    <w:p w14:paraId="44F6C543" w14:textId="4A50CC6F" w:rsidR="00E95729" w:rsidRPr="00913B4C" w:rsidRDefault="009D2B36" w:rsidP="00913B4C">
      <w:pPr>
        <w:pStyle w:val="ListParagraph"/>
        <w:numPr>
          <w:ilvl w:val="0"/>
          <w:numId w:val="20"/>
        </w:numPr>
        <w:spacing w:after="120"/>
        <w:rPr>
          <w:rFonts w:ascii="Arial" w:hAnsi="Arial" w:cs="Arial"/>
          <w:sz w:val="16"/>
          <w:szCs w:val="16"/>
        </w:rPr>
      </w:pPr>
      <w:r w:rsidRPr="000E75D9">
        <w:rPr>
          <w:rFonts w:ascii="Arial" w:hAnsi="Arial" w:cs="Arial"/>
          <w:sz w:val="16"/>
          <w:szCs w:val="16"/>
        </w:rPr>
        <w:t>Managed the project from inception to completion</w:t>
      </w:r>
    </w:p>
    <w:p w14:paraId="71DC75A9" w14:textId="307AF0E2" w:rsidR="00C90F6E" w:rsidRPr="00DC5004" w:rsidRDefault="00DC5004" w:rsidP="00C90F6E">
      <w:pPr>
        <w:spacing w:after="0"/>
        <w:rPr>
          <w:rFonts w:ascii="Arial" w:hAnsi="Arial" w:cs="Arial"/>
          <w:b/>
          <w:sz w:val="16"/>
          <w:szCs w:val="16"/>
        </w:rPr>
      </w:pPr>
      <w:r>
        <w:rPr>
          <w:rFonts w:ascii="Arial" w:hAnsi="Arial" w:cs="Arial"/>
          <w:b/>
          <w:sz w:val="16"/>
          <w:szCs w:val="16"/>
        </w:rPr>
        <w:t>Getronics IT Services</w:t>
      </w:r>
      <w:r w:rsidR="00307400">
        <w:rPr>
          <w:rFonts w:ascii="Arial" w:hAnsi="Arial" w:cs="Arial"/>
          <w:b/>
          <w:sz w:val="16"/>
          <w:szCs w:val="16"/>
        </w:rPr>
        <w:t>,</w:t>
      </w:r>
      <w:r>
        <w:rPr>
          <w:rFonts w:ascii="Arial" w:hAnsi="Arial" w:cs="Arial"/>
          <w:b/>
          <w:sz w:val="16"/>
          <w:szCs w:val="16"/>
        </w:rPr>
        <w:t xml:space="preserve"> UK</w:t>
      </w:r>
      <w:r w:rsidR="00E95729">
        <w:rPr>
          <w:rFonts w:ascii="Arial" w:hAnsi="Arial" w:cs="Arial"/>
          <w:b/>
          <w:sz w:val="16"/>
          <w:szCs w:val="16"/>
        </w:rPr>
        <w:t xml:space="preserve"> </w:t>
      </w:r>
      <w:r w:rsidR="00E95729" w:rsidRPr="00E95729">
        <w:rPr>
          <w:rFonts w:ascii="Arial" w:hAnsi="Arial" w:cs="Arial"/>
          <w:sz w:val="16"/>
          <w:szCs w:val="16"/>
        </w:rPr>
        <w:t>-</w:t>
      </w:r>
      <w:r w:rsidR="00E95729">
        <w:rPr>
          <w:rFonts w:ascii="Arial" w:hAnsi="Arial" w:cs="Arial"/>
          <w:b/>
          <w:sz w:val="16"/>
          <w:szCs w:val="16"/>
        </w:rPr>
        <w:t xml:space="preserve"> </w:t>
      </w:r>
      <w:r w:rsidR="00871C31" w:rsidRPr="00DC5004">
        <w:rPr>
          <w:rFonts w:ascii="Arial" w:hAnsi="Arial" w:cs="Arial"/>
          <w:i/>
          <w:sz w:val="16"/>
          <w:szCs w:val="16"/>
        </w:rPr>
        <w:t>Project Manager</w:t>
      </w:r>
      <w:r w:rsidR="00B51817">
        <w:rPr>
          <w:rFonts w:ascii="Arial" w:hAnsi="Arial" w:cs="Arial"/>
          <w:i/>
          <w:sz w:val="16"/>
          <w:szCs w:val="16"/>
        </w:rPr>
        <w:t xml:space="preserve">- Cloud </w:t>
      </w:r>
      <w:r w:rsidR="00DB43F1">
        <w:rPr>
          <w:rFonts w:ascii="Arial" w:hAnsi="Arial" w:cs="Arial"/>
          <w:i/>
          <w:sz w:val="16"/>
          <w:szCs w:val="16"/>
        </w:rPr>
        <w:t>Migrations –(Aberdeen</w:t>
      </w:r>
      <w:r w:rsidR="003A1D07">
        <w:rPr>
          <w:rFonts w:ascii="Arial" w:hAnsi="Arial" w:cs="Arial"/>
          <w:i/>
          <w:sz w:val="16"/>
          <w:szCs w:val="16"/>
        </w:rPr>
        <w:t>)</w:t>
      </w:r>
      <w:r>
        <w:rPr>
          <w:rFonts w:ascii="Arial" w:hAnsi="Arial" w:cs="Arial"/>
          <w:b/>
          <w:sz w:val="16"/>
          <w:szCs w:val="16"/>
        </w:rPr>
        <w:tab/>
        <w:t xml:space="preserve">                            </w:t>
      </w:r>
      <w:r w:rsidR="00C90F6E" w:rsidRPr="00DC5004">
        <w:rPr>
          <w:rFonts w:ascii="Arial" w:hAnsi="Arial" w:cs="Arial"/>
          <w:b/>
          <w:sz w:val="16"/>
          <w:szCs w:val="16"/>
        </w:rPr>
        <w:t>Apri</w:t>
      </w:r>
      <w:r>
        <w:rPr>
          <w:rFonts w:ascii="Arial" w:hAnsi="Arial" w:cs="Arial"/>
          <w:b/>
          <w:sz w:val="16"/>
          <w:szCs w:val="16"/>
        </w:rPr>
        <w:t>l 2013</w:t>
      </w:r>
      <w:r w:rsidR="00E95729">
        <w:rPr>
          <w:rFonts w:ascii="Arial" w:hAnsi="Arial" w:cs="Arial"/>
          <w:b/>
          <w:sz w:val="16"/>
          <w:szCs w:val="16"/>
        </w:rPr>
        <w:t xml:space="preserve"> – April 2014</w:t>
      </w:r>
    </w:p>
    <w:p w14:paraId="7EA6EC20" w14:textId="77777777" w:rsidR="00913B4C" w:rsidRDefault="00C90F6E" w:rsidP="00C90F6E">
      <w:pPr>
        <w:spacing w:after="0"/>
        <w:rPr>
          <w:rFonts w:ascii="Arial" w:hAnsi="Arial" w:cs="Arial"/>
          <w:sz w:val="16"/>
          <w:szCs w:val="16"/>
        </w:rPr>
      </w:pPr>
      <w:r w:rsidRPr="00DC5004">
        <w:rPr>
          <w:rFonts w:ascii="Arial" w:hAnsi="Arial" w:cs="Arial"/>
          <w:sz w:val="16"/>
          <w:szCs w:val="16"/>
        </w:rPr>
        <w:t xml:space="preserve">Getronics provides services to </w:t>
      </w:r>
      <w:r w:rsidR="00653141" w:rsidRPr="00DC5004">
        <w:rPr>
          <w:rFonts w:ascii="Arial" w:hAnsi="Arial" w:cs="Arial"/>
          <w:sz w:val="16"/>
          <w:szCs w:val="16"/>
        </w:rPr>
        <w:t>organizations</w:t>
      </w:r>
      <w:r w:rsidRPr="00DC5004">
        <w:rPr>
          <w:rFonts w:ascii="Arial" w:hAnsi="Arial" w:cs="Arial"/>
          <w:sz w:val="16"/>
          <w:szCs w:val="16"/>
        </w:rPr>
        <w:t xml:space="preserve"> on complex ICT projects and </w:t>
      </w:r>
      <w:r w:rsidR="00653141" w:rsidRPr="00DC5004">
        <w:rPr>
          <w:rFonts w:ascii="Arial" w:hAnsi="Arial" w:cs="Arial"/>
          <w:sz w:val="16"/>
          <w:szCs w:val="16"/>
        </w:rPr>
        <w:t>programs</w:t>
      </w:r>
      <w:r w:rsidRPr="00DC5004">
        <w:rPr>
          <w:rFonts w:ascii="Arial" w:hAnsi="Arial" w:cs="Arial"/>
          <w:sz w:val="16"/>
          <w:szCs w:val="16"/>
        </w:rPr>
        <w:t xml:space="preserve"> in both private and public sectors to a global clientele.</w:t>
      </w:r>
    </w:p>
    <w:p w14:paraId="6C9A5CB8" w14:textId="2B83E9A3" w:rsidR="00C90F6E" w:rsidRPr="00DC5004" w:rsidRDefault="008A2D5F" w:rsidP="00C90F6E">
      <w:pPr>
        <w:spacing w:after="0"/>
        <w:rPr>
          <w:rFonts w:ascii="Arial" w:hAnsi="Arial" w:cs="Arial"/>
          <w:sz w:val="16"/>
          <w:szCs w:val="16"/>
        </w:rPr>
      </w:pPr>
      <w:r>
        <w:rPr>
          <w:rFonts w:ascii="Arial" w:hAnsi="Arial" w:cs="Arial"/>
          <w:sz w:val="16"/>
          <w:szCs w:val="16"/>
        </w:rPr>
        <w:t>Working as a</w:t>
      </w:r>
      <w:r w:rsidR="00C90F6E" w:rsidRPr="00DC5004">
        <w:rPr>
          <w:rFonts w:ascii="Arial" w:hAnsi="Arial" w:cs="Arial"/>
          <w:sz w:val="16"/>
          <w:szCs w:val="16"/>
        </w:rPr>
        <w:t xml:space="preserve"> Project Manager in a c</w:t>
      </w:r>
      <w:r>
        <w:rPr>
          <w:rFonts w:ascii="Arial" w:hAnsi="Arial" w:cs="Arial"/>
          <w:sz w:val="16"/>
          <w:szCs w:val="16"/>
        </w:rPr>
        <w:t>lient facing role and delivered</w:t>
      </w:r>
      <w:r w:rsidR="00C90F6E" w:rsidRPr="00DC5004">
        <w:rPr>
          <w:rFonts w:ascii="Arial" w:hAnsi="Arial" w:cs="Arial"/>
          <w:sz w:val="16"/>
          <w:szCs w:val="16"/>
        </w:rPr>
        <w:t xml:space="preserve"> </w:t>
      </w:r>
      <w:r w:rsidR="00653141" w:rsidRPr="00DC5004">
        <w:rPr>
          <w:rFonts w:ascii="Arial" w:hAnsi="Arial" w:cs="Arial"/>
          <w:sz w:val="16"/>
          <w:szCs w:val="16"/>
        </w:rPr>
        <w:t>datacenter</w:t>
      </w:r>
      <w:r w:rsidR="00C90F6E" w:rsidRPr="00DC5004">
        <w:rPr>
          <w:rFonts w:ascii="Arial" w:hAnsi="Arial" w:cs="Arial"/>
          <w:sz w:val="16"/>
          <w:szCs w:val="16"/>
        </w:rPr>
        <w:t xml:space="preserve"> and infrastructure </w:t>
      </w:r>
      <w:r w:rsidR="00865E12">
        <w:rPr>
          <w:rFonts w:ascii="Arial" w:hAnsi="Arial" w:cs="Arial"/>
          <w:sz w:val="16"/>
          <w:szCs w:val="16"/>
        </w:rPr>
        <w:t>programs</w:t>
      </w:r>
      <w:r w:rsidR="00C90F6E" w:rsidRPr="00DC5004">
        <w:rPr>
          <w:rFonts w:ascii="Arial" w:hAnsi="Arial" w:cs="Arial"/>
          <w:sz w:val="16"/>
          <w:szCs w:val="16"/>
        </w:rPr>
        <w:t xml:space="preserve"> such as desktops refresh, Exchange migration, SAN upgrade &amp; data migrations, and </w:t>
      </w:r>
      <w:r w:rsidR="00B51817">
        <w:rPr>
          <w:rFonts w:ascii="Arial" w:hAnsi="Arial" w:cs="Arial"/>
          <w:sz w:val="16"/>
          <w:szCs w:val="16"/>
        </w:rPr>
        <w:t>cloud migration</w:t>
      </w:r>
      <w:r w:rsidR="00C90F6E" w:rsidRPr="00DC5004">
        <w:rPr>
          <w:rFonts w:ascii="Arial" w:hAnsi="Arial" w:cs="Arial"/>
          <w:sz w:val="16"/>
          <w:szCs w:val="16"/>
        </w:rPr>
        <w:t xml:space="preserve"> projects.</w:t>
      </w:r>
    </w:p>
    <w:p w14:paraId="78E3EA23" w14:textId="77777777" w:rsidR="00C90F6E" w:rsidRPr="00DC5004" w:rsidRDefault="00C90F6E" w:rsidP="00C90F6E">
      <w:pPr>
        <w:spacing w:after="0"/>
        <w:rPr>
          <w:rFonts w:ascii="Arial" w:hAnsi="Arial" w:cs="Arial"/>
          <w:sz w:val="16"/>
          <w:szCs w:val="16"/>
        </w:rPr>
      </w:pPr>
    </w:p>
    <w:p w14:paraId="0F8AF6B8" w14:textId="70ED6028" w:rsidR="007928DE" w:rsidRPr="0043028A" w:rsidRDefault="008A2D5F" w:rsidP="007928DE">
      <w:pPr>
        <w:spacing w:after="0"/>
        <w:rPr>
          <w:rFonts w:ascii="Arial" w:hAnsi="Arial" w:cs="Arial"/>
          <w:sz w:val="16"/>
          <w:szCs w:val="16"/>
        </w:rPr>
      </w:pPr>
      <w:r>
        <w:rPr>
          <w:rFonts w:ascii="Arial" w:hAnsi="Arial" w:cs="Arial"/>
          <w:sz w:val="16"/>
          <w:szCs w:val="16"/>
        </w:rPr>
        <w:t xml:space="preserve">Worked with the business and analyzed the requirements for the changing </w:t>
      </w:r>
      <w:r w:rsidR="002534CA">
        <w:rPr>
          <w:rFonts w:ascii="Arial" w:hAnsi="Arial" w:cs="Arial"/>
          <w:sz w:val="16"/>
          <w:szCs w:val="16"/>
        </w:rPr>
        <w:t>business needs</w:t>
      </w:r>
      <w:r>
        <w:rPr>
          <w:rFonts w:ascii="Arial" w:hAnsi="Arial" w:cs="Arial"/>
          <w:sz w:val="16"/>
          <w:szCs w:val="16"/>
        </w:rPr>
        <w:t xml:space="preserve"> of Subsea 7, a leader in the Oil and Gas industry. </w:t>
      </w:r>
      <w:r w:rsidR="00865E12">
        <w:rPr>
          <w:rFonts w:ascii="Arial" w:hAnsi="Arial" w:cs="Arial"/>
          <w:sz w:val="16"/>
          <w:szCs w:val="16"/>
        </w:rPr>
        <w:t xml:space="preserve">Gathered the business requirements and </w:t>
      </w:r>
      <w:r w:rsidR="005E22EB">
        <w:rPr>
          <w:rFonts w:ascii="Arial" w:hAnsi="Arial" w:cs="Arial"/>
          <w:sz w:val="16"/>
          <w:szCs w:val="16"/>
        </w:rPr>
        <w:t>delivered</w:t>
      </w:r>
      <w:r w:rsidR="00865E12">
        <w:rPr>
          <w:rFonts w:ascii="Arial" w:hAnsi="Arial" w:cs="Arial"/>
          <w:sz w:val="16"/>
          <w:szCs w:val="16"/>
        </w:rPr>
        <w:t xml:space="preserve"> a</w:t>
      </w:r>
      <w:r w:rsidR="00C90F6E" w:rsidRPr="00DC5004">
        <w:rPr>
          <w:rFonts w:ascii="Arial" w:hAnsi="Arial" w:cs="Arial"/>
          <w:sz w:val="16"/>
          <w:szCs w:val="16"/>
        </w:rPr>
        <w:t xml:space="preserve"> new Storage Infrastructure at Subsea 7 Global Data Centre </w:t>
      </w:r>
      <w:r w:rsidR="009B04BC">
        <w:rPr>
          <w:rFonts w:ascii="Arial" w:hAnsi="Arial" w:cs="Arial"/>
          <w:sz w:val="16"/>
          <w:szCs w:val="16"/>
        </w:rPr>
        <w:t>and at public cloud provider by establishing a hybrid infrastructure.</w:t>
      </w:r>
      <w:r w:rsidR="00C90F6E" w:rsidRPr="00DC5004">
        <w:rPr>
          <w:rFonts w:ascii="Arial" w:hAnsi="Arial" w:cs="Arial"/>
          <w:sz w:val="16"/>
          <w:szCs w:val="16"/>
        </w:rPr>
        <w:t xml:space="preserve"> </w:t>
      </w:r>
      <w:r w:rsidR="009B04BC">
        <w:rPr>
          <w:rFonts w:ascii="Arial" w:hAnsi="Arial" w:cs="Arial"/>
          <w:sz w:val="16"/>
          <w:szCs w:val="16"/>
        </w:rPr>
        <w:t>C</w:t>
      </w:r>
      <w:r w:rsidR="00865E12">
        <w:rPr>
          <w:rFonts w:ascii="Arial" w:hAnsi="Arial" w:cs="Arial"/>
          <w:sz w:val="16"/>
          <w:szCs w:val="16"/>
        </w:rPr>
        <w:t xml:space="preserve">ompleted </w:t>
      </w:r>
      <w:r w:rsidR="009B04BC">
        <w:rPr>
          <w:rFonts w:ascii="Arial" w:hAnsi="Arial" w:cs="Arial"/>
          <w:sz w:val="16"/>
          <w:szCs w:val="16"/>
        </w:rPr>
        <w:t xml:space="preserve">the </w:t>
      </w:r>
      <w:r w:rsidR="00C90F6E" w:rsidRPr="00DC5004">
        <w:rPr>
          <w:rFonts w:ascii="Arial" w:hAnsi="Arial" w:cs="Arial"/>
          <w:sz w:val="16"/>
          <w:szCs w:val="16"/>
        </w:rPr>
        <w:t>migrations of Microsoft Exchange 2010, SharePoint,</w:t>
      </w:r>
      <w:r w:rsidR="00005076">
        <w:rPr>
          <w:rFonts w:ascii="Arial" w:hAnsi="Arial" w:cs="Arial"/>
          <w:sz w:val="16"/>
          <w:szCs w:val="16"/>
        </w:rPr>
        <w:t xml:space="preserve"> SAP,</w:t>
      </w:r>
      <w:r w:rsidR="00C90F6E" w:rsidRPr="00DC5004">
        <w:rPr>
          <w:rFonts w:ascii="Arial" w:hAnsi="Arial" w:cs="Arial"/>
          <w:sz w:val="16"/>
          <w:szCs w:val="16"/>
        </w:rPr>
        <w:t xml:space="preserve"> Microsoft Lync 2010, and Hyper V &amp; SQL Clusters to the new SAN environment. </w:t>
      </w:r>
      <w:r w:rsidR="00AB5FC5">
        <w:rPr>
          <w:rFonts w:ascii="Arial" w:hAnsi="Arial" w:cs="Arial"/>
          <w:sz w:val="16"/>
          <w:szCs w:val="16"/>
        </w:rPr>
        <w:t>P</w:t>
      </w:r>
      <w:r w:rsidR="00C90F6E" w:rsidRPr="00DC5004">
        <w:rPr>
          <w:rFonts w:ascii="Arial" w:hAnsi="Arial" w:cs="Arial"/>
          <w:sz w:val="16"/>
          <w:szCs w:val="16"/>
        </w:rPr>
        <w:t>la</w:t>
      </w:r>
      <w:r>
        <w:rPr>
          <w:rFonts w:ascii="Arial" w:hAnsi="Arial" w:cs="Arial"/>
          <w:sz w:val="16"/>
          <w:szCs w:val="16"/>
        </w:rPr>
        <w:t>n</w:t>
      </w:r>
      <w:r w:rsidR="00C90F6E" w:rsidRPr="00DC5004">
        <w:rPr>
          <w:rFonts w:ascii="Arial" w:hAnsi="Arial" w:cs="Arial"/>
          <w:sz w:val="16"/>
          <w:szCs w:val="16"/>
        </w:rPr>
        <w:t xml:space="preserve">ned for the next phase of the </w:t>
      </w:r>
      <w:r w:rsidR="00865E12">
        <w:rPr>
          <w:rFonts w:ascii="Arial" w:hAnsi="Arial" w:cs="Arial"/>
          <w:sz w:val="16"/>
          <w:szCs w:val="16"/>
        </w:rPr>
        <w:t>business plan</w:t>
      </w:r>
      <w:r w:rsidR="00C90F6E" w:rsidRPr="00DC5004">
        <w:rPr>
          <w:rFonts w:ascii="Arial" w:hAnsi="Arial" w:cs="Arial"/>
          <w:sz w:val="16"/>
          <w:szCs w:val="16"/>
        </w:rPr>
        <w:t xml:space="preserve"> to deliver Storage infrastructures (SANs) at locations such as Brazil, Houston, Aberdeen, Paris, Perth, and Singapore.</w:t>
      </w:r>
    </w:p>
    <w:p w14:paraId="49FA7D32" w14:textId="77777777" w:rsidR="00E95729" w:rsidRPr="00653141" w:rsidRDefault="00E95729" w:rsidP="007928DE">
      <w:pPr>
        <w:spacing w:after="0"/>
        <w:rPr>
          <w:rFonts w:ascii="Arial" w:hAnsi="Arial" w:cs="Arial"/>
          <w:b/>
          <w:sz w:val="16"/>
          <w:szCs w:val="16"/>
        </w:rPr>
      </w:pPr>
    </w:p>
    <w:p w14:paraId="6127B9BF" w14:textId="79C090CC" w:rsidR="007928DE" w:rsidRPr="00653141" w:rsidRDefault="007928DE" w:rsidP="007928DE">
      <w:pPr>
        <w:spacing w:after="0"/>
        <w:rPr>
          <w:rFonts w:ascii="Arial" w:hAnsi="Arial" w:cs="Arial"/>
          <w:b/>
          <w:sz w:val="16"/>
          <w:szCs w:val="16"/>
        </w:rPr>
      </w:pPr>
      <w:r w:rsidRPr="00653141">
        <w:rPr>
          <w:rFonts w:ascii="Arial" w:hAnsi="Arial" w:cs="Arial"/>
          <w:b/>
          <w:sz w:val="16"/>
          <w:szCs w:val="16"/>
        </w:rPr>
        <w:t>Contracted Digi</w:t>
      </w:r>
      <w:r>
        <w:rPr>
          <w:rFonts w:ascii="Arial" w:hAnsi="Arial" w:cs="Arial"/>
          <w:b/>
          <w:sz w:val="16"/>
          <w:szCs w:val="16"/>
        </w:rPr>
        <w:t xml:space="preserve">tal Project Manager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871C31">
        <w:rPr>
          <w:rFonts w:ascii="Arial" w:hAnsi="Arial" w:cs="Arial"/>
          <w:b/>
          <w:sz w:val="16"/>
          <w:szCs w:val="16"/>
        </w:rPr>
        <w:tab/>
        <w:t xml:space="preserve">               </w:t>
      </w:r>
      <w:r w:rsidR="00D052E8">
        <w:rPr>
          <w:rFonts w:ascii="Arial" w:hAnsi="Arial" w:cs="Arial"/>
          <w:b/>
          <w:sz w:val="16"/>
          <w:szCs w:val="16"/>
        </w:rPr>
        <w:t xml:space="preserve">           </w:t>
      </w:r>
      <w:r>
        <w:rPr>
          <w:rFonts w:ascii="Arial" w:hAnsi="Arial" w:cs="Arial"/>
          <w:b/>
          <w:sz w:val="16"/>
          <w:szCs w:val="16"/>
        </w:rPr>
        <w:t>Nov 2009</w:t>
      </w:r>
      <w:r w:rsidR="00E95729">
        <w:rPr>
          <w:rFonts w:ascii="Arial" w:hAnsi="Arial" w:cs="Arial"/>
          <w:b/>
          <w:sz w:val="16"/>
          <w:szCs w:val="16"/>
        </w:rPr>
        <w:t xml:space="preserve"> – March 2013</w:t>
      </w:r>
    </w:p>
    <w:p w14:paraId="2B2B1B32" w14:textId="77777777" w:rsidR="007928DE" w:rsidRDefault="007928DE" w:rsidP="007928DE">
      <w:pPr>
        <w:spacing w:after="0"/>
        <w:rPr>
          <w:rFonts w:ascii="Arial" w:hAnsi="Arial" w:cs="Arial"/>
          <w:sz w:val="16"/>
          <w:szCs w:val="16"/>
        </w:rPr>
      </w:pPr>
    </w:p>
    <w:p w14:paraId="2CF901E2" w14:textId="144409D3" w:rsidR="003F294D" w:rsidRPr="00653141" w:rsidRDefault="007928DE" w:rsidP="00653141">
      <w:pPr>
        <w:spacing w:after="0"/>
        <w:rPr>
          <w:rFonts w:ascii="Arial" w:hAnsi="Arial" w:cs="Arial"/>
          <w:sz w:val="16"/>
          <w:szCs w:val="16"/>
        </w:rPr>
      </w:pPr>
      <w:r w:rsidRPr="00653141">
        <w:rPr>
          <w:rFonts w:ascii="Arial" w:hAnsi="Arial" w:cs="Arial"/>
          <w:sz w:val="16"/>
          <w:szCs w:val="16"/>
        </w:rPr>
        <w:t xml:space="preserve">Worked as a </w:t>
      </w:r>
      <w:r>
        <w:rPr>
          <w:rFonts w:ascii="Arial" w:hAnsi="Arial" w:cs="Arial"/>
          <w:sz w:val="16"/>
          <w:szCs w:val="16"/>
        </w:rPr>
        <w:t>consultant</w:t>
      </w:r>
      <w:r w:rsidR="00FF0939">
        <w:rPr>
          <w:rFonts w:ascii="Arial" w:hAnsi="Arial" w:cs="Arial"/>
          <w:sz w:val="16"/>
          <w:szCs w:val="16"/>
        </w:rPr>
        <w:t xml:space="preserve"> and project manager</w:t>
      </w:r>
      <w:r w:rsidRPr="00653141">
        <w:rPr>
          <w:rFonts w:ascii="Arial" w:hAnsi="Arial" w:cs="Arial"/>
          <w:sz w:val="16"/>
          <w:szCs w:val="16"/>
        </w:rPr>
        <w:t xml:space="preserve"> for multiple e-commerce, </w:t>
      </w:r>
      <w:r>
        <w:rPr>
          <w:rFonts w:ascii="Arial" w:hAnsi="Arial" w:cs="Arial"/>
          <w:sz w:val="16"/>
          <w:szCs w:val="16"/>
        </w:rPr>
        <w:t>digitalization</w:t>
      </w:r>
      <w:r w:rsidRPr="00653141">
        <w:rPr>
          <w:rFonts w:ascii="Arial" w:hAnsi="Arial" w:cs="Arial"/>
          <w:sz w:val="16"/>
          <w:szCs w:val="16"/>
        </w:rPr>
        <w:t xml:space="preserve"> and applications development </w:t>
      </w:r>
      <w:r>
        <w:rPr>
          <w:rFonts w:ascii="Arial" w:hAnsi="Arial" w:cs="Arial"/>
          <w:sz w:val="16"/>
          <w:szCs w:val="16"/>
        </w:rPr>
        <w:t>initiatives</w:t>
      </w:r>
      <w:r w:rsidRPr="00653141">
        <w:rPr>
          <w:rFonts w:ascii="Arial" w:hAnsi="Arial" w:cs="Arial"/>
          <w:sz w:val="16"/>
          <w:szCs w:val="16"/>
        </w:rPr>
        <w:t xml:space="preserve"> for</w:t>
      </w:r>
      <w:r>
        <w:rPr>
          <w:rFonts w:ascii="Arial" w:hAnsi="Arial" w:cs="Arial"/>
          <w:sz w:val="16"/>
          <w:szCs w:val="16"/>
        </w:rPr>
        <w:t xml:space="preserve"> Nottingham City Council,</w:t>
      </w:r>
      <w:r w:rsidRPr="00653141">
        <w:rPr>
          <w:rFonts w:ascii="Arial" w:hAnsi="Arial" w:cs="Arial"/>
          <w:sz w:val="16"/>
          <w:szCs w:val="16"/>
        </w:rPr>
        <w:t xml:space="preserve"> Koolmax Group, Spiral Direct UK and USA, and Momentum Group Inc. USA</w:t>
      </w:r>
      <w:r>
        <w:rPr>
          <w:rFonts w:ascii="Arial" w:hAnsi="Arial" w:cs="Arial"/>
          <w:sz w:val="16"/>
          <w:szCs w:val="16"/>
        </w:rPr>
        <w:t xml:space="preserve">, </w:t>
      </w:r>
      <w:r w:rsidRPr="00DC5004">
        <w:rPr>
          <w:rFonts w:ascii="Arial" w:hAnsi="Arial" w:cs="Arial"/>
          <w:sz w:val="16"/>
          <w:szCs w:val="16"/>
        </w:rPr>
        <w:t xml:space="preserve">Tarmac Construction, Lloyds/TSB Bank, Computacenter Plc, Halifax </w:t>
      </w:r>
      <w:r>
        <w:rPr>
          <w:rFonts w:ascii="Arial" w:hAnsi="Arial" w:cs="Arial"/>
          <w:sz w:val="16"/>
          <w:szCs w:val="16"/>
        </w:rPr>
        <w:t>and Royall Insurance</w:t>
      </w:r>
      <w:r w:rsidRPr="00653141">
        <w:rPr>
          <w:rFonts w:ascii="Arial" w:hAnsi="Arial" w:cs="Arial"/>
          <w:sz w:val="16"/>
          <w:szCs w:val="16"/>
        </w:rPr>
        <w:t>.</w:t>
      </w:r>
      <w:r>
        <w:rPr>
          <w:rFonts w:ascii="Arial" w:hAnsi="Arial" w:cs="Arial"/>
          <w:sz w:val="16"/>
          <w:szCs w:val="16"/>
        </w:rPr>
        <w:t xml:space="preserve"> </w:t>
      </w:r>
    </w:p>
    <w:p w14:paraId="14FA075F" w14:textId="5D2B0346" w:rsidR="00653141" w:rsidRPr="00D36037" w:rsidRDefault="00AB5FC5" w:rsidP="00ED33F8">
      <w:pPr>
        <w:pStyle w:val="ListParagraph"/>
        <w:numPr>
          <w:ilvl w:val="0"/>
          <w:numId w:val="22"/>
        </w:numPr>
        <w:spacing w:after="0"/>
        <w:rPr>
          <w:rFonts w:ascii="Arial" w:hAnsi="Arial" w:cs="Arial"/>
          <w:sz w:val="16"/>
          <w:szCs w:val="16"/>
        </w:rPr>
      </w:pPr>
      <w:r>
        <w:rPr>
          <w:rFonts w:ascii="Arial" w:hAnsi="Arial" w:cs="Arial"/>
          <w:sz w:val="16"/>
          <w:szCs w:val="16"/>
        </w:rPr>
        <w:t xml:space="preserve">Delivered </w:t>
      </w:r>
      <w:r w:rsidR="00F4146C">
        <w:rPr>
          <w:rFonts w:ascii="Arial" w:hAnsi="Arial" w:cs="Arial"/>
          <w:sz w:val="16"/>
          <w:szCs w:val="16"/>
        </w:rPr>
        <w:t xml:space="preserve">Infrastructure, applications development and e-commerce solutions </w:t>
      </w:r>
    </w:p>
    <w:p w14:paraId="76E2ED82" w14:textId="0FA626CB" w:rsidR="00D36037" w:rsidRPr="00D36037" w:rsidRDefault="00D36037" w:rsidP="00ED33F8">
      <w:pPr>
        <w:pStyle w:val="ListParagraph"/>
        <w:numPr>
          <w:ilvl w:val="0"/>
          <w:numId w:val="22"/>
        </w:numPr>
        <w:spacing w:after="0"/>
        <w:rPr>
          <w:rFonts w:ascii="Arial" w:hAnsi="Arial" w:cs="Arial"/>
          <w:sz w:val="16"/>
          <w:szCs w:val="16"/>
        </w:rPr>
      </w:pPr>
      <w:r w:rsidRPr="00D36037">
        <w:rPr>
          <w:rFonts w:ascii="Arial" w:hAnsi="Arial" w:cs="Arial"/>
          <w:sz w:val="16"/>
          <w:szCs w:val="16"/>
        </w:rPr>
        <w:t xml:space="preserve">Collaborated with key stakeholders and internal teams </w:t>
      </w:r>
    </w:p>
    <w:p w14:paraId="554E4C4F" w14:textId="6877ABE5" w:rsidR="00E95729" w:rsidRPr="00FF0939" w:rsidRDefault="00653141" w:rsidP="00ED33F8">
      <w:pPr>
        <w:pStyle w:val="ListParagraph"/>
        <w:numPr>
          <w:ilvl w:val="0"/>
          <w:numId w:val="22"/>
        </w:numPr>
        <w:spacing w:after="0"/>
        <w:rPr>
          <w:rFonts w:ascii="Arial" w:hAnsi="Arial" w:cs="Arial"/>
          <w:sz w:val="16"/>
          <w:szCs w:val="16"/>
        </w:rPr>
      </w:pPr>
      <w:r w:rsidRPr="00D36037">
        <w:rPr>
          <w:rFonts w:ascii="Arial" w:hAnsi="Arial" w:cs="Arial"/>
          <w:sz w:val="16"/>
          <w:szCs w:val="16"/>
        </w:rPr>
        <w:t xml:space="preserve">Delivered </w:t>
      </w:r>
      <w:r w:rsidR="003F294D" w:rsidRPr="00D36037">
        <w:rPr>
          <w:rFonts w:ascii="Arial" w:hAnsi="Arial" w:cs="Arial"/>
          <w:sz w:val="16"/>
          <w:szCs w:val="16"/>
        </w:rPr>
        <w:t xml:space="preserve">ecommerce </w:t>
      </w:r>
      <w:r w:rsidRPr="00D36037">
        <w:rPr>
          <w:rFonts w:ascii="Arial" w:hAnsi="Arial" w:cs="Arial"/>
          <w:sz w:val="16"/>
          <w:szCs w:val="16"/>
        </w:rPr>
        <w:t xml:space="preserve">websites and bespoke applications </w:t>
      </w:r>
      <w:r w:rsidR="00566F37">
        <w:rPr>
          <w:rFonts w:ascii="Arial" w:hAnsi="Arial" w:cs="Arial"/>
          <w:sz w:val="16"/>
          <w:szCs w:val="16"/>
        </w:rPr>
        <w:t>solutions</w:t>
      </w:r>
      <w:r w:rsidR="009B04BC">
        <w:rPr>
          <w:rFonts w:ascii="Arial" w:hAnsi="Arial" w:cs="Arial"/>
          <w:sz w:val="16"/>
          <w:szCs w:val="16"/>
        </w:rPr>
        <w:t xml:space="preserve"> and cloud migration</w:t>
      </w:r>
      <w:r w:rsidRPr="00D36037">
        <w:rPr>
          <w:rFonts w:ascii="Arial" w:hAnsi="Arial" w:cs="Arial"/>
          <w:sz w:val="16"/>
          <w:szCs w:val="16"/>
        </w:rPr>
        <w:t xml:space="preserve"> projects with internal and 3rd </w:t>
      </w:r>
      <w:r w:rsidR="00ED33F8" w:rsidRPr="00D36037">
        <w:rPr>
          <w:rFonts w:ascii="Arial" w:hAnsi="Arial" w:cs="Arial"/>
          <w:sz w:val="16"/>
          <w:szCs w:val="16"/>
        </w:rPr>
        <w:t>parties’</w:t>
      </w:r>
      <w:r w:rsidRPr="00D36037">
        <w:rPr>
          <w:rFonts w:ascii="Arial" w:hAnsi="Arial" w:cs="Arial"/>
          <w:sz w:val="16"/>
          <w:szCs w:val="16"/>
        </w:rPr>
        <w:t xml:space="preserve"> teams.</w:t>
      </w:r>
    </w:p>
    <w:p w14:paraId="37D24F76" w14:textId="77777777" w:rsidR="00E95729" w:rsidRDefault="00E95729" w:rsidP="00C90F6E">
      <w:pPr>
        <w:spacing w:after="0"/>
        <w:rPr>
          <w:rFonts w:ascii="Arial" w:hAnsi="Arial" w:cs="Arial"/>
          <w:b/>
          <w:sz w:val="16"/>
          <w:szCs w:val="16"/>
        </w:rPr>
      </w:pPr>
    </w:p>
    <w:p w14:paraId="0FCE3AF4" w14:textId="6C00635E" w:rsidR="00C90F6E" w:rsidRPr="00307400" w:rsidRDefault="00307400" w:rsidP="00C90F6E">
      <w:pPr>
        <w:spacing w:after="0"/>
        <w:rPr>
          <w:rFonts w:ascii="Arial" w:hAnsi="Arial" w:cs="Arial"/>
          <w:b/>
          <w:sz w:val="16"/>
          <w:szCs w:val="16"/>
        </w:rPr>
      </w:pPr>
      <w:r w:rsidRPr="00307400">
        <w:rPr>
          <w:rFonts w:ascii="Arial" w:hAnsi="Arial" w:cs="Arial"/>
          <w:b/>
          <w:sz w:val="16"/>
          <w:szCs w:val="16"/>
        </w:rPr>
        <w:t xml:space="preserve">Carillion </w:t>
      </w:r>
      <w:r>
        <w:rPr>
          <w:rFonts w:ascii="Arial" w:hAnsi="Arial" w:cs="Arial"/>
          <w:b/>
          <w:sz w:val="16"/>
          <w:szCs w:val="16"/>
        </w:rPr>
        <w:t>P</w:t>
      </w:r>
      <w:r w:rsidRPr="00307400">
        <w:rPr>
          <w:rFonts w:ascii="Arial" w:hAnsi="Arial" w:cs="Arial"/>
          <w:b/>
          <w:sz w:val="16"/>
          <w:szCs w:val="16"/>
        </w:rPr>
        <w:t xml:space="preserve">lc, </w:t>
      </w:r>
      <w:r>
        <w:rPr>
          <w:rFonts w:ascii="Arial" w:hAnsi="Arial" w:cs="Arial"/>
          <w:b/>
          <w:sz w:val="16"/>
          <w:szCs w:val="16"/>
        </w:rPr>
        <w:t>UK</w:t>
      </w:r>
      <w:r w:rsidR="00E95729">
        <w:rPr>
          <w:rFonts w:ascii="Arial" w:hAnsi="Arial" w:cs="Arial"/>
          <w:b/>
          <w:sz w:val="16"/>
          <w:szCs w:val="16"/>
        </w:rPr>
        <w:t xml:space="preserve"> - </w:t>
      </w:r>
      <w:r w:rsidR="00871C31" w:rsidRPr="00871C31">
        <w:rPr>
          <w:rFonts w:ascii="Arial" w:hAnsi="Arial" w:cs="Arial"/>
          <w:i/>
          <w:sz w:val="16"/>
          <w:szCs w:val="16"/>
        </w:rPr>
        <w:t>IT Manager/Project Manager</w:t>
      </w:r>
      <w:r w:rsidRPr="00307400">
        <w:rPr>
          <w:rFonts w:ascii="Arial" w:hAnsi="Arial" w:cs="Arial"/>
          <w:b/>
          <w:sz w:val="16"/>
          <w:szCs w:val="16"/>
        </w:rPr>
        <w:tab/>
      </w:r>
      <w:r w:rsidRPr="00307400">
        <w:rPr>
          <w:rFonts w:ascii="Arial" w:hAnsi="Arial" w:cs="Arial"/>
          <w:b/>
          <w:sz w:val="16"/>
          <w:szCs w:val="16"/>
        </w:rPr>
        <w:tab/>
        <w:t xml:space="preserve">     </w:t>
      </w:r>
      <w:r>
        <w:rPr>
          <w:rFonts w:ascii="Arial" w:hAnsi="Arial" w:cs="Arial"/>
          <w:b/>
          <w:sz w:val="16"/>
          <w:szCs w:val="16"/>
        </w:rPr>
        <w:tab/>
        <w:t xml:space="preserve">              </w:t>
      </w:r>
      <w:r w:rsidR="00871C31">
        <w:rPr>
          <w:rFonts w:ascii="Arial" w:hAnsi="Arial" w:cs="Arial"/>
          <w:b/>
          <w:sz w:val="16"/>
          <w:szCs w:val="16"/>
        </w:rPr>
        <w:tab/>
        <w:t xml:space="preserve">              </w:t>
      </w:r>
      <w:r w:rsidR="00E95729">
        <w:rPr>
          <w:rFonts w:ascii="Arial" w:hAnsi="Arial" w:cs="Arial"/>
          <w:b/>
          <w:sz w:val="16"/>
          <w:szCs w:val="16"/>
        </w:rPr>
        <w:tab/>
      </w:r>
      <w:r w:rsidR="00E95729">
        <w:rPr>
          <w:rFonts w:ascii="Arial" w:hAnsi="Arial" w:cs="Arial"/>
          <w:b/>
          <w:sz w:val="16"/>
          <w:szCs w:val="16"/>
        </w:rPr>
        <w:tab/>
        <w:t xml:space="preserve">    </w:t>
      </w:r>
      <w:r>
        <w:rPr>
          <w:rFonts w:ascii="Arial" w:hAnsi="Arial" w:cs="Arial"/>
          <w:b/>
          <w:sz w:val="16"/>
          <w:szCs w:val="16"/>
        </w:rPr>
        <w:t>J</w:t>
      </w:r>
      <w:r w:rsidRPr="00307400">
        <w:rPr>
          <w:rFonts w:ascii="Arial" w:hAnsi="Arial" w:cs="Arial"/>
          <w:b/>
          <w:sz w:val="16"/>
          <w:szCs w:val="16"/>
        </w:rPr>
        <w:t xml:space="preserve">uly 2002 – </w:t>
      </w:r>
      <w:r>
        <w:rPr>
          <w:rFonts w:ascii="Arial" w:hAnsi="Arial" w:cs="Arial"/>
          <w:b/>
          <w:sz w:val="16"/>
          <w:szCs w:val="16"/>
        </w:rPr>
        <w:t>A</w:t>
      </w:r>
      <w:r w:rsidR="00E95729">
        <w:rPr>
          <w:rFonts w:ascii="Arial" w:hAnsi="Arial" w:cs="Arial"/>
          <w:b/>
          <w:sz w:val="16"/>
          <w:szCs w:val="16"/>
        </w:rPr>
        <w:t>ug 2009</w:t>
      </w:r>
    </w:p>
    <w:p w14:paraId="44F44E47" w14:textId="1A3F36C3" w:rsidR="00C90F6E" w:rsidRPr="00E95729" w:rsidRDefault="00C90F6E" w:rsidP="00C90F6E">
      <w:pPr>
        <w:spacing w:after="0"/>
        <w:rPr>
          <w:rFonts w:ascii="Arial" w:hAnsi="Arial" w:cs="Arial"/>
          <w:sz w:val="16"/>
          <w:szCs w:val="16"/>
        </w:rPr>
      </w:pPr>
      <w:r w:rsidRPr="00DC5004">
        <w:rPr>
          <w:rFonts w:ascii="Arial" w:hAnsi="Arial" w:cs="Arial"/>
          <w:sz w:val="16"/>
          <w:szCs w:val="16"/>
        </w:rPr>
        <w:t>Carillion is a world-leading provider of a full range of construction and support services to a global clientele.</w:t>
      </w:r>
    </w:p>
    <w:p w14:paraId="6B6BD787" w14:textId="77777777" w:rsidR="00C90F6E" w:rsidRPr="00DC5004" w:rsidRDefault="00C90F6E" w:rsidP="00C90F6E">
      <w:pPr>
        <w:spacing w:after="0"/>
        <w:rPr>
          <w:rFonts w:ascii="Arial" w:hAnsi="Arial" w:cs="Arial"/>
          <w:sz w:val="16"/>
          <w:szCs w:val="16"/>
        </w:rPr>
      </w:pPr>
    </w:p>
    <w:p w14:paraId="7FD76AB0" w14:textId="118BCE71" w:rsidR="00BD3D24" w:rsidRDefault="00FF0939" w:rsidP="00960DCE">
      <w:pPr>
        <w:spacing w:after="0"/>
        <w:rPr>
          <w:rFonts w:ascii="Arial" w:hAnsi="Arial" w:cs="Arial"/>
          <w:sz w:val="16"/>
          <w:szCs w:val="16"/>
        </w:rPr>
      </w:pPr>
      <w:r>
        <w:rPr>
          <w:rFonts w:ascii="Arial" w:hAnsi="Arial" w:cs="Arial"/>
          <w:sz w:val="16"/>
          <w:szCs w:val="16"/>
        </w:rPr>
        <w:t>R</w:t>
      </w:r>
      <w:r w:rsidR="00BD3D24">
        <w:rPr>
          <w:rFonts w:ascii="Arial" w:hAnsi="Arial" w:cs="Arial"/>
          <w:sz w:val="16"/>
          <w:szCs w:val="16"/>
        </w:rPr>
        <w:t>esponsible to work with the business stakeholder and provide appropriate solution</w:t>
      </w:r>
      <w:r w:rsidR="00E91714">
        <w:rPr>
          <w:rFonts w:ascii="Arial" w:hAnsi="Arial" w:cs="Arial"/>
          <w:sz w:val="16"/>
          <w:szCs w:val="16"/>
        </w:rPr>
        <w:t>s</w:t>
      </w:r>
      <w:r w:rsidR="00BD3D24">
        <w:rPr>
          <w:rFonts w:ascii="Arial" w:hAnsi="Arial" w:cs="Arial"/>
          <w:sz w:val="16"/>
          <w:szCs w:val="16"/>
        </w:rPr>
        <w:t xml:space="preserve"> to the wider business. This required business analysis, gathering requirements, establishing the future state of the business and finding any gaps to architect and implement the </w:t>
      </w:r>
      <w:r w:rsidR="00E91714">
        <w:rPr>
          <w:rFonts w:ascii="Arial" w:hAnsi="Arial" w:cs="Arial"/>
          <w:sz w:val="16"/>
          <w:szCs w:val="16"/>
        </w:rPr>
        <w:t xml:space="preserve">new </w:t>
      </w:r>
      <w:r w:rsidR="00BD3D24">
        <w:rPr>
          <w:rFonts w:ascii="Arial" w:hAnsi="Arial" w:cs="Arial"/>
          <w:sz w:val="16"/>
          <w:szCs w:val="16"/>
        </w:rPr>
        <w:t>solution</w:t>
      </w:r>
      <w:r w:rsidR="00E91714">
        <w:rPr>
          <w:rFonts w:ascii="Arial" w:hAnsi="Arial" w:cs="Arial"/>
          <w:sz w:val="16"/>
          <w:szCs w:val="16"/>
        </w:rPr>
        <w:t>s</w:t>
      </w:r>
      <w:r w:rsidR="00BD3D24">
        <w:rPr>
          <w:rFonts w:ascii="Arial" w:hAnsi="Arial" w:cs="Arial"/>
          <w:sz w:val="16"/>
          <w:szCs w:val="16"/>
        </w:rPr>
        <w:t>.</w:t>
      </w:r>
    </w:p>
    <w:p w14:paraId="52CE9A12" w14:textId="414D35CD" w:rsidR="00960DCE" w:rsidRDefault="008A72DA" w:rsidP="00960DCE">
      <w:pPr>
        <w:spacing w:after="0"/>
        <w:rPr>
          <w:rFonts w:ascii="Arial" w:hAnsi="Arial" w:cs="Arial"/>
          <w:sz w:val="16"/>
          <w:szCs w:val="16"/>
        </w:rPr>
      </w:pPr>
      <w:r>
        <w:rPr>
          <w:rFonts w:ascii="Arial" w:hAnsi="Arial" w:cs="Arial"/>
          <w:sz w:val="16"/>
          <w:szCs w:val="16"/>
        </w:rPr>
        <w:t>W</w:t>
      </w:r>
      <w:r w:rsidR="00960DCE" w:rsidRPr="00960DCE">
        <w:rPr>
          <w:rFonts w:ascii="Arial" w:hAnsi="Arial" w:cs="Arial"/>
          <w:sz w:val="16"/>
          <w:szCs w:val="16"/>
        </w:rPr>
        <w:t xml:space="preserve">orked with </w:t>
      </w:r>
      <w:r w:rsidR="00BD3D24">
        <w:rPr>
          <w:rFonts w:ascii="Arial" w:hAnsi="Arial" w:cs="Arial"/>
          <w:sz w:val="16"/>
          <w:szCs w:val="16"/>
        </w:rPr>
        <w:t>IS department</w:t>
      </w:r>
      <w:r w:rsidR="00960DCE" w:rsidRPr="00960DCE">
        <w:rPr>
          <w:rFonts w:ascii="Arial" w:hAnsi="Arial" w:cs="Arial"/>
          <w:sz w:val="16"/>
          <w:szCs w:val="16"/>
        </w:rPr>
        <w:t xml:space="preserve"> to design and implement functions to addr</w:t>
      </w:r>
      <w:r w:rsidR="00BD3D24">
        <w:rPr>
          <w:rFonts w:ascii="Arial" w:hAnsi="Arial" w:cs="Arial"/>
          <w:sz w:val="16"/>
          <w:szCs w:val="16"/>
        </w:rPr>
        <w:t xml:space="preserve">ess strategic planning, quality and improvement, </w:t>
      </w:r>
      <w:r w:rsidR="00960DCE" w:rsidRPr="00960DCE">
        <w:rPr>
          <w:rFonts w:ascii="Arial" w:hAnsi="Arial" w:cs="Arial"/>
          <w:sz w:val="16"/>
          <w:szCs w:val="16"/>
        </w:rPr>
        <w:t xml:space="preserve">transformation and governance needs. </w:t>
      </w:r>
      <w:r w:rsidR="00BD3D24">
        <w:rPr>
          <w:rFonts w:ascii="Arial" w:hAnsi="Arial" w:cs="Arial"/>
          <w:sz w:val="16"/>
          <w:szCs w:val="16"/>
        </w:rPr>
        <w:t>This involved</w:t>
      </w:r>
      <w:r w:rsidR="00960DCE" w:rsidRPr="00960DCE">
        <w:rPr>
          <w:rFonts w:ascii="Arial" w:hAnsi="Arial" w:cs="Arial"/>
          <w:sz w:val="16"/>
          <w:szCs w:val="16"/>
        </w:rPr>
        <w:t xml:space="preserve"> build</w:t>
      </w:r>
      <w:r w:rsidR="00BD3D24">
        <w:rPr>
          <w:rFonts w:ascii="Arial" w:hAnsi="Arial" w:cs="Arial"/>
          <w:sz w:val="16"/>
          <w:szCs w:val="16"/>
        </w:rPr>
        <w:t>ing</w:t>
      </w:r>
      <w:r w:rsidR="00960DCE" w:rsidRPr="00960DCE">
        <w:rPr>
          <w:rFonts w:ascii="Arial" w:hAnsi="Arial" w:cs="Arial"/>
          <w:sz w:val="16"/>
          <w:szCs w:val="16"/>
        </w:rPr>
        <w:t xml:space="preserve"> new</w:t>
      </w:r>
      <w:r w:rsidR="00BD3D24">
        <w:rPr>
          <w:rFonts w:ascii="Arial" w:hAnsi="Arial" w:cs="Arial"/>
          <w:sz w:val="16"/>
          <w:szCs w:val="16"/>
        </w:rPr>
        <w:t xml:space="preserve"> </w:t>
      </w:r>
      <w:r w:rsidR="00960DCE" w:rsidRPr="00960DCE">
        <w:rPr>
          <w:rFonts w:ascii="Arial" w:hAnsi="Arial" w:cs="Arial"/>
          <w:sz w:val="16"/>
          <w:szCs w:val="16"/>
        </w:rPr>
        <w:t xml:space="preserve">capabilities </w:t>
      </w:r>
      <w:r w:rsidR="00BD3D24">
        <w:rPr>
          <w:rFonts w:ascii="Arial" w:hAnsi="Arial" w:cs="Arial"/>
          <w:sz w:val="16"/>
          <w:szCs w:val="16"/>
        </w:rPr>
        <w:t xml:space="preserve">by </w:t>
      </w:r>
      <w:r w:rsidR="00E91714">
        <w:rPr>
          <w:rFonts w:ascii="Arial" w:hAnsi="Arial" w:cs="Arial"/>
          <w:sz w:val="16"/>
          <w:szCs w:val="16"/>
        </w:rPr>
        <w:t>a</w:t>
      </w:r>
      <w:r w:rsidR="00BD3D24">
        <w:rPr>
          <w:rFonts w:ascii="Arial" w:hAnsi="Arial" w:cs="Arial"/>
          <w:sz w:val="16"/>
          <w:szCs w:val="16"/>
        </w:rPr>
        <w:t xml:space="preserve">rchitecting, </w:t>
      </w:r>
      <w:r w:rsidR="00960DCE" w:rsidRPr="00960DCE">
        <w:rPr>
          <w:rFonts w:ascii="Arial" w:hAnsi="Arial" w:cs="Arial"/>
          <w:sz w:val="16"/>
          <w:szCs w:val="16"/>
        </w:rPr>
        <w:t>designing and implementing</w:t>
      </w:r>
      <w:r w:rsidR="00BD3D24">
        <w:rPr>
          <w:rFonts w:ascii="Arial" w:hAnsi="Arial" w:cs="Arial"/>
          <w:sz w:val="16"/>
          <w:szCs w:val="16"/>
        </w:rPr>
        <w:t xml:space="preserve"> </w:t>
      </w:r>
      <w:r w:rsidR="00E91714">
        <w:rPr>
          <w:rFonts w:ascii="Arial" w:hAnsi="Arial" w:cs="Arial"/>
          <w:sz w:val="16"/>
          <w:szCs w:val="16"/>
        </w:rPr>
        <w:t xml:space="preserve">target </w:t>
      </w:r>
      <w:r w:rsidR="00BD3D24">
        <w:rPr>
          <w:rFonts w:ascii="Arial" w:hAnsi="Arial" w:cs="Arial"/>
          <w:sz w:val="16"/>
          <w:szCs w:val="16"/>
        </w:rPr>
        <w:t>solutions to achieve business goals.</w:t>
      </w:r>
    </w:p>
    <w:p w14:paraId="79FE5998" w14:textId="77777777" w:rsidR="00BD3D24" w:rsidRDefault="00BD3D24" w:rsidP="00960DCE">
      <w:pPr>
        <w:spacing w:after="0"/>
        <w:rPr>
          <w:rFonts w:ascii="Arial" w:hAnsi="Arial" w:cs="Arial"/>
          <w:sz w:val="16"/>
          <w:szCs w:val="16"/>
        </w:rPr>
      </w:pPr>
    </w:p>
    <w:p w14:paraId="233838CD" w14:textId="16833875" w:rsidR="00C90F6E" w:rsidRPr="00DC5004" w:rsidRDefault="00101DEA" w:rsidP="00C90F6E">
      <w:pPr>
        <w:spacing w:after="0"/>
        <w:rPr>
          <w:rFonts w:ascii="Arial" w:hAnsi="Arial" w:cs="Arial"/>
          <w:sz w:val="16"/>
          <w:szCs w:val="16"/>
        </w:rPr>
      </w:pPr>
      <w:r>
        <w:rPr>
          <w:rFonts w:ascii="Arial" w:hAnsi="Arial" w:cs="Arial"/>
          <w:sz w:val="16"/>
          <w:szCs w:val="16"/>
        </w:rPr>
        <w:t>Delivered</w:t>
      </w:r>
      <w:r w:rsidR="00C90F6E" w:rsidRPr="00DC5004">
        <w:rPr>
          <w:rFonts w:ascii="Arial" w:hAnsi="Arial" w:cs="Arial"/>
          <w:sz w:val="16"/>
          <w:szCs w:val="16"/>
        </w:rPr>
        <w:t xml:space="preserve"> critical infrastructure and</w:t>
      </w:r>
      <w:r w:rsidR="008A3F0F">
        <w:rPr>
          <w:rFonts w:ascii="Arial" w:hAnsi="Arial" w:cs="Arial"/>
          <w:sz w:val="16"/>
          <w:szCs w:val="16"/>
        </w:rPr>
        <w:t xml:space="preserve"> applications</w:t>
      </w:r>
      <w:r w:rsidR="00C90F6E" w:rsidRPr="00DC5004">
        <w:rPr>
          <w:rFonts w:ascii="Arial" w:hAnsi="Arial" w:cs="Arial"/>
          <w:sz w:val="16"/>
          <w:szCs w:val="16"/>
        </w:rPr>
        <w:t xml:space="preserve"> integration projects, provided leadership to all the pr</w:t>
      </w:r>
      <w:r w:rsidR="00CA0C93">
        <w:rPr>
          <w:rFonts w:ascii="Arial" w:hAnsi="Arial" w:cs="Arial"/>
          <w:sz w:val="16"/>
          <w:szCs w:val="16"/>
        </w:rPr>
        <w:t>ojects conducted by Carillion. Was r</w:t>
      </w:r>
      <w:r w:rsidR="00C90F6E" w:rsidRPr="00DC5004">
        <w:rPr>
          <w:rFonts w:ascii="Arial" w:hAnsi="Arial" w:cs="Arial"/>
          <w:sz w:val="16"/>
          <w:szCs w:val="16"/>
        </w:rPr>
        <w:t xml:space="preserve">esponsible for the project management practices </w:t>
      </w:r>
      <w:r w:rsidR="006D66E6" w:rsidRPr="00DC5004">
        <w:rPr>
          <w:rFonts w:ascii="Arial" w:hAnsi="Arial" w:cs="Arial"/>
          <w:sz w:val="16"/>
          <w:szCs w:val="16"/>
        </w:rPr>
        <w:t>through</w:t>
      </w:r>
      <w:r w:rsidR="00622C19">
        <w:rPr>
          <w:rFonts w:ascii="Arial" w:hAnsi="Arial" w:cs="Arial"/>
          <w:sz w:val="16"/>
          <w:szCs w:val="16"/>
        </w:rPr>
        <w:t xml:space="preserve"> benefits realization review</w:t>
      </w:r>
      <w:r w:rsidR="00C90F6E" w:rsidRPr="00DC5004">
        <w:rPr>
          <w:rFonts w:ascii="Arial" w:hAnsi="Arial" w:cs="Arial"/>
          <w:sz w:val="16"/>
          <w:szCs w:val="16"/>
        </w:rPr>
        <w:t xml:space="preserve"> and project close out/handover. </w:t>
      </w:r>
    </w:p>
    <w:p w14:paraId="3EE7D389" w14:textId="77777777" w:rsidR="00C90F6E" w:rsidRPr="00DC5004" w:rsidRDefault="00C90F6E" w:rsidP="00C90F6E">
      <w:pPr>
        <w:spacing w:after="0"/>
        <w:rPr>
          <w:rFonts w:ascii="Arial" w:hAnsi="Arial" w:cs="Arial"/>
          <w:sz w:val="16"/>
          <w:szCs w:val="16"/>
        </w:rPr>
      </w:pPr>
    </w:p>
    <w:p w14:paraId="5EAAF80C" w14:textId="5F296DE6" w:rsidR="00C90F6E" w:rsidRPr="00871C31" w:rsidRDefault="00497E22" w:rsidP="00B416EC">
      <w:pPr>
        <w:spacing w:after="0"/>
        <w:rPr>
          <w:rFonts w:ascii="Arial" w:hAnsi="Arial" w:cs="Arial"/>
          <w:i/>
          <w:sz w:val="16"/>
          <w:szCs w:val="16"/>
        </w:rPr>
      </w:pPr>
      <w:r w:rsidRPr="0086468A">
        <w:rPr>
          <w:rFonts w:ascii="Arial" w:hAnsi="Arial" w:cs="Arial"/>
          <w:b/>
          <w:sz w:val="16"/>
          <w:szCs w:val="16"/>
        </w:rPr>
        <w:t>Al-Futtaim Carillion</w:t>
      </w:r>
      <w:r w:rsidR="00307400" w:rsidRPr="0086468A">
        <w:rPr>
          <w:rFonts w:ascii="Arial" w:hAnsi="Arial" w:cs="Arial"/>
          <w:b/>
          <w:sz w:val="16"/>
          <w:szCs w:val="16"/>
        </w:rPr>
        <w:t>,</w:t>
      </w:r>
      <w:r w:rsidR="0086468A" w:rsidRPr="0086468A">
        <w:rPr>
          <w:rFonts w:ascii="Arial" w:hAnsi="Arial" w:cs="Arial"/>
          <w:b/>
          <w:sz w:val="16"/>
          <w:szCs w:val="16"/>
        </w:rPr>
        <w:t xml:space="preserve"> </w:t>
      </w:r>
      <w:r w:rsidR="00C90F6E" w:rsidRPr="0086468A">
        <w:rPr>
          <w:rFonts w:ascii="Arial" w:hAnsi="Arial" w:cs="Arial"/>
          <w:b/>
          <w:sz w:val="16"/>
          <w:szCs w:val="16"/>
        </w:rPr>
        <w:t>UAE</w:t>
      </w:r>
      <w:r w:rsidR="00E95729">
        <w:rPr>
          <w:rFonts w:ascii="Arial" w:hAnsi="Arial" w:cs="Arial"/>
          <w:b/>
          <w:sz w:val="16"/>
          <w:szCs w:val="16"/>
        </w:rPr>
        <w:t xml:space="preserve"> - </w:t>
      </w:r>
      <w:r w:rsidR="00871C31" w:rsidRPr="0086468A">
        <w:rPr>
          <w:rFonts w:ascii="Arial" w:hAnsi="Arial" w:cs="Arial"/>
          <w:i/>
          <w:sz w:val="16"/>
          <w:szCs w:val="16"/>
        </w:rPr>
        <w:t>IT Manager (Middle East) Seconded position</w:t>
      </w:r>
      <w:r w:rsidR="0086468A">
        <w:rPr>
          <w:rFonts w:ascii="Arial" w:hAnsi="Arial" w:cs="Arial"/>
          <w:b/>
          <w:sz w:val="16"/>
          <w:szCs w:val="16"/>
        </w:rPr>
        <w:tab/>
        <w:t xml:space="preserve">      </w:t>
      </w:r>
      <w:r w:rsidR="00B416EC">
        <w:rPr>
          <w:rFonts w:ascii="Arial" w:hAnsi="Arial" w:cs="Arial"/>
          <w:b/>
          <w:sz w:val="16"/>
          <w:szCs w:val="16"/>
        </w:rPr>
        <w:t xml:space="preserve">          </w:t>
      </w:r>
      <w:r w:rsidR="00E95729">
        <w:rPr>
          <w:rFonts w:ascii="Arial" w:hAnsi="Arial" w:cs="Arial"/>
          <w:b/>
          <w:sz w:val="16"/>
          <w:szCs w:val="16"/>
        </w:rPr>
        <w:tab/>
      </w:r>
      <w:r w:rsidR="00E95729">
        <w:rPr>
          <w:rFonts w:ascii="Arial" w:hAnsi="Arial" w:cs="Arial"/>
          <w:b/>
          <w:sz w:val="16"/>
          <w:szCs w:val="16"/>
        </w:rPr>
        <w:tab/>
        <w:t xml:space="preserve">      </w:t>
      </w:r>
      <w:r w:rsidR="00C90F6E" w:rsidRPr="0086468A">
        <w:rPr>
          <w:rFonts w:ascii="Arial" w:hAnsi="Arial" w:cs="Arial"/>
          <w:b/>
          <w:sz w:val="16"/>
          <w:szCs w:val="16"/>
        </w:rPr>
        <w:t>Jan 2006 – Jan 2007</w:t>
      </w:r>
    </w:p>
    <w:p w14:paraId="5FFAD6EC" w14:textId="77777777" w:rsidR="00307400" w:rsidRDefault="00307400" w:rsidP="00B416EC">
      <w:pPr>
        <w:spacing w:after="0"/>
        <w:rPr>
          <w:rFonts w:ascii="Arial" w:hAnsi="Arial" w:cs="Arial"/>
          <w:sz w:val="16"/>
          <w:szCs w:val="16"/>
        </w:rPr>
      </w:pPr>
    </w:p>
    <w:p w14:paraId="6317D533" w14:textId="31368975" w:rsidR="00C90F6E" w:rsidRPr="00DC5004" w:rsidRDefault="00C90F6E" w:rsidP="00B416EC">
      <w:pPr>
        <w:spacing w:after="0"/>
        <w:rPr>
          <w:rFonts w:ascii="Arial" w:hAnsi="Arial" w:cs="Arial"/>
          <w:sz w:val="16"/>
          <w:szCs w:val="16"/>
        </w:rPr>
      </w:pPr>
      <w:r w:rsidRPr="00DC5004">
        <w:rPr>
          <w:rFonts w:ascii="Arial" w:hAnsi="Arial" w:cs="Arial"/>
          <w:sz w:val="16"/>
          <w:szCs w:val="16"/>
        </w:rPr>
        <w:t xml:space="preserve">Successfully set up the entire IT department for Al Futtaim Carillion in Dubai, including staffing, equipment, websites and infrastructure along with integrating a new facility management company. </w:t>
      </w:r>
      <w:r w:rsidR="008A3F0F">
        <w:rPr>
          <w:rFonts w:ascii="Arial" w:hAnsi="Arial" w:cs="Arial"/>
          <w:sz w:val="16"/>
          <w:szCs w:val="16"/>
        </w:rPr>
        <w:t>Implemented ERP solution and applications to improve processes and workflow to gain bottom-line gain.</w:t>
      </w:r>
    </w:p>
    <w:p w14:paraId="5A28626F" w14:textId="0CE7CF51" w:rsidR="00497E22" w:rsidRDefault="00C90F6E" w:rsidP="00C90F6E">
      <w:pPr>
        <w:spacing w:after="0"/>
        <w:rPr>
          <w:rFonts w:ascii="Arial" w:hAnsi="Arial" w:cs="Arial"/>
          <w:sz w:val="16"/>
          <w:szCs w:val="16"/>
        </w:rPr>
      </w:pPr>
      <w:r w:rsidRPr="00DC5004">
        <w:rPr>
          <w:rFonts w:ascii="Arial" w:hAnsi="Arial" w:cs="Arial"/>
          <w:sz w:val="16"/>
          <w:szCs w:val="16"/>
        </w:rPr>
        <w:t xml:space="preserve">Delivered a </w:t>
      </w:r>
      <w:r w:rsidR="00B416EC" w:rsidRPr="00DC5004">
        <w:rPr>
          <w:rFonts w:ascii="Arial" w:hAnsi="Arial" w:cs="Arial"/>
          <w:sz w:val="16"/>
          <w:szCs w:val="16"/>
        </w:rPr>
        <w:t>long-term</w:t>
      </w:r>
      <w:r w:rsidRPr="00DC5004">
        <w:rPr>
          <w:rFonts w:ascii="Arial" w:hAnsi="Arial" w:cs="Arial"/>
          <w:sz w:val="16"/>
          <w:szCs w:val="16"/>
        </w:rPr>
        <w:t xml:space="preserve"> IT strategy for the regional business by improving its capabilities to accommodate business growth and profitability. Built a service delivery model through a </w:t>
      </w:r>
      <w:r w:rsidR="00F54216" w:rsidRPr="00DC5004">
        <w:rPr>
          <w:rFonts w:ascii="Arial" w:hAnsi="Arial" w:cs="Arial"/>
          <w:sz w:val="16"/>
          <w:szCs w:val="16"/>
        </w:rPr>
        <w:t>centralized</w:t>
      </w:r>
      <w:r w:rsidRPr="00DC5004">
        <w:rPr>
          <w:rFonts w:ascii="Arial" w:hAnsi="Arial" w:cs="Arial"/>
          <w:sz w:val="16"/>
          <w:szCs w:val="16"/>
        </w:rPr>
        <w:t xml:space="preserve"> helpdesk and supported by both onsite and offshore team.</w:t>
      </w:r>
    </w:p>
    <w:p w14:paraId="3E69B6DE" w14:textId="77777777" w:rsidR="00913B4C" w:rsidRDefault="00FF0939" w:rsidP="00913B4C">
      <w:pPr>
        <w:tabs>
          <w:tab w:val="right" w:pos="9900"/>
          <w:tab w:val="left" w:pos="11520"/>
        </w:tabs>
        <w:spacing w:before="240" w:after="240"/>
        <w:jc w:val="center"/>
        <w:rPr>
          <w:rFonts w:ascii="Arial" w:eastAsia="Times New Roman" w:hAnsi="Arial" w:cs="Arial"/>
          <w:i/>
          <w:color w:val="000000"/>
          <w:sz w:val="16"/>
          <w:szCs w:val="16"/>
        </w:rPr>
      </w:pPr>
      <w:r w:rsidRPr="009A03D2">
        <w:rPr>
          <w:rFonts w:ascii="Arial" w:eastAsia="Times New Roman" w:hAnsi="Arial" w:cs="Arial"/>
          <w:b/>
          <w:i/>
          <w:color w:val="000000"/>
          <w:sz w:val="16"/>
          <w:szCs w:val="16"/>
          <w:u w:val="single"/>
        </w:rPr>
        <w:t>Additional experience</w:t>
      </w:r>
      <w:r>
        <w:rPr>
          <w:rFonts w:ascii="Arial" w:eastAsia="Times New Roman" w:hAnsi="Arial" w:cs="Arial"/>
          <w:b/>
          <w:i/>
          <w:color w:val="000000"/>
          <w:sz w:val="16"/>
          <w:szCs w:val="16"/>
          <w:u w:val="single"/>
        </w:rPr>
        <w:t xml:space="preserve"> (1998 to 20</w:t>
      </w:r>
      <w:r w:rsidR="000B252E">
        <w:rPr>
          <w:rFonts w:ascii="Arial" w:eastAsia="Times New Roman" w:hAnsi="Arial" w:cs="Arial"/>
          <w:b/>
          <w:i/>
          <w:color w:val="000000"/>
          <w:sz w:val="16"/>
          <w:szCs w:val="16"/>
          <w:u w:val="single"/>
        </w:rPr>
        <w:t>09</w:t>
      </w:r>
      <w:r>
        <w:rPr>
          <w:rFonts w:ascii="Arial" w:eastAsia="Times New Roman" w:hAnsi="Arial" w:cs="Arial"/>
          <w:b/>
          <w:i/>
          <w:color w:val="000000"/>
          <w:sz w:val="16"/>
          <w:szCs w:val="16"/>
          <w:u w:val="single"/>
        </w:rPr>
        <w:t>)</w:t>
      </w:r>
      <w:r w:rsidRPr="009A03D2">
        <w:rPr>
          <w:rFonts w:ascii="Arial" w:eastAsia="Times New Roman" w:hAnsi="Arial" w:cs="Arial"/>
          <w:i/>
          <w:color w:val="000000"/>
          <w:sz w:val="16"/>
          <w:szCs w:val="16"/>
        </w:rPr>
        <w:t xml:space="preserve"> as Contracted IT Project Manager/Scrum Master, and IT Infrastructure Project Manager at Carillion Plc, UK, and IT Manager (Middle East) Seconded position at Al-Futtaim Carillion, UAE, and IT Manager (North and Scotland Region) at CARILLION PLC, UK, and Regional IT Support Specialist at Tarmac Construction, UK.</w:t>
      </w:r>
    </w:p>
    <w:p w14:paraId="50D203EA" w14:textId="4A050A52" w:rsidR="00FF0939" w:rsidRPr="00913B4C" w:rsidRDefault="00FF0939" w:rsidP="00913B4C">
      <w:pPr>
        <w:tabs>
          <w:tab w:val="right" w:pos="9900"/>
          <w:tab w:val="left" w:pos="11520"/>
        </w:tabs>
        <w:spacing w:before="240" w:after="240"/>
        <w:jc w:val="center"/>
        <w:rPr>
          <w:rFonts w:ascii="Arial" w:eastAsia="Times New Roman" w:hAnsi="Arial" w:cs="Arial"/>
          <w:i/>
          <w:color w:val="000000"/>
          <w:sz w:val="16"/>
          <w:szCs w:val="16"/>
        </w:rPr>
      </w:pPr>
      <w:r w:rsidRPr="009A03D2">
        <w:rPr>
          <w:rFonts w:ascii="Arial" w:hAnsi="Arial" w:cs="Arial"/>
          <w:b/>
          <w:sz w:val="16"/>
          <w:szCs w:val="16"/>
        </w:rPr>
        <w:t>Technical Proficiencies</w:t>
      </w:r>
    </w:p>
    <w:tbl>
      <w:tblPr>
        <w:tblW w:w="9722" w:type="dxa"/>
        <w:tblInd w:w="108" w:type="dxa"/>
        <w:tblLook w:val="04A0" w:firstRow="1" w:lastRow="0" w:firstColumn="1" w:lastColumn="0" w:noHBand="0" w:noVBand="1"/>
      </w:tblPr>
      <w:tblGrid>
        <w:gridCol w:w="1944"/>
        <w:gridCol w:w="7778"/>
      </w:tblGrid>
      <w:tr w:rsidR="00FF0939" w:rsidRPr="009A03D2" w14:paraId="505A4263" w14:textId="77777777" w:rsidTr="009D4012">
        <w:trPr>
          <w:trHeight w:val="720"/>
        </w:trPr>
        <w:tc>
          <w:tcPr>
            <w:tcW w:w="1944" w:type="dxa"/>
          </w:tcPr>
          <w:p w14:paraId="23ED1B8D" w14:textId="77777777" w:rsidR="00FF0939" w:rsidRPr="009A03D2" w:rsidRDefault="00FF0939" w:rsidP="009D4012">
            <w:pPr>
              <w:rPr>
                <w:rFonts w:ascii="Arial" w:hAnsi="Arial" w:cs="Arial"/>
                <w:b/>
                <w:sz w:val="16"/>
                <w:szCs w:val="16"/>
              </w:rPr>
            </w:pPr>
            <w:r w:rsidRPr="009A03D2">
              <w:rPr>
                <w:rFonts w:ascii="Arial" w:hAnsi="Arial" w:cs="Arial"/>
                <w:b/>
                <w:bCs/>
                <w:sz w:val="16"/>
                <w:szCs w:val="16"/>
              </w:rPr>
              <w:t>Protocols:</w:t>
            </w:r>
          </w:p>
        </w:tc>
        <w:tc>
          <w:tcPr>
            <w:tcW w:w="7778" w:type="dxa"/>
            <w:vAlign w:val="bottom"/>
          </w:tcPr>
          <w:p w14:paraId="638715C0" w14:textId="3409051B" w:rsidR="00FF0939" w:rsidRPr="009A03D2" w:rsidRDefault="00FF0939" w:rsidP="009D4012">
            <w:pPr>
              <w:rPr>
                <w:rFonts w:ascii="Arial" w:hAnsi="Arial" w:cs="Arial"/>
                <w:sz w:val="16"/>
                <w:szCs w:val="16"/>
              </w:rPr>
            </w:pPr>
            <w:r w:rsidRPr="009A03D2">
              <w:rPr>
                <w:rFonts w:ascii="Arial" w:hAnsi="Arial" w:cs="Arial"/>
                <w:sz w:val="16"/>
                <w:szCs w:val="16"/>
              </w:rPr>
              <w:t>Data Center infrastructure management, enterprise cloud strategy, standards and leading practices associated with all aspects of cloud capabilities (compute, data, storage, security, identity &amp; access, self-service, performance), implementations of all types of Cloud Deployment models Public, Private and Hybrid</w:t>
            </w:r>
            <w:r>
              <w:rPr>
                <w:rFonts w:ascii="Arial" w:hAnsi="Arial" w:cs="Arial"/>
                <w:sz w:val="16"/>
                <w:szCs w:val="16"/>
              </w:rPr>
              <w:t>, IaaS, PaaS, SaaS deployments.</w:t>
            </w:r>
          </w:p>
        </w:tc>
      </w:tr>
      <w:tr w:rsidR="00FF0939" w:rsidRPr="009A03D2" w14:paraId="0F90EA8E" w14:textId="77777777" w:rsidTr="009D4012">
        <w:trPr>
          <w:trHeight w:val="473"/>
        </w:trPr>
        <w:tc>
          <w:tcPr>
            <w:tcW w:w="1944" w:type="dxa"/>
          </w:tcPr>
          <w:p w14:paraId="31B1AF6D" w14:textId="77777777" w:rsidR="00FF0939" w:rsidRPr="009A03D2" w:rsidRDefault="00FF0939" w:rsidP="009D4012">
            <w:pPr>
              <w:rPr>
                <w:rFonts w:ascii="Arial" w:hAnsi="Arial" w:cs="Arial"/>
                <w:b/>
                <w:bCs/>
                <w:sz w:val="16"/>
                <w:szCs w:val="16"/>
              </w:rPr>
            </w:pPr>
            <w:r w:rsidRPr="009A03D2">
              <w:rPr>
                <w:rFonts w:ascii="Arial" w:hAnsi="Arial" w:cs="Arial"/>
                <w:b/>
                <w:bCs/>
                <w:sz w:val="16"/>
                <w:szCs w:val="16"/>
              </w:rPr>
              <w:t>OS / Software</w:t>
            </w:r>
            <w:r w:rsidRPr="009A03D2">
              <w:rPr>
                <w:rFonts w:ascii="Arial" w:hAnsi="Arial" w:cs="Arial"/>
                <w:b/>
                <w:sz w:val="16"/>
                <w:szCs w:val="16"/>
              </w:rPr>
              <w:t>:</w:t>
            </w:r>
          </w:p>
        </w:tc>
        <w:tc>
          <w:tcPr>
            <w:tcW w:w="7778" w:type="dxa"/>
            <w:vAlign w:val="bottom"/>
          </w:tcPr>
          <w:p w14:paraId="08A3ABD0" w14:textId="529E0EF5" w:rsidR="00FF0939" w:rsidRPr="009A03D2" w:rsidRDefault="00FF0939" w:rsidP="009D4012">
            <w:pPr>
              <w:rPr>
                <w:rFonts w:ascii="Arial" w:hAnsi="Arial" w:cs="Arial"/>
                <w:sz w:val="16"/>
                <w:szCs w:val="16"/>
              </w:rPr>
            </w:pPr>
            <w:r w:rsidRPr="009A03D2">
              <w:rPr>
                <w:rFonts w:ascii="Arial" w:hAnsi="Arial" w:cs="Arial"/>
                <w:sz w:val="16"/>
                <w:szCs w:val="16"/>
              </w:rPr>
              <w:t>AWS, Microsoft Azure, Google Cloud Platform</w:t>
            </w:r>
            <w:r>
              <w:rPr>
                <w:rFonts w:ascii="Arial" w:hAnsi="Arial" w:cs="Arial"/>
                <w:sz w:val="16"/>
                <w:szCs w:val="16"/>
              </w:rPr>
              <w:t xml:space="preserve"> </w:t>
            </w:r>
            <w:r w:rsidRPr="009A03D2">
              <w:rPr>
                <w:rFonts w:ascii="Arial" w:hAnsi="Arial" w:cs="Arial"/>
                <w:sz w:val="16"/>
                <w:szCs w:val="16"/>
              </w:rPr>
              <w:t>(GCP), SAP, SQL, MS Exchange, VMWare, Hyper-V, Windows 10, Mac OS</w:t>
            </w:r>
            <w:r w:rsidR="00E12675">
              <w:rPr>
                <w:rFonts w:ascii="Arial" w:hAnsi="Arial" w:cs="Arial"/>
                <w:sz w:val="16"/>
                <w:szCs w:val="16"/>
              </w:rPr>
              <w:t xml:space="preserve">, </w:t>
            </w:r>
          </w:p>
          <w:p w14:paraId="0A02FB6B" w14:textId="176D0991" w:rsidR="00FF0939" w:rsidRDefault="00FF0939" w:rsidP="009D4012">
            <w:pPr>
              <w:rPr>
                <w:rFonts w:ascii="Arial" w:hAnsi="Arial" w:cs="Arial"/>
                <w:sz w:val="16"/>
                <w:szCs w:val="16"/>
              </w:rPr>
            </w:pPr>
            <w:r w:rsidRPr="009A03D2">
              <w:rPr>
                <w:rFonts w:ascii="Arial" w:hAnsi="Arial" w:cs="Arial"/>
                <w:sz w:val="16"/>
                <w:szCs w:val="16"/>
              </w:rPr>
              <w:t xml:space="preserve">Google Cloud based Pub/Sub, Serverless Computing, </w:t>
            </w:r>
            <w:proofErr w:type="spellStart"/>
            <w:r w:rsidRPr="009A03D2">
              <w:rPr>
                <w:rFonts w:ascii="Arial" w:hAnsi="Arial" w:cs="Arial"/>
                <w:sz w:val="16"/>
                <w:szCs w:val="16"/>
              </w:rPr>
              <w:t>DataFlow</w:t>
            </w:r>
            <w:proofErr w:type="spellEnd"/>
            <w:r w:rsidRPr="009A03D2">
              <w:rPr>
                <w:rFonts w:ascii="Arial" w:hAnsi="Arial" w:cs="Arial"/>
                <w:sz w:val="16"/>
                <w:szCs w:val="16"/>
              </w:rPr>
              <w:t xml:space="preserve">, managed Spark and Hadoop service, Data Store and </w:t>
            </w:r>
            <w:proofErr w:type="spellStart"/>
            <w:r w:rsidRPr="009A03D2">
              <w:rPr>
                <w:rFonts w:ascii="Arial" w:hAnsi="Arial" w:cs="Arial"/>
                <w:sz w:val="16"/>
                <w:szCs w:val="16"/>
              </w:rPr>
              <w:t>BigTable</w:t>
            </w:r>
            <w:proofErr w:type="spellEnd"/>
            <w:r w:rsidRPr="009A03D2">
              <w:rPr>
                <w:rFonts w:ascii="Arial" w:hAnsi="Arial" w:cs="Arial"/>
                <w:sz w:val="16"/>
                <w:szCs w:val="16"/>
              </w:rPr>
              <w:t xml:space="preserve">, </w:t>
            </w:r>
            <w:proofErr w:type="spellStart"/>
            <w:r w:rsidRPr="009A03D2">
              <w:rPr>
                <w:rFonts w:ascii="Arial" w:hAnsi="Arial" w:cs="Arial"/>
                <w:sz w:val="16"/>
                <w:szCs w:val="16"/>
              </w:rPr>
              <w:t>BigQuery</w:t>
            </w:r>
            <w:proofErr w:type="spellEnd"/>
            <w:r w:rsidRPr="009A03D2">
              <w:rPr>
                <w:rFonts w:ascii="Arial" w:hAnsi="Arial" w:cs="Arial"/>
                <w:sz w:val="16"/>
                <w:szCs w:val="16"/>
              </w:rPr>
              <w:t xml:space="preserve">, </w:t>
            </w:r>
            <w:proofErr w:type="spellStart"/>
            <w:r w:rsidRPr="009A03D2">
              <w:rPr>
                <w:rFonts w:ascii="Arial" w:hAnsi="Arial" w:cs="Arial"/>
                <w:sz w:val="16"/>
                <w:szCs w:val="16"/>
              </w:rPr>
              <w:t>DataLab</w:t>
            </w:r>
            <w:proofErr w:type="spellEnd"/>
            <w:r w:rsidRPr="009A03D2">
              <w:rPr>
                <w:rFonts w:ascii="Arial" w:hAnsi="Arial" w:cs="Arial"/>
                <w:sz w:val="16"/>
                <w:szCs w:val="16"/>
              </w:rPr>
              <w:t xml:space="preserve">, and </w:t>
            </w:r>
            <w:proofErr w:type="spellStart"/>
            <w:r w:rsidRPr="009A03D2">
              <w:rPr>
                <w:rFonts w:ascii="Arial" w:hAnsi="Arial" w:cs="Arial"/>
                <w:sz w:val="16"/>
                <w:szCs w:val="16"/>
              </w:rPr>
              <w:t>DataStudio</w:t>
            </w:r>
            <w:proofErr w:type="spellEnd"/>
            <w:r>
              <w:rPr>
                <w:rFonts w:ascii="Arial" w:hAnsi="Arial" w:cs="Arial"/>
                <w:sz w:val="16"/>
                <w:szCs w:val="16"/>
              </w:rPr>
              <w:t>, AWS Cloud, EC2, RDS, DynamoDB, Kinesis,</w:t>
            </w:r>
            <w:r w:rsidR="00913B4C">
              <w:rPr>
                <w:rFonts w:ascii="Arial" w:hAnsi="Arial" w:cs="Arial"/>
                <w:sz w:val="16"/>
                <w:szCs w:val="16"/>
              </w:rPr>
              <w:t xml:space="preserve"> Analyzing Big data with </w:t>
            </w:r>
            <w:r w:rsidR="008D5F71">
              <w:rPr>
                <w:rFonts w:ascii="Arial" w:hAnsi="Arial" w:cs="Arial"/>
                <w:sz w:val="16"/>
                <w:szCs w:val="16"/>
              </w:rPr>
              <w:t>Hadoop</w:t>
            </w:r>
            <w:r>
              <w:rPr>
                <w:rFonts w:ascii="Arial" w:hAnsi="Arial" w:cs="Arial"/>
                <w:sz w:val="16"/>
                <w:szCs w:val="16"/>
              </w:rPr>
              <w:t xml:space="preserve"> Redshift</w:t>
            </w:r>
            <w:r w:rsidR="00913B4C">
              <w:rPr>
                <w:rFonts w:ascii="Arial" w:hAnsi="Arial" w:cs="Arial"/>
                <w:sz w:val="16"/>
                <w:szCs w:val="16"/>
              </w:rPr>
              <w:t>, using EMR cluster for Big Data</w:t>
            </w:r>
          </w:p>
          <w:p w14:paraId="2F73FBD5" w14:textId="77777777" w:rsidR="00FF0939" w:rsidRPr="009A03D2" w:rsidRDefault="00FF0939" w:rsidP="009D4012">
            <w:pPr>
              <w:rPr>
                <w:rFonts w:ascii="Arial" w:hAnsi="Arial" w:cs="Arial"/>
                <w:sz w:val="16"/>
                <w:szCs w:val="16"/>
              </w:rPr>
            </w:pPr>
            <w:r>
              <w:rPr>
                <w:rFonts w:ascii="Arial" w:hAnsi="Arial" w:cs="Arial"/>
                <w:sz w:val="16"/>
                <w:szCs w:val="16"/>
              </w:rPr>
              <w:t xml:space="preserve">Microsoft Azure: Cosmos DB, SQL, </w:t>
            </w:r>
            <w:r w:rsidRPr="00424C22">
              <w:rPr>
                <w:rFonts w:ascii="Arial" w:hAnsi="Arial" w:cs="Arial"/>
                <w:sz w:val="16"/>
                <w:szCs w:val="16"/>
              </w:rPr>
              <w:t>Azure Synapse</w:t>
            </w:r>
            <w:r>
              <w:rPr>
                <w:rFonts w:ascii="Arial" w:hAnsi="Arial" w:cs="Arial"/>
                <w:sz w:val="16"/>
                <w:szCs w:val="16"/>
              </w:rPr>
              <w:t>, File &amp; Disk Storage, Azure AD, AKS</w:t>
            </w:r>
          </w:p>
        </w:tc>
      </w:tr>
      <w:tr w:rsidR="00FF0939" w:rsidRPr="009A03D2" w14:paraId="33E1B1D1" w14:textId="77777777" w:rsidTr="009D4012">
        <w:trPr>
          <w:trHeight w:val="492"/>
        </w:trPr>
        <w:tc>
          <w:tcPr>
            <w:tcW w:w="1944" w:type="dxa"/>
          </w:tcPr>
          <w:p w14:paraId="45830AB3" w14:textId="77777777" w:rsidR="00FF0939" w:rsidRPr="009A03D2" w:rsidRDefault="00FF0939" w:rsidP="009D4012">
            <w:pPr>
              <w:rPr>
                <w:rFonts w:ascii="Arial" w:hAnsi="Arial" w:cs="Arial"/>
                <w:b/>
                <w:bCs/>
                <w:sz w:val="16"/>
                <w:szCs w:val="16"/>
              </w:rPr>
            </w:pPr>
            <w:r w:rsidRPr="009A03D2">
              <w:rPr>
                <w:rFonts w:ascii="Arial" w:hAnsi="Arial" w:cs="Arial"/>
                <w:b/>
                <w:bCs/>
                <w:sz w:val="16"/>
                <w:szCs w:val="16"/>
              </w:rPr>
              <w:t>Hardware</w:t>
            </w:r>
            <w:r w:rsidRPr="009A03D2">
              <w:rPr>
                <w:rFonts w:ascii="Arial" w:hAnsi="Arial" w:cs="Arial"/>
                <w:b/>
                <w:sz w:val="16"/>
                <w:szCs w:val="16"/>
              </w:rPr>
              <w:t>:</w:t>
            </w:r>
          </w:p>
        </w:tc>
        <w:tc>
          <w:tcPr>
            <w:tcW w:w="7778" w:type="dxa"/>
            <w:vAlign w:val="bottom"/>
          </w:tcPr>
          <w:p w14:paraId="2381568A" w14:textId="55E2A3D5" w:rsidR="00FF0939" w:rsidRPr="009A03D2" w:rsidRDefault="00FF0939" w:rsidP="009D4012">
            <w:pPr>
              <w:rPr>
                <w:rFonts w:ascii="Arial" w:hAnsi="Arial" w:cs="Arial"/>
                <w:sz w:val="16"/>
                <w:szCs w:val="16"/>
              </w:rPr>
            </w:pPr>
            <w:r w:rsidRPr="009A03D2">
              <w:rPr>
                <w:rFonts w:ascii="Arial" w:hAnsi="Arial" w:cs="Arial"/>
                <w:sz w:val="16"/>
                <w:szCs w:val="16"/>
              </w:rPr>
              <w:t xml:space="preserve">Cisco Routers/Switches, Intel, HP, Dell, Microsoft, Apple Mac </w:t>
            </w:r>
          </w:p>
        </w:tc>
      </w:tr>
    </w:tbl>
    <w:p w14:paraId="4787BCD7" w14:textId="77777777" w:rsidR="005B7000" w:rsidRDefault="005B7000" w:rsidP="00B416EC">
      <w:pPr>
        <w:spacing w:after="0"/>
        <w:rPr>
          <w:rFonts w:ascii="Arial" w:hAnsi="Arial" w:cs="Arial"/>
          <w:sz w:val="16"/>
          <w:szCs w:val="16"/>
        </w:rPr>
      </w:pPr>
    </w:p>
    <w:sectPr w:rsidR="005B7000" w:rsidSect="00B856AF">
      <w:footerReference w:type="default" r:id="rId9"/>
      <w:pgSz w:w="11907" w:h="16839"/>
      <w:pgMar w:top="1440" w:right="1440" w:bottom="1021"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0E444" w14:textId="77777777" w:rsidR="00AA7714" w:rsidRDefault="00AA7714" w:rsidP="00B416EC">
      <w:pPr>
        <w:spacing w:after="0" w:line="240" w:lineRule="auto"/>
      </w:pPr>
      <w:r>
        <w:separator/>
      </w:r>
    </w:p>
  </w:endnote>
  <w:endnote w:type="continuationSeparator" w:id="0">
    <w:p w14:paraId="5F2D45F5" w14:textId="77777777" w:rsidR="00AA7714" w:rsidRDefault="00AA7714" w:rsidP="00B4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165F1" w14:textId="640AE2B4" w:rsidR="00B856AF" w:rsidRDefault="00B856AF" w:rsidP="00B856AF">
    <w:pPr>
      <w:pStyle w:val="Footer"/>
      <w:jc w:val="both"/>
    </w:pPr>
    <w:r>
      <w:rPr>
        <w:rFonts w:ascii="Arial" w:hAnsi="Arial" w:cs="Arial"/>
        <w:b/>
        <w:noProof/>
        <w:sz w:val="16"/>
        <w:szCs w:val="16"/>
        <w:lang w:val="en-GB" w:eastAsia="en-GB"/>
      </w:rPr>
      <w:drawing>
        <wp:inline distT="0" distB="0" distL="0" distR="0" wp14:anchorId="68D09475" wp14:editId="24DC3867">
          <wp:extent cx="450948" cy="45094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final-togaf9-certified.png"/>
                  <pic:cNvPicPr/>
                </pic:nvPicPr>
                <pic:blipFill>
                  <a:blip r:embed="rId1">
                    <a:extLst>
                      <a:ext uri="{28A0092B-C50C-407E-A947-70E740481C1C}">
                        <a14:useLocalDpi xmlns:a14="http://schemas.microsoft.com/office/drawing/2010/main" val="0"/>
                      </a:ext>
                    </a:extLst>
                  </a:blip>
                  <a:stretch>
                    <a:fillRect/>
                  </a:stretch>
                </pic:blipFill>
                <pic:spPr>
                  <a:xfrm>
                    <a:off x="0" y="0"/>
                    <a:ext cx="470157" cy="470157"/>
                  </a:xfrm>
                  <a:prstGeom prst="rect">
                    <a:avLst/>
                  </a:prstGeom>
                </pic:spPr>
              </pic:pic>
            </a:graphicData>
          </a:graphic>
        </wp:inline>
      </w:drawing>
    </w:r>
    <w:r>
      <w:rPr>
        <w:rFonts w:ascii="Arial" w:hAnsi="Arial" w:cs="Arial"/>
        <w:b/>
        <w:noProof/>
        <w:sz w:val="16"/>
        <w:szCs w:val="16"/>
        <w:lang w:val="en-GB" w:eastAsia="en-GB"/>
      </w:rPr>
      <w:drawing>
        <wp:inline distT="0" distB="0" distL="0" distR="0" wp14:anchorId="2F6C9079" wp14:editId="72EF4F9D">
          <wp:extent cx="790557" cy="445135"/>
          <wp:effectExtent l="0" t="0" r="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nce2 logo.jpeg"/>
                  <pic:cNvPicPr/>
                </pic:nvPicPr>
                <pic:blipFill>
                  <a:blip r:embed="rId2">
                    <a:extLst>
                      <a:ext uri="{28A0092B-C50C-407E-A947-70E740481C1C}">
                        <a14:useLocalDpi xmlns:a14="http://schemas.microsoft.com/office/drawing/2010/main" val="0"/>
                      </a:ext>
                    </a:extLst>
                  </a:blip>
                  <a:stretch>
                    <a:fillRect/>
                  </a:stretch>
                </pic:blipFill>
                <pic:spPr>
                  <a:xfrm>
                    <a:off x="0" y="0"/>
                    <a:ext cx="884817" cy="498209"/>
                  </a:xfrm>
                  <a:prstGeom prst="rect">
                    <a:avLst/>
                  </a:prstGeom>
                </pic:spPr>
              </pic:pic>
            </a:graphicData>
          </a:graphic>
        </wp:inline>
      </w:drawing>
    </w:r>
    <w:r>
      <w:rPr>
        <w:rFonts w:ascii="Arial" w:hAnsi="Arial" w:cs="Arial"/>
        <w:b/>
        <w:sz w:val="16"/>
        <w:szCs w:val="16"/>
      </w:rPr>
      <w:tab/>
    </w:r>
    <w:r>
      <w:rPr>
        <w:rFonts w:ascii="Arial" w:hAnsi="Arial" w:cs="Arial"/>
        <w:b/>
        <w:noProof/>
        <w:sz w:val="16"/>
        <w:szCs w:val="16"/>
      </w:rPr>
      <w:drawing>
        <wp:inline distT="0" distB="0" distL="0" distR="0" wp14:anchorId="61CE3C2F" wp14:editId="0058EB09">
          <wp:extent cx="1112547" cy="451973"/>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S logo.png"/>
                  <pic:cNvPicPr/>
                </pic:nvPicPr>
                <pic:blipFill>
                  <a:blip r:embed="rId3">
                    <a:extLst>
                      <a:ext uri="{28A0092B-C50C-407E-A947-70E740481C1C}">
                        <a14:useLocalDpi xmlns:a14="http://schemas.microsoft.com/office/drawing/2010/main" val="0"/>
                      </a:ext>
                    </a:extLst>
                  </a:blip>
                  <a:stretch>
                    <a:fillRect/>
                  </a:stretch>
                </pic:blipFill>
                <pic:spPr>
                  <a:xfrm>
                    <a:off x="0" y="0"/>
                    <a:ext cx="1216349" cy="494143"/>
                  </a:xfrm>
                  <a:prstGeom prst="rect">
                    <a:avLst/>
                  </a:prstGeom>
                </pic:spPr>
              </pic:pic>
            </a:graphicData>
          </a:graphic>
        </wp:inline>
      </w:drawing>
    </w:r>
    <w:r w:rsidR="008B3D78">
      <w:rPr>
        <w:rFonts w:ascii="Arial" w:hAnsi="Arial" w:cs="Arial"/>
        <w:b/>
        <w:noProof/>
        <w:sz w:val="16"/>
        <w:szCs w:val="16"/>
      </w:rPr>
      <w:drawing>
        <wp:inline distT="0" distB="0" distL="0" distR="0" wp14:anchorId="10A7F686" wp14:editId="1CE81D4E">
          <wp:extent cx="454033" cy="453279"/>
          <wp:effectExtent l="0" t="0" r="317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sinesskos.png"/>
                  <pic:cNvPicPr/>
                </pic:nvPicPr>
                <pic:blipFill>
                  <a:blip r:embed="rId4">
                    <a:extLst>
                      <a:ext uri="{28A0092B-C50C-407E-A947-70E740481C1C}">
                        <a14:useLocalDpi xmlns:a14="http://schemas.microsoft.com/office/drawing/2010/main" val="0"/>
                      </a:ext>
                    </a:extLst>
                  </a:blip>
                  <a:stretch>
                    <a:fillRect/>
                  </a:stretch>
                </pic:blipFill>
                <pic:spPr>
                  <a:xfrm flipV="1">
                    <a:off x="0" y="0"/>
                    <a:ext cx="506449" cy="505607"/>
                  </a:xfrm>
                  <a:prstGeom prst="rect">
                    <a:avLst/>
                  </a:prstGeom>
                </pic:spPr>
              </pic:pic>
            </a:graphicData>
          </a:graphic>
        </wp:inline>
      </w:drawing>
    </w:r>
    <w:r>
      <w:rPr>
        <w:rFonts w:ascii="Arial" w:hAnsi="Arial" w:cs="Arial"/>
        <w:b/>
        <w:sz w:val="16"/>
        <w:szCs w:val="16"/>
      </w:rPr>
      <w:tab/>
      <w:t xml:space="preserve">    </w:t>
    </w:r>
    <w:r>
      <w:rPr>
        <w:noProof/>
        <w:lang w:val="en-GB" w:eastAsia="en-GB"/>
      </w:rPr>
      <w:drawing>
        <wp:inline distT="0" distB="0" distL="0" distR="0" wp14:anchorId="396BF0CC" wp14:editId="7D0195F3">
          <wp:extent cx="535354" cy="5353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p-logo.png"/>
                  <pic:cNvPicPr/>
                </pic:nvPicPr>
                <pic:blipFill>
                  <a:blip r:embed="rId5">
                    <a:extLst>
                      <a:ext uri="{28A0092B-C50C-407E-A947-70E740481C1C}">
                        <a14:useLocalDpi xmlns:a14="http://schemas.microsoft.com/office/drawing/2010/main" val="0"/>
                      </a:ext>
                    </a:extLst>
                  </a:blip>
                  <a:stretch>
                    <a:fillRect/>
                  </a:stretch>
                </pic:blipFill>
                <pic:spPr>
                  <a:xfrm>
                    <a:off x="0" y="0"/>
                    <a:ext cx="556441" cy="556441"/>
                  </a:xfrm>
                  <a:prstGeom prst="rect">
                    <a:avLst/>
                  </a:prstGeom>
                </pic:spPr>
              </pic:pic>
            </a:graphicData>
          </a:graphic>
        </wp:inline>
      </w:drawing>
    </w:r>
    <w:r>
      <w:rPr>
        <w:noProof/>
        <w:lang w:val="en-GB" w:eastAsia="en-GB"/>
      </w:rPr>
      <w:drawing>
        <wp:inline distT="0" distB="0" distL="0" distR="0" wp14:anchorId="40E2954C" wp14:editId="4F864E90">
          <wp:extent cx="234315" cy="39915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M Logo.png"/>
                  <pic:cNvPicPr/>
                </pic:nvPicPr>
                <pic:blipFill>
                  <a:blip r:embed="rId6">
                    <a:extLst>
                      <a:ext uri="{28A0092B-C50C-407E-A947-70E740481C1C}">
                        <a14:useLocalDpi xmlns:a14="http://schemas.microsoft.com/office/drawing/2010/main" val="0"/>
                      </a:ext>
                    </a:extLst>
                  </a:blip>
                  <a:stretch>
                    <a:fillRect/>
                  </a:stretch>
                </pic:blipFill>
                <pic:spPr>
                  <a:xfrm>
                    <a:off x="0" y="0"/>
                    <a:ext cx="243560" cy="414902"/>
                  </a:xfrm>
                  <a:prstGeom prst="rect">
                    <a:avLst/>
                  </a:prstGeom>
                </pic:spPr>
              </pic:pic>
            </a:graphicData>
          </a:graphic>
        </wp:inline>
      </w:drawing>
    </w:r>
  </w:p>
  <w:p w14:paraId="7183D2AB" w14:textId="223DC453" w:rsidR="00B416EC" w:rsidRPr="00B856AF" w:rsidRDefault="00B416EC" w:rsidP="00B85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48435" w14:textId="77777777" w:rsidR="00AA7714" w:rsidRDefault="00AA7714" w:rsidP="00B416EC">
      <w:pPr>
        <w:spacing w:after="0" w:line="240" w:lineRule="auto"/>
      </w:pPr>
      <w:r>
        <w:separator/>
      </w:r>
    </w:p>
  </w:footnote>
  <w:footnote w:type="continuationSeparator" w:id="0">
    <w:p w14:paraId="4C3EAB06" w14:textId="77777777" w:rsidR="00AA7714" w:rsidRDefault="00AA7714" w:rsidP="00B41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B90D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C3048"/>
    <w:multiLevelType w:val="hybridMultilevel"/>
    <w:tmpl w:val="FC16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243DC"/>
    <w:multiLevelType w:val="hybridMultilevel"/>
    <w:tmpl w:val="F34074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036B59"/>
    <w:multiLevelType w:val="hybridMultilevel"/>
    <w:tmpl w:val="1AD8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B4CC5"/>
    <w:multiLevelType w:val="hybridMultilevel"/>
    <w:tmpl w:val="7072643A"/>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0010409">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A76542"/>
    <w:multiLevelType w:val="hybridMultilevel"/>
    <w:tmpl w:val="C69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B2855"/>
    <w:multiLevelType w:val="hybridMultilevel"/>
    <w:tmpl w:val="E66A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97F51"/>
    <w:multiLevelType w:val="multilevel"/>
    <w:tmpl w:val="2BC4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F11A64"/>
    <w:multiLevelType w:val="hybridMultilevel"/>
    <w:tmpl w:val="643E3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05837"/>
    <w:multiLevelType w:val="hybridMultilevel"/>
    <w:tmpl w:val="0D2EF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083776"/>
    <w:multiLevelType w:val="hybridMultilevel"/>
    <w:tmpl w:val="D8D2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40EE4"/>
    <w:multiLevelType w:val="hybridMultilevel"/>
    <w:tmpl w:val="CD60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F93ADD"/>
    <w:multiLevelType w:val="hybridMultilevel"/>
    <w:tmpl w:val="BA40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E6D2A"/>
    <w:multiLevelType w:val="hybridMultilevel"/>
    <w:tmpl w:val="53E03D0E"/>
    <w:lvl w:ilvl="0" w:tplc="78A4AB7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A138D"/>
    <w:multiLevelType w:val="hybridMultilevel"/>
    <w:tmpl w:val="1C7626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D940D6"/>
    <w:multiLevelType w:val="hybridMultilevel"/>
    <w:tmpl w:val="33CEC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0F166B"/>
    <w:multiLevelType w:val="hybridMultilevel"/>
    <w:tmpl w:val="98FC9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9C6ECA"/>
    <w:multiLevelType w:val="hybridMultilevel"/>
    <w:tmpl w:val="F1EA5ED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62D255BB"/>
    <w:multiLevelType w:val="hybridMultilevel"/>
    <w:tmpl w:val="507ABC76"/>
    <w:lvl w:ilvl="0" w:tplc="78A4AB7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B59C9"/>
    <w:multiLevelType w:val="hybridMultilevel"/>
    <w:tmpl w:val="82D005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FD68AB"/>
    <w:multiLevelType w:val="hybridMultilevel"/>
    <w:tmpl w:val="7712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A3B75"/>
    <w:multiLevelType w:val="multilevel"/>
    <w:tmpl w:val="6FD2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4"/>
  </w:num>
  <w:num w:numId="4">
    <w:abstractNumId w:val="9"/>
  </w:num>
  <w:num w:numId="5">
    <w:abstractNumId w:val="19"/>
  </w:num>
  <w:num w:numId="6">
    <w:abstractNumId w:val="0"/>
  </w:num>
  <w:num w:numId="7">
    <w:abstractNumId w:val="11"/>
  </w:num>
  <w:num w:numId="8">
    <w:abstractNumId w:val="21"/>
  </w:num>
  <w:num w:numId="9">
    <w:abstractNumId w:val="6"/>
  </w:num>
  <w:num w:numId="10">
    <w:abstractNumId w:val="8"/>
  </w:num>
  <w:num w:numId="11">
    <w:abstractNumId w:val="13"/>
  </w:num>
  <w:num w:numId="12">
    <w:abstractNumId w:val="18"/>
  </w:num>
  <w:num w:numId="13">
    <w:abstractNumId w:val="17"/>
  </w:num>
  <w:num w:numId="14">
    <w:abstractNumId w:val="16"/>
  </w:num>
  <w:num w:numId="15">
    <w:abstractNumId w:val="5"/>
  </w:num>
  <w:num w:numId="16">
    <w:abstractNumId w:val="20"/>
  </w:num>
  <w:num w:numId="17">
    <w:abstractNumId w:val="7"/>
  </w:num>
  <w:num w:numId="18">
    <w:abstractNumId w:val="10"/>
  </w:num>
  <w:num w:numId="19">
    <w:abstractNumId w:val="3"/>
  </w:num>
  <w:num w:numId="20">
    <w:abstractNumId w:val="12"/>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4EB"/>
    <w:rsid w:val="00005076"/>
    <w:rsid w:val="00017BD2"/>
    <w:rsid w:val="000223D9"/>
    <w:rsid w:val="00047B93"/>
    <w:rsid w:val="00047CBC"/>
    <w:rsid w:val="0005266E"/>
    <w:rsid w:val="000740F3"/>
    <w:rsid w:val="000815AD"/>
    <w:rsid w:val="0008321E"/>
    <w:rsid w:val="00084F7A"/>
    <w:rsid w:val="00097E08"/>
    <w:rsid w:val="000A4F26"/>
    <w:rsid w:val="000A6C6D"/>
    <w:rsid w:val="000B252E"/>
    <w:rsid w:val="000B2E0A"/>
    <w:rsid w:val="000C6B72"/>
    <w:rsid w:val="000D0272"/>
    <w:rsid w:val="000E75D9"/>
    <w:rsid w:val="000F3149"/>
    <w:rsid w:val="00101DEA"/>
    <w:rsid w:val="001138DD"/>
    <w:rsid w:val="00127D9A"/>
    <w:rsid w:val="00130CA3"/>
    <w:rsid w:val="00140AAE"/>
    <w:rsid w:val="00153299"/>
    <w:rsid w:val="00164DDF"/>
    <w:rsid w:val="001706CE"/>
    <w:rsid w:val="001824BF"/>
    <w:rsid w:val="0019288D"/>
    <w:rsid w:val="001975C4"/>
    <w:rsid w:val="001A14C6"/>
    <w:rsid w:val="001A59CC"/>
    <w:rsid w:val="001B4561"/>
    <w:rsid w:val="001B61C5"/>
    <w:rsid w:val="001D2507"/>
    <w:rsid w:val="001F4BCF"/>
    <w:rsid w:val="00211DF7"/>
    <w:rsid w:val="00213584"/>
    <w:rsid w:val="0021781A"/>
    <w:rsid w:val="00224427"/>
    <w:rsid w:val="00227E4B"/>
    <w:rsid w:val="00244700"/>
    <w:rsid w:val="00244A16"/>
    <w:rsid w:val="002534CA"/>
    <w:rsid w:val="0027041A"/>
    <w:rsid w:val="002713AD"/>
    <w:rsid w:val="0027378E"/>
    <w:rsid w:val="002817B8"/>
    <w:rsid w:val="00296D32"/>
    <w:rsid w:val="002A0A73"/>
    <w:rsid w:val="002A7E6C"/>
    <w:rsid w:val="002C07E3"/>
    <w:rsid w:val="002C338E"/>
    <w:rsid w:val="002C69C8"/>
    <w:rsid w:val="002C7023"/>
    <w:rsid w:val="002D29F2"/>
    <w:rsid w:val="002E61AF"/>
    <w:rsid w:val="002E7CBC"/>
    <w:rsid w:val="002F02B1"/>
    <w:rsid w:val="002F4B85"/>
    <w:rsid w:val="002F59DC"/>
    <w:rsid w:val="003007DA"/>
    <w:rsid w:val="00304A08"/>
    <w:rsid w:val="00307400"/>
    <w:rsid w:val="003135F7"/>
    <w:rsid w:val="0032328F"/>
    <w:rsid w:val="0033071A"/>
    <w:rsid w:val="00334746"/>
    <w:rsid w:val="00344821"/>
    <w:rsid w:val="00345BB7"/>
    <w:rsid w:val="00350CA8"/>
    <w:rsid w:val="00353980"/>
    <w:rsid w:val="003624C3"/>
    <w:rsid w:val="0036379E"/>
    <w:rsid w:val="00364AE7"/>
    <w:rsid w:val="00365206"/>
    <w:rsid w:val="00393601"/>
    <w:rsid w:val="003942D5"/>
    <w:rsid w:val="003949FB"/>
    <w:rsid w:val="00397304"/>
    <w:rsid w:val="003A0986"/>
    <w:rsid w:val="003A1D07"/>
    <w:rsid w:val="003A52AF"/>
    <w:rsid w:val="003B4561"/>
    <w:rsid w:val="003D3533"/>
    <w:rsid w:val="003E0AFA"/>
    <w:rsid w:val="003F294D"/>
    <w:rsid w:val="003F2D63"/>
    <w:rsid w:val="003F3D53"/>
    <w:rsid w:val="003F42FC"/>
    <w:rsid w:val="003F56AC"/>
    <w:rsid w:val="004075E3"/>
    <w:rsid w:val="00422CDA"/>
    <w:rsid w:val="00424ACF"/>
    <w:rsid w:val="0043028A"/>
    <w:rsid w:val="00432129"/>
    <w:rsid w:val="00433A65"/>
    <w:rsid w:val="004340F9"/>
    <w:rsid w:val="00447C62"/>
    <w:rsid w:val="00457CFF"/>
    <w:rsid w:val="004613B2"/>
    <w:rsid w:val="0046400A"/>
    <w:rsid w:val="0047258D"/>
    <w:rsid w:val="00473795"/>
    <w:rsid w:val="00473B3C"/>
    <w:rsid w:val="00497E22"/>
    <w:rsid w:val="004A00DE"/>
    <w:rsid w:val="004A4576"/>
    <w:rsid w:val="004A4694"/>
    <w:rsid w:val="004A4D2A"/>
    <w:rsid w:val="004A63F4"/>
    <w:rsid w:val="004D2DB1"/>
    <w:rsid w:val="004D569F"/>
    <w:rsid w:val="004E07D3"/>
    <w:rsid w:val="004E0813"/>
    <w:rsid w:val="004E3857"/>
    <w:rsid w:val="004E4BEF"/>
    <w:rsid w:val="004E4D0E"/>
    <w:rsid w:val="004F0EA5"/>
    <w:rsid w:val="00506605"/>
    <w:rsid w:val="0051203F"/>
    <w:rsid w:val="005211A2"/>
    <w:rsid w:val="005261B7"/>
    <w:rsid w:val="0053646C"/>
    <w:rsid w:val="005443A1"/>
    <w:rsid w:val="00550FA5"/>
    <w:rsid w:val="00555D7B"/>
    <w:rsid w:val="0055647E"/>
    <w:rsid w:val="00566F37"/>
    <w:rsid w:val="00582635"/>
    <w:rsid w:val="00586255"/>
    <w:rsid w:val="005A6203"/>
    <w:rsid w:val="005B02E3"/>
    <w:rsid w:val="005B2B7E"/>
    <w:rsid w:val="005B402F"/>
    <w:rsid w:val="005B7000"/>
    <w:rsid w:val="005B747B"/>
    <w:rsid w:val="005C5FB7"/>
    <w:rsid w:val="005D257E"/>
    <w:rsid w:val="005D3D51"/>
    <w:rsid w:val="005D5AC6"/>
    <w:rsid w:val="005D5FB4"/>
    <w:rsid w:val="005D68D4"/>
    <w:rsid w:val="005E22EB"/>
    <w:rsid w:val="005F01B8"/>
    <w:rsid w:val="005F675E"/>
    <w:rsid w:val="00607321"/>
    <w:rsid w:val="00613B60"/>
    <w:rsid w:val="0062140D"/>
    <w:rsid w:val="00622C19"/>
    <w:rsid w:val="00637574"/>
    <w:rsid w:val="0064354E"/>
    <w:rsid w:val="006468E6"/>
    <w:rsid w:val="00653141"/>
    <w:rsid w:val="00654C68"/>
    <w:rsid w:val="006559D7"/>
    <w:rsid w:val="00663113"/>
    <w:rsid w:val="00667379"/>
    <w:rsid w:val="00685EB4"/>
    <w:rsid w:val="00687B02"/>
    <w:rsid w:val="00690564"/>
    <w:rsid w:val="006922DC"/>
    <w:rsid w:val="006A148A"/>
    <w:rsid w:val="006A2EA7"/>
    <w:rsid w:val="006B4F4A"/>
    <w:rsid w:val="006C2D93"/>
    <w:rsid w:val="006C4195"/>
    <w:rsid w:val="006D5701"/>
    <w:rsid w:val="006D66E6"/>
    <w:rsid w:val="006E50BC"/>
    <w:rsid w:val="006F4C55"/>
    <w:rsid w:val="00703F90"/>
    <w:rsid w:val="00721B2B"/>
    <w:rsid w:val="00722DAE"/>
    <w:rsid w:val="00730C13"/>
    <w:rsid w:val="00734520"/>
    <w:rsid w:val="00741C1D"/>
    <w:rsid w:val="00743A91"/>
    <w:rsid w:val="00745DA6"/>
    <w:rsid w:val="0075756B"/>
    <w:rsid w:val="00761322"/>
    <w:rsid w:val="007718E3"/>
    <w:rsid w:val="00777D56"/>
    <w:rsid w:val="00783AE5"/>
    <w:rsid w:val="00791693"/>
    <w:rsid w:val="0079183C"/>
    <w:rsid w:val="007928DE"/>
    <w:rsid w:val="00793875"/>
    <w:rsid w:val="00796D26"/>
    <w:rsid w:val="00797AD7"/>
    <w:rsid w:val="007A06C5"/>
    <w:rsid w:val="007A1738"/>
    <w:rsid w:val="007A2250"/>
    <w:rsid w:val="007A5B18"/>
    <w:rsid w:val="007B1D36"/>
    <w:rsid w:val="007B2AFE"/>
    <w:rsid w:val="007B318F"/>
    <w:rsid w:val="007C087C"/>
    <w:rsid w:val="007C74C6"/>
    <w:rsid w:val="007D2A9E"/>
    <w:rsid w:val="007F26C6"/>
    <w:rsid w:val="00805AAF"/>
    <w:rsid w:val="00815710"/>
    <w:rsid w:val="008203BA"/>
    <w:rsid w:val="008352A3"/>
    <w:rsid w:val="0086468A"/>
    <w:rsid w:val="00865E12"/>
    <w:rsid w:val="0086640F"/>
    <w:rsid w:val="00866F99"/>
    <w:rsid w:val="00871C31"/>
    <w:rsid w:val="00873F4A"/>
    <w:rsid w:val="008805A4"/>
    <w:rsid w:val="00893749"/>
    <w:rsid w:val="00893D15"/>
    <w:rsid w:val="008954EB"/>
    <w:rsid w:val="00896CE1"/>
    <w:rsid w:val="008A2D5F"/>
    <w:rsid w:val="008A3F0F"/>
    <w:rsid w:val="008A72DA"/>
    <w:rsid w:val="008B1B33"/>
    <w:rsid w:val="008B3D78"/>
    <w:rsid w:val="008D5F71"/>
    <w:rsid w:val="008D7E26"/>
    <w:rsid w:val="008E5917"/>
    <w:rsid w:val="008E5D5E"/>
    <w:rsid w:val="008F1829"/>
    <w:rsid w:val="00913B4C"/>
    <w:rsid w:val="0092014B"/>
    <w:rsid w:val="0092229C"/>
    <w:rsid w:val="00925A05"/>
    <w:rsid w:val="00927988"/>
    <w:rsid w:val="0094084C"/>
    <w:rsid w:val="009505BE"/>
    <w:rsid w:val="0095490F"/>
    <w:rsid w:val="00955CB0"/>
    <w:rsid w:val="00960DCE"/>
    <w:rsid w:val="009717E4"/>
    <w:rsid w:val="009808BC"/>
    <w:rsid w:val="009809E5"/>
    <w:rsid w:val="00986A7A"/>
    <w:rsid w:val="00993EA9"/>
    <w:rsid w:val="009968BE"/>
    <w:rsid w:val="009978B6"/>
    <w:rsid w:val="009A2E89"/>
    <w:rsid w:val="009A7258"/>
    <w:rsid w:val="009B04BC"/>
    <w:rsid w:val="009B6BFA"/>
    <w:rsid w:val="009C0351"/>
    <w:rsid w:val="009D1999"/>
    <w:rsid w:val="009D2B36"/>
    <w:rsid w:val="009D39AA"/>
    <w:rsid w:val="009D4012"/>
    <w:rsid w:val="009D51C1"/>
    <w:rsid w:val="009E5A48"/>
    <w:rsid w:val="009F00EA"/>
    <w:rsid w:val="009F0A4F"/>
    <w:rsid w:val="009F2343"/>
    <w:rsid w:val="009F5BAC"/>
    <w:rsid w:val="00A01765"/>
    <w:rsid w:val="00A02A0E"/>
    <w:rsid w:val="00A0401B"/>
    <w:rsid w:val="00A139E9"/>
    <w:rsid w:val="00A24423"/>
    <w:rsid w:val="00A2446F"/>
    <w:rsid w:val="00A2764B"/>
    <w:rsid w:val="00A279A0"/>
    <w:rsid w:val="00A40E2A"/>
    <w:rsid w:val="00A50D02"/>
    <w:rsid w:val="00A51E7F"/>
    <w:rsid w:val="00A5648B"/>
    <w:rsid w:val="00A62263"/>
    <w:rsid w:val="00A64CB7"/>
    <w:rsid w:val="00A66342"/>
    <w:rsid w:val="00A66C6C"/>
    <w:rsid w:val="00A70078"/>
    <w:rsid w:val="00A86A34"/>
    <w:rsid w:val="00A87BA2"/>
    <w:rsid w:val="00AA309B"/>
    <w:rsid w:val="00AA3134"/>
    <w:rsid w:val="00AA7714"/>
    <w:rsid w:val="00AB5FC5"/>
    <w:rsid w:val="00AB6B77"/>
    <w:rsid w:val="00AC3430"/>
    <w:rsid w:val="00AE745E"/>
    <w:rsid w:val="00AF14FE"/>
    <w:rsid w:val="00B033C7"/>
    <w:rsid w:val="00B07195"/>
    <w:rsid w:val="00B12501"/>
    <w:rsid w:val="00B14C35"/>
    <w:rsid w:val="00B161AA"/>
    <w:rsid w:val="00B218C9"/>
    <w:rsid w:val="00B22D80"/>
    <w:rsid w:val="00B416EC"/>
    <w:rsid w:val="00B5080F"/>
    <w:rsid w:val="00B51817"/>
    <w:rsid w:val="00B818A6"/>
    <w:rsid w:val="00B82DDA"/>
    <w:rsid w:val="00B856AF"/>
    <w:rsid w:val="00B8619C"/>
    <w:rsid w:val="00B96A46"/>
    <w:rsid w:val="00BA5C4A"/>
    <w:rsid w:val="00BC034D"/>
    <w:rsid w:val="00BC0583"/>
    <w:rsid w:val="00BC3657"/>
    <w:rsid w:val="00BC3B3E"/>
    <w:rsid w:val="00BD06CF"/>
    <w:rsid w:val="00BD0E36"/>
    <w:rsid w:val="00BD3D24"/>
    <w:rsid w:val="00BD4D00"/>
    <w:rsid w:val="00BE5879"/>
    <w:rsid w:val="00BF1984"/>
    <w:rsid w:val="00BF2046"/>
    <w:rsid w:val="00BF20C1"/>
    <w:rsid w:val="00BF231C"/>
    <w:rsid w:val="00BF42EB"/>
    <w:rsid w:val="00C038F6"/>
    <w:rsid w:val="00C15361"/>
    <w:rsid w:val="00C21D7A"/>
    <w:rsid w:val="00C22D59"/>
    <w:rsid w:val="00C578ED"/>
    <w:rsid w:val="00C603A8"/>
    <w:rsid w:val="00C646B0"/>
    <w:rsid w:val="00C65BE4"/>
    <w:rsid w:val="00C7007F"/>
    <w:rsid w:val="00C83F65"/>
    <w:rsid w:val="00C90F6E"/>
    <w:rsid w:val="00C976A1"/>
    <w:rsid w:val="00CA0C93"/>
    <w:rsid w:val="00CB1B25"/>
    <w:rsid w:val="00CC5930"/>
    <w:rsid w:val="00CE1CDE"/>
    <w:rsid w:val="00CF0A0B"/>
    <w:rsid w:val="00CF6608"/>
    <w:rsid w:val="00D052E8"/>
    <w:rsid w:val="00D06720"/>
    <w:rsid w:val="00D36037"/>
    <w:rsid w:val="00D42E23"/>
    <w:rsid w:val="00D5034D"/>
    <w:rsid w:val="00D50AD7"/>
    <w:rsid w:val="00D511E0"/>
    <w:rsid w:val="00D61BDA"/>
    <w:rsid w:val="00D62E97"/>
    <w:rsid w:val="00D94928"/>
    <w:rsid w:val="00DA0C88"/>
    <w:rsid w:val="00DA5E5C"/>
    <w:rsid w:val="00DB01B9"/>
    <w:rsid w:val="00DB43F1"/>
    <w:rsid w:val="00DB6946"/>
    <w:rsid w:val="00DC187B"/>
    <w:rsid w:val="00DC34F6"/>
    <w:rsid w:val="00DC5004"/>
    <w:rsid w:val="00DC7477"/>
    <w:rsid w:val="00DD054A"/>
    <w:rsid w:val="00DD39DC"/>
    <w:rsid w:val="00DD55B6"/>
    <w:rsid w:val="00DE3CDD"/>
    <w:rsid w:val="00DF3F50"/>
    <w:rsid w:val="00E02728"/>
    <w:rsid w:val="00E12675"/>
    <w:rsid w:val="00E322AA"/>
    <w:rsid w:val="00E33530"/>
    <w:rsid w:val="00E34F8C"/>
    <w:rsid w:val="00E47196"/>
    <w:rsid w:val="00E55CAC"/>
    <w:rsid w:val="00E568E2"/>
    <w:rsid w:val="00E57300"/>
    <w:rsid w:val="00E61930"/>
    <w:rsid w:val="00E6452F"/>
    <w:rsid w:val="00E65803"/>
    <w:rsid w:val="00E727D1"/>
    <w:rsid w:val="00E75FE8"/>
    <w:rsid w:val="00E770E8"/>
    <w:rsid w:val="00E86BA0"/>
    <w:rsid w:val="00E91714"/>
    <w:rsid w:val="00E95729"/>
    <w:rsid w:val="00E96887"/>
    <w:rsid w:val="00EA20EF"/>
    <w:rsid w:val="00EB3363"/>
    <w:rsid w:val="00EB58B2"/>
    <w:rsid w:val="00EB5D33"/>
    <w:rsid w:val="00EC47FF"/>
    <w:rsid w:val="00ED33F8"/>
    <w:rsid w:val="00EE18CD"/>
    <w:rsid w:val="00EE20CA"/>
    <w:rsid w:val="00EE57F9"/>
    <w:rsid w:val="00EE71BA"/>
    <w:rsid w:val="00EE7945"/>
    <w:rsid w:val="00EF4476"/>
    <w:rsid w:val="00F024F3"/>
    <w:rsid w:val="00F03AEA"/>
    <w:rsid w:val="00F2185F"/>
    <w:rsid w:val="00F250DF"/>
    <w:rsid w:val="00F33AE0"/>
    <w:rsid w:val="00F3786B"/>
    <w:rsid w:val="00F4146C"/>
    <w:rsid w:val="00F52379"/>
    <w:rsid w:val="00F52FA1"/>
    <w:rsid w:val="00F54216"/>
    <w:rsid w:val="00F63231"/>
    <w:rsid w:val="00F70432"/>
    <w:rsid w:val="00F8196E"/>
    <w:rsid w:val="00F8399B"/>
    <w:rsid w:val="00F849E8"/>
    <w:rsid w:val="00F9718E"/>
    <w:rsid w:val="00FA5441"/>
    <w:rsid w:val="00FB1F37"/>
    <w:rsid w:val="00FB2BB6"/>
    <w:rsid w:val="00FC11B3"/>
    <w:rsid w:val="00FD1AF1"/>
    <w:rsid w:val="00FE1F7C"/>
    <w:rsid w:val="00FF0939"/>
    <w:rsid w:val="00FF1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BB2E"/>
  <w14:defaultImageDpi w14:val="300"/>
  <w15:chartTrackingRefBased/>
  <w15:docId w15:val="{9DB35C71-AD1B-4740-B74C-B8F59151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625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9D2B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1A14C6"/>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4EB"/>
    <w:pPr>
      <w:ind w:left="720"/>
      <w:contextualSpacing/>
    </w:pPr>
    <w:rPr>
      <w:lang w:val="en-GB"/>
    </w:rPr>
  </w:style>
  <w:style w:type="paragraph" w:customStyle="1" w:styleId="Achievement3ptsabove">
    <w:name w:val="Achievement 3 pts above"/>
    <w:basedOn w:val="Normal"/>
    <w:autoRedefine/>
    <w:qFormat/>
    <w:rsid w:val="00C578ED"/>
    <w:pPr>
      <w:spacing w:after="0" w:line="240" w:lineRule="auto"/>
    </w:pPr>
    <w:rPr>
      <w:rFonts w:ascii="Arial" w:eastAsia="Times New Roman" w:hAnsi="Arial" w:cs="Arial"/>
      <w:b/>
      <w:spacing w:val="-5"/>
      <w:sz w:val="16"/>
      <w:szCs w:val="16"/>
    </w:rPr>
  </w:style>
  <w:style w:type="paragraph" w:customStyle="1" w:styleId="bulletedlist">
    <w:name w:val="bulleted list"/>
    <w:basedOn w:val="Normal"/>
    <w:rsid w:val="008954EB"/>
    <w:pPr>
      <w:numPr>
        <w:numId w:val="1"/>
      </w:numPr>
      <w:spacing w:before="40" w:after="80" w:line="220" w:lineRule="exact"/>
    </w:pPr>
    <w:rPr>
      <w:rFonts w:ascii="Tahoma" w:eastAsia="Times New Roman" w:hAnsi="Tahoma"/>
      <w:spacing w:val="10"/>
      <w:sz w:val="16"/>
      <w:szCs w:val="16"/>
      <w:lang w:val="en-GB"/>
    </w:rPr>
  </w:style>
  <w:style w:type="paragraph" w:styleId="Header">
    <w:name w:val="header"/>
    <w:basedOn w:val="Normal"/>
    <w:link w:val="HeaderChar"/>
    <w:uiPriority w:val="99"/>
    <w:unhideWhenUsed/>
    <w:rsid w:val="008954EB"/>
    <w:pPr>
      <w:tabs>
        <w:tab w:val="center" w:pos="4513"/>
        <w:tab w:val="right" w:pos="9026"/>
      </w:tabs>
      <w:spacing w:after="0" w:line="240" w:lineRule="auto"/>
    </w:pPr>
    <w:rPr>
      <w:lang w:val="en-GB"/>
    </w:rPr>
  </w:style>
  <w:style w:type="character" w:customStyle="1" w:styleId="HeaderChar">
    <w:name w:val="Header Char"/>
    <w:link w:val="Header"/>
    <w:uiPriority w:val="99"/>
    <w:rsid w:val="008954EB"/>
    <w:rPr>
      <w:rFonts w:ascii="Calibri" w:eastAsia="Calibri" w:hAnsi="Calibri" w:cs="Times New Roman"/>
      <w:lang w:val="en-GB"/>
    </w:rPr>
  </w:style>
  <w:style w:type="character" w:styleId="Hyperlink">
    <w:name w:val="Hyperlink"/>
    <w:uiPriority w:val="99"/>
    <w:unhideWhenUsed/>
    <w:rsid w:val="008954EB"/>
    <w:rPr>
      <w:color w:val="0000FF"/>
      <w:u w:val="single"/>
    </w:rPr>
  </w:style>
  <w:style w:type="paragraph" w:styleId="NormalWeb">
    <w:name w:val="Normal (Web)"/>
    <w:basedOn w:val="Normal"/>
    <w:uiPriority w:val="99"/>
    <w:semiHidden/>
    <w:unhideWhenUsed/>
    <w:rsid w:val="00703F90"/>
    <w:pPr>
      <w:spacing w:before="100" w:beforeAutospacing="1" w:after="100" w:afterAutospacing="1" w:line="240" w:lineRule="auto"/>
    </w:pPr>
    <w:rPr>
      <w:rFonts w:ascii="Times New Roman" w:hAnsi="Times New Roman"/>
      <w:sz w:val="24"/>
      <w:szCs w:val="24"/>
      <w:lang w:val="en-GB" w:eastAsia="en-GB"/>
    </w:rPr>
  </w:style>
  <w:style w:type="character" w:customStyle="1" w:styleId="apple-converted-space">
    <w:name w:val="apple-converted-space"/>
    <w:rsid w:val="00703F90"/>
  </w:style>
  <w:style w:type="character" w:styleId="FollowedHyperlink">
    <w:name w:val="FollowedHyperlink"/>
    <w:uiPriority w:val="99"/>
    <w:semiHidden/>
    <w:unhideWhenUsed/>
    <w:rsid w:val="00DC5004"/>
    <w:rPr>
      <w:color w:val="954F72"/>
      <w:u w:val="single"/>
    </w:rPr>
  </w:style>
  <w:style w:type="paragraph" w:styleId="Footer">
    <w:name w:val="footer"/>
    <w:basedOn w:val="Normal"/>
    <w:link w:val="FooterChar"/>
    <w:uiPriority w:val="99"/>
    <w:unhideWhenUsed/>
    <w:rsid w:val="00B416EC"/>
    <w:pPr>
      <w:tabs>
        <w:tab w:val="center" w:pos="4513"/>
        <w:tab w:val="right" w:pos="9026"/>
      </w:tabs>
    </w:pPr>
  </w:style>
  <w:style w:type="character" w:customStyle="1" w:styleId="FooterChar">
    <w:name w:val="Footer Char"/>
    <w:link w:val="Footer"/>
    <w:uiPriority w:val="99"/>
    <w:rsid w:val="00B416EC"/>
    <w:rPr>
      <w:sz w:val="22"/>
      <w:szCs w:val="22"/>
      <w:lang w:val="en-US" w:eastAsia="en-US"/>
    </w:rPr>
  </w:style>
  <w:style w:type="paragraph" w:styleId="BodyText">
    <w:name w:val="Body Text"/>
    <w:basedOn w:val="Normal"/>
    <w:link w:val="BodyTextChar"/>
    <w:unhideWhenUsed/>
    <w:rsid w:val="00350CA8"/>
    <w:pPr>
      <w:spacing w:after="0" w:line="240" w:lineRule="auto"/>
      <w:jc w:val="both"/>
    </w:pPr>
    <w:rPr>
      <w:rFonts w:ascii="Book Antiqua" w:eastAsia="Times New Roman" w:hAnsi="Book Antiqua"/>
      <w:sz w:val="20"/>
      <w:szCs w:val="24"/>
    </w:rPr>
  </w:style>
  <w:style w:type="character" w:customStyle="1" w:styleId="BodyTextChar">
    <w:name w:val="Body Text Char"/>
    <w:basedOn w:val="DefaultParagraphFont"/>
    <w:link w:val="BodyText"/>
    <w:rsid w:val="00350CA8"/>
    <w:rPr>
      <w:rFonts w:ascii="Book Antiqua" w:eastAsia="Times New Roman" w:hAnsi="Book Antiqua"/>
      <w:szCs w:val="24"/>
      <w:lang w:val="en-US" w:eastAsia="en-US"/>
    </w:rPr>
  </w:style>
  <w:style w:type="character" w:customStyle="1" w:styleId="Heading4Char">
    <w:name w:val="Heading 4 Char"/>
    <w:basedOn w:val="DefaultParagraphFont"/>
    <w:link w:val="Heading4"/>
    <w:uiPriority w:val="9"/>
    <w:rsid w:val="001A14C6"/>
    <w:rPr>
      <w:rFonts w:ascii="Times New Roman" w:eastAsia="Times New Roman" w:hAnsi="Times New Roman"/>
      <w:b/>
      <w:bCs/>
      <w:sz w:val="24"/>
      <w:szCs w:val="24"/>
      <w:lang w:val="en-US" w:eastAsia="en-US"/>
    </w:rPr>
  </w:style>
  <w:style w:type="character" w:styleId="Strong">
    <w:name w:val="Strong"/>
    <w:basedOn w:val="DefaultParagraphFont"/>
    <w:uiPriority w:val="22"/>
    <w:qFormat/>
    <w:rsid w:val="005B2B7E"/>
    <w:rPr>
      <w:b/>
      <w:bCs/>
    </w:rPr>
  </w:style>
  <w:style w:type="character" w:customStyle="1" w:styleId="Heading1Char">
    <w:name w:val="Heading 1 Char"/>
    <w:basedOn w:val="DefaultParagraphFont"/>
    <w:link w:val="Heading1"/>
    <w:uiPriority w:val="9"/>
    <w:rsid w:val="009D2B36"/>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604">
      <w:bodyDiv w:val="1"/>
      <w:marLeft w:val="0"/>
      <w:marRight w:val="0"/>
      <w:marTop w:val="0"/>
      <w:marBottom w:val="0"/>
      <w:divBdr>
        <w:top w:val="none" w:sz="0" w:space="0" w:color="auto"/>
        <w:left w:val="none" w:sz="0" w:space="0" w:color="auto"/>
        <w:bottom w:val="none" w:sz="0" w:space="0" w:color="auto"/>
        <w:right w:val="none" w:sz="0" w:space="0" w:color="auto"/>
      </w:divBdr>
    </w:div>
    <w:div w:id="88279885">
      <w:bodyDiv w:val="1"/>
      <w:marLeft w:val="0"/>
      <w:marRight w:val="0"/>
      <w:marTop w:val="0"/>
      <w:marBottom w:val="0"/>
      <w:divBdr>
        <w:top w:val="none" w:sz="0" w:space="0" w:color="auto"/>
        <w:left w:val="none" w:sz="0" w:space="0" w:color="auto"/>
        <w:bottom w:val="none" w:sz="0" w:space="0" w:color="auto"/>
        <w:right w:val="none" w:sz="0" w:space="0" w:color="auto"/>
      </w:divBdr>
    </w:div>
    <w:div w:id="120467759">
      <w:bodyDiv w:val="1"/>
      <w:marLeft w:val="0"/>
      <w:marRight w:val="0"/>
      <w:marTop w:val="0"/>
      <w:marBottom w:val="0"/>
      <w:divBdr>
        <w:top w:val="none" w:sz="0" w:space="0" w:color="auto"/>
        <w:left w:val="none" w:sz="0" w:space="0" w:color="auto"/>
        <w:bottom w:val="none" w:sz="0" w:space="0" w:color="auto"/>
        <w:right w:val="none" w:sz="0" w:space="0" w:color="auto"/>
      </w:divBdr>
    </w:div>
    <w:div w:id="130557646">
      <w:bodyDiv w:val="1"/>
      <w:marLeft w:val="0"/>
      <w:marRight w:val="0"/>
      <w:marTop w:val="0"/>
      <w:marBottom w:val="0"/>
      <w:divBdr>
        <w:top w:val="none" w:sz="0" w:space="0" w:color="auto"/>
        <w:left w:val="none" w:sz="0" w:space="0" w:color="auto"/>
        <w:bottom w:val="none" w:sz="0" w:space="0" w:color="auto"/>
        <w:right w:val="none" w:sz="0" w:space="0" w:color="auto"/>
      </w:divBdr>
    </w:div>
    <w:div w:id="226916884">
      <w:bodyDiv w:val="1"/>
      <w:marLeft w:val="0"/>
      <w:marRight w:val="0"/>
      <w:marTop w:val="0"/>
      <w:marBottom w:val="0"/>
      <w:divBdr>
        <w:top w:val="none" w:sz="0" w:space="0" w:color="auto"/>
        <w:left w:val="none" w:sz="0" w:space="0" w:color="auto"/>
        <w:bottom w:val="none" w:sz="0" w:space="0" w:color="auto"/>
        <w:right w:val="none" w:sz="0" w:space="0" w:color="auto"/>
      </w:divBdr>
    </w:div>
    <w:div w:id="235482713">
      <w:bodyDiv w:val="1"/>
      <w:marLeft w:val="0"/>
      <w:marRight w:val="0"/>
      <w:marTop w:val="0"/>
      <w:marBottom w:val="0"/>
      <w:divBdr>
        <w:top w:val="none" w:sz="0" w:space="0" w:color="auto"/>
        <w:left w:val="none" w:sz="0" w:space="0" w:color="auto"/>
        <w:bottom w:val="none" w:sz="0" w:space="0" w:color="auto"/>
        <w:right w:val="none" w:sz="0" w:space="0" w:color="auto"/>
      </w:divBdr>
    </w:div>
    <w:div w:id="279185929">
      <w:bodyDiv w:val="1"/>
      <w:marLeft w:val="0"/>
      <w:marRight w:val="0"/>
      <w:marTop w:val="0"/>
      <w:marBottom w:val="0"/>
      <w:divBdr>
        <w:top w:val="none" w:sz="0" w:space="0" w:color="auto"/>
        <w:left w:val="none" w:sz="0" w:space="0" w:color="auto"/>
        <w:bottom w:val="none" w:sz="0" w:space="0" w:color="auto"/>
        <w:right w:val="none" w:sz="0" w:space="0" w:color="auto"/>
      </w:divBdr>
    </w:div>
    <w:div w:id="330765852">
      <w:bodyDiv w:val="1"/>
      <w:marLeft w:val="0"/>
      <w:marRight w:val="0"/>
      <w:marTop w:val="0"/>
      <w:marBottom w:val="0"/>
      <w:divBdr>
        <w:top w:val="none" w:sz="0" w:space="0" w:color="auto"/>
        <w:left w:val="none" w:sz="0" w:space="0" w:color="auto"/>
        <w:bottom w:val="none" w:sz="0" w:space="0" w:color="auto"/>
        <w:right w:val="none" w:sz="0" w:space="0" w:color="auto"/>
      </w:divBdr>
    </w:div>
    <w:div w:id="377122752">
      <w:bodyDiv w:val="1"/>
      <w:marLeft w:val="0"/>
      <w:marRight w:val="0"/>
      <w:marTop w:val="0"/>
      <w:marBottom w:val="0"/>
      <w:divBdr>
        <w:top w:val="none" w:sz="0" w:space="0" w:color="auto"/>
        <w:left w:val="none" w:sz="0" w:space="0" w:color="auto"/>
        <w:bottom w:val="none" w:sz="0" w:space="0" w:color="auto"/>
        <w:right w:val="none" w:sz="0" w:space="0" w:color="auto"/>
      </w:divBdr>
    </w:div>
    <w:div w:id="378630229">
      <w:bodyDiv w:val="1"/>
      <w:marLeft w:val="0"/>
      <w:marRight w:val="0"/>
      <w:marTop w:val="0"/>
      <w:marBottom w:val="0"/>
      <w:divBdr>
        <w:top w:val="none" w:sz="0" w:space="0" w:color="auto"/>
        <w:left w:val="none" w:sz="0" w:space="0" w:color="auto"/>
        <w:bottom w:val="none" w:sz="0" w:space="0" w:color="auto"/>
        <w:right w:val="none" w:sz="0" w:space="0" w:color="auto"/>
      </w:divBdr>
    </w:div>
    <w:div w:id="438456990">
      <w:bodyDiv w:val="1"/>
      <w:marLeft w:val="0"/>
      <w:marRight w:val="0"/>
      <w:marTop w:val="0"/>
      <w:marBottom w:val="0"/>
      <w:divBdr>
        <w:top w:val="none" w:sz="0" w:space="0" w:color="auto"/>
        <w:left w:val="none" w:sz="0" w:space="0" w:color="auto"/>
        <w:bottom w:val="none" w:sz="0" w:space="0" w:color="auto"/>
        <w:right w:val="none" w:sz="0" w:space="0" w:color="auto"/>
      </w:divBdr>
    </w:div>
    <w:div w:id="441729618">
      <w:bodyDiv w:val="1"/>
      <w:marLeft w:val="0"/>
      <w:marRight w:val="0"/>
      <w:marTop w:val="0"/>
      <w:marBottom w:val="0"/>
      <w:divBdr>
        <w:top w:val="none" w:sz="0" w:space="0" w:color="auto"/>
        <w:left w:val="none" w:sz="0" w:space="0" w:color="auto"/>
        <w:bottom w:val="none" w:sz="0" w:space="0" w:color="auto"/>
        <w:right w:val="none" w:sz="0" w:space="0" w:color="auto"/>
      </w:divBdr>
    </w:div>
    <w:div w:id="462114030">
      <w:bodyDiv w:val="1"/>
      <w:marLeft w:val="0"/>
      <w:marRight w:val="0"/>
      <w:marTop w:val="0"/>
      <w:marBottom w:val="0"/>
      <w:divBdr>
        <w:top w:val="none" w:sz="0" w:space="0" w:color="auto"/>
        <w:left w:val="none" w:sz="0" w:space="0" w:color="auto"/>
        <w:bottom w:val="none" w:sz="0" w:space="0" w:color="auto"/>
        <w:right w:val="none" w:sz="0" w:space="0" w:color="auto"/>
      </w:divBdr>
    </w:div>
    <w:div w:id="481895876">
      <w:bodyDiv w:val="1"/>
      <w:marLeft w:val="0"/>
      <w:marRight w:val="0"/>
      <w:marTop w:val="0"/>
      <w:marBottom w:val="0"/>
      <w:divBdr>
        <w:top w:val="none" w:sz="0" w:space="0" w:color="auto"/>
        <w:left w:val="none" w:sz="0" w:space="0" w:color="auto"/>
        <w:bottom w:val="none" w:sz="0" w:space="0" w:color="auto"/>
        <w:right w:val="none" w:sz="0" w:space="0" w:color="auto"/>
      </w:divBdr>
    </w:div>
    <w:div w:id="522211735">
      <w:bodyDiv w:val="1"/>
      <w:marLeft w:val="0"/>
      <w:marRight w:val="0"/>
      <w:marTop w:val="0"/>
      <w:marBottom w:val="0"/>
      <w:divBdr>
        <w:top w:val="none" w:sz="0" w:space="0" w:color="auto"/>
        <w:left w:val="none" w:sz="0" w:space="0" w:color="auto"/>
        <w:bottom w:val="none" w:sz="0" w:space="0" w:color="auto"/>
        <w:right w:val="none" w:sz="0" w:space="0" w:color="auto"/>
      </w:divBdr>
    </w:div>
    <w:div w:id="528026998">
      <w:bodyDiv w:val="1"/>
      <w:marLeft w:val="0"/>
      <w:marRight w:val="0"/>
      <w:marTop w:val="0"/>
      <w:marBottom w:val="0"/>
      <w:divBdr>
        <w:top w:val="none" w:sz="0" w:space="0" w:color="auto"/>
        <w:left w:val="none" w:sz="0" w:space="0" w:color="auto"/>
        <w:bottom w:val="none" w:sz="0" w:space="0" w:color="auto"/>
        <w:right w:val="none" w:sz="0" w:space="0" w:color="auto"/>
      </w:divBdr>
    </w:div>
    <w:div w:id="569079161">
      <w:bodyDiv w:val="1"/>
      <w:marLeft w:val="0"/>
      <w:marRight w:val="0"/>
      <w:marTop w:val="0"/>
      <w:marBottom w:val="0"/>
      <w:divBdr>
        <w:top w:val="none" w:sz="0" w:space="0" w:color="auto"/>
        <w:left w:val="none" w:sz="0" w:space="0" w:color="auto"/>
        <w:bottom w:val="none" w:sz="0" w:space="0" w:color="auto"/>
        <w:right w:val="none" w:sz="0" w:space="0" w:color="auto"/>
      </w:divBdr>
    </w:div>
    <w:div w:id="654842147">
      <w:bodyDiv w:val="1"/>
      <w:marLeft w:val="0"/>
      <w:marRight w:val="0"/>
      <w:marTop w:val="0"/>
      <w:marBottom w:val="0"/>
      <w:divBdr>
        <w:top w:val="none" w:sz="0" w:space="0" w:color="auto"/>
        <w:left w:val="none" w:sz="0" w:space="0" w:color="auto"/>
        <w:bottom w:val="none" w:sz="0" w:space="0" w:color="auto"/>
        <w:right w:val="none" w:sz="0" w:space="0" w:color="auto"/>
      </w:divBdr>
    </w:div>
    <w:div w:id="677537848">
      <w:bodyDiv w:val="1"/>
      <w:marLeft w:val="0"/>
      <w:marRight w:val="0"/>
      <w:marTop w:val="0"/>
      <w:marBottom w:val="0"/>
      <w:divBdr>
        <w:top w:val="none" w:sz="0" w:space="0" w:color="auto"/>
        <w:left w:val="none" w:sz="0" w:space="0" w:color="auto"/>
        <w:bottom w:val="none" w:sz="0" w:space="0" w:color="auto"/>
        <w:right w:val="none" w:sz="0" w:space="0" w:color="auto"/>
      </w:divBdr>
    </w:div>
    <w:div w:id="685862965">
      <w:bodyDiv w:val="1"/>
      <w:marLeft w:val="0"/>
      <w:marRight w:val="0"/>
      <w:marTop w:val="0"/>
      <w:marBottom w:val="0"/>
      <w:divBdr>
        <w:top w:val="none" w:sz="0" w:space="0" w:color="auto"/>
        <w:left w:val="none" w:sz="0" w:space="0" w:color="auto"/>
        <w:bottom w:val="none" w:sz="0" w:space="0" w:color="auto"/>
        <w:right w:val="none" w:sz="0" w:space="0" w:color="auto"/>
      </w:divBdr>
    </w:div>
    <w:div w:id="696472457">
      <w:bodyDiv w:val="1"/>
      <w:marLeft w:val="0"/>
      <w:marRight w:val="0"/>
      <w:marTop w:val="0"/>
      <w:marBottom w:val="0"/>
      <w:divBdr>
        <w:top w:val="none" w:sz="0" w:space="0" w:color="auto"/>
        <w:left w:val="none" w:sz="0" w:space="0" w:color="auto"/>
        <w:bottom w:val="none" w:sz="0" w:space="0" w:color="auto"/>
        <w:right w:val="none" w:sz="0" w:space="0" w:color="auto"/>
      </w:divBdr>
    </w:div>
    <w:div w:id="713430239">
      <w:bodyDiv w:val="1"/>
      <w:marLeft w:val="0"/>
      <w:marRight w:val="0"/>
      <w:marTop w:val="0"/>
      <w:marBottom w:val="0"/>
      <w:divBdr>
        <w:top w:val="none" w:sz="0" w:space="0" w:color="auto"/>
        <w:left w:val="none" w:sz="0" w:space="0" w:color="auto"/>
        <w:bottom w:val="none" w:sz="0" w:space="0" w:color="auto"/>
        <w:right w:val="none" w:sz="0" w:space="0" w:color="auto"/>
      </w:divBdr>
      <w:divsChild>
        <w:div w:id="197623232">
          <w:marLeft w:val="1200"/>
          <w:marRight w:val="0"/>
          <w:marTop w:val="0"/>
          <w:marBottom w:val="0"/>
          <w:divBdr>
            <w:top w:val="none" w:sz="0" w:space="0" w:color="auto"/>
            <w:left w:val="none" w:sz="0" w:space="0" w:color="auto"/>
            <w:bottom w:val="none" w:sz="0" w:space="0" w:color="auto"/>
            <w:right w:val="none" w:sz="0" w:space="0" w:color="auto"/>
          </w:divBdr>
          <w:divsChild>
            <w:div w:id="1029332518">
              <w:marLeft w:val="0"/>
              <w:marRight w:val="0"/>
              <w:marTop w:val="0"/>
              <w:marBottom w:val="0"/>
              <w:divBdr>
                <w:top w:val="none" w:sz="0" w:space="0" w:color="auto"/>
                <w:left w:val="none" w:sz="0" w:space="0" w:color="auto"/>
                <w:bottom w:val="none" w:sz="0" w:space="0" w:color="auto"/>
                <w:right w:val="none" w:sz="0" w:space="0" w:color="auto"/>
              </w:divBdr>
            </w:div>
          </w:divsChild>
        </w:div>
        <w:div w:id="1534919541">
          <w:marLeft w:val="1200"/>
          <w:marRight w:val="0"/>
          <w:marTop w:val="0"/>
          <w:marBottom w:val="0"/>
          <w:divBdr>
            <w:top w:val="none" w:sz="0" w:space="0" w:color="auto"/>
            <w:left w:val="none" w:sz="0" w:space="0" w:color="auto"/>
            <w:bottom w:val="none" w:sz="0" w:space="0" w:color="auto"/>
            <w:right w:val="none" w:sz="0" w:space="0" w:color="auto"/>
          </w:divBdr>
        </w:div>
      </w:divsChild>
    </w:div>
    <w:div w:id="768507624">
      <w:bodyDiv w:val="1"/>
      <w:marLeft w:val="0"/>
      <w:marRight w:val="0"/>
      <w:marTop w:val="0"/>
      <w:marBottom w:val="0"/>
      <w:divBdr>
        <w:top w:val="none" w:sz="0" w:space="0" w:color="auto"/>
        <w:left w:val="none" w:sz="0" w:space="0" w:color="auto"/>
        <w:bottom w:val="none" w:sz="0" w:space="0" w:color="auto"/>
        <w:right w:val="none" w:sz="0" w:space="0" w:color="auto"/>
      </w:divBdr>
    </w:div>
    <w:div w:id="772939926">
      <w:bodyDiv w:val="1"/>
      <w:marLeft w:val="0"/>
      <w:marRight w:val="0"/>
      <w:marTop w:val="0"/>
      <w:marBottom w:val="0"/>
      <w:divBdr>
        <w:top w:val="none" w:sz="0" w:space="0" w:color="auto"/>
        <w:left w:val="none" w:sz="0" w:space="0" w:color="auto"/>
        <w:bottom w:val="none" w:sz="0" w:space="0" w:color="auto"/>
        <w:right w:val="none" w:sz="0" w:space="0" w:color="auto"/>
      </w:divBdr>
    </w:div>
    <w:div w:id="901067167">
      <w:bodyDiv w:val="1"/>
      <w:marLeft w:val="0"/>
      <w:marRight w:val="0"/>
      <w:marTop w:val="0"/>
      <w:marBottom w:val="0"/>
      <w:divBdr>
        <w:top w:val="none" w:sz="0" w:space="0" w:color="auto"/>
        <w:left w:val="none" w:sz="0" w:space="0" w:color="auto"/>
        <w:bottom w:val="none" w:sz="0" w:space="0" w:color="auto"/>
        <w:right w:val="none" w:sz="0" w:space="0" w:color="auto"/>
      </w:divBdr>
    </w:div>
    <w:div w:id="992637805">
      <w:bodyDiv w:val="1"/>
      <w:marLeft w:val="0"/>
      <w:marRight w:val="0"/>
      <w:marTop w:val="0"/>
      <w:marBottom w:val="0"/>
      <w:divBdr>
        <w:top w:val="none" w:sz="0" w:space="0" w:color="auto"/>
        <w:left w:val="none" w:sz="0" w:space="0" w:color="auto"/>
        <w:bottom w:val="none" w:sz="0" w:space="0" w:color="auto"/>
        <w:right w:val="none" w:sz="0" w:space="0" w:color="auto"/>
      </w:divBdr>
    </w:div>
    <w:div w:id="1003432107">
      <w:bodyDiv w:val="1"/>
      <w:marLeft w:val="0"/>
      <w:marRight w:val="0"/>
      <w:marTop w:val="0"/>
      <w:marBottom w:val="0"/>
      <w:divBdr>
        <w:top w:val="none" w:sz="0" w:space="0" w:color="auto"/>
        <w:left w:val="none" w:sz="0" w:space="0" w:color="auto"/>
        <w:bottom w:val="none" w:sz="0" w:space="0" w:color="auto"/>
        <w:right w:val="none" w:sz="0" w:space="0" w:color="auto"/>
      </w:divBdr>
    </w:div>
    <w:div w:id="1080906816">
      <w:bodyDiv w:val="1"/>
      <w:marLeft w:val="0"/>
      <w:marRight w:val="0"/>
      <w:marTop w:val="0"/>
      <w:marBottom w:val="0"/>
      <w:divBdr>
        <w:top w:val="none" w:sz="0" w:space="0" w:color="auto"/>
        <w:left w:val="none" w:sz="0" w:space="0" w:color="auto"/>
        <w:bottom w:val="none" w:sz="0" w:space="0" w:color="auto"/>
        <w:right w:val="none" w:sz="0" w:space="0" w:color="auto"/>
      </w:divBdr>
    </w:div>
    <w:div w:id="1094132719">
      <w:bodyDiv w:val="1"/>
      <w:marLeft w:val="0"/>
      <w:marRight w:val="0"/>
      <w:marTop w:val="0"/>
      <w:marBottom w:val="0"/>
      <w:divBdr>
        <w:top w:val="none" w:sz="0" w:space="0" w:color="auto"/>
        <w:left w:val="none" w:sz="0" w:space="0" w:color="auto"/>
        <w:bottom w:val="none" w:sz="0" w:space="0" w:color="auto"/>
        <w:right w:val="none" w:sz="0" w:space="0" w:color="auto"/>
      </w:divBdr>
    </w:div>
    <w:div w:id="1103308480">
      <w:bodyDiv w:val="1"/>
      <w:marLeft w:val="0"/>
      <w:marRight w:val="0"/>
      <w:marTop w:val="0"/>
      <w:marBottom w:val="0"/>
      <w:divBdr>
        <w:top w:val="none" w:sz="0" w:space="0" w:color="auto"/>
        <w:left w:val="none" w:sz="0" w:space="0" w:color="auto"/>
        <w:bottom w:val="none" w:sz="0" w:space="0" w:color="auto"/>
        <w:right w:val="none" w:sz="0" w:space="0" w:color="auto"/>
      </w:divBdr>
    </w:div>
    <w:div w:id="1137795857">
      <w:bodyDiv w:val="1"/>
      <w:marLeft w:val="0"/>
      <w:marRight w:val="0"/>
      <w:marTop w:val="0"/>
      <w:marBottom w:val="0"/>
      <w:divBdr>
        <w:top w:val="none" w:sz="0" w:space="0" w:color="auto"/>
        <w:left w:val="none" w:sz="0" w:space="0" w:color="auto"/>
        <w:bottom w:val="none" w:sz="0" w:space="0" w:color="auto"/>
        <w:right w:val="none" w:sz="0" w:space="0" w:color="auto"/>
      </w:divBdr>
    </w:div>
    <w:div w:id="1161236946">
      <w:bodyDiv w:val="1"/>
      <w:marLeft w:val="0"/>
      <w:marRight w:val="0"/>
      <w:marTop w:val="0"/>
      <w:marBottom w:val="0"/>
      <w:divBdr>
        <w:top w:val="none" w:sz="0" w:space="0" w:color="auto"/>
        <w:left w:val="none" w:sz="0" w:space="0" w:color="auto"/>
        <w:bottom w:val="none" w:sz="0" w:space="0" w:color="auto"/>
        <w:right w:val="none" w:sz="0" w:space="0" w:color="auto"/>
      </w:divBdr>
    </w:div>
    <w:div w:id="1217208157">
      <w:bodyDiv w:val="1"/>
      <w:marLeft w:val="0"/>
      <w:marRight w:val="0"/>
      <w:marTop w:val="0"/>
      <w:marBottom w:val="0"/>
      <w:divBdr>
        <w:top w:val="none" w:sz="0" w:space="0" w:color="auto"/>
        <w:left w:val="none" w:sz="0" w:space="0" w:color="auto"/>
        <w:bottom w:val="none" w:sz="0" w:space="0" w:color="auto"/>
        <w:right w:val="none" w:sz="0" w:space="0" w:color="auto"/>
      </w:divBdr>
    </w:div>
    <w:div w:id="1258900988">
      <w:bodyDiv w:val="1"/>
      <w:marLeft w:val="0"/>
      <w:marRight w:val="0"/>
      <w:marTop w:val="0"/>
      <w:marBottom w:val="0"/>
      <w:divBdr>
        <w:top w:val="none" w:sz="0" w:space="0" w:color="auto"/>
        <w:left w:val="none" w:sz="0" w:space="0" w:color="auto"/>
        <w:bottom w:val="none" w:sz="0" w:space="0" w:color="auto"/>
        <w:right w:val="none" w:sz="0" w:space="0" w:color="auto"/>
      </w:divBdr>
    </w:div>
    <w:div w:id="1284969644">
      <w:bodyDiv w:val="1"/>
      <w:marLeft w:val="0"/>
      <w:marRight w:val="0"/>
      <w:marTop w:val="0"/>
      <w:marBottom w:val="0"/>
      <w:divBdr>
        <w:top w:val="none" w:sz="0" w:space="0" w:color="auto"/>
        <w:left w:val="none" w:sz="0" w:space="0" w:color="auto"/>
        <w:bottom w:val="none" w:sz="0" w:space="0" w:color="auto"/>
        <w:right w:val="none" w:sz="0" w:space="0" w:color="auto"/>
      </w:divBdr>
    </w:div>
    <w:div w:id="1331759531">
      <w:bodyDiv w:val="1"/>
      <w:marLeft w:val="0"/>
      <w:marRight w:val="0"/>
      <w:marTop w:val="0"/>
      <w:marBottom w:val="0"/>
      <w:divBdr>
        <w:top w:val="none" w:sz="0" w:space="0" w:color="auto"/>
        <w:left w:val="none" w:sz="0" w:space="0" w:color="auto"/>
        <w:bottom w:val="none" w:sz="0" w:space="0" w:color="auto"/>
        <w:right w:val="none" w:sz="0" w:space="0" w:color="auto"/>
      </w:divBdr>
    </w:div>
    <w:div w:id="1396783174">
      <w:bodyDiv w:val="1"/>
      <w:marLeft w:val="0"/>
      <w:marRight w:val="0"/>
      <w:marTop w:val="0"/>
      <w:marBottom w:val="0"/>
      <w:divBdr>
        <w:top w:val="none" w:sz="0" w:space="0" w:color="auto"/>
        <w:left w:val="none" w:sz="0" w:space="0" w:color="auto"/>
        <w:bottom w:val="none" w:sz="0" w:space="0" w:color="auto"/>
        <w:right w:val="none" w:sz="0" w:space="0" w:color="auto"/>
      </w:divBdr>
    </w:div>
    <w:div w:id="1422721744">
      <w:bodyDiv w:val="1"/>
      <w:marLeft w:val="0"/>
      <w:marRight w:val="0"/>
      <w:marTop w:val="0"/>
      <w:marBottom w:val="0"/>
      <w:divBdr>
        <w:top w:val="none" w:sz="0" w:space="0" w:color="auto"/>
        <w:left w:val="none" w:sz="0" w:space="0" w:color="auto"/>
        <w:bottom w:val="none" w:sz="0" w:space="0" w:color="auto"/>
        <w:right w:val="none" w:sz="0" w:space="0" w:color="auto"/>
      </w:divBdr>
    </w:div>
    <w:div w:id="1428118134">
      <w:bodyDiv w:val="1"/>
      <w:marLeft w:val="0"/>
      <w:marRight w:val="0"/>
      <w:marTop w:val="0"/>
      <w:marBottom w:val="0"/>
      <w:divBdr>
        <w:top w:val="none" w:sz="0" w:space="0" w:color="auto"/>
        <w:left w:val="none" w:sz="0" w:space="0" w:color="auto"/>
        <w:bottom w:val="none" w:sz="0" w:space="0" w:color="auto"/>
        <w:right w:val="none" w:sz="0" w:space="0" w:color="auto"/>
      </w:divBdr>
    </w:div>
    <w:div w:id="1438450297">
      <w:bodyDiv w:val="1"/>
      <w:marLeft w:val="0"/>
      <w:marRight w:val="0"/>
      <w:marTop w:val="0"/>
      <w:marBottom w:val="0"/>
      <w:divBdr>
        <w:top w:val="none" w:sz="0" w:space="0" w:color="auto"/>
        <w:left w:val="none" w:sz="0" w:space="0" w:color="auto"/>
        <w:bottom w:val="none" w:sz="0" w:space="0" w:color="auto"/>
        <w:right w:val="none" w:sz="0" w:space="0" w:color="auto"/>
      </w:divBdr>
    </w:div>
    <w:div w:id="1471512534">
      <w:bodyDiv w:val="1"/>
      <w:marLeft w:val="0"/>
      <w:marRight w:val="0"/>
      <w:marTop w:val="0"/>
      <w:marBottom w:val="0"/>
      <w:divBdr>
        <w:top w:val="none" w:sz="0" w:space="0" w:color="auto"/>
        <w:left w:val="none" w:sz="0" w:space="0" w:color="auto"/>
        <w:bottom w:val="none" w:sz="0" w:space="0" w:color="auto"/>
        <w:right w:val="none" w:sz="0" w:space="0" w:color="auto"/>
      </w:divBdr>
    </w:div>
    <w:div w:id="1490168550">
      <w:bodyDiv w:val="1"/>
      <w:marLeft w:val="0"/>
      <w:marRight w:val="0"/>
      <w:marTop w:val="0"/>
      <w:marBottom w:val="0"/>
      <w:divBdr>
        <w:top w:val="none" w:sz="0" w:space="0" w:color="auto"/>
        <w:left w:val="none" w:sz="0" w:space="0" w:color="auto"/>
        <w:bottom w:val="none" w:sz="0" w:space="0" w:color="auto"/>
        <w:right w:val="none" w:sz="0" w:space="0" w:color="auto"/>
      </w:divBdr>
    </w:div>
    <w:div w:id="1531261041">
      <w:bodyDiv w:val="1"/>
      <w:marLeft w:val="0"/>
      <w:marRight w:val="0"/>
      <w:marTop w:val="0"/>
      <w:marBottom w:val="0"/>
      <w:divBdr>
        <w:top w:val="none" w:sz="0" w:space="0" w:color="auto"/>
        <w:left w:val="none" w:sz="0" w:space="0" w:color="auto"/>
        <w:bottom w:val="none" w:sz="0" w:space="0" w:color="auto"/>
        <w:right w:val="none" w:sz="0" w:space="0" w:color="auto"/>
      </w:divBdr>
    </w:div>
    <w:div w:id="1543054577">
      <w:bodyDiv w:val="1"/>
      <w:marLeft w:val="0"/>
      <w:marRight w:val="0"/>
      <w:marTop w:val="0"/>
      <w:marBottom w:val="0"/>
      <w:divBdr>
        <w:top w:val="none" w:sz="0" w:space="0" w:color="auto"/>
        <w:left w:val="none" w:sz="0" w:space="0" w:color="auto"/>
        <w:bottom w:val="none" w:sz="0" w:space="0" w:color="auto"/>
        <w:right w:val="none" w:sz="0" w:space="0" w:color="auto"/>
      </w:divBdr>
    </w:div>
    <w:div w:id="1552497277">
      <w:bodyDiv w:val="1"/>
      <w:marLeft w:val="0"/>
      <w:marRight w:val="0"/>
      <w:marTop w:val="0"/>
      <w:marBottom w:val="0"/>
      <w:divBdr>
        <w:top w:val="none" w:sz="0" w:space="0" w:color="auto"/>
        <w:left w:val="none" w:sz="0" w:space="0" w:color="auto"/>
        <w:bottom w:val="none" w:sz="0" w:space="0" w:color="auto"/>
        <w:right w:val="none" w:sz="0" w:space="0" w:color="auto"/>
      </w:divBdr>
    </w:div>
    <w:div w:id="1557745006">
      <w:bodyDiv w:val="1"/>
      <w:marLeft w:val="0"/>
      <w:marRight w:val="0"/>
      <w:marTop w:val="0"/>
      <w:marBottom w:val="0"/>
      <w:divBdr>
        <w:top w:val="none" w:sz="0" w:space="0" w:color="auto"/>
        <w:left w:val="none" w:sz="0" w:space="0" w:color="auto"/>
        <w:bottom w:val="none" w:sz="0" w:space="0" w:color="auto"/>
        <w:right w:val="none" w:sz="0" w:space="0" w:color="auto"/>
      </w:divBdr>
    </w:div>
    <w:div w:id="1610164410">
      <w:bodyDiv w:val="1"/>
      <w:marLeft w:val="0"/>
      <w:marRight w:val="0"/>
      <w:marTop w:val="0"/>
      <w:marBottom w:val="0"/>
      <w:divBdr>
        <w:top w:val="none" w:sz="0" w:space="0" w:color="auto"/>
        <w:left w:val="none" w:sz="0" w:space="0" w:color="auto"/>
        <w:bottom w:val="none" w:sz="0" w:space="0" w:color="auto"/>
        <w:right w:val="none" w:sz="0" w:space="0" w:color="auto"/>
      </w:divBdr>
    </w:div>
    <w:div w:id="1682587245">
      <w:bodyDiv w:val="1"/>
      <w:marLeft w:val="0"/>
      <w:marRight w:val="0"/>
      <w:marTop w:val="0"/>
      <w:marBottom w:val="0"/>
      <w:divBdr>
        <w:top w:val="none" w:sz="0" w:space="0" w:color="auto"/>
        <w:left w:val="none" w:sz="0" w:space="0" w:color="auto"/>
        <w:bottom w:val="none" w:sz="0" w:space="0" w:color="auto"/>
        <w:right w:val="none" w:sz="0" w:space="0" w:color="auto"/>
      </w:divBdr>
      <w:divsChild>
        <w:div w:id="219707369">
          <w:marLeft w:val="0"/>
          <w:marRight w:val="0"/>
          <w:marTop w:val="225"/>
          <w:marBottom w:val="225"/>
          <w:divBdr>
            <w:top w:val="none" w:sz="0" w:space="0" w:color="auto"/>
            <w:left w:val="none" w:sz="0" w:space="0" w:color="auto"/>
            <w:bottom w:val="none" w:sz="0" w:space="0" w:color="auto"/>
            <w:right w:val="none" w:sz="0" w:space="0" w:color="auto"/>
          </w:divBdr>
        </w:div>
      </w:divsChild>
    </w:div>
    <w:div w:id="1684817022">
      <w:bodyDiv w:val="1"/>
      <w:marLeft w:val="0"/>
      <w:marRight w:val="0"/>
      <w:marTop w:val="0"/>
      <w:marBottom w:val="0"/>
      <w:divBdr>
        <w:top w:val="none" w:sz="0" w:space="0" w:color="auto"/>
        <w:left w:val="none" w:sz="0" w:space="0" w:color="auto"/>
        <w:bottom w:val="none" w:sz="0" w:space="0" w:color="auto"/>
        <w:right w:val="none" w:sz="0" w:space="0" w:color="auto"/>
      </w:divBdr>
    </w:div>
    <w:div w:id="1720743593">
      <w:bodyDiv w:val="1"/>
      <w:marLeft w:val="0"/>
      <w:marRight w:val="0"/>
      <w:marTop w:val="0"/>
      <w:marBottom w:val="0"/>
      <w:divBdr>
        <w:top w:val="none" w:sz="0" w:space="0" w:color="auto"/>
        <w:left w:val="none" w:sz="0" w:space="0" w:color="auto"/>
        <w:bottom w:val="none" w:sz="0" w:space="0" w:color="auto"/>
        <w:right w:val="none" w:sz="0" w:space="0" w:color="auto"/>
      </w:divBdr>
      <w:divsChild>
        <w:div w:id="1464537308">
          <w:marLeft w:val="0"/>
          <w:marRight w:val="0"/>
          <w:marTop w:val="225"/>
          <w:marBottom w:val="225"/>
          <w:divBdr>
            <w:top w:val="none" w:sz="0" w:space="0" w:color="auto"/>
            <w:left w:val="none" w:sz="0" w:space="0" w:color="auto"/>
            <w:bottom w:val="none" w:sz="0" w:space="0" w:color="auto"/>
            <w:right w:val="none" w:sz="0" w:space="0" w:color="auto"/>
          </w:divBdr>
        </w:div>
      </w:divsChild>
    </w:div>
    <w:div w:id="1800150367">
      <w:bodyDiv w:val="1"/>
      <w:marLeft w:val="0"/>
      <w:marRight w:val="0"/>
      <w:marTop w:val="0"/>
      <w:marBottom w:val="0"/>
      <w:divBdr>
        <w:top w:val="none" w:sz="0" w:space="0" w:color="auto"/>
        <w:left w:val="none" w:sz="0" w:space="0" w:color="auto"/>
        <w:bottom w:val="none" w:sz="0" w:space="0" w:color="auto"/>
        <w:right w:val="none" w:sz="0" w:space="0" w:color="auto"/>
      </w:divBdr>
    </w:div>
    <w:div w:id="1842626447">
      <w:bodyDiv w:val="1"/>
      <w:marLeft w:val="0"/>
      <w:marRight w:val="0"/>
      <w:marTop w:val="0"/>
      <w:marBottom w:val="0"/>
      <w:divBdr>
        <w:top w:val="none" w:sz="0" w:space="0" w:color="auto"/>
        <w:left w:val="none" w:sz="0" w:space="0" w:color="auto"/>
        <w:bottom w:val="none" w:sz="0" w:space="0" w:color="auto"/>
        <w:right w:val="none" w:sz="0" w:space="0" w:color="auto"/>
      </w:divBdr>
    </w:div>
    <w:div w:id="1904220864">
      <w:bodyDiv w:val="1"/>
      <w:marLeft w:val="0"/>
      <w:marRight w:val="0"/>
      <w:marTop w:val="0"/>
      <w:marBottom w:val="0"/>
      <w:divBdr>
        <w:top w:val="none" w:sz="0" w:space="0" w:color="auto"/>
        <w:left w:val="none" w:sz="0" w:space="0" w:color="auto"/>
        <w:bottom w:val="none" w:sz="0" w:space="0" w:color="auto"/>
        <w:right w:val="none" w:sz="0" w:space="0" w:color="auto"/>
      </w:divBdr>
    </w:div>
    <w:div w:id="1961642760">
      <w:bodyDiv w:val="1"/>
      <w:marLeft w:val="0"/>
      <w:marRight w:val="0"/>
      <w:marTop w:val="0"/>
      <w:marBottom w:val="0"/>
      <w:divBdr>
        <w:top w:val="none" w:sz="0" w:space="0" w:color="auto"/>
        <w:left w:val="none" w:sz="0" w:space="0" w:color="auto"/>
        <w:bottom w:val="none" w:sz="0" w:space="0" w:color="auto"/>
        <w:right w:val="none" w:sz="0" w:space="0" w:color="auto"/>
      </w:divBdr>
    </w:div>
    <w:div w:id="1971596468">
      <w:bodyDiv w:val="1"/>
      <w:marLeft w:val="0"/>
      <w:marRight w:val="0"/>
      <w:marTop w:val="0"/>
      <w:marBottom w:val="0"/>
      <w:divBdr>
        <w:top w:val="none" w:sz="0" w:space="0" w:color="auto"/>
        <w:left w:val="none" w:sz="0" w:space="0" w:color="auto"/>
        <w:bottom w:val="none" w:sz="0" w:space="0" w:color="auto"/>
        <w:right w:val="none" w:sz="0" w:space="0" w:color="auto"/>
      </w:divBdr>
    </w:div>
    <w:div w:id="1978148520">
      <w:bodyDiv w:val="1"/>
      <w:marLeft w:val="0"/>
      <w:marRight w:val="0"/>
      <w:marTop w:val="0"/>
      <w:marBottom w:val="0"/>
      <w:divBdr>
        <w:top w:val="none" w:sz="0" w:space="0" w:color="auto"/>
        <w:left w:val="none" w:sz="0" w:space="0" w:color="auto"/>
        <w:bottom w:val="none" w:sz="0" w:space="0" w:color="auto"/>
        <w:right w:val="none" w:sz="0" w:space="0" w:color="auto"/>
      </w:divBdr>
    </w:div>
    <w:div w:id="2000572031">
      <w:bodyDiv w:val="1"/>
      <w:marLeft w:val="0"/>
      <w:marRight w:val="0"/>
      <w:marTop w:val="0"/>
      <w:marBottom w:val="0"/>
      <w:divBdr>
        <w:top w:val="none" w:sz="0" w:space="0" w:color="auto"/>
        <w:left w:val="none" w:sz="0" w:space="0" w:color="auto"/>
        <w:bottom w:val="none" w:sz="0" w:space="0" w:color="auto"/>
        <w:right w:val="none" w:sz="0" w:space="0" w:color="auto"/>
      </w:divBdr>
    </w:div>
    <w:div w:id="2023168644">
      <w:bodyDiv w:val="1"/>
      <w:marLeft w:val="0"/>
      <w:marRight w:val="0"/>
      <w:marTop w:val="0"/>
      <w:marBottom w:val="0"/>
      <w:divBdr>
        <w:top w:val="none" w:sz="0" w:space="0" w:color="auto"/>
        <w:left w:val="none" w:sz="0" w:space="0" w:color="auto"/>
        <w:bottom w:val="none" w:sz="0" w:space="0" w:color="auto"/>
        <w:right w:val="none" w:sz="0" w:space="0" w:color="auto"/>
      </w:divBdr>
    </w:div>
    <w:div w:id="2041471848">
      <w:bodyDiv w:val="1"/>
      <w:marLeft w:val="0"/>
      <w:marRight w:val="0"/>
      <w:marTop w:val="0"/>
      <w:marBottom w:val="0"/>
      <w:divBdr>
        <w:top w:val="none" w:sz="0" w:space="0" w:color="auto"/>
        <w:left w:val="none" w:sz="0" w:space="0" w:color="auto"/>
        <w:bottom w:val="none" w:sz="0" w:space="0" w:color="auto"/>
        <w:right w:val="none" w:sz="0" w:space="0" w:color="auto"/>
      </w:divBdr>
    </w:div>
    <w:div w:id="2042629812">
      <w:bodyDiv w:val="1"/>
      <w:marLeft w:val="0"/>
      <w:marRight w:val="0"/>
      <w:marTop w:val="0"/>
      <w:marBottom w:val="0"/>
      <w:divBdr>
        <w:top w:val="none" w:sz="0" w:space="0" w:color="auto"/>
        <w:left w:val="none" w:sz="0" w:space="0" w:color="auto"/>
        <w:bottom w:val="none" w:sz="0" w:space="0" w:color="auto"/>
        <w:right w:val="none" w:sz="0" w:space="0" w:color="auto"/>
      </w:divBdr>
    </w:div>
    <w:div w:id="2132311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r.salam.abdus@gmail.com" TargetMode="External"/><Relationship Id="rId3" Type="http://schemas.openxmlformats.org/officeDocument/2006/relationships/settings" Target="settings.xml"/><Relationship Id="rId7" Type="http://schemas.openxmlformats.org/officeDocument/2006/relationships/hyperlink" Target="https://www.linkedin.com/in/abdus-s-0967a3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2186</TotalTime>
  <Pages>3</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Jobsite UK (Worldwide) LTD</Company>
  <LinksUpToDate>false</LinksUpToDate>
  <CharactersWithSpaces>12130</CharactersWithSpaces>
  <SharedDoc>false</SharedDoc>
  <HLinks>
    <vt:vector size="6" baseType="variant">
      <vt:variant>
        <vt:i4>1900632</vt:i4>
      </vt:variant>
      <vt:variant>
        <vt:i4>0</vt:i4>
      </vt:variant>
      <vt:variant>
        <vt:i4>0</vt:i4>
      </vt:variant>
      <vt:variant>
        <vt:i4>5</vt:i4>
      </vt:variant>
      <vt:variant>
        <vt:lpwstr>mailto:mr.salam.abdus@gmail.com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ResCVAdmin</dc:creator>
  <cp:keywords/>
  <dc:description/>
  <cp:lastModifiedBy>Microsoft Office User</cp:lastModifiedBy>
  <cp:revision>13</cp:revision>
  <cp:lastPrinted>2017-07-05T00:32:00Z</cp:lastPrinted>
  <dcterms:created xsi:type="dcterms:W3CDTF">2020-07-24T10:22:00Z</dcterms:created>
  <dcterms:modified xsi:type="dcterms:W3CDTF">2020-08-02T07:28:00Z</dcterms:modified>
</cp:coreProperties>
</file>