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76" w:lineRule="auto"/>
        <w:jc w:val="center"/>
        <w:rPr>
          <w:rFonts w:ascii="Cambria" w:cs="Cambria" w:eastAsia="Cambria" w:hAnsi="Cambria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sz w:val="48"/>
          <w:szCs w:val="48"/>
          <w:rtl w:val="0"/>
        </w:rPr>
        <w:t xml:space="preserve">Jason M. Miller</w:t>
      </w:r>
    </w:p>
    <w:p w:rsidR="00000000" w:rsidDel="00000000" w:rsidP="00000000" w:rsidRDefault="00000000" w:rsidRPr="00000000" w14:paraId="00000002">
      <w:pPr>
        <w:widowControl w:val="0"/>
        <w:spacing w:after="0" w:before="0" w:line="276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Shelby Twp, MI 48316  •  (248) 296-9428  •  </w:t>
      </w:r>
      <w:hyperlink r:id="rId6">
        <w:r w:rsidDel="00000000" w:rsidR="00000000" w:rsidRPr="00000000">
          <w:rPr>
            <w:rFonts w:ascii="Cambria" w:cs="Cambria" w:eastAsia="Cambria" w:hAnsi="Cambria"/>
            <w:rtl w:val="0"/>
          </w:rPr>
          <w:t xml:space="preserve">JasonMiller503@gmail.com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 • /in/jason-miller-01/</w:t>
      </w:r>
    </w:p>
    <w:p w:rsidR="00000000" w:rsidDel="00000000" w:rsidP="00000000" w:rsidRDefault="00000000" w:rsidRPr="00000000" w14:paraId="00000003">
      <w:pPr>
        <w:widowControl w:val="0"/>
        <w:pBdr>
          <w:top w:color="7e7e7e" w:space="18" w:sz="8" w:val="singl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Software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Engineer with 2 years’ experience programming and debugging software in a variety of languages and platforms. A fast-learner who excels in both team collaboration and remote environments. Has experience working at a fast pace startup.</w:t>
      </w:r>
    </w:p>
    <w:p w:rsidR="00000000" w:rsidDel="00000000" w:rsidP="00000000" w:rsidRDefault="00000000" w:rsidRPr="00000000" w14:paraId="00000005">
      <w:pPr>
        <w:widowControl w:val="0"/>
        <w:spacing w:after="0" w:before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TECHNICAL SKILLS</w:t>
      </w:r>
    </w:p>
    <w:p w:rsidR="00000000" w:rsidDel="00000000" w:rsidP="00000000" w:rsidRDefault="00000000" w:rsidRPr="00000000" w14:paraId="00000007">
      <w:pPr>
        <w:widowControl w:val="0"/>
        <w:spacing w:after="0" w:before="0" w:line="276" w:lineRule="auto"/>
        <w:ind w:firstLine="7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Languages: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Java,  Javascript,  AngularJS,  C#,  C,  C++,  Python,  Swift (iOS)</w:t>
      </w:r>
    </w:p>
    <w:p w:rsidR="00000000" w:rsidDel="00000000" w:rsidP="00000000" w:rsidRDefault="00000000" w:rsidRPr="00000000" w14:paraId="00000008">
      <w:pPr>
        <w:widowControl w:val="0"/>
        <w:spacing w:after="0" w:before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Front End: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HTML5,  CSS,  Bootstrap</w:t>
      </w:r>
    </w:p>
    <w:p w:rsidR="00000000" w:rsidDel="00000000" w:rsidP="00000000" w:rsidRDefault="00000000" w:rsidRPr="00000000" w14:paraId="00000009">
      <w:pPr>
        <w:widowControl w:val="0"/>
        <w:spacing w:after="0" w:before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Tools: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Git,  Jira,  Bitbucket,  Unity,  Xcode,  Microsoft Office,  Google Workspace</w:t>
      </w:r>
    </w:p>
    <w:p w:rsidR="00000000" w:rsidDel="00000000" w:rsidP="00000000" w:rsidRDefault="00000000" w:rsidRPr="00000000" w14:paraId="0000000A">
      <w:pPr>
        <w:widowControl w:val="0"/>
        <w:spacing w:after="0" w:before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C">
      <w:pPr>
        <w:widowControl w:val="0"/>
        <w:spacing w:after="0" w:before="0" w:line="276" w:lineRule="auto"/>
        <w:ind w:firstLine="7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Kettering University (GMI), Flint MI</w:t>
        <w:tab/>
        <w:t xml:space="preserve">                                               July 2016 - December 2020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before="0" w:line="276" w:lineRule="auto"/>
        <w:ind w:left="144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Bachelor of Science in Computer Science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0" w:before="0" w:line="276" w:lineRule="auto"/>
        <w:ind w:left="21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Concentration in Computer Gaming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0" w:before="0" w:line="276" w:lineRule="auto"/>
        <w:ind w:left="21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Minor in Economics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0" w:before="0" w:line="276" w:lineRule="auto"/>
        <w:ind w:left="2160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Completed Undergraduate Thesis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before="0" w:line="276" w:lineRule="auto"/>
        <w:ind w:left="144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Dean’s List: Spring 2020</w:t>
      </w:r>
    </w:p>
    <w:p w:rsidR="00000000" w:rsidDel="00000000" w:rsidP="00000000" w:rsidRDefault="00000000" w:rsidRPr="00000000" w14:paraId="00000012">
      <w:pPr>
        <w:widowControl w:val="0"/>
        <w:spacing w:after="0" w:before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14">
      <w:pPr>
        <w:widowControl w:val="0"/>
        <w:spacing w:after="0" w:before="0" w:line="276" w:lineRule="auto"/>
        <w:ind w:left="0" w:firstLine="7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Tome Inc., Royal Oak MI   </w:t>
        <w:tab/>
        <w:t xml:space="preserve">                            </w:t>
        <w:tab/>
        <w:tab/>
        <w:t xml:space="preserve">                 January 2017 - March 2020</w:t>
      </w:r>
    </w:p>
    <w:p w:rsidR="00000000" w:rsidDel="00000000" w:rsidP="00000000" w:rsidRDefault="00000000" w:rsidRPr="00000000" w14:paraId="00000015">
      <w:pPr>
        <w:widowControl w:val="0"/>
        <w:spacing w:after="0" w:before="0" w:line="276" w:lineRule="auto"/>
        <w:ind w:left="0" w:firstLine="720"/>
        <w:jc w:val="both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Software Engineer Co-op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rFonts w:ascii="Cambria" w:cs="Cambria" w:eastAsia="Cambria" w:hAnsi="Cambria"/>
          <w:color w:val="171717"/>
        </w:rPr>
      </w:pPr>
      <w:r w:rsidDel="00000000" w:rsidR="00000000" w:rsidRPr="00000000">
        <w:rPr>
          <w:rFonts w:ascii="Cambria" w:cs="Cambria" w:eastAsia="Cambria" w:hAnsi="Cambria"/>
          <w:color w:val="171717"/>
          <w:rtl w:val="0"/>
        </w:rPr>
        <w:t xml:space="preserve">Worked full-time on web applications, iOS applications, and embedded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rFonts w:ascii="Cambria" w:cs="Cambria" w:eastAsia="Cambria" w:hAnsi="Cambria"/>
          <w:color w:val="171717"/>
        </w:rPr>
      </w:pPr>
      <w:r w:rsidDel="00000000" w:rsidR="00000000" w:rsidRPr="00000000">
        <w:rPr>
          <w:rFonts w:ascii="Cambria" w:cs="Cambria" w:eastAsia="Cambria" w:hAnsi="Cambria"/>
          <w:color w:val="171717"/>
          <w:rtl w:val="0"/>
        </w:rPr>
        <w:t xml:space="preserve">Attended daily standup meetings for agile development cycle (Scrum)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rFonts w:ascii="Cambria" w:cs="Cambria" w:eastAsia="Cambria" w:hAnsi="Cambria"/>
          <w:color w:val="171717"/>
        </w:rPr>
      </w:pPr>
      <w:r w:rsidDel="00000000" w:rsidR="00000000" w:rsidRPr="00000000">
        <w:rPr>
          <w:rFonts w:ascii="Cambria" w:cs="Cambria" w:eastAsia="Cambria" w:hAnsi="Cambria"/>
          <w:color w:val="171717"/>
          <w:rtl w:val="0"/>
        </w:rPr>
        <w:t xml:space="preserve">Created and implemented plans from field testing and quality assurance tests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rFonts w:ascii="Cambria" w:cs="Cambria" w:eastAsia="Cambria" w:hAnsi="Cambria"/>
          <w:color w:val="171717"/>
          <w:u w:val="none"/>
        </w:rPr>
      </w:pPr>
      <w:r w:rsidDel="00000000" w:rsidR="00000000" w:rsidRPr="00000000">
        <w:rPr>
          <w:rFonts w:ascii="Cambria" w:cs="Cambria" w:eastAsia="Cambria" w:hAnsi="Cambria"/>
          <w:color w:val="171717"/>
          <w:rtl w:val="0"/>
        </w:rPr>
        <w:t xml:space="preserve">Helped research and create a plan of action for deploying software systems</w:t>
      </w:r>
    </w:p>
    <w:p w:rsidR="00000000" w:rsidDel="00000000" w:rsidP="00000000" w:rsidRDefault="00000000" w:rsidRPr="00000000" w14:paraId="0000001A">
      <w:pPr>
        <w:widowControl w:val="0"/>
        <w:spacing w:after="0" w:before="0" w:line="276" w:lineRule="auto"/>
        <w:ind w:left="0" w:firstLine="7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Kettering University,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Flint MI</w:t>
        <w:tab/>
        <w:t xml:space="preserve">                                      October 2018 -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="276" w:lineRule="auto"/>
        <w:ind w:left="0" w:firstLine="720"/>
        <w:jc w:val="both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Innovation Quest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rFonts w:ascii="Cambria" w:cs="Cambria" w:eastAsia="Cambria" w:hAnsi="Cambria"/>
          <w:color w:val="171717"/>
        </w:rPr>
      </w:pPr>
      <w:r w:rsidDel="00000000" w:rsidR="00000000" w:rsidRPr="00000000">
        <w:rPr>
          <w:rFonts w:ascii="Cambria" w:cs="Cambria" w:eastAsia="Cambria" w:hAnsi="Cambria"/>
          <w:color w:val="171717"/>
          <w:rtl w:val="0"/>
        </w:rPr>
        <w:t xml:space="preserve">Designed weekly engineering challenges for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rFonts w:ascii="Cambria" w:cs="Cambria" w:eastAsia="Cambria" w:hAnsi="Cambria"/>
          <w:color w:val="171717"/>
        </w:rPr>
      </w:pPr>
      <w:r w:rsidDel="00000000" w:rsidR="00000000" w:rsidRPr="00000000">
        <w:rPr>
          <w:rFonts w:ascii="Cambria" w:cs="Cambria" w:eastAsia="Cambria" w:hAnsi="Cambria"/>
          <w:color w:val="171717"/>
          <w:rtl w:val="0"/>
        </w:rPr>
        <w:t xml:space="preserve">Stayed on site to manage weekly events and handled funds</w:t>
      </w:r>
    </w:p>
    <w:p w:rsidR="00000000" w:rsidDel="00000000" w:rsidP="00000000" w:rsidRDefault="00000000" w:rsidRPr="00000000" w14:paraId="0000001E">
      <w:pPr>
        <w:widowControl w:val="0"/>
        <w:spacing w:after="0" w:before="0" w:line="276" w:lineRule="auto"/>
        <w:ind w:left="220" w:firstLine="50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Kogelmann’s Creek-Side Sod Farm,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Macomb MI</w:t>
        <w:tab/>
        <w:t xml:space="preserve">                        July 2015 - August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="276" w:lineRule="auto"/>
        <w:ind w:left="220" w:firstLine="500"/>
        <w:jc w:val="both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General Farmhand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rFonts w:ascii="Cambria" w:cs="Cambria" w:eastAsia="Cambria" w:hAnsi="Cambria"/>
          <w:color w:val="171717"/>
        </w:rPr>
      </w:pPr>
      <w:r w:rsidDel="00000000" w:rsidR="00000000" w:rsidRPr="00000000">
        <w:rPr>
          <w:rFonts w:ascii="Cambria" w:cs="Cambria" w:eastAsia="Cambria" w:hAnsi="Cambria"/>
          <w:color w:val="171717"/>
          <w:rtl w:val="0"/>
        </w:rPr>
        <w:t xml:space="preserve">Maintained vehicles and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rFonts w:ascii="Cambria" w:cs="Cambria" w:eastAsia="Cambria" w:hAnsi="Cambria"/>
          <w:color w:val="171717"/>
        </w:rPr>
      </w:pPr>
      <w:r w:rsidDel="00000000" w:rsidR="00000000" w:rsidRPr="00000000">
        <w:rPr>
          <w:rFonts w:ascii="Cambria" w:cs="Cambria" w:eastAsia="Cambria" w:hAnsi="Cambria"/>
          <w:color w:val="171717"/>
          <w:rtl w:val="0"/>
        </w:rPr>
        <w:t xml:space="preserve">Managed large scale irrigation systems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rFonts w:ascii="Cambria" w:cs="Cambria" w:eastAsia="Cambria" w:hAnsi="Cambria"/>
          <w:color w:val="171717"/>
        </w:rPr>
      </w:pPr>
      <w:r w:rsidDel="00000000" w:rsidR="00000000" w:rsidRPr="00000000">
        <w:rPr>
          <w:rFonts w:ascii="Cambria" w:cs="Cambria" w:eastAsia="Cambria" w:hAnsi="Cambria"/>
          <w:color w:val="171717"/>
          <w:rtl w:val="0"/>
        </w:rPr>
        <w:t xml:space="preserve">Operated heavy machinery </w:t>
      </w:r>
    </w:p>
    <w:p w:rsidR="00000000" w:rsidDel="00000000" w:rsidP="00000000" w:rsidRDefault="00000000" w:rsidRPr="00000000" w14:paraId="00000023">
      <w:pPr>
        <w:widowControl w:val="0"/>
        <w:spacing w:after="0" w:before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before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ORGANIZATIONS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Delta Chi Fraternity: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(June 2017 - Present), Secretary (2018-2019), Alumni Correspondence Chair (2019-2020), Athletic Chair (2018-2020)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Kettering University Varsity Esports Team: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Overwatch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DPS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(February 2020 - December 2020)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Boy Scouts of America: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(June 2004 - 2016), Eagle Scout (2016)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sonMiller5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