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011E2" w14:textId="77777777" w:rsidR="00DF7F9D" w:rsidRDefault="005B7C2C">
      <w:pPr>
        <w:spacing w:after="0" w:line="259" w:lineRule="auto"/>
        <w:ind w:left="0" w:right="0" w:firstLine="0"/>
      </w:pPr>
      <w:r>
        <w:rPr>
          <w:rFonts w:ascii="Calibri" w:eastAsia="Calibri" w:hAnsi="Calibri" w:cs="Calibri"/>
          <w:sz w:val="22"/>
        </w:rPr>
        <w:t xml:space="preserve"> </w:t>
      </w:r>
    </w:p>
    <w:p w14:paraId="156B0C35" w14:textId="77777777" w:rsidR="00DF7F9D" w:rsidRDefault="005B7C2C">
      <w:pPr>
        <w:spacing w:after="43" w:line="259" w:lineRule="auto"/>
        <w:ind w:left="-29" w:right="0" w:firstLine="0"/>
      </w:pPr>
      <w:r>
        <w:rPr>
          <w:rFonts w:ascii="Calibri" w:eastAsia="Calibri" w:hAnsi="Calibri" w:cs="Calibri"/>
          <w:noProof/>
          <w:sz w:val="22"/>
        </w:rPr>
        <mc:AlternateContent>
          <mc:Choice Requires="wpg">
            <w:drawing>
              <wp:inline distT="0" distB="0" distL="0" distR="0" wp14:anchorId="55888BD4" wp14:editId="72692558">
                <wp:extent cx="5981065" cy="9144"/>
                <wp:effectExtent l="0" t="0" r="0" b="0"/>
                <wp:docPr id="3482" name="Group 3482"/>
                <wp:cNvGraphicFramePr/>
                <a:graphic xmlns:a="http://schemas.openxmlformats.org/drawingml/2006/main">
                  <a:graphicData uri="http://schemas.microsoft.com/office/word/2010/wordprocessingGroup">
                    <wpg:wgp>
                      <wpg:cNvGrpSpPr/>
                      <wpg:grpSpPr>
                        <a:xfrm>
                          <a:off x="0" y="0"/>
                          <a:ext cx="5981065" cy="9144"/>
                          <a:chOff x="0" y="0"/>
                          <a:chExt cx="5981065" cy="9144"/>
                        </a:xfrm>
                      </wpg:grpSpPr>
                      <wps:wsp>
                        <wps:cNvPr id="3888" name="Shape 388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82" style="width:470.95pt;height:0.719971pt;mso-position-horizontal-relative:char;mso-position-vertical-relative:line" coordsize="59810,91">
                <v:shape id="Shape 3889" style="position:absolute;width:59810;height:91;left:0;top:0;" coordsize="5981065,9144" path="m0,0l5981065,0l5981065,9144l0,9144l0,0">
                  <v:stroke weight="0pt" endcap="flat" joinstyle="miter" miterlimit="10" on="false" color="#000000" opacity="0"/>
                  <v:fill on="true" color="#000000"/>
                </v:shape>
              </v:group>
            </w:pict>
          </mc:Fallback>
        </mc:AlternateContent>
      </w:r>
    </w:p>
    <w:p w14:paraId="46BFFF88" w14:textId="77777777" w:rsidR="00DF7F9D" w:rsidRDefault="005B7C2C">
      <w:pPr>
        <w:spacing w:after="338" w:line="259" w:lineRule="auto"/>
        <w:ind w:left="0" w:right="0" w:firstLine="0"/>
        <w:jc w:val="right"/>
      </w:pPr>
      <w:r>
        <w:rPr>
          <w:rFonts w:ascii="Calibri" w:eastAsia="Calibri" w:hAnsi="Calibri" w:cs="Calibri"/>
          <w:sz w:val="22"/>
        </w:rPr>
        <w:t xml:space="preserve"> </w:t>
      </w:r>
    </w:p>
    <w:p w14:paraId="4EBAD9AD" w14:textId="77777777" w:rsidR="00DF7F9D" w:rsidRDefault="005B7C2C">
      <w:pPr>
        <w:tabs>
          <w:tab w:val="center" w:pos="4680"/>
        </w:tabs>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r>
      <w:r w:rsidR="005E759C">
        <w:rPr>
          <w:b/>
          <w:sz w:val="32"/>
        </w:rPr>
        <w:t>POOJA GILDA</w:t>
      </w:r>
    </w:p>
    <w:p w14:paraId="713D9072" w14:textId="77777777" w:rsidR="00DF7F9D" w:rsidRDefault="005B7C2C">
      <w:pPr>
        <w:spacing w:after="0" w:line="259" w:lineRule="auto"/>
        <w:ind w:left="-29" w:right="-10" w:firstLine="0"/>
      </w:pPr>
      <w:r>
        <w:rPr>
          <w:rFonts w:ascii="Calibri" w:eastAsia="Calibri" w:hAnsi="Calibri" w:cs="Calibri"/>
          <w:noProof/>
          <w:sz w:val="22"/>
        </w:rPr>
        <mc:AlternateContent>
          <mc:Choice Requires="wpg">
            <w:drawing>
              <wp:inline distT="0" distB="0" distL="0" distR="0" wp14:anchorId="46CA9F4C" wp14:editId="664E0A0A">
                <wp:extent cx="6000953" cy="91567"/>
                <wp:effectExtent l="0" t="0" r="0" b="0"/>
                <wp:docPr id="3483" name="Group 3483"/>
                <wp:cNvGraphicFramePr/>
                <a:graphic xmlns:a="http://schemas.openxmlformats.org/drawingml/2006/main">
                  <a:graphicData uri="http://schemas.microsoft.com/office/word/2010/wordprocessingGroup">
                    <wpg:wgp>
                      <wpg:cNvGrpSpPr/>
                      <wpg:grpSpPr>
                        <a:xfrm>
                          <a:off x="0" y="0"/>
                          <a:ext cx="6000953" cy="91567"/>
                          <a:chOff x="0" y="0"/>
                          <a:chExt cx="6000953" cy="91567"/>
                        </a:xfrm>
                      </wpg:grpSpPr>
                      <wps:wsp>
                        <wps:cNvPr id="3890" name="Shape 389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7983" y="90932"/>
                            <a:ext cx="5982970" cy="635"/>
                          </a:xfrm>
                          <a:custGeom>
                            <a:avLst/>
                            <a:gdLst/>
                            <a:ahLst/>
                            <a:cxnLst/>
                            <a:rect l="0" t="0" r="0" b="0"/>
                            <a:pathLst>
                              <a:path w="5982970" h="635">
                                <a:moveTo>
                                  <a:pt x="0" y="0"/>
                                </a:moveTo>
                                <a:lnTo>
                                  <a:pt x="5982970" y="635"/>
                                </a:lnTo>
                              </a:path>
                            </a:pathLst>
                          </a:custGeom>
                          <a:ln w="571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83" style="width:472.516pt;height:7.20996pt;mso-position-horizontal-relative:char;mso-position-vertical-relative:line" coordsize="60009,915">
                <v:shape id="Shape 3891" style="position:absolute;width:59810;height:91;left:0;top:0;" coordsize="5981065,9144" path="m0,0l5981065,0l5981065,9144l0,9144l0,0">
                  <v:stroke weight="0pt" endcap="flat" joinstyle="miter" miterlimit="10" on="false" color="#000000" opacity="0"/>
                  <v:fill on="true" color="#000000"/>
                </v:shape>
                <v:shape id="Shape 236" style="position:absolute;width:59829;height:6;left:179;top:909;" coordsize="5982970,635" path="m0,0l5982970,635">
                  <v:stroke weight="4.5pt" endcap="flat" joinstyle="round" on="true" color="#000000"/>
                  <v:fill on="false" color="#000000" opacity="0"/>
                </v:shape>
              </v:group>
            </w:pict>
          </mc:Fallback>
        </mc:AlternateContent>
      </w:r>
    </w:p>
    <w:p w14:paraId="61DB5402" w14:textId="77777777" w:rsidR="00DF7F9D" w:rsidRDefault="005B7C2C">
      <w:pPr>
        <w:spacing w:after="0" w:line="259" w:lineRule="auto"/>
        <w:ind w:left="0" w:right="0" w:firstLine="0"/>
      </w:pPr>
      <w:r>
        <w:rPr>
          <w:rFonts w:ascii="Calibri" w:eastAsia="Calibri" w:hAnsi="Calibri" w:cs="Calibri"/>
          <w:sz w:val="22"/>
        </w:rPr>
        <w:t xml:space="preserve"> </w:t>
      </w:r>
    </w:p>
    <w:p w14:paraId="3632AE76" w14:textId="108B7576" w:rsidR="00DF7F9D" w:rsidRDefault="005B7C2C">
      <w:pPr>
        <w:spacing w:after="220" w:line="259" w:lineRule="auto"/>
        <w:ind w:left="44" w:right="44"/>
        <w:jc w:val="center"/>
      </w:pPr>
      <w:r>
        <w:t>Hyderabad, Telangana -</w:t>
      </w:r>
      <w:r w:rsidR="00100928">
        <w:t>500012, +</w:t>
      </w:r>
      <w:bookmarkStart w:id="0" w:name="_GoBack"/>
      <w:bookmarkEnd w:id="0"/>
      <w:r>
        <w:t>91 8</w:t>
      </w:r>
      <w:r w:rsidR="005E759C">
        <w:t>374293366</w:t>
      </w:r>
      <w:r>
        <w:t xml:space="preserve"> , </w:t>
      </w:r>
      <w:r w:rsidR="005E759C">
        <w:rPr>
          <w:color w:val="0000FF"/>
          <w:u w:val="single" w:color="0000FF"/>
        </w:rPr>
        <w:t>poojagilda01</w:t>
      </w:r>
      <w:r>
        <w:rPr>
          <w:color w:val="0000FF"/>
          <w:u w:val="single" w:color="0000FF"/>
        </w:rPr>
        <w:t>@gmail.com</w:t>
      </w:r>
      <w:r>
        <w:t xml:space="preserve"> </w:t>
      </w:r>
    </w:p>
    <w:p w14:paraId="515BC79F" w14:textId="77777777" w:rsidR="00DF7F9D" w:rsidRDefault="005B7C2C">
      <w:pPr>
        <w:pStyle w:val="Heading1"/>
        <w:tabs>
          <w:tab w:val="right" w:pos="9411"/>
        </w:tabs>
        <w:ind w:left="-15" w:right="0" w:firstLine="0"/>
        <w:jc w:val="left"/>
      </w:pPr>
      <w:r>
        <w:rPr>
          <w:rFonts w:ascii="Calibri" w:eastAsia="Calibri" w:hAnsi="Calibri" w:cs="Calibri"/>
          <w:noProof/>
          <w:sz w:val="22"/>
        </w:rPr>
        <mc:AlternateContent>
          <mc:Choice Requires="wpg">
            <w:drawing>
              <wp:inline distT="0" distB="0" distL="0" distR="0" wp14:anchorId="5AE3FCE5" wp14:editId="7769C02B">
                <wp:extent cx="1815465" cy="9525"/>
                <wp:effectExtent l="0" t="0" r="0" b="0"/>
                <wp:docPr id="3485" name="Group 3485"/>
                <wp:cNvGraphicFramePr/>
                <a:graphic xmlns:a="http://schemas.openxmlformats.org/drawingml/2006/main">
                  <a:graphicData uri="http://schemas.microsoft.com/office/word/2010/wordprocessingGroup">
                    <wpg:wgp>
                      <wpg:cNvGrpSpPr/>
                      <wpg:grpSpPr>
                        <a:xfrm>
                          <a:off x="0" y="0"/>
                          <a:ext cx="1815465" cy="9525"/>
                          <a:chOff x="0" y="0"/>
                          <a:chExt cx="1815465" cy="9525"/>
                        </a:xfrm>
                      </wpg:grpSpPr>
                      <wps:wsp>
                        <wps:cNvPr id="406" name="Shape 406"/>
                        <wps:cNvSpPr/>
                        <wps:spPr>
                          <a:xfrm>
                            <a:off x="0" y="0"/>
                            <a:ext cx="1815465" cy="0"/>
                          </a:xfrm>
                          <a:custGeom>
                            <a:avLst/>
                            <a:gdLst/>
                            <a:ahLst/>
                            <a:cxnLst/>
                            <a:rect l="0" t="0" r="0" b="0"/>
                            <a:pathLst>
                              <a:path w="1815465">
                                <a:moveTo>
                                  <a:pt x="0" y="0"/>
                                </a:moveTo>
                                <a:lnTo>
                                  <a:pt x="181546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85" style="width:142.95pt;height:0.75pt;mso-position-horizontal-relative:char;mso-position-vertical-relative:line" coordsize="18154,95">
                <v:shape id="Shape 406" style="position:absolute;width:18154;height:0;left:0;top:0;" coordsize="1815465,0" path="m0,0l1815465,0">
                  <v:stroke weight="0.75pt" endcap="flat" joinstyle="round" on="true" color="#000000"/>
                  <v:fill on="false" color="#000000" opacity="0"/>
                </v:shape>
              </v:group>
            </w:pict>
          </mc:Fallback>
        </mc:AlternateContent>
      </w:r>
      <w:r>
        <w:tab/>
        <w:t xml:space="preserve">PROFESSIONAL SUMMARY </w:t>
      </w:r>
      <w:r>
        <w:rPr>
          <w:rFonts w:ascii="Calibri" w:eastAsia="Calibri" w:hAnsi="Calibri" w:cs="Calibri"/>
          <w:noProof/>
          <w:sz w:val="22"/>
        </w:rPr>
        <mc:AlternateContent>
          <mc:Choice Requires="wpg">
            <w:drawing>
              <wp:inline distT="0" distB="0" distL="0" distR="0" wp14:anchorId="2EFE2FCD" wp14:editId="687CA0D0">
                <wp:extent cx="1854835" cy="9525"/>
                <wp:effectExtent l="0" t="0" r="0" b="0"/>
                <wp:docPr id="3487" name="Group 3487"/>
                <wp:cNvGraphicFramePr/>
                <a:graphic xmlns:a="http://schemas.openxmlformats.org/drawingml/2006/main">
                  <a:graphicData uri="http://schemas.microsoft.com/office/word/2010/wordprocessingGroup">
                    <wpg:wgp>
                      <wpg:cNvGrpSpPr/>
                      <wpg:grpSpPr>
                        <a:xfrm>
                          <a:off x="0" y="0"/>
                          <a:ext cx="1854835" cy="9525"/>
                          <a:chOff x="0" y="0"/>
                          <a:chExt cx="1854835" cy="9525"/>
                        </a:xfrm>
                      </wpg:grpSpPr>
                      <wps:wsp>
                        <wps:cNvPr id="407" name="Shape 407"/>
                        <wps:cNvSpPr/>
                        <wps:spPr>
                          <a:xfrm>
                            <a:off x="0" y="0"/>
                            <a:ext cx="1854835" cy="0"/>
                          </a:xfrm>
                          <a:custGeom>
                            <a:avLst/>
                            <a:gdLst/>
                            <a:ahLst/>
                            <a:cxnLst/>
                            <a:rect l="0" t="0" r="0" b="0"/>
                            <a:pathLst>
                              <a:path w="1854835">
                                <a:moveTo>
                                  <a:pt x="0" y="0"/>
                                </a:moveTo>
                                <a:lnTo>
                                  <a:pt x="185483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87" style="width:146.05pt;height:0.75pt;mso-position-horizontal-relative:char;mso-position-vertical-relative:line" coordsize="18548,95">
                <v:shape id="Shape 407" style="position:absolute;width:18548;height:0;left:0;top:0;" coordsize="1854835,0" path="m0,0l1854835,0">
                  <v:stroke weight="0.75pt" endcap="flat" joinstyle="round" on="true" color="#000000"/>
                  <v:fill on="false" color="#000000" opacity="0"/>
                </v:shape>
              </v:group>
            </w:pict>
          </mc:Fallback>
        </mc:AlternateContent>
      </w:r>
    </w:p>
    <w:p w14:paraId="49060809" w14:textId="77777777" w:rsidR="00DF7F9D" w:rsidRDefault="00A847ED">
      <w:pPr>
        <w:numPr>
          <w:ilvl w:val="0"/>
          <w:numId w:val="1"/>
        </w:numPr>
        <w:ind w:right="37" w:hanging="360"/>
      </w:pPr>
      <w:r>
        <w:t>3</w:t>
      </w:r>
      <w:r w:rsidR="005B7C2C">
        <w:t xml:space="preserve">+ years of experience in developing, implementing, testing and supporting web applications using Java technologies </w:t>
      </w:r>
    </w:p>
    <w:p w14:paraId="076F22FB" w14:textId="77777777" w:rsidR="00DF7F9D" w:rsidRDefault="005B7C2C">
      <w:pPr>
        <w:numPr>
          <w:ilvl w:val="0"/>
          <w:numId w:val="1"/>
        </w:numPr>
        <w:ind w:right="37" w:hanging="360"/>
      </w:pPr>
      <w:r>
        <w:t xml:space="preserve">Experience in working on core Java concepts like Multithreading, Collections and Exception handling mechanisms </w:t>
      </w:r>
    </w:p>
    <w:p w14:paraId="4D9DA544" w14:textId="0CF483CA" w:rsidR="00DF7F9D" w:rsidRDefault="005B7C2C">
      <w:pPr>
        <w:numPr>
          <w:ilvl w:val="0"/>
          <w:numId w:val="1"/>
        </w:numPr>
        <w:ind w:right="37" w:hanging="360"/>
      </w:pPr>
      <w:r>
        <w:t xml:space="preserve">Experience in working on </w:t>
      </w:r>
      <w:r w:rsidR="00100928">
        <w:t>client-side</w:t>
      </w:r>
      <w:r>
        <w:t xml:space="preserve"> technologies like HTML, CSS, JavaScript</w:t>
      </w:r>
      <w:r w:rsidR="00A847ED">
        <w:t>.</w:t>
      </w:r>
    </w:p>
    <w:p w14:paraId="33D9F061" w14:textId="77777777" w:rsidR="00DF7F9D" w:rsidRDefault="005B7C2C">
      <w:pPr>
        <w:numPr>
          <w:ilvl w:val="0"/>
          <w:numId w:val="1"/>
        </w:numPr>
        <w:ind w:right="37" w:hanging="360"/>
      </w:pPr>
      <w:r>
        <w:t xml:space="preserve">Hands on experience in working on Unix shell script. </w:t>
      </w:r>
    </w:p>
    <w:p w14:paraId="4AE78870" w14:textId="47A22439" w:rsidR="00DF7F9D" w:rsidRDefault="005B7C2C">
      <w:pPr>
        <w:numPr>
          <w:ilvl w:val="0"/>
          <w:numId w:val="1"/>
        </w:numPr>
        <w:ind w:right="37" w:hanging="360"/>
      </w:pPr>
      <w:r>
        <w:t xml:space="preserve">Experience in working on REST </w:t>
      </w:r>
      <w:r w:rsidR="00100928">
        <w:t>Webservice</w:t>
      </w:r>
      <w:r>
        <w:t xml:space="preserve"> and Spring batch. </w:t>
      </w:r>
    </w:p>
    <w:p w14:paraId="2F6A0A4E" w14:textId="77777777" w:rsidR="00DF7F9D" w:rsidRDefault="005B7C2C">
      <w:pPr>
        <w:numPr>
          <w:ilvl w:val="0"/>
          <w:numId w:val="1"/>
        </w:numPr>
        <w:ind w:right="37" w:hanging="360"/>
      </w:pPr>
      <w:r>
        <w:t xml:space="preserve">Experience in using Apache Tomcat server and WebSphere Application server </w:t>
      </w:r>
      <w:r>
        <w:rPr>
          <w:rFonts w:ascii="Wingdings" w:eastAsia="Wingdings" w:hAnsi="Wingdings" w:cs="Wingdings"/>
        </w:rPr>
        <w:t>▪</w:t>
      </w:r>
      <w:r>
        <w:rPr>
          <w:rFonts w:ascii="Arial" w:eastAsia="Arial" w:hAnsi="Arial" w:cs="Arial"/>
        </w:rPr>
        <w:t xml:space="preserve"> </w:t>
      </w:r>
      <w:r>
        <w:t xml:space="preserve">Experience using Oracle database. </w:t>
      </w:r>
    </w:p>
    <w:p w14:paraId="121A0F1B" w14:textId="77777777" w:rsidR="00DF7F9D" w:rsidRDefault="005B7C2C">
      <w:pPr>
        <w:numPr>
          <w:ilvl w:val="0"/>
          <w:numId w:val="1"/>
        </w:numPr>
        <w:ind w:right="37" w:hanging="360"/>
      </w:pPr>
      <w:r>
        <w:t xml:space="preserve">Provide support for production applications as issues arise during and after business hours </w:t>
      </w:r>
    </w:p>
    <w:p w14:paraId="0CC23E34" w14:textId="77777777" w:rsidR="00DF7F9D" w:rsidRDefault="005B7C2C">
      <w:pPr>
        <w:numPr>
          <w:ilvl w:val="0"/>
          <w:numId w:val="1"/>
        </w:numPr>
        <w:ind w:right="37" w:hanging="360"/>
      </w:pPr>
      <w:r>
        <w:t xml:space="preserve">Provide support for deployments during maintenance windows </w:t>
      </w:r>
      <w:r>
        <w:rPr>
          <w:rFonts w:ascii="Wingdings" w:eastAsia="Wingdings" w:hAnsi="Wingdings" w:cs="Wingdings"/>
        </w:rPr>
        <w:t>▪</w:t>
      </w:r>
      <w:r>
        <w:rPr>
          <w:rFonts w:ascii="Arial" w:eastAsia="Arial" w:hAnsi="Arial" w:cs="Arial"/>
        </w:rPr>
        <w:t xml:space="preserve"> </w:t>
      </w:r>
      <w:r>
        <w:t xml:space="preserve">Knowledge on MySQL </w:t>
      </w:r>
      <w:r w:rsidR="006A2F21">
        <w:t>DB.</w:t>
      </w:r>
    </w:p>
    <w:p w14:paraId="12D8F7A2" w14:textId="77777777" w:rsidR="00DF7F9D" w:rsidRDefault="005B7C2C">
      <w:pPr>
        <w:numPr>
          <w:ilvl w:val="0"/>
          <w:numId w:val="1"/>
        </w:numPr>
        <w:ind w:right="37" w:hanging="360"/>
      </w:pPr>
      <w:r>
        <w:t xml:space="preserve">Knowledge on </w:t>
      </w:r>
      <w:r w:rsidR="00172179">
        <w:t>Maven.</w:t>
      </w:r>
    </w:p>
    <w:p w14:paraId="28A0B1CF" w14:textId="1DC65BB9" w:rsidR="00DF7F9D" w:rsidRDefault="005B7C2C">
      <w:pPr>
        <w:numPr>
          <w:ilvl w:val="0"/>
          <w:numId w:val="1"/>
        </w:numPr>
        <w:ind w:right="37" w:hanging="360"/>
      </w:pPr>
      <w:r>
        <w:t xml:space="preserve">Knowledge on </w:t>
      </w:r>
      <w:r w:rsidR="00100928">
        <w:t>In</w:t>
      </w:r>
      <w:r>
        <w:t xml:space="preserve">surance </w:t>
      </w:r>
      <w:r w:rsidR="00100928">
        <w:t>domain.</w:t>
      </w:r>
    </w:p>
    <w:p w14:paraId="37D20F44" w14:textId="77777777" w:rsidR="00DF7F9D" w:rsidRDefault="005B7C2C">
      <w:pPr>
        <w:numPr>
          <w:ilvl w:val="0"/>
          <w:numId w:val="1"/>
        </w:numPr>
        <w:ind w:right="37" w:hanging="360"/>
      </w:pPr>
      <w:r>
        <w:t xml:space="preserve">Effective management of tasks and deliverables for the team members. </w:t>
      </w:r>
    </w:p>
    <w:p w14:paraId="10A07EF8" w14:textId="77777777" w:rsidR="00DF7F9D" w:rsidRDefault="005B7C2C">
      <w:pPr>
        <w:spacing w:after="16" w:line="259" w:lineRule="auto"/>
        <w:ind w:left="0" w:right="0" w:firstLine="0"/>
      </w:pPr>
      <w:r>
        <w:t xml:space="preserve"> </w:t>
      </w:r>
    </w:p>
    <w:p w14:paraId="7833ACB5" w14:textId="77777777" w:rsidR="00DF7F9D" w:rsidRDefault="005B7C2C">
      <w:pPr>
        <w:pStyle w:val="Heading1"/>
        <w:tabs>
          <w:tab w:val="right" w:pos="9411"/>
        </w:tabs>
        <w:spacing w:after="27"/>
        <w:ind w:left="-15" w:right="-101" w:firstLine="0"/>
        <w:jc w:val="left"/>
      </w:pPr>
      <w:r>
        <w:rPr>
          <w:rFonts w:ascii="Calibri" w:eastAsia="Calibri" w:hAnsi="Calibri" w:cs="Calibri"/>
          <w:noProof/>
          <w:sz w:val="22"/>
        </w:rPr>
        <mc:AlternateContent>
          <mc:Choice Requires="wpg">
            <w:drawing>
              <wp:inline distT="0" distB="0" distL="0" distR="0" wp14:anchorId="1032477F" wp14:editId="73ED973E">
                <wp:extent cx="2578735" cy="1270"/>
                <wp:effectExtent l="0" t="0" r="0" b="0"/>
                <wp:docPr id="3488" name="Group 3488"/>
                <wp:cNvGraphicFramePr/>
                <a:graphic xmlns:a="http://schemas.openxmlformats.org/drawingml/2006/main">
                  <a:graphicData uri="http://schemas.microsoft.com/office/word/2010/wordprocessingGroup">
                    <wpg:wgp>
                      <wpg:cNvGrpSpPr/>
                      <wpg:grpSpPr>
                        <a:xfrm>
                          <a:off x="0" y="0"/>
                          <a:ext cx="2578735" cy="1270"/>
                          <a:chOff x="0" y="0"/>
                          <a:chExt cx="2578735" cy="1270"/>
                        </a:xfrm>
                      </wpg:grpSpPr>
                      <wps:wsp>
                        <wps:cNvPr id="408" name="Shape 408"/>
                        <wps:cNvSpPr/>
                        <wps:spPr>
                          <a:xfrm>
                            <a:off x="0" y="0"/>
                            <a:ext cx="2578735" cy="1270"/>
                          </a:xfrm>
                          <a:custGeom>
                            <a:avLst/>
                            <a:gdLst/>
                            <a:ahLst/>
                            <a:cxnLst/>
                            <a:rect l="0" t="0" r="0" b="0"/>
                            <a:pathLst>
                              <a:path w="2578735" h="1270">
                                <a:moveTo>
                                  <a:pt x="0" y="1270"/>
                                </a:moveTo>
                                <a:lnTo>
                                  <a:pt x="257873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88" style="width:203.05pt;height:0.100006pt;mso-position-horizontal-relative:char;mso-position-vertical-relative:line" coordsize="25787,12">
                <v:shape id="Shape 408" style="position:absolute;width:25787;height:12;left:0;top:0;" coordsize="2578735,1270" path="m0,1270l2578735,0">
                  <v:stroke weight="0.75pt" endcap="flat" joinstyle="round" on="true" color="#000000"/>
                  <v:fill on="false" color="#000000" opacity="0"/>
                </v:shape>
              </v:group>
            </w:pict>
          </mc:Fallback>
        </mc:AlternateContent>
      </w:r>
      <w:r>
        <w:tab/>
        <w:t xml:space="preserve">SKILLS </w:t>
      </w:r>
      <w:r>
        <w:rPr>
          <w:rFonts w:ascii="Calibri" w:eastAsia="Calibri" w:hAnsi="Calibri" w:cs="Calibri"/>
          <w:noProof/>
          <w:sz w:val="22"/>
        </w:rPr>
        <mc:AlternateContent>
          <mc:Choice Requires="wpg">
            <w:drawing>
              <wp:inline distT="0" distB="0" distL="0" distR="0" wp14:anchorId="7CD029FE" wp14:editId="58E7FADF">
                <wp:extent cx="2651126" cy="9525"/>
                <wp:effectExtent l="0" t="0" r="0" b="0"/>
                <wp:docPr id="3489" name="Group 3489"/>
                <wp:cNvGraphicFramePr/>
                <a:graphic xmlns:a="http://schemas.openxmlformats.org/drawingml/2006/main">
                  <a:graphicData uri="http://schemas.microsoft.com/office/word/2010/wordprocessingGroup">
                    <wpg:wgp>
                      <wpg:cNvGrpSpPr/>
                      <wpg:grpSpPr>
                        <a:xfrm>
                          <a:off x="0" y="0"/>
                          <a:ext cx="2651126" cy="9525"/>
                          <a:chOff x="0" y="0"/>
                          <a:chExt cx="2651126" cy="9525"/>
                        </a:xfrm>
                      </wpg:grpSpPr>
                      <wps:wsp>
                        <wps:cNvPr id="409" name="Shape 409"/>
                        <wps:cNvSpPr/>
                        <wps:spPr>
                          <a:xfrm>
                            <a:off x="0" y="0"/>
                            <a:ext cx="2651126" cy="0"/>
                          </a:xfrm>
                          <a:custGeom>
                            <a:avLst/>
                            <a:gdLst/>
                            <a:ahLst/>
                            <a:cxnLst/>
                            <a:rect l="0" t="0" r="0" b="0"/>
                            <a:pathLst>
                              <a:path w="2651126">
                                <a:moveTo>
                                  <a:pt x="0" y="0"/>
                                </a:moveTo>
                                <a:lnTo>
                                  <a:pt x="2651126"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89" style="width:208.75pt;height:0.75pt;mso-position-horizontal-relative:char;mso-position-vertical-relative:line" coordsize="26511,95">
                <v:shape id="Shape 409" style="position:absolute;width:26511;height:0;left:0;top:0;" coordsize="2651126,0" path="m0,0l2651126,0">
                  <v:stroke weight="0.75pt" endcap="flat" joinstyle="round" on="true" color="#000000"/>
                  <v:fill on="false" color="#000000" opacity="0"/>
                </v:shape>
              </v:group>
            </w:pict>
          </mc:Fallback>
        </mc:AlternateContent>
      </w:r>
    </w:p>
    <w:p w14:paraId="717599EE" w14:textId="77777777" w:rsidR="00DF7F9D" w:rsidRDefault="005B7C2C">
      <w:pPr>
        <w:numPr>
          <w:ilvl w:val="0"/>
          <w:numId w:val="2"/>
        </w:numPr>
        <w:ind w:right="37" w:hanging="360"/>
      </w:pPr>
      <w:r>
        <w:t xml:space="preserve">Java Technologies Java, J2EE, Java Web services and Restful, JDBC, Servlets, Spring Boot </w:t>
      </w:r>
    </w:p>
    <w:p w14:paraId="479F3B2B" w14:textId="77777777" w:rsidR="00DF7F9D" w:rsidRDefault="005B7C2C">
      <w:pPr>
        <w:numPr>
          <w:ilvl w:val="0"/>
          <w:numId w:val="2"/>
        </w:numPr>
        <w:ind w:right="37" w:hanging="360"/>
      </w:pPr>
      <w:r>
        <w:t xml:space="preserve">Application server - Tomcat </w:t>
      </w:r>
      <w:r>
        <w:rPr>
          <w:rFonts w:ascii="Wingdings" w:eastAsia="Wingdings" w:hAnsi="Wingdings" w:cs="Wingdings"/>
        </w:rPr>
        <w:t>▪</w:t>
      </w:r>
      <w:r>
        <w:rPr>
          <w:rFonts w:ascii="Arial" w:eastAsia="Arial" w:hAnsi="Arial" w:cs="Arial"/>
        </w:rPr>
        <w:t xml:space="preserve"> </w:t>
      </w:r>
      <w:r>
        <w:t xml:space="preserve">Databases - Oracle, MySQL </w:t>
      </w:r>
    </w:p>
    <w:p w14:paraId="42ADB644" w14:textId="77777777" w:rsidR="00DF7F9D" w:rsidRDefault="005B7C2C">
      <w:pPr>
        <w:numPr>
          <w:ilvl w:val="0"/>
          <w:numId w:val="2"/>
        </w:numPr>
        <w:ind w:right="37" w:hanging="360"/>
      </w:pPr>
      <w:r>
        <w:t xml:space="preserve">Code Development Tools - Eclipse, IBM RAD, STS </w:t>
      </w:r>
    </w:p>
    <w:p w14:paraId="1D3619C9" w14:textId="6FF587A7" w:rsidR="00DF7F9D" w:rsidRDefault="005B7C2C">
      <w:pPr>
        <w:numPr>
          <w:ilvl w:val="0"/>
          <w:numId w:val="2"/>
        </w:numPr>
        <w:ind w:right="37" w:hanging="360"/>
      </w:pPr>
      <w:r>
        <w:t xml:space="preserve">Scripting or Markup Language - HTML, CSS, </w:t>
      </w:r>
      <w:r w:rsidR="00100928">
        <w:t>JavaScript and XML.</w:t>
      </w:r>
      <w:r>
        <w:t xml:space="preserve"> </w:t>
      </w:r>
    </w:p>
    <w:p w14:paraId="3F87E7A5" w14:textId="77777777" w:rsidR="00DF7F9D" w:rsidRDefault="005B7C2C">
      <w:pPr>
        <w:numPr>
          <w:ilvl w:val="0"/>
          <w:numId w:val="2"/>
        </w:numPr>
        <w:ind w:right="37" w:hanging="360"/>
      </w:pPr>
      <w:r>
        <w:t xml:space="preserve">Methodologies - Agile, Waterfall, Scrum </w:t>
      </w:r>
    </w:p>
    <w:p w14:paraId="5BCE848C" w14:textId="7D9FFFDE" w:rsidR="00DF7F9D" w:rsidRDefault="005B7C2C">
      <w:pPr>
        <w:numPr>
          <w:ilvl w:val="0"/>
          <w:numId w:val="2"/>
        </w:numPr>
        <w:ind w:right="37" w:hanging="360"/>
      </w:pPr>
      <w:r>
        <w:t xml:space="preserve">Documentation Tools - MS </w:t>
      </w:r>
      <w:r w:rsidR="00100928">
        <w:t>Word,</w:t>
      </w:r>
      <w:r>
        <w:t xml:space="preserve"> MS Excel </w:t>
      </w:r>
    </w:p>
    <w:p w14:paraId="1CBFE65F" w14:textId="77777777" w:rsidR="00DF7F9D" w:rsidRDefault="005B7C2C">
      <w:pPr>
        <w:numPr>
          <w:ilvl w:val="0"/>
          <w:numId w:val="2"/>
        </w:numPr>
        <w:ind w:right="37" w:hanging="360"/>
      </w:pPr>
      <w:r>
        <w:t xml:space="preserve">DB Tools - MS SQL Server, Oracle SQL Developer </w:t>
      </w:r>
    </w:p>
    <w:p w14:paraId="08F5997D" w14:textId="77777777" w:rsidR="00DF7F9D" w:rsidRDefault="005B7C2C">
      <w:pPr>
        <w:numPr>
          <w:ilvl w:val="0"/>
          <w:numId w:val="2"/>
        </w:numPr>
        <w:ind w:right="37" w:hanging="360"/>
      </w:pPr>
      <w:r>
        <w:t xml:space="preserve">ITSM Tools - Service Now </w:t>
      </w:r>
    </w:p>
    <w:p w14:paraId="510E151E" w14:textId="77777777" w:rsidR="00DF7F9D" w:rsidRDefault="005B7C2C">
      <w:pPr>
        <w:numPr>
          <w:ilvl w:val="0"/>
          <w:numId w:val="2"/>
        </w:numPr>
        <w:ind w:right="37" w:hanging="360"/>
      </w:pPr>
      <w:r>
        <w:t xml:space="preserve">Version Control Tools - SVN, PVCS, GIT </w:t>
      </w:r>
    </w:p>
    <w:p w14:paraId="244D0F65" w14:textId="77777777" w:rsidR="00DF7F9D" w:rsidRDefault="005B7C2C">
      <w:pPr>
        <w:numPr>
          <w:ilvl w:val="0"/>
          <w:numId w:val="2"/>
        </w:numPr>
        <w:ind w:right="37" w:hanging="360"/>
      </w:pPr>
      <w:r>
        <w:t xml:space="preserve">Build Tools - Jenkins </w:t>
      </w:r>
    </w:p>
    <w:p w14:paraId="3B5453F5" w14:textId="28BADEF7" w:rsidR="00DF7F9D" w:rsidRDefault="005B7C2C">
      <w:pPr>
        <w:numPr>
          <w:ilvl w:val="0"/>
          <w:numId w:val="2"/>
        </w:numPr>
        <w:spacing w:after="205"/>
        <w:ind w:right="37" w:hanging="360"/>
      </w:pPr>
      <w:r>
        <w:t xml:space="preserve">Other Tools </w:t>
      </w:r>
      <w:r w:rsidR="00100928">
        <w:t>–</w:t>
      </w:r>
      <w:r>
        <w:t xml:space="preserve"> Secure</w:t>
      </w:r>
      <w:r w:rsidR="00100928">
        <w:t xml:space="preserve"> </w:t>
      </w:r>
      <w:r>
        <w:t xml:space="preserve">CRT, WinSCP </w:t>
      </w:r>
    </w:p>
    <w:p w14:paraId="2D25B5AC" w14:textId="78285326" w:rsidR="00551176" w:rsidRDefault="00551176" w:rsidP="00551176">
      <w:pPr>
        <w:spacing w:after="205"/>
        <w:ind w:right="37"/>
      </w:pPr>
    </w:p>
    <w:p w14:paraId="78A6A869" w14:textId="1C32ED50" w:rsidR="00100928" w:rsidRDefault="00100928" w:rsidP="00100928">
      <w:pPr>
        <w:pStyle w:val="Heading1"/>
        <w:tabs>
          <w:tab w:val="right" w:pos="9411"/>
        </w:tabs>
        <w:ind w:left="-15" w:right="0" w:firstLine="0"/>
        <w:jc w:val="left"/>
      </w:pPr>
      <w:r>
        <w:rPr>
          <w:rFonts w:ascii="Calibri" w:eastAsia="Calibri" w:hAnsi="Calibri" w:cs="Calibri"/>
          <w:noProof/>
          <w:sz w:val="22"/>
        </w:rPr>
        <w:lastRenderedPageBreak/>
        <mc:AlternateContent>
          <mc:Choice Requires="wpg">
            <w:drawing>
              <wp:inline distT="0" distB="0" distL="0" distR="0" wp14:anchorId="2C97CA45" wp14:editId="563771F0">
                <wp:extent cx="1815465" cy="9525"/>
                <wp:effectExtent l="0" t="0" r="0" b="0"/>
                <wp:docPr id="13" name="Group 13"/>
                <wp:cNvGraphicFramePr/>
                <a:graphic xmlns:a="http://schemas.openxmlformats.org/drawingml/2006/main">
                  <a:graphicData uri="http://schemas.microsoft.com/office/word/2010/wordprocessingGroup">
                    <wpg:wgp>
                      <wpg:cNvGrpSpPr/>
                      <wpg:grpSpPr>
                        <a:xfrm>
                          <a:off x="0" y="0"/>
                          <a:ext cx="1815465" cy="9525"/>
                          <a:chOff x="0" y="0"/>
                          <a:chExt cx="1815465" cy="9525"/>
                        </a:xfrm>
                      </wpg:grpSpPr>
                      <wps:wsp>
                        <wps:cNvPr id="14" name="Shape 406"/>
                        <wps:cNvSpPr/>
                        <wps:spPr>
                          <a:xfrm>
                            <a:off x="0" y="0"/>
                            <a:ext cx="1815465" cy="0"/>
                          </a:xfrm>
                          <a:custGeom>
                            <a:avLst/>
                            <a:gdLst/>
                            <a:ahLst/>
                            <a:cxnLst/>
                            <a:rect l="0" t="0" r="0" b="0"/>
                            <a:pathLst>
                              <a:path w="1815465">
                                <a:moveTo>
                                  <a:pt x="0" y="0"/>
                                </a:moveTo>
                                <a:lnTo>
                                  <a:pt x="181546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09F6965" id="Group 13" o:spid="_x0000_s1026" style="width:142.95pt;height:.75pt;mso-position-horizontal-relative:char;mso-position-vertical-relative:line" coordsize="181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">
                <v:shape id="Shape 406" o:spid="_x0000_s1027" style="position:absolute;width:18154;height:0;visibility:visible;mso-wrap-style:square;v-text-anchor:top" coordsize="1815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" path="m,l1815465,e" filled="f">
                  <v:path arrowok="t" textboxrect="0,0,1815465,0"/>
                </v:shape>
                <w10:anchorlock/>
              </v:group>
            </w:pict>
          </mc:Fallback>
        </mc:AlternateContent>
      </w:r>
      <w:r>
        <w:t xml:space="preserve">  CERTIFICATIONS </w:t>
      </w:r>
      <w:r>
        <w:t xml:space="preserve"> </w:t>
      </w:r>
      <w:r>
        <w:rPr>
          <w:rFonts w:ascii="Calibri" w:eastAsia="Calibri" w:hAnsi="Calibri" w:cs="Calibri"/>
          <w:noProof/>
          <w:sz w:val="22"/>
        </w:rPr>
        <mc:AlternateContent>
          <mc:Choice Requires="wpg">
            <w:drawing>
              <wp:inline distT="0" distB="0" distL="0" distR="0" wp14:anchorId="281AD8DC" wp14:editId="28FE2D24">
                <wp:extent cx="1854835" cy="9525"/>
                <wp:effectExtent l="0" t="0" r="0" b="0"/>
                <wp:docPr id="15" name="Group 15"/>
                <wp:cNvGraphicFramePr/>
                <a:graphic xmlns:a="http://schemas.openxmlformats.org/drawingml/2006/main">
                  <a:graphicData uri="http://schemas.microsoft.com/office/word/2010/wordprocessingGroup">
                    <wpg:wgp>
                      <wpg:cNvGrpSpPr/>
                      <wpg:grpSpPr>
                        <a:xfrm>
                          <a:off x="0" y="0"/>
                          <a:ext cx="1854835" cy="9525"/>
                          <a:chOff x="0" y="0"/>
                          <a:chExt cx="1854835" cy="9525"/>
                        </a:xfrm>
                      </wpg:grpSpPr>
                      <wps:wsp>
                        <wps:cNvPr id="16" name="Shape 407"/>
                        <wps:cNvSpPr/>
                        <wps:spPr>
                          <a:xfrm>
                            <a:off x="0" y="0"/>
                            <a:ext cx="1854835" cy="0"/>
                          </a:xfrm>
                          <a:custGeom>
                            <a:avLst/>
                            <a:gdLst/>
                            <a:ahLst/>
                            <a:cxnLst/>
                            <a:rect l="0" t="0" r="0" b="0"/>
                            <a:pathLst>
                              <a:path w="1854835">
                                <a:moveTo>
                                  <a:pt x="0" y="0"/>
                                </a:moveTo>
                                <a:lnTo>
                                  <a:pt x="185483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ABB5E9E" id="Group 15" o:spid="_x0000_s1026" style="width:146.05pt;height:.75pt;mso-position-horizontal-relative:char;mso-position-vertical-relative:line" coordsize="185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">
                <v:shape id="Shape 407" o:spid="_x0000_s1027" style="position:absolute;width:18548;height:0;visibility:visible;mso-wrap-style:square;v-text-anchor:top" coordsize="1854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" path="m,l1854835,e" filled="f">
                  <v:path arrowok="t" textboxrect="0,0,1854835,0"/>
                </v:shape>
                <w10:anchorlock/>
              </v:group>
            </w:pict>
          </mc:Fallback>
        </mc:AlternateContent>
      </w:r>
    </w:p>
    <w:p w14:paraId="055A5EA4" w14:textId="77777777" w:rsidR="005A0D9F" w:rsidRDefault="00C8593A" w:rsidP="00100928">
      <w:pPr>
        <w:pStyle w:val="ListParagraph"/>
        <w:numPr>
          <w:ilvl w:val="0"/>
          <w:numId w:val="6"/>
        </w:numPr>
      </w:pPr>
      <w:r>
        <w:t>Oracle Certified Java Professional – 2017</w:t>
      </w:r>
    </w:p>
    <w:p w14:paraId="76ED7CF0" w14:textId="77777777" w:rsidR="004E2A2F" w:rsidRDefault="000207E7" w:rsidP="00100928">
      <w:pPr>
        <w:pStyle w:val="ListParagraph"/>
        <w:numPr>
          <w:ilvl w:val="0"/>
          <w:numId w:val="6"/>
        </w:numPr>
      </w:pPr>
      <w:r>
        <w:t>AWS – Solutions Architect Associate – 2020</w:t>
      </w:r>
    </w:p>
    <w:p w14:paraId="0FDEE858" w14:textId="77777777" w:rsidR="000207E7" w:rsidRDefault="000207E7" w:rsidP="000207E7">
      <w:pPr>
        <w:spacing w:after="205"/>
        <w:ind w:left="360" w:right="37" w:firstLine="0"/>
      </w:pPr>
    </w:p>
    <w:p w14:paraId="7C11FB59" w14:textId="79EE74A8" w:rsidR="00DF7F9D" w:rsidRDefault="005B7C2C" w:rsidP="00100928">
      <w:pPr>
        <w:spacing w:after="218" w:line="259" w:lineRule="auto"/>
        <w:ind w:left="0" w:right="0" w:firstLine="0"/>
      </w:pPr>
      <w:r>
        <w:t xml:space="preserve">   </w:t>
      </w:r>
    </w:p>
    <w:p w14:paraId="58E491BF" w14:textId="77777777" w:rsidR="00DF7F9D" w:rsidRDefault="005B7C2C" w:rsidP="007E2D50">
      <w:pPr>
        <w:pStyle w:val="Heading1"/>
        <w:tabs>
          <w:tab w:val="right" w:pos="9411"/>
        </w:tabs>
        <w:ind w:left="-15" w:right="-101" w:firstLine="0"/>
        <w:jc w:val="left"/>
      </w:pPr>
      <w:r>
        <w:rPr>
          <w:rFonts w:ascii="Calibri" w:eastAsia="Calibri" w:hAnsi="Calibri" w:cs="Calibri"/>
          <w:noProof/>
          <w:sz w:val="22"/>
        </w:rPr>
        <mc:AlternateContent>
          <mc:Choice Requires="wpg">
            <w:drawing>
              <wp:inline distT="0" distB="0" distL="0" distR="0" wp14:anchorId="569011C1" wp14:editId="700603A9">
                <wp:extent cx="2219325" cy="635"/>
                <wp:effectExtent l="0" t="0" r="0" b="0"/>
                <wp:docPr id="3166" name="Group 3166"/>
                <wp:cNvGraphicFramePr/>
                <a:graphic xmlns:a="http://schemas.openxmlformats.org/drawingml/2006/main">
                  <a:graphicData uri="http://schemas.microsoft.com/office/word/2010/wordprocessingGroup">
                    <wpg:wgp>
                      <wpg:cNvGrpSpPr/>
                      <wpg:grpSpPr>
                        <a:xfrm>
                          <a:off x="0" y="0"/>
                          <a:ext cx="2219325" cy="635"/>
                          <a:chOff x="0" y="0"/>
                          <a:chExt cx="2219325" cy="635"/>
                        </a:xfrm>
                      </wpg:grpSpPr>
                      <wps:wsp>
                        <wps:cNvPr id="552" name="Shape 552"/>
                        <wps:cNvSpPr/>
                        <wps:spPr>
                          <a:xfrm>
                            <a:off x="0" y="0"/>
                            <a:ext cx="2219325" cy="635"/>
                          </a:xfrm>
                          <a:custGeom>
                            <a:avLst/>
                            <a:gdLst/>
                            <a:ahLst/>
                            <a:cxnLst/>
                            <a:rect l="0" t="0" r="0" b="0"/>
                            <a:pathLst>
                              <a:path w="2219325" h="635">
                                <a:moveTo>
                                  <a:pt x="0" y="0"/>
                                </a:moveTo>
                                <a:lnTo>
                                  <a:pt x="2219325" y="63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66" style="width:174.75pt;height:0.0499878pt;mso-position-horizontal-relative:char;mso-position-vertical-relative:line" coordsize="22193,6">
                <v:shape id="Shape 552" style="position:absolute;width:22193;height:6;left:0;top:0;" coordsize="2219325,635" path="m0,0l2219325,635">
                  <v:stroke weight="0.75pt" endcap="flat" joinstyle="round" on="true" color="#000000"/>
                  <v:fill on="false" color="#000000" opacity="0"/>
                </v:shape>
              </v:group>
            </w:pict>
          </mc:Fallback>
        </mc:AlternateContent>
      </w:r>
      <w:r>
        <w:tab/>
        <w:t xml:space="preserve">WORK HISTORY </w:t>
      </w:r>
      <w:r>
        <w:rPr>
          <w:rFonts w:ascii="Calibri" w:eastAsia="Calibri" w:hAnsi="Calibri" w:cs="Calibri"/>
          <w:noProof/>
          <w:sz w:val="22"/>
        </w:rPr>
        <mc:AlternateContent>
          <mc:Choice Requires="wpg">
            <w:drawing>
              <wp:inline distT="0" distB="0" distL="0" distR="0" wp14:anchorId="31C74F79" wp14:editId="4640B025">
                <wp:extent cx="2361565" cy="9525"/>
                <wp:effectExtent l="0" t="0" r="0" b="0"/>
                <wp:docPr id="3167" name="Group 3167"/>
                <wp:cNvGraphicFramePr/>
                <a:graphic xmlns:a="http://schemas.openxmlformats.org/drawingml/2006/main">
                  <a:graphicData uri="http://schemas.microsoft.com/office/word/2010/wordprocessingGroup">
                    <wpg:wgp>
                      <wpg:cNvGrpSpPr/>
                      <wpg:grpSpPr>
                        <a:xfrm>
                          <a:off x="0" y="0"/>
                          <a:ext cx="2361565" cy="9525"/>
                          <a:chOff x="0" y="0"/>
                          <a:chExt cx="2361565" cy="9525"/>
                        </a:xfrm>
                      </wpg:grpSpPr>
                      <wps:wsp>
                        <wps:cNvPr id="553" name="Shape 553"/>
                        <wps:cNvSpPr/>
                        <wps:spPr>
                          <a:xfrm>
                            <a:off x="0" y="0"/>
                            <a:ext cx="2361565" cy="0"/>
                          </a:xfrm>
                          <a:custGeom>
                            <a:avLst/>
                            <a:gdLst/>
                            <a:ahLst/>
                            <a:cxnLst/>
                            <a:rect l="0" t="0" r="0" b="0"/>
                            <a:pathLst>
                              <a:path w="2361565">
                                <a:moveTo>
                                  <a:pt x="0" y="0"/>
                                </a:moveTo>
                                <a:lnTo>
                                  <a:pt x="236156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67" style="width:185.95pt;height:0.75pt;mso-position-horizontal-relative:char;mso-position-vertical-relative:line" coordsize="23615,95">
                <v:shape id="Shape 553" style="position:absolute;width:23615;height:0;left:0;top:0;" coordsize="2361565,0" path="m0,0l2361565,0">
                  <v:stroke weight="0.75pt" endcap="flat" joinstyle="round" on="true" color="#000000"/>
                  <v:fill on="false" color="#000000" opacity="0"/>
                </v:shape>
              </v:group>
            </w:pict>
          </mc:Fallback>
        </mc:AlternateContent>
      </w:r>
    </w:p>
    <w:p w14:paraId="53B83583" w14:textId="77777777" w:rsidR="00DF7F9D" w:rsidRDefault="005B7C2C">
      <w:pPr>
        <w:spacing w:after="16" w:line="259" w:lineRule="auto"/>
        <w:ind w:left="0" w:right="0" w:firstLine="0"/>
      </w:pPr>
      <w:r>
        <w:t xml:space="preserve"> </w:t>
      </w:r>
    </w:p>
    <w:p w14:paraId="1B344DA3" w14:textId="77777777" w:rsidR="00100928" w:rsidRDefault="005B7C2C" w:rsidP="00100928">
      <w:pPr>
        <w:spacing w:after="205" w:line="267" w:lineRule="auto"/>
        <w:ind w:left="-5" w:right="4983"/>
      </w:pPr>
      <w:r>
        <w:rPr>
          <w:b/>
        </w:rPr>
        <w:t xml:space="preserve">Associate </w:t>
      </w:r>
      <w:r w:rsidR="00100928">
        <w:rPr>
          <w:b/>
        </w:rPr>
        <w:t>Consultant, May</w:t>
      </w:r>
      <w:r w:rsidR="007E2D50">
        <w:t xml:space="preserve"> </w:t>
      </w:r>
      <w:r>
        <w:t>201</w:t>
      </w:r>
      <w:r w:rsidR="007E2D50">
        <w:t>7</w:t>
      </w:r>
      <w:r>
        <w:t xml:space="preserve"> </w:t>
      </w:r>
      <w:r w:rsidR="007E2D50">
        <w:t>–</w:t>
      </w:r>
      <w:r>
        <w:t xml:space="preserve"> </w:t>
      </w:r>
      <w:r w:rsidR="007E2D50">
        <w:t>Till date</w:t>
      </w:r>
      <w:r>
        <w:t xml:space="preserve"> </w:t>
      </w:r>
      <w:r>
        <w:rPr>
          <w:b/>
        </w:rPr>
        <w:t xml:space="preserve">Capgemini – </w:t>
      </w:r>
      <w:r>
        <w:t>Hyderabad, Telangana</w:t>
      </w:r>
    </w:p>
    <w:p w14:paraId="5CE9B65C" w14:textId="6032E2D1" w:rsidR="00DF7F9D" w:rsidRDefault="007E2D50" w:rsidP="00100928">
      <w:pPr>
        <w:spacing w:after="205" w:line="267" w:lineRule="auto"/>
        <w:ind w:left="-5" w:right="4983"/>
      </w:pPr>
      <w:r>
        <w:t xml:space="preserve"> </w:t>
      </w:r>
      <w:r w:rsidR="005B7C2C">
        <w:rPr>
          <w:b/>
        </w:rPr>
        <w:t>Projects Handled:</w:t>
      </w:r>
      <w:r w:rsidR="005B7C2C">
        <w:t xml:space="preserve"> </w:t>
      </w:r>
    </w:p>
    <w:p w14:paraId="0D05C41D" w14:textId="77777777" w:rsidR="00DF7F9D" w:rsidRDefault="005B7C2C">
      <w:pPr>
        <w:ind w:left="-5" w:right="37"/>
      </w:pPr>
      <w:r>
        <w:rPr>
          <w:b/>
        </w:rPr>
        <w:t>LAWYERS INSURANCE</w:t>
      </w:r>
      <w:r>
        <w:t xml:space="preserve"> is a web based complete policy issuance system for Lawyers </w:t>
      </w:r>
    </w:p>
    <w:p w14:paraId="31413419" w14:textId="77777777" w:rsidR="00DF7F9D" w:rsidRDefault="005B7C2C">
      <w:pPr>
        <w:ind w:left="-5" w:right="37"/>
      </w:pPr>
      <w:r>
        <w:t xml:space="preserve">Professional Liability for CNA Financial Corporation, which protects a firm and its attorneys against malpractices claims. It performs capturing application info, supplement info, rating (Quick Quote &amp; Full Quote), policy issuance, midterm processing and renewal processing. </w:t>
      </w:r>
    </w:p>
    <w:p w14:paraId="2D787953" w14:textId="4E428E95" w:rsidR="00DF7F9D" w:rsidRDefault="005B7C2C">
      <w:pPr>
        <w:spacing w:after="208"/>
        <w:ind w:left="-5" w:right="37"/>
      </w:pPr>
      <w:r>
        <w:rPr>
          <w:b/>
        </w:rPr>
        <w:t xml:space="preserve">STATEFILING </w:t>
      </w:r>
      <w:r>
        <w:t xml:space="preserve">is a central repository of all the documents for an insurance company. In any insurance company, we have lots of insurance documents, endorsements etc. approved by different states. If we have to write a policy in state, we need to file a policy form, file endorsements, we have to tell the states like what this we intend to do, and this is how we charge the premium. This application is built in J2EE and </w:t>
      </w:r>
      <w:r w:rsidR="00100928">
        <w:t>FileNet</w:t>
      </w:r>
      <w:r>
        <w:t xml:space="preserve"> EDMS service and the database is oracle. </w:t>
      </w:r>
    </w:p>
    <w:p w14:paraId="01D3419E" w14:textId="77777777" w:rsidR="00DF7F9D" w:rsidRDefault="005B7C2C">
      <w:pPr>
        <w:numPr>
          <w:ilvl w:val="0"/>
          <w:numId w:val="4"/>
        </w:numPr>
        <w:ind w:right="37" w:hanging="360"/>
      </w:pPr>
      <w:r>
        <w:t xml:space="preserve">Work with Business users on Business New Requests (BNRs) or PMEs /MEs (Project Minor Enhancements) by creating Contract Requests, Project Cost Estimates (PCE), Post Definition Estimate (PDE), Resource Planning, Statement of Work (SOW). </w:t>
      </w:r>
    </w:p>
    <w:p w14:paraId="2089036C" w14:textId="77777777" w:rsidR="00DF7F9D" w:rsidRDefault="005B7C2C">
      <w:pPr>
        <w:numPr>
          <w:ilvl w:val="0"/>
          <w:numId w:val="4"/>
        </w:numPr>
        <w:ind w:right="37" w:hanging="360"/>
      </w:pPr>
      <w:r>
        <w:t xml:space="preserve">Work with team for technical issues; make the Root Cause Analysis and provide solutions to the business (client). Involving in the Tech Bridges and Root Cause Analysis meetings and to provide the technical details for the issue, to resolve the issue and/or to suggest the work around for the issue in question. </w:t>
      </w:r>
    </w:p>
    <w:p w14:paraId="4355027B" w14:textId="77777777" w:rsidR="00DF7F9D" w:rsidRDefault="005B7C2C">
      <w:pPr>
        <w:numPr>
          <w:ilvl w:val="0"/>
          <w:numId w:val="4"/>
        </w:numPr>
        <w:ind w:right="37" w:hanging="360"/>
      </w:pPr>
      <w:r>
        <w:t xml:space="preserve">Prepare Health Check Reports on daily basis and share the results with the business and Monitor the applications health round the clock and keep the applications health in check. </w:t>
      </w:r>
    </w:p>
    <w:p w14:paraId="2F4CF4AA" w14:textId="77777777" w:rsidR="00DF7F9D" w:rsidRDefault="005B7C2C">
      <w:pPr>
        <w:numPr>
          <w:ilvl w:val="0"/>
          <w:numId w:val="4"/>
        </w:numPr>
        <w:ind w:right="37" w:hanging="360"/>
      </w:pPr>
      <w:r>
        <w:t xml:space="preserve">Prepare functional and technical documentation to understand the application behavior and to improve the performance. </w:t>
      </w:r>
    </w:p>
    <w:p w14:paraId="3652D847" w14:textId="77777777" w:rsidR="00DF7F9D" w:rsidRDefault="005B7C2C">
      <w:pPr>
        <w:numPr>
          <w:ilvl w:val="0"/>
          <w:numId w:val="4"/>
        </w:numPr>
        <w:ind w:right="37" w:hanging="360"/>
      </w:pPr>
      <w:r>
        <w:t xml:space="preserve">Evaluate the quality of work by identifying the KPIs and fine tune the applications performance. </w:t>
      </w:r>
    </w:p>
    <w:p w14:paraId="233FF050" w14:textId="77777777" w:rsidR="00DF7F9D" w:rsidRDefault="005B7C2C">
      <w:pPr>
        <w:numPr>
          <w:ilvl w:val="0"/>
          <w:numId w:val="4"/>
        </w:numPr>
        <w:ind w:right="37" w:hanging="360"/>
      </w:pPr>
      <w:r>
        <w:t xml:space="preserve">Provide accurate and detailed weekly status reports (WSR). </w:t>
      </w:r>
    </w:p>
    <w:p w14:paraId="66F302B4" w14:textId="77777777" w:rsidR="00DF7F9D" w:rsidRDefault="005B7C2C">
      <w:pPr>
        <w:numPr>
          <w:ilvl w:val="0"/>
          <w:numId w:val="4"/>
        </w:numPr>
        <w:ind w:right="37" w:hanging="360"/>
      </w:pPr>
      <w:r>
        <w:t xml:space="preserve">Schedule meetings periodically with the team and with clients and help improve the business process. </w:t>
      </w:r>
    </w:p>
    <w:p w14:paraId="13BBA4D6" w14:textId="77777777" w:rsidR="00DF7F9D" w:rsidRDefault="005B7C2C">
      <w:pPr>
        <w:numPr>
          <w:ilvl w:val="0"/>
          <w:numId w:val="4"/>
        </w:numPr>
        <w:ind w:right="37" w:hanging="360"/>
      </w:pPr>
      <w:r>
        <w:t xml:space="preserve">Interacting with client to ensure SLAs are met throughout the contract period and working on the enhancements requested by the clients. </w:t>
      </w:r>
    </w:p>
    <w:p w14:paraId="20AF595F" w14:textId="77777777" w:rsidR="00DF7F9D" w:rsidRDefault="005B7C2C">
      <w:pPr>
        <w:numPr>
          <w:ilvl w:val="0"/>
          <w:numId w:val="4"/>
        </w:numPr>
        <w:ind w:right="37" w:hanging="360"/>
      </w:pPr>
      <w:r>
        <w:lastRenderedPageBreak/>
        <w:t xml:space="preserve">Improving application performance by automating repeatable business processes, optimizing client database usage and conduct performance tuning. </w:t>
      </w:r>
    </w:p>
    <w:p w14:paraId="02044AC3" w14:textId="77777777" w:rsidR="00DF7F9D" w:rsidRDefault="005B7C2C">
      <w:pPr>
        <w:numPr>
          <w:ilvl w:val="0"/>
          <w:numId w:val="4"/>
        </w:numPr>
        <w:ind w:right="37" w:hanging="360"/>
      </w:pPr>
      <w:r>
        <w:t xml:space="preserve">Resolving incidents, creating /resolving defects / change requests related to applications. </w:t>
      </w:r>
    </w:p>
    <w:p w14:paraId="79B4C59F" w14:textId="77777777" w:rsidR="00DF7F9D" w:rsidRDefault="005B7C2C">
      <w:pPr>
        <w:numPr>
          <w:ilvl w:val="0"/>
          <w:numId w:val="4"/>
        </w:numPr>
        <w:spacing w:after="205"/>
        <w:ind w:right="37" w:hanging="360"/>
      </w:pPr>
      <w:r>
        <w:t xml:space="preserve">Providing the possible work around for the issues faced by the business users till the defects are fixed and deployed to production and to guide the business users with preventive measures to cause minimal effect to the business in case of issues/outages. </w:t>
      </w:r>
    </w:p>
    <w:p w14:paraId="270E5A1B" w14:textId="74295771" w:rsidR="00DF7F9D" w:rsidRDefault="005B7C2C">
      <w:pPr>
        <w:tabs>
          <w:tab w:val="right" w:pos="9411"/>
        </w:tabs>
        <w:spacing w:after="220" w:line="259" w:lineRule="auto"/>
        <w:ind w:left="0" w:right="-198" w:firstLine="0"/>
      </w:pPr>
      <w:r>
        <w:rPr>
          <w:rFonts w:ascii="Calibri" w:eastAsia="Calibri" w:hAnsi="Calibri" w:cs="Calibri"/>
          <w:noProof/>
          <w:sz w:val="22"/>
        </w:rPr>
        <mc:AlternateContent>
          <mc:Choice Requires="wpg">
            <w:drawing>
              <wp:inline distT="0" distB="0" distL="0" distR="0" wp14:anchorId="3AB25774" wp14:editId="66D1D913">
                <wp:extent cx="2372995" cy="635"/>
                <wp:effectExtent l="0" t="0" r="0" b="0"/>
                <wp:docPr id="3272" name="Group 3272"/>
                <wp:cNvGraphicFramePr/>
                <a:graphic xmlns:a="http://schemas.openxmlformats.org/drawingml/2006/main">
                  <a:graphicData uri="http://schemas.microsoft.com/office/word/2010/wordprocessingGroup">
                    <wpg:wgp>
                      <wpg:cNvGrpSpPr/>
                      <wpg:grpSpPr>
                        <a:xfrm>
                          <a:off x="0" y="0"/>
                          <a:ext cx="2372995" cy="635"/>
                          <a:chOff x="0" y="0"/>
                          <a:chExt cx="2372995" cy="635"/>
                        </a:xfrm>
                      </wpg:grpSpPr>
                      <wps:wsp>
                        <wps:cNvPr id="652" name="Shape 652"/>
                        <wps:cNvSpPr/>
                        <wps:spPr>
                          <a:xfrm>
                            <a:off x="0" y="0"/>
                            <a:ext cx="2372995" cy="635"/>
                          </a:xfrm>
                          <a:custGeom>
                            <a:avLst/>
                            <a:gdLst/>
                            <a:ahLst/>
                            <a:cxnLst/>
                            <a:rect l="0" t="0" r="0" b="0"/>
                            <a:pathLst>
                              <a:path w="2372995" h="635">
                                <a:moveTo>
                                  <a:pt x="0" y="0"/>
                                </a:moveTo>
                                <a:lnTo>
                                  <a:pt x="2372995" y="63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72" style="width:186.85pt;height:0.0499878pt;mso-position-horizontal-relative:char;mso-position-vertical-relative:line" coordsize="23729,6">
                <v:shape id="Shape 652" style="position:absolute;width:23729;height:6;left:0;top:0;" coordsize="2372995,635" path="m0,0l2372995,635">
                  <v:stroke weight="0.75pt" endcap="flat" joinstyle="round" on="true" color="#000000"/>
                  <v:fill on="false" color="#000000" opacity="0"/>
                </v:shape>
              </v:group>
            </w:pict>
          </mc:Fallback>
        </mc:AlternateContent>
      </w:r>
      <w:r>
        <w:tab/>
      </w:r>
      <w:r w:rsidR="00100928">
        <w:t xml:space="preserve">  </w:t>
      </w:r>
      <w:r w:rsidRPr="00100928">
        <w:rPr>
          <w:b/>
          <w:bCs/>
        </w:rPr>
        <w:t>EDUCATION</w:t>
      </w:r>
      <w:r>
        <w:t xml:space="preserve">  </w:t>
      </w:r>
      <w:r>
        <w:rPr>
          <w:rFonts w:ascii="Calibri" w:eastAsia="Calibri" w:hAnsi="Calibri" w:cs="Calibri"/>
          <w:noProof/>
          <w:sz w:val="22"/>
        </w:rPr>
        <mc:AlternateContent>
          <mc:Choice Requires="wpg">
            <w:drawing>
              <wp:inline distT="0" distB="0" distL="0" distR="0" wp14:anchorId="1B81A93D" wp14:editId="58463BE3">
                <wp:extent cx="2621915" cy="9525"/>
                <wp:effectExtent l="0" t="0" r="0" b="0"/>
                <wp:docPr id="3273" name="Group 3273"/>
                <wp:cNvGraphicFramePr/>
                <a:graphic xmlns:a="http://schemas.openxmlformats.org/drawingml/2006/main">
                  <a:graphicData uri="http://schemas.microsoft.com/office/word/2010/wordprocessingGroup">
                    <wpg:wgp>
                      <wpg:cNvGrpSpPr/>
                      <wpg:grpSpPr>
                        <a:xfrm>
                          <a:off x="0" y="0"/>
                          <a:ext cx="2621915" cy="9525"/>
                          <a:chOff x="0" y="0"/>
                          <a:chExt cx="2621915" cy="9525"/>
                        </a:xfrm>
                      </wpg:grpSpPr>
                      <wps:wsp>
                        <wps:cNvPr id="653" name="Shape 653"/>
                        <wps:cNvSpPr/>
                        <wps:spPr>
                          <a:xfrm>
                            <a:off x="0" y="0"/>
                            <a:ext cx="2621915" cy="0"/>
                          </a:xfrm>
                          <a:custGeom>
                            <a:avLst/>
                            <a:gdLst/>
                            <a:ahLst/>
                            <a:cxnLst/>
                            <a:rect l="0" t="0" r="0" b="0"/>
                            <a:pathLst>
                              <a:path w="2621915">
                                <a:moveTo>
                                  <a:pt x="0" y="0"/>
                                </a:moveTo>
                                <a:lnTo>
                                  <a:pt x="262191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73" style="width:206.45pt;height:0.75pt;mso-position-horizontal-relative:char;mso-position-vertical-relative:line" coordsize="26219,95">
                <v:shape id="Shape 653" style="position:absolute;width:26219;height:0;left:0;top:0;" coordsize="2621915,0" path="m0,0l2621915,0">
                  <v:stroke weight="0.75pt" endcap="flat" joinstyle="round" on="true" color="#000000"/>
                  <v:fill on="false" color="#000000" opacity="0"/>
                </v:shape>
              </v:group>
            </w:pict>
          </mc:Fallback>
        </mc:AlternateContent>
      </w:r>
    </w:p>
    <w:p w14:paraId="6CA3733B" w14:textId="1CDBAC89" w:rsidR="00DF7F9D" w:rsidRDefault="005B7C2C" w:rsidP="000B55C7">
      <w:pPr>
        <w:ind w:left="-5" w:right="37"/>
        <w:rPr>
          <w:b/>
        </w:rPr>
      </w:pPr>
      <w:r>
        <w:rPr>
          <w:b/>
        </w:rPr>
        <w:t>Bachelor of Technology –</w:t>
      </w:r>
      <w:r>
        <w:t xml:space="preserve"> Computer Science (201</w:t>
      </w:r>
      <w:r w:rsidR="00B53C64">
        <w:t>3</w:t>
      </w:r>
      <w:r>
        <w:t xml:space="preserve"> -201</w:t>
      </w:r>
      <w:r w:rsidR="00B53C64">
        <w:t>7</w:t>
      </w:r>
      <w:r>
        <w:t xml:space="preserve">) </w:t>
      </w:r>
      <w:r w:rsidR="000B55C7">
        <w:rPr>
          <w:b/>
        </w:rPr>
        <w:t>CVR college of Engineering</w:t>
      </w:r>
      <w:r>
        <w:rPr>
          <w:b/>
        </w:rPr>
        <w:t xml:space="preserve">– </w:t>
      </w:r>
      <w:r w:rsidR="000B55C7">
        <w:rPr>
          <w:b/>
        </w:rPr>
        <w:t>Hyderabad</w:t>
      </w:r>
      <w:r>
        <w:rPr>
          <w:b/>
        </w:rPr>
        <w:t xml:space="preserve">, India </w:t>
      </w:r>
      <w:r w:rsidR="00100928" w:rsidRPr="00100928">
        <w:t>graduated with 81 % aggregate</w:t>
      </w:r>
      <w:r w:rsidR="00100928">
        <w:rPr>
          <w:b/>
        </w:rPr>
        <w:t>.</w:t>
      </w:r>
    </w:p>
    <w:p w14:paraId="3276C3FC" w14:textId="77777777" w:rsidR="00100928" w:rsidRDefault="00100928" w:rsidP="000B55C7">
      <w:pPr>
        <w:ind w:left="-5" w:right="37"/>
      </w:pPr>
    </w:p>
    <w:sectPr w:rsidR="00100928">
      <w:pgSz w:w="12240" w:h="15840"/>
      <w:pgMar w:top="763" w:right="1388" w:bottom="146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37191"/>
    <w:multiLevelType w:val="hybridMultilevel"/>
    <w:tmpl w:val="FFFFFFFF"/>
    <w:lvl w:ilvl="0" w:tplc="18A6101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2C212B8">
      <w:start w:val="1"/>
      <w:numFmt w:val="bullet"/>
      <w:lvlText w:val="o"/>
      <w:lvlJc w:val="left"/>
      <w:pPr>
        <w:ind w:left="11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1886E86">
      <w:start w:val="1"/>
      <w:numFmt w:val="bullet"/>
      <w:lvlText w:val="▪"/>
      <w:lvlJc w:val="left"/>
      <w:pPr>
        <w:ind w:left="18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AFE91C8">
      <w:start w:val="1"/>
      <w:numFmt w:val="bullet"/>
      <w:lvlText w:val="•"/>
      <w:lvlJc w:val="left"/>
      <w:pPr>
        <w:ind w:left="25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E4A8468">
      <w:start w:val="1"/>
      <w:numFmt w:val="bullet"/>
      <w:lvlText w:val="o"/>
      <w:lvlJc w:val="left"/>
      <w:pPr>
        <w:ind w:left="3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C7893FC">
      <w:start w:val="1"/>
      <w:numFmt w:val="bullet"/>
      <w:lvlText w:val="▪"/>
      <w:lvlJc w:val="left"/>
      <w:pPr>
        <w:ind w:left="40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9F68F9E">
      <w:start w:val="1"/>
      <w:numFmt w:val="bullet"/>
      <w:lvlText w:val="•"/>
      <w:lvlJc w:val="left"/>
      <w:pPr>
        <w:ind w:left="4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48CC7A2">
      <w:start w:val="1"/>
      <w:numFmt w:val="bullet"/>
      <w:lvlText w:val="o"/>
      <w:lvlJc w:val="left"/>
      <w:pPr>
        <w:ind w:left="5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674C560">
      <w:start w:val="1"/>
      <w:numFmt w:val="bullet"/>
      <w:lvlText w:val="▪"/>
      <w:lvlJc w:val="left"/>
      <w:pPr>
        <w:ind w:left="6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2B43DE"/>
    <w:multiLevelType w:val="hybridMultilevel"/>
    <w:tmpl w:val="FFFFFFFF"/>
    <w:lvl w:ilvl="0" w:tplc="B3A407B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FE6D71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E867F1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AA050F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EE43C0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1928D9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26A38A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E04730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AE080F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2DB1BEE"/>
    <w:multiLevelType w:val="hybridMultilevel"/>
    <w:tmpl w:val="47CE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616CE4"/>
    <w:multiLevelType w:val="hybridMultilevel"/>
    <w:tmpl w:val="FFFFFFFF"/>
    <w:lvl w:ilvl="0" w:tplc="5A5CD06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F720EC8">
      <w:start w:val="1"/>
      <w:numFmt w:val="bullet"/>
      <w:lvlText w:val="o"/>
      <w:lvlJc w:val="left"/>
      <w:pPr>
        <w:ind w:left="11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A6462D0">
      <w:start w:val="1"/>
      <w:numFmt w:val="bullet"/>
      <w:lvlText w:val="▪"/>
      <w:lvlJc w:val="left"/>
      <w:pPr>
        <w:ind w:left="18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E02CE60">
      <w:start w:val="1"/>
      <w:numFmt w:val="bullet"/>
      <w:lvlText w:val="•"/>
      <w:lvlJc w:val="left"/>
      <w:pPr>
        <w:ind w:left="25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6F616DC">
      <w:start w:val="1"/>
      <w:numFmt w:val="bullet"/>
      <w:lvlText w:val="o"/>
      <w:lvlJc w:val="left"/>
      <w:pPr>
        <w:ind w:left="3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33A2ED2">
      <w:start w:val="1"/>
      <w:numFmt w:val="bullet"/>
      <w:lvlText w:val="▪"/>
      <w:lvlJc w:val="left"/>
      <w:pPr>
        <w:ind w:left="40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45CD5D4">
      <w:start w:val="1"/>
      <w:numFmt w:val="bullet"/>
      <w:lvlText w:val="•"/>
      <w:lvlJc w:val="left"/>
      <w:pPr>
        <w:ind w:left="4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92C20C0">
      <w:start w:val="1"/>
      <w:numFmt w:val="bullet"/>
      <w:lvlText w:val="o"/>
      <w:lvlJc w:val="left"/>
      <w:pPr>
        <w:ind w:left="5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AFE60CE">
      <w:start w:val="1"/>
      <w:numFmt w:val="bullet"/>
      <w:lvlText w:val="▪"/>
      <w:lvlJc w:val="left"/>
      <w:pPr>
        <w:ind w:left="6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61E296A"/>
    <w:multiLevelType w:val="hybridMultilevel"/>
    <w:tmpl w:val="1CE85EB6"/>
    <w:lvl w:ilvl="0" w:tplc="18A6101A">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97269B"/>
    <w:multiLevelType w:val="hybridMultilevel"/>
    <w:tmpl w:val="FFFFFFFF"/>
    <w:lvl w:ilvl="0" w:tplc="73F293A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E2A90F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C7EBB0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FD487B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458CB9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73A7DF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CE253F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B6E092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4880C8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F9D"/>
    <w:rsid w:val="000207E7"/>
    <w:rsid w:val="000B55C7"/>
    <w:rsid w:val="00100928"/>
    <w:rsid w:val="00172179"/>
    <w:rsid w:val="00276D7A"/>
    <w:rsid w:val="004E2A2F"/>
    <w:rsid w:val="00551176"/>
    <w:rsid w:val="005A0D9F"/>
    <w:rsid w:val="005A38B3"/>
    <w:rsid w:val="005B7C2C"/>
    <w:rsid w:val="005E759C"/>
    <w:rsid w:val="005F1BD3"/>
    <w:rsid w:val="00626100"/>
    <w:rsid w:val="006A2F21"/>
    <w:rsid w:val="006E0C7A"/>
    <w:rsid w:val="007E2D50"/>
    <w:rsid w:val="00A847ED"/>
    <w:rsid w:val="00B53C64"/>
    <w:rsid w:val="00C8593A"/>
    <w:rsid w:val="00CC3027"/>
    <w:rsid w:val="00CC3CED"/>
    <w:rsid w:val="00D4110C"/>
    <w:rsid w:val="00DF7F9D"/>
    <w:rsid w:val="00F1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5CF3"/>
  <w15:docId w15:val="{80BCEADB-F732-EE4D-92A0-B1D1F981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70" w:lineRule="auto"/>
      <w:ind w:left="10" w:right="11" w:hanging="10"/>
    </w:pPr>
    <w:rPr>
      <w:rFonts w:ascii="Times New Roman" w:eastAsia="Times New Roman" w:hAnsi="Times New Roman" w:cs="Times New Roman"/>
      <w:color w:val="000000"/>
      <w:sz w:val="24"/>
      <w:lang w:bidi="en-US"/>
    </w:rPr>
  </w:style>
  <w:style w:type="paragraph" w:styleId="Heading1">
    <w:name w:val="heading 1"/>
    <w:next w:val="Normal"/>
    <w:link w:val="Heading1Char"/>
    <w:uiPriority w:val="9"/>
    <w:qFormat/>
    <w:pPr>
      <w:keepNext/>
      <w:keepLines/>
      <w:spacing w:after="226"/>
      <w:ind w:left="10" w:right="52"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4E2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Gilda, Pooja</cp:lastModifiedBy>
  <cp:revision>3</cp:revision>
  <dcterms:created xsi:type="dcterms:W3CDTF">2021-01-05T09:17:00Z</dcterms:created>
  <dcterms:modified xsi:type="dcterms:W3CDTF">2021-01-05T09:28:00Z</dcterms:modified>
</cp:coreProperties>
</file>