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spacing w:after="0" w:line="240" w:lineRule="auto"/>
        <w:rPr>
          <w:rFonts w:cstheme="minorHAnsi"/>
          <w:b/>
          <w:bCs/>
        </w:rPr>
      </w:pPr>
      <w:r>
        <w:rPr>
          <w:rFonts w:cstheme="minorHAnsi"/>
          <w:b/>
          <w:bCs/>
        </w:rPr>
        <w:t>Amruta Kale</w:t>
      </w:r>
    </w:p>
    <w:p>
      <w:pPr>
        <w:jc w:val="center"/>
        <w:spacing w:after="0" w:line="240" w:lineRule="auto"/>
        <w:rPr>
          <w:rFonts w:cstheme="minorHAnsi"/>
          <w:b/>
          <w:bCs/>
        </w:rPr>
      </w:pPr>
      <w:r>
        <w:rPr>
          <w:rFonts w:cstheme="minorHAnsi"/>
          <w:b/>
          <w:bCs/>
        </w:rPr>
        <w:t>SAP FICO CONSULTANT</w:t>
      </w:r>
    </w:p>
    <w:p>
      <w:pPr>
        <w:jc w:val="center"/>
        <w:spacing w:after="0" w:line="240" w:lineRule="auto"/>
        <w:rPr>
          <w:rFonts w:cstheme="minorHAnsi"/>
          <w:b/>
          <w:bCs/>
        </w:rPr>
      </w:pPr>
      <w:r>
        <w:rPr>
          <w:rFonts w:cstheme="minorHAnsi"/>
          <w:b/>
          <w:bCs/>
          <w:rtl w:val="off"/>
        </w:rPr>
        <w:t>Amrutak894</w:t>
      </w:r>
      <w:r>
        <w:rPr>
          <w:rFonts w:cstheme="minorHAnsi"/>
          <w:b/>
          <w:bCs/>
        </w:rPr>
        <w:t>@gmail.com | (312-945-8407)</w:t>
      </w:r>
    </w:p>
    <w:p>
      <w:pPr>
        <w:jc w:val="center"/>
        <w:spacing w:after="0" w:line="240" w:lineRule="auto"/>
        <w:rPr>
          <w:rFonts w:cstheme="minorHAnsi"/>
          <w:b/>
          <w:bCs/>
        </w:rPr>
      </w:pPr>
      <w:r>
        <w:rPr>
          <w:rFonts w:cstheme="minorHAnsi"/>
          <w:b/>
          <w:bCs/>
        </w:rPr>
        <w:t>Local to California</w:t>
      </w:r>
    </w:p>
    <w:p>
      <w:pPr>
        <w:jc w:val="center"/>
        <w:spacing w:after="0" w:line="240" w:lineRule="auto"/>
        <w:rPr>
          <w:rFonts w:cstheme="minorHAnsi"/>
          <w:b/>
          <w:bCs/>
        </w:rPr>
      </w:pPr>
    </w:p>
    <w:p>
      <w:pPr>
        <w:pBdr>
          <w:between w:val="single" w:sz="4" w:space="1" w:color="auto"/>
        </w:pBdr>
        <w:spacing w:after="0" w:line="240" w:lineRule="auto"/>
        <w:rPr>
          <w:rFonts w:cstheme="minorHAnsi"/>
          <w:b/>
          <w:bCs/>
        </w:rPr>
      </w:pPr>
      <w:r>
        <w:rPr>
          <w:noProof/>
        </w:rPr>
        <w:drawing>
          <wp:inline distT="0" distB="0" distL="0" distR="0">
            <wp:extent cx="1076325" cy="514350"/>
            <wp:effectExtent l="0" t="0" r="0" b="0"/>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1076325" cy="514350"/>
                    </a:xfrm>
                    <a:prstGeom prst="rect"/>
                  </pic:spPr>
                </pic:pic>
              </a:graphicData>
            </a:graphic>
          </wp:inline>
        </w:drawing>
      </w:r>
      <w:r>
        <w:rPr>
          <w:rFonts w:cstheme="minorHAnsi"/>
          <w:b/>
          <w:bCs/>
          <w:sz w:val="32"/>
          <w:szCs w:val="32"/>
        </w:rPr>
        <w:t>SAP Certified for S4 HANA 1809/1909 Finance</w:t>
      </w:r>
    </w:p>
    <w:p>
      <w:pPr>
        <w:jc w:val="center"/>
        <w:spacing w:after="0" w:line="240" w:lineRule="auto"/>
        <w:rPr>
          <w:rFonts w:cstheme="minorHAnsi"/>
          <w:b/>
          <w:bCs/>
        </w:rPr>
      </w:pPr>
    </w:p>
    <w:p>
      <w:pPr>
        <w:spacing w:after="0" w:line="240" w:lineRule="auto"/>
        <w:rPr>
          <w:rFonts w:cstheme="minorHAnsi"/>
          <w:b/>
          <w:bCs/>
        </w:rPr>
      </w:pPr>
      <w:r>
        <w:rPr>
          <w:rFonts w:cstheme="minorHAnsi"/>
          <w:b/>
          <w:bCs/>
        </w:rPr>
        <w:t>Career Profile</w:t>
      </w:r>
    </w:p>
    <w:p>
      <w:pPr>
        <w:pStyle w:val="ListParagraph"/>
        <w:numPr>
          <w:ilvl w:val="0"/>
          <w:numId w:val="1"/>
        </w:numPr>
        <w:rPr>
          <w:rFonts w:cstheme="minorHAnsi"/>
        </w:rPr>
      </w:pPr>
      <w:r>
        <w:t>10+ years of  work experience  and strong experience SAP functional consultant in FI/CO modules, and experience in Finance area.</w:t>
      </w:r>
      <w:r>
        <w:rPr>
          <w:rFonts w:cstheme="minorHAnsi"/>
        </w:rPr>
        <w:t xml:space="preserve"> Experience in design, configuration, testing, and documentation of FI/CO ECC 5.0 and ECC 6.0, SAP HANA, General Ledger, Accounts Receivable, Accounts Payable experience in full life-cycle implementations of SAP FI/CO modules using all phases of ASAP methodology - Project preparation, Business blue print, Realization, Final preparation, Go-live Support.</w:t>
      </w:r>
    </w:p>
    <w:p>
      <w:pPr>
        <w:pStyle w:val="ListParagraph"/>
        <w:spacing w:after="0" w:line="240" w:lineRule="auto"/>
        <w:rPr>
          <w:rFonts w:cstheme="minorHAnsi"/>
          <w:b/>
          <w:bCs/>
        </w:rPr>
      </w:pPr>
    </w:p>
    <w:p>
      <w:pPr>
        <w:spacing w:after="0" w:line="240" w:lineRule="auto"/>
        <w:rPr>
          <w:rFonts w:cstheme="minorHAnsi"/>
          <w:b/>
          <w:bCs/>
        </w:rPr>
      </w:pPr>
      <w:r>
        <w:rPr>
          <w:rFonts w:cstheme="minorHAnsi"/>
          <w:b/>
          <w:bCs/>
        </w:rPr>
        <w:t>Professional Summary</w:t>
      </w:r>
    </w:p>
    <w:p>
      <w:pPr>
        <w:pStyle w:val="ListParagraph"/>
        <w:numPr>
          <w:ilvl w:val="0"/>
          <w:numId w:val="2"/>
        </w:numPr>
        <w:spacing w:after="0" w:line="240" w:lineRule="auto"/>
        <w:rPr>
          <w:rFonts w:cstheme="minorHAnsi"/>
        </w:rPr>
      </w:pPr>
      <w:r>
        <w:rPr>
          <w:rFonts w:cstheme="minorHAnsi"/>
        </w:rPr>
        <w:t>Over ten years of experience in Financial Accounting (FI) including General Ledger (GL),  Bank Accounting (BA), Accounts Payable (AP), Accounts Receivable (AR)</w:t>
      </w:r>
    </w:p>
    <w:p>
      <w:pPr>
        <w:pStyle w:val="ListParagraph"/>
        <w:numPr>
          <w:ilvl w:val="0"/>
          <w:numId w:val="2"/>
        </w:numPr>
        <w:spacing w:after="0" w:line="240" w:lineRule="auto"/>
        <w:rPr>
          <w:rFonts w:cstheme="minorHAnsi"/>
        </w:rPr>
      </w:pPr>
      <w:r>
        <w:rPr>
          <w:rFonts w:cstheme="minorHAnsi"/>
        </w:rPr>
        <w:t>Rich knowledge of integrating SAP FI/CO with Materials Management (MM) and Sales &amp; Distribution (SD) modules.</w:t>
      </w:r>
    </w:p>
    <w:p>
      <w:pPr>
        <w:pStyle w:val="ListParagraph"/>
        <w:numPr>
          <w:ilvl w:val="0"/>
          <w:numId w:val="2"/>
        </w:numPr>
        <w:spacing w:after="0" w:line="240" w:lineRule="auto"/>
        <w:rPr>
          <w:rFonts w:cstheme="minorHAnsi"/>
        </w:rPr>
      </w:pPr>
      <w:r>
        <w:rPr>
          <w:rFonts w:cstheme="minorHAnsi"/>
        </w:rPr>
        <w:t>Experience in using ASAP methodology, As-Is and To-Be Business Processes, Blueprint preparation, Realization.</w:t>
      </w:r>
    </w:p>
    <w:p>
      <w:pPr>
        <w:pStyle w:val="ListParagraph"/>
        <w:numPr>
          <w:ilvl w:val="0"/>
          <w:numId w:val="2"/>
        </w:numPr>
        <w:spacing w:after="0" w:line="240" w:lineRule="auto"/>
        <w:rPr>
          <w:rFonts w:cstheme="minorHAnsi"/>
        </w:rPr>
      </w:pPr>
      <w:r>
        <w:rPr>
          <w:rFonts w:cstheme="minorHAnsi"/>
        </w:rPr>
        <w:t>Excellent communication, interpersonal and organizational skills, systematic approach, and demonstrated ability to work very effectively in fast paced environments.</w:t>
      </w:r>
    </w:p>
    <w:p>
      <w:pPr>
        <w:pStyle w:val="ListParagraph"/>
        <w:numPr>
          <w:ilvl w:val="0"/>
          <w:numId w:val="2"/>
        </w:numPr>
        <w:spacing w:after="0" w:line="240" w:lineRule="auto"/>
        <w:rPr>
          <w:rFonts w:cstheme="minorHAnsi"/>
        </w:rPr>
      </w:pPr>
      <w:r>
        <w:rPr>
          <w:rFonts w:cstheme="minorHAnsi"/>
        </w:rPr>
        <w:t>Experience with several interfaces like Concur, XM, Field glass, Randstad to write the FSDs on process flow in the organization.</w:t>
      </w:r>
    </w:p>
    <w:p>
      <w:pPr>
        <w:pStyle w:val="ListParagraph"/>
        <w:numPr>
          <w:ilvl w:val="0"/>
          <w:numId w:val="2"/>
        </w:numPr>
        <w:spacing w:after="0" w:line="240" w:lineRule="auto"/>
        <w:rPr>
          <w:rFonts w:cstheme="minorHAnsi"/>
        </w:rPr>
      </w:pPr>
      <w:r>
        <w:rPr>
          <w:rFonts w:cstheme="minorHAnsi"/>
        </w:rPr>
        <w:t>Integration between SAP and CONCUR-EXPENSE AND TRAVEL Modules. Support the enhancements and production at the deployment stage.</w:t>
      </w:r>
    </w:p>
    <w:p>
      <w:pPr>
        <w:pStyle w:val="ListParagraph"/>
        <w:numPr>
          <w:ilvl w:val="0"/>
          <w:numId w:val="2"/>
        </w:numPr>
        <w:spacing w:after="0" w:line="240" w:lineRule="auto"/>
        <w:rPr>
          <w:rFonts w:cstheme="minorHAnsi"/>
        </w:rPr>
      </w:pPr>
      <w:r>
        <w:rPr>
          <w:rFonts w:cstheme="minorHAnsi"/>
        </w:rPr>
        <w:t>Worked on Solution Manager, HPQC and Remedy for the ticketing procedure. Also maintain the processes and FSDs in these tools.</w:t>
      </w:r>
    </w:p>
    <w:p>
      <w:pPr>
        <w:pStyle w:val="ListParagraph"/>
        <w:numPr>
          <w:ilvl w:val="0"/>
          <w:numId w:val="2"/>
        </w:numPr>
        <w:spacing w:after="0" w:line="240" w:lineRule="auto"/>
        <w:rPr>
          <w:rFonts w:cstheme="minorHAnsi"/>
        </w:rPr>
      </w:pPr>
      <w:r>
        <w:rPr>
          <w:rFonts w:cstheme="minorHAnsi"/>
        </w:rPr>
        <w:t>Supporting AR/AP process, Fixed Assets, multi-currency, intercompany.</w:t>
      </w:r>
    </w:p>
    <w:p>
      <w:pPr>
        <w:pStyle w:val="ListParagraph"/>
        <w:numPr>
          <w:ilvl w:val="0"/>
          <w:numId w:val="2"/>
        </w:numPr>
        <w:spacing w:after="0" w:line="240" w:lineRule="auto"/>
        <w:rPr>
          <w:rFonts w:cstheme="minorHAnsi"/>
        </w:rPr>
      </w:pPr>
      <w:r>
        <w:rPr>
          <w:rFonts w:cstheme="minorHAnsi"/>
        </w:rPr>
        <w:t>Tested and provided feedback for major software upgrades in SAP. Responsible for software testing activities including creating test cases, automating test scripts and executing system integration and regression testing.</w:t>
      </w:r>
    </w:p>
    <w:p>
      <w:pPr>
        <w:spacing w:after="0" w:line="240" w:lineRule="auto"/>
        <w:rPr>
          <w:rFonts w:cstheme="minorHAnsi"/>
          <w:b/>
          <w:bCs/>
        </w:rPr>
      </w:pPr>
    </w:p>
    <w:p>
      <w:pPr>
        <w:spacing w:after="0" w:line="240" w:lineRule="auto"/>
        <w:rPr>
          <w:rFonts w:cstheme="minorHAnsi"/>
          <w:b/>
          <w:bCs/>
        </w:rPr>
      </w:pPr>
      <w:r>
        <w:rPr>
          <w:rFonts w:cstheme="minorHAnsi"/>
          <w:b/>
          <w:bCs/>
        </w:rPr>
        <w:t xml:space="preserve">Professional Experience </w:t>
      </w:r>
      <w:r>
        <w:rPr>
          <w:rFonts w:cstheme="minorHAnsi"/>
          <w:b/>
          <w:bCs/>
        </w:rPr>
        <w:tab/>
      </w:r>
    </w:p>
    <w:p>
      <w:pPr>
        <w:spacing w:after="0" w:line="240" w:lineRule="auto"/>
        <w:rPr>
          <w:rFonts w:cstheme="minorHAnsi"/>
          <w:b/>
          <w:bCs/>
        </w:rPr>
      </w:pPr>
    </w:p>
    <w:p>
      <w:pPr>
        <w:spacing w:after="0" w:line="240" w:lineRule="auto"/>
        <w:rPr>
          <w:rFonts w:cstheme="minorHAnsi"/>
          <w:b/>
          <w:bCs/>
        </w:rPr>
      </w:pPr>
      <w:r>
        <w:rPr>
          <w:rFonts w:cstheme="minorHAnsi"/>
          <w:b/>
          <w:bCs/>
        </w:rPr>
        <w:t>Zarantech- In-house Project                                                                                            (Feb20</w:t>
      </w:r>
      <w:r>
        <w:rPr>
          <w:rFonts w:cstheme="minorHAnsi"/>
          <w:b/>
          <w:bCs/>
          <w:rtl w:val="off"/>
        </w:rPr>
        <w:t>20-P</w:t>
      </w:r>
      <w:r>
        <w:rPr>
          <w:rFonts w:cstheme="minorHAnsi"/>
          <w:b/>
          <w:bCs/>
        </w:rPr>
        <w:t>resent)</w:t>
      </w:r>
    </w:p>
    <w:p>
      <w:pPr>
        <w:spacing w:after="0" w:line="240" w:lineRule="auto"/>
        <w:rPr>
          <w:rFonts w:cstheme="minorHAnsi"/>
          <w:b/>
          <w:bCs/>
        </w:rPr>
      </w:pPr>
    </w:p>
    <w:p>
      <w:pPr>
        <w:pStyle w:val="ListParagraph"/>
        <w:ind w:left="1080"/>
        <w:spacing w:after="0" w:line="240" w:lineRule="auto"/>
        <w:rPr>
          <w:rFonts w:cstheme="minorHAnsi"/>
          <w:b/>
          <w:sz w:val="24"/>
          <w:szCs w:val="24"/>
        </w:rPr>
      </w:pPr>
      <w:r>
        <w:rPr>
          <w:rFonts w:cstheme="minorHAnsi"/>
          <w:b/>
          <w:sz w:val="24"/>
          <w:szCs w:val="24"/>
        </w:rPr>
        <w:t>S4 HANA 1809/1909</w:t>
      </w:r>
    </w:p>
    <w:p>
      <w:pPr>
        <w:pStyle w:val="ListParagraph"/>
        <w:ind w:left="1080"/>
        <w:spacing w:after="0" w:line="240" w:lineRule="auto"/>
        <w:rPr>
          <w:rFonts w:cstheme="minorHAnsi"/>
        </w:rPr>
      </w:pPr>
      <w:r>
        <w:rPr>
          <w:rFonts w:cstheme="minorHAnsi"/>
        </w:rPr>
        <w:t xml:space="preserve"> </w:t>
      </w:r>
    </w:p>
    <w:p>
      <w:pPr>
        <w:pStyle w:val="ListParagraph"/>
        <w:numPr>
          <w:ilvl w:val="0"/>
          <w:numId w:val="2"/>
        </w:numPr>
        <w:spacing w:after="0" w:line="240" w:lineRule="auto"/>
        <w:rPr>
          <w:rFonts w:cstheme="minorHAnsi"/>
        </w:rPr>
      </w:pPr>
      <w:r>
        <w:rPr>
          <w:rFonts w:cstheme="minorHAnsi"/>
        </w:rPr>
        <w:t>Configurations-BP roles and Business partners for customers and vendors.</w:t>
      </w:r>
    </w:p>
    <w:p>
      <w:pPr>
        <w:pStyle w:val="ListParagraph"/>
        <w:numPr>
          <w:ilvl w:val="0"/>
          <w:numId w:val="2"/>
        </w:numPr>
        <w:spacing w:after="0" w:line="240" w:lineRule="auto"/>
        <w:rPr>
          <w:rFonts w:cstheme="minorHAnsi"/>
        </w:rPr>
      </w:pPr>
      <w:r>
        <w:rPr>
          <w:rFonts w:cstheme="minorHAnsi"/>
        </w:rPr>
        <w:t>Configurations related to AP house banks and payments through NWBC</w:t>
      </w:r>
    </w:p>
    <w:p>
      <w:pPr>
        <w:pStyle w:val="ListParagraph"/>
        <w:ind w:left="1080"/>
        <w:spacing w:after="0" w:line="240" w:lineRule="auto"/>
        <w:rPr>
          <w:rFonts w:cstheme="minorHAnsi"/>
        </w:rPr>
      </w:pPr>
    </w:p>
    <w:p>
      <w:pPr>
        <w:pStyle w:val="ListParagraph"/>
        <w:ind w:left="1080"/>
        <w:spacing w:after="0" w:line="240" w:lineRule="auto"/>
        <w:rPr>
          <w:rFonts w:cstheme="minorHAnsi"/>
          <w:b/>
          <w:sz w:val="28"/>
          <w:szCs w:val="28"/>
        </w:rPr>
      </w:pPr>
    </w:p>
    <w:p>
      <w:pPr>
        <w:pStyle w:val="ListParagraph"/>
        <w:ind w:left="1080"/>
        <w:spacing w:after="0" w:line="240" w:lineRule="auto"/>
        <w:rPr>
          <w:rFonts w:cstheme="minorHAnsi"/>
          <w:b/>
          <w:sz w:val="28"/>
          <w:szCs w:val="28"/>
        </w:rPr>
      </w:pPr>
      <w:r>
        <w:rPr>
          <w:rFonts w:cstheme="minorHAnsi"/>
          <w:b/>
          <w:sz w:val="28"/>
          <w:szCs w:val="28"/>
        </w:rPr>
        <w:t>Ledger side-</w:t>
      </w:r>
    </w:p>
    <w:p>
      <w:pPr>
        <w:pStyle w:val="ListParagraph"/>
        <w:numPr>
          <w:ilvl w:val="0"/>
          <w:numId w:val="2"/>
        </w:numPr>
        <w:spacing w:after="0" w:line="240" w:lineRule="auto"/>
        <w:rPr>
          <w:rFonts w:cstheme="minorHAnsi"/>
        </w:rPr>
      </w:pPr>
      <w:r>
        <w:rPr>
          <w:rFonts w:cstheme="minorHAnsi"/>
        </w:rPr>
        <w:t>Configurations of leading,non leading ledgers, accounting accounting principles and currency types.</w:t>
      </w:r>
    </w:p>
    <w:p>
      <w:pPr>
        <w:pStyle w:val="ListParagraph"/>
        <w:numPr>
          <w:ilvl w:val="0"/>
          <w:numId w:val="2"/>
        </w:numPr>
        <w:spacing w:after="0" w:line="240" w:lineRule="auto"/>
        <w:rPr>
          <w:rFonts w:cstheme="minorHAnsi"/>
        </w:rPr>
      </w:pPr>
      <w:r>
        <w:rPr>
          <w:rFonts w:cstheme="minorHAnsi"/>
        </w:rPr>
        <w:t>Activation of document splitting and reports generation at cost center, profit center and GL level.</w:t>
      </w:r>
    </w:p>
    <w:p>
      <w:pPr>
        <w:pStyle w:val="ListParagraph"/>
        <w:numPr>
          <w:ilvl w:val="0"/>
          <w:numId w:val="2"/>
        </w:numPr>
        <w:spacing w:after="0" w:line="240" w:lineRule="auto"/>
        <w:rPr>
          <w:rFonts w:cstheme="minorHAnsi"/>
        </w:rPr>
      </w:pPr>
      <w:r>
        <w:rPr>
          <w:rFonts w:cstheme="minorHAnsi"/>
        </w:rPr>
        <w:t>Configured -Technical clearing account, Account determination,COA</w:t>
      </w:r>
    </w:p>
    <w:p>
      <w:pPr>
        <w:pStyle w:val="ListParagraph"/>
        <w:numPr>
          <w:ilvl w:val="0"/>
          <w:numId w:val="2"/>
        </w:numPr>
        <w:spacing w:after="0" w:line="240" w:lineRule="auto"/>
        <w:rPr>
          <w:rFonts w:cstheme="minorHAnsi"/>
        </w:rPr>
      </w:pPr>
      <w:r>
        <w:rPr>
          <w:rFonts w:cstheme="minorHAnsi"/>
        </w:rPr>
        <w:t>Configured document types for document splitting, Define Zero-balance Clearing Account,</w:t>
      </w:r>
    </w:p>
    <w:p>
      <w:pPr>
        <w:pStyle w:val="ListParagraph"/>
        <w:ind w:left="1080"/>
        <w:spacing w:after="0" w:line="240" w:lineRule="auto"/>
        <w:rPr>
          <w:rFonts w:cstheme="minorHAnsi"/>
        </w:rPr>
      </w:pPr>
      <w:r>
        <w:rPr>
          <w:rFonts w:cstheme="minorHAnsi"/>
        </w:rPr>
        <w:t xml:space="preserve"> document splitting characteristics for controlling, document splitting and methods</w:t>
      </w:r>
    </w:p>
    <w:p>
      <w:pPr>
        <w:pStyle w:val="ListParagraph"/>
        <w:ind w:left="1080"/>
        <w:spacing w:after="0" w:line="240" w:lineRule="auto"/>
        <w:rPr>
          <w:rFonts w:cstheme="minorHAnsi"/>
        </w:rPr>
      </w:pPr>
    </w:p>
    <w:p>
      <w:pPr>
        <w:pStyle w:val="ListParagraph"/>
        <w:ind w:left="1080"/>
        <w:spacing w:after="0" w:line="240" w:lineRule="auto"/>
        <w:rPr>
          <w:rFonts w:cstheme="minorHAnsi"/>
        </w:rPr>
      </w:pPr>
    </w:p>
    <w:p>
      <w:pPr>
        <w:pStyle w:val="ListParagraph"/>
        <w:ind w:left="1080"/>
        <w:spacing w:after="0" w:line="240" w:lineRule="auto"/>
        <w:rPr>
          <w:rFonts w:cstheme="minorHAnsi"/>
          <w:b/>
          <w:sz w:val="28"/>
          <w:szCs w:val="28"/>
        </w:rPr>
      </w:pPr>
      <w:r>
        <w:rPr>
          <w:rFonts w:cstheme="minorHAnsi"/>
          <w:b/>
          <w:sz w:val="28"/>
          <w:szCs w:val="28"/>
        </w:rPr>
        <w:t xml:space="preserve">Asset Accounting </w:t>
      </w:r>
    </w:p>
    <w:p>
      <w:pPr>
        <w:pStyle w:val="ListParagraph"/>
        <w:numPr>
          <w:ilvl w:val="0"/>
          <w:numId w:val="1"/>
        </w:numPr>
        <w:spacing w:after="0" w:line="240" w:lineRule="auto"/>
        <w:rPr>
          <w:rFonts w:cstheme="minorHAnsi"/>
        </w:rPr>
      </w:pPr>
      <w:r>
        <w:rPr>
          <w:rFonts w:cstheme="minorHAnsi"/>
        </w:rPr>
        <w:t>Configured:- Depreciation areas as per the no of currencies, Chart of depreciation assign targeted group/Ledger group to the Accounting principles in the company code.</w:t>
      </w:r>
    </w:p>
    <w:p>
      <w:pPr>
        <w:pStyle w:val="ListParagraph"/>
        <w:numPr>
          <w:ilvl w:val="0"/>
          <w:numId w:val="1"/>
        </w:numPr>
        <w:spacing w:after="0" w:line="240" w:lineRule="auto"/>
        <w:rPr>
          <w:rFonts w:cstheme="minorHAnsi"/>
        </w:rPr>
      </w:pPr>
      <w:r>
        <w:rPr>
          <w:rFonts w:cstheme="minorHAnsi"/>
        </w:rPr>
        <w:t>Monthly AFAB report run at an accounting principle level.</w:t>
      </w:r>
    </w:p>
    <w:p>
      <w:pPr>
        <w:pStyle w:val="ListParagraph"/>
        <w:spacing w:after="0" w:line="240" w:lineRule="auto"/>
        <w:rPr>
          <w:rFonts w:cstheme="minorHAnsi"/>
        </w:rPr>
      </w:pPr>
    </w:p>
    <w:p>
      <w:pPr>
        <w:pStyle w:val="ListParagraph"/>
        <w:ind w:left="1080"/>
        <w:spacing w:after="0" w:line="240" w:lineRule="auto"/>
        <w:rPr>
          <w:rFonts w:cstheme="minorHAnsi"/>
          <w:b/>
          <w:sz w:val="28"/>
          <w:szCs w:val="28"/>
        </w:rPr>
      </w:pPr>
      <w:r>
        <w:rPr>
          <w:rFonts w:cstheme="minorHAnsi"/>
          <w:b/>
          <w:sz w:val="28"/>
          <w:szCs w:val="28"/>
        </w:rPr>
        <w:t>Controlling</w:t>
      </w:r>
    </w:p>
    <w:p>
      <w:pPr>
        <w:pStyle w:val="ListParagraph"/>
        <w:numPr>
          <w:ilvl w:val="0"/>
          <w:numId w:val="3"/>
        </w:numPr>
        <w:spacing w:after="0" w:line="240" w:lineRule="auto"/>
        <w:rPr>
          <w:rFonts w:cstheme="minorHAnsi"/>
        </w:rPr>
      </w:pPr>
      <w:r>
        <w:rPr>
          <w:rFonts w:cstheme="minorHAnsi"/>
        </w:rPr>
        <w:t>Configurations for Profitability analysis(COPA),PCA,CCA,IO.</w:t>
      </w:r>
    </w:p>
    <w:p>
      <w:pPr>
        <w:pStyle w:val="ListParagraph"/>
        <w:spacing w:after="0" w:line="240" w:lineRule="auto"/>
        <w:rPr>
          <w:rFonts w:cstheme="minorHAnsi"/>
        </w:rPr>
      </w:pPr>
    </w:p>
    <w:p>
      <w:pPr>
        <w:spacing w:after="0" w:line="240" w:lineRule="auto"/>
        <w:rPr>
          <w:rFonts w:cstheme="minorHAnsi"/>
          <w:b/>
          <w:bCs/>
        </w:rPr>
      </w:pPr>
    </w:p>
    <w:p>
      <w:pPr>
        <w:spacing w:after="0" w:line="240" w:lineRule="auto"/>
        <w:rPr>
          <w:rFonts w:cstheme="minorHAnsi"/>
          <w:b/>
          <w:bCs/>
        </w:rPr>
      </w:pPr>
      <w:r>
        <w:rPr>
          <w:rFonts w:cstheme="minorHAnsi"/>
          <w:b/>
          <w:bCs/>
        </w:rPr>
        <w:t>Client: Flagstone Foods                                                                                                   (Nov 2019 to Feb 2020)</w:t>
      </w:r>
    </w:p>
    <w:p>
      <w:pPr>
        <w:spacing w:after="0" w:line="240" w:lineRule="auto"/>
        <w:rPr>
          <w:rFonts w:cstheme="minorHAnsi"/>
          <w:b/>
          <w:bCs/>
        </w:rPr>
      </w:pPr>
      <w:r>
        <w:rPr>
          <w:rFonts w:cstheme="minorHAnsi"/>
          <w:b/>
          <w:bCs/>
        </w:rPr>
        <w:t>SAP FICO Analyst Minneapolis, MN</w:t>
      </w:r>
    </w:p>
    <w:p>
      <w:pPr>
        <w:pStyle w:val="ListParagraph"/>
        <w:numPr>
          <w:ilvl w:val="0"/>
          <w:numId w:val="4"/>
        </w:numPr>
        <w:spacing w:after="0" w:line="240" w:lineRule="auto"/>
        <w:rPr>
          <w:rFonts w:cstheme="minorHAnsi"/>
        </w:rPr>
      </w:pPr>
      <w:r>
        <w:rPr>
          <w:rFonts w:cstheme="minorHAnsi"/>
        </w:rPr>
        <w:t>Implementing SGI/Vim for OCR technology for AP team.</w:t>
      </w:r>
    </w:p>
    <w:p>
      <w:pPr>
        <w:pStyle w:val="ListParagraph"/>
        <w:numPr>
          <w:ilvl w:val="0"/>
          <w:numId w:val="4"/>
        </w:numPr>
        <w:spacing w:after="0" w:line="240" w:lineRule="auto"/>
        <w:rPr>
          <w:rFonts w:cstheme="minorHAnsi"/>
        </w:rPr>
      </w:pPr>
      <w:r>
        <w:rPr>
          <w:rFonts w:cstheme="minorHAnsi"/>
        </w:rPr>
        <w:t xml:space="preserve">Knowledge of project and program management methodologies, associated processes and </w:t>
      </w:r>
    </w:p>
    <w:p>
      <w:pPr>
        <w:pStyle w:val="ListParagraph"/>
        <w:ind w:left="1080"/>
        <w:spacing w:after="0" w:line="240" w:lineRule="auto"/>
        <w:rPr>
          <w:rFonts w:cstheme="minorHAnsi"/>
        </w:rPr>
      </w:pPr>
      <w:r>
        <w:rPr>
          <w:rFonts w:cstheme="minorHAnsi"/>
        </w:rPr>
        <w:t>tools and the software development lifecycle (SDLC)</w:t>
      </w:r>
    </w:p>
    <w:p>
      <w:pPr>
        <w:pStyle w:val="ListParagraph"/>
        <w:numPr>
          <w:ilvl w:val="0"/>
          <w:numId w:val="4"/>
        </w:numPr>
        <w:spacing w:after="0" w:line="240" w:lineRule="auto"/>
        <w:rPr>
          <w:rFonts w:cstheme="minorHAnsi"/>
        </w:rPr>
      </w:pPr>
      <w:r>
        <w:rPr>
          <w:rFonts w:cstheme="minorHAnsi"/>
        </w:rPr>
        <w:t>Working on COPA reports and BI reports as per the business requirement.</w:t>
      </w:r>
    </w:p>
    <w:p>
      <w:pPr>
        <w:pStyle w:val="ListParagraph"/>
        <w:ind w:left="1080"/>
        <w:spacing w:after="0" w:line="240" w:lineRule="auto"/>
        <w:rPr>
          <w:rFonts w:cstheme="minorHAnsi"/>
        </w:rPr>
      </w:pPr>
    </w:p>
    <w:p>
      <w:pPr>
        <w:pStyle w:val="ListParagraph"/>
        <w:ind w:left="1080"/>
        <w:spacing w:after="0" w:line="240" w:lineRule="auto"/>
        <w:rPr>
          <w:rFonts w:cstheme="minorHAnsi"/>
        </w:rPr>
      </w:pPr>
    </w:p>
    <w:p>
      <w:pPr>
        <w:spacing w:after="0" w:line="240" w:lineRule="auto"/>
        <w:rPr>
          <w:rFonts w:cstheme="minorHAnsi"/>
          <w:b/>
          <w:bCs/>
        </w:rPr>
      </w:pPr>
    </w:p>
    <w:p>
      <w:pPr>
        <w:spacing w:after="0" w:line="240" w:lineRule="auto"/>
        <w:rPr>
          <w:rFonts w:cstheme="minorHAnsi"/>
          <w:b/>
          <w:bCs/>
        </w:rPr>
      </w:pPr>
      <w:r>
        <w:rPr>
          <w:rFonts w:cstheme="minorHAnsi"/>
          <w:b/>
          <w:bCs/>
        </w:rPr>
        <w:t>Client: Cognizant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 xml:space="preserve">                              (Nov 2018 to September 2019)</w:t>
      </w:r>
    </w:p>
    <w:p>
      <w:pPr>
        <w:spacing w:after="0" w:line="240" w:lineRule="auto"/>
        <w:rPr>
          <w:rFonts w:cstheme="minorHAnsi"/>
          <w:b/>
          <w:bCs/>
        </w:rPr>
      </w:pPr>
      <w:r>
        <w:rPr>
          <w:rFonts w:cstheme="minorHAnsi"/>
          <w:b/>
          <w:bCs/>
        </w:rPr>
        <w:t>Sr. SAP Project Associate.</w:t>
      </w:r>
      <w:r>
        <w:rPr>
          <w:rFonts w:cstheme="minorHAnsi"/>
        </w:rPr>
        <w:t xml:space="preserve"> </w:t>
      </w:r>
      <w:r>
        <w:rPr>
          <w:rFonts w:cstheme="minorHAnsi"/>
          <w:b/>
          <w:bCs/>
        </w:rPr>
        <w:t xml:space="preserve">Minneapolis, MN  </w:t>
      </w:r>
    </w:p>
    <w:p>
      <w:pPr>
        <w:pStyle w:val="ListParagraph"/>
        <w:numPr>
          <w:ilvl w:val="0"/>
          <w:numId w:val="5"/>
        </w:numPr>
        <w:spacing w:after="0" w:line="240" w:lineRule="auto"/>
        <w:rPr>
          <w:rFonts w:cstheme="minorHAnsi"/>
        </w:rPr>
      </w:pPr>
      <w:r>
        <w:rPr>
          <w:rFonts w:cstheme="minorHAnsi"/>
        </w:rPr>
        <w:t>Worked on custom programs like user exits validations and substitutions for GL, CO, PS side.</w:t>
      </w:r>
    </w:p>
    <w:p>
      <w:pPr>
        <w:pStyle w:val="ListParagraph"/>
        <w:numPr>
          <w:ilvl w:val="0"/>
          <w:numId w:val="5"/>
        </w:numPr>
        <w:spacing w:after="0" w:line="240" w:lineRule="auto"/>
        <w:rPr>
          <w:rFonts w:cstheme="minorHAnsi"/>
        </w:rPr>
      </w:pPr>
      <w:r>
        <w:rPr>
          <w:rFonts w:cstheme="minorHAnsi"/>
        </w:rPr>
        <w:t xml:space="preserve">Worked on Internal Order, Master data, Cost objects, Cost centers, Final cost centers, Allocation </w:t>
      </w:r>
    </w:p>
    <w:p>
      <w:pPr>
        <w:pStyle w:val="ListParagraph"/>
        <w:numPr>
          <w:ilvl w:val="0"/>
          <w:numId w:val="5"/>
        </w:numPr>
        <w:spacing w:after="0" w:line="240" w:lineRule="auto"/>
        <w:rPr>
          <w:rFonts w:cstheme="minorHAnsi"/>
        </w:rPr>
      </w:pPr>
      <w:r>
        <w:rPr>
          <w:rFonts w:cstheme="minorHAnsi"/>
        </w:rPr>
        <w:t>Cost center, WBS elements, Primary and Secondary costs.</w:t>
      </w:r>
    </w:p>
    <w:p>
      <w:pPr>
        <w:pStyle w:val="ListParagraph"/>
        <w:numPr>
          <w:ilvl w:val="0"/>
          <w:numId w:val="5"/>
        </w:numPr>
        <w:spacing w:after="0" w:line="240" w:lineRule="auto"/>
        <w:rPr>
          <w:rFonts w:cstheme="minorHAnsi"/>
        </w:rPr>
      </w:pPr>
      <w:r>
        <w:rPr>
          <w:rFonts w:cstheme="minorHAnsi"/>
        </w:rPr>
        <w:t>Worked on FERC indicators at GL side, FERC master data, FERC mapping for deriving the FERC indicators on IO.</w:t>
      </w:r>
    </w:p>
    <w:p>
      <w:pPr>
        <w:pStyle w:val="ListParagraph"/>
        <w:numPr>
          <w:ilvl w:val="0"/>
          <w:numId w:val="5"/>
        </w:numPr>
        <w:spacing w:after="0" w:line="240" w:lineRule="auto"/>
        <w:rPr>
          <w:rFonts w:cstheme="minorHAnsi"/>
        </w:rPr>
      </w:pPr>
      <w:r>
        <w:rPr>
          <w:rFonts w:cstheme="minorHAnsi"/>
        </w:rPr>
        <w:t>Worked on Treasury side like Account Symbols, Posting Rules, External Transaction types, Posting keys.</w:t>
      </w:r>
    </w:p>
    <w:p>
      <w:pPr>
        <w:pStyle w:val="ListParagraph"/>
        <w:numPr>
          <w:ilvl w:val="0"/>
          <w:numId w:val="5"/>
        </w:numPr>
        <w:spacing w:after="0" w:line="240" w:lineRule="auto"/>
        <w:rPr>
          <w:rFonts w:cstheme="minorHAnsi"/>
        </w:rPr>
      </w:pPr>
      <w:r>
        <w:rPr>
          <w:rFonts w:cstheme="minorHAnsi"/>
        </w:rPr>
        <w:t>System configured for AP, AR, GL, CO, PS side to maintain the system.</w:t>
      </w:r>
    </w:p>
    <w:p>
      <w:pPr>
        <w:pStyle w:val="ListParagraph"/>
        <w:ind w:left="1080"/>
        <w:spacing w:after="0" w:line="240" w:lineRule="auto"/>
        <w:rPr>
          <w:rFonts w:cstheme="minorHAnsi"/>
        </w:rPr>
      </w:pPr>
    </w:p>
    <w:p>
      <w:pPr>
        <w:spacing w:after="0" w:line="240" w:lineRule="auto"/>
        <w:rPr>
          <w:rFonts w:cstheme="minorHAnsi"/>
          <w:b/>
          <w:bCs/>
        </w:rPr>
      </w:pPr>
      <w:r>
        <w:rPr>
          <w:rFonts w:cstheme="minorHAnsi"/>
          <w:b/>
          <w:bCs/>
        </w:rPr>
        <w:t>Client: Abbott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 xml:space="preserve">                     (Feb 2018 to June 2018)</w:t>
      </w:r>
    </w:p>
    <w:p>
      <w:pPr>
        <w:spacing w:after="0" w:line="240" w:lineRule="auto"/>
        <w:rPr>
          <w:rFonts w:cstheme="minorHAnsi"/>
          <w:b/>
          <w:bCs/>
        </w:rPr>
      </w:pPr>
      <w:r>
        <w:rPr>
          <w:rFonts w:cstheme="minorHAnsi"/>
          <w:b/>
          <w:bCs/>
        </w:rPr>
        <w:t xml:space="preserve">SAP Business Analyst Minneapolis, MN  </w:t>
      </w:r>
    </w:p>
    <w:p>
      <w:pPr>
        <w:pStyle w:val="ListParagraph"/>
        <w:numPr>
          <w:ilvl w:val="0"/>
          <w:numId w:val="6"/>
        </w:numPr>
        <w:spacing w:after="0" w:line="240" w:lineRule="auto"/>
        <w:rPr>
          <w:rFonts w:cstheme="minorHAnsi"/>
        </w:rPr>
      </w:pPr>
      <w:r>
        <w:rPr>
          <w:rFonts w:cstheme="minorHAnsi"/>
        </w:rPr>
        <w:t xml:space="preserve">The Global support on the complete FICO modules includes AR, AP, NEW GL, Master data Management. </w:t>
      </w:r>
    </w:p>
    <w:p>
      <w:pPr>
        <w:pStyle w:val="ListParagraph"/>
        <w:numPr>
          <w:ilvl w:val="0"/>
          <w:numId w:val="6"/>
        </w:numPr>
        <w:spacing w:after="0" w:line="240" w:lineRule="auto"/>
        <w:rPr>
          <w:rFonts w:cstheme="minorHAnsi"/>
        </w:rPr>
      </w:pPr>
      <w:r>
        <w:rPr>
          <w:rFonts w:cstheme="minorHAnsi"/>
        </w:rPr>
        <w:t>Worked on interfaces like HCM, Concur and FieldGlass and resolved the issues related to it.</w:t>
      </w:r>
    </w:p>
    <w:p>
      <w:pPr>
        <w:pStyle w:val="ListParagraph"/>
        <w:numPr>
          <w:ilvl w:val="0"/>
          <w:numId w:val="6"/>
        </w:numPr>
        <w:spacing w:after="0" w:line="240" w:lineRule="auto"/>
        <w:rPr>
          <w:rFonts w:cstheme="minorHAnsi"/>
        </w:rPr>
      </w:pPr>
      <w:r>
        <w:rPr>
          <w:rFonts w:cstheme="minorHAnsi"/>
        </w:rPr>
        <w:t>Involved in all types of configurations and per the system requirements.</w:t>
      </w:r>
    </w:p>
    <w:p>
      <w:pPr>
        <w:pStyle w:val="ListParagraph"/>
        <w:numPr>
          <w:ilvl w:val="0"/>
          <w:numId w:val="6"/>
        </w:numPr>
        <w:spacing w:after="0" w:line="240" w:lineRule="auto"/>
        <w:rPr>
          <w:rFonts w:cstheme="minorHAnsi"/>
        </w:rPr>
      </w:pPr>
      <w:r>
        <w:rPr>
          <w:rFonts w:cstheme="minorHAnsi"/>
        </w:rPr>
        <w:t>Assisting in the support of critical data transfer, Batch jobs etc.</w:t>
      </w:r>
    </w:p>
    <w:p>
      <w:pPr>
        <w:pStyle w:val="ListParagraph"/>
        <w:numPr>
          <w:ilvl w:val="0"/>
          <w:numId w:val="6"/>
        </w:numPr>
        <w:spacing w:after="0" w:line="240" w:lineRule="auto"/>
        <w:rPr>
          <w:rFonts w:cstheme="minorHAnsi"/>
        </w:rPr>
      </w:pPr>
      <w:r>
        <w:rPr>
          <w:rFonts w:cstheme="minorHAnsi"/>
        </w:rPr>
        <w:t>Involved in activities the activities like CPS jobs through third party.</w:t>
      </w:r>
    </w:p>
    <w:p>
      <w:pPr>
        <w:pStyle w:val="ListParagraph"/>
        <w:ind w:left="1080"/>
        <w:spacing w:after="0" w:line="240" w:lineRule="auto"/>
        <w:rPr>
          <w:rFonts w:cstheme="minorHAnsi"/>
        </w:rPr>
      </w:pPr>
    </w:p>
    <w:p>
      <w:pPr>
        <w:spacing w:after="0" w:line="240" w:lineRule="auto"/>
        <w:rPr>
          <w:rFonts w:cstheme="minorHAnsi"/>
          <w:b/>
          <w:bCs/>
        </w:rPr>
      </w:pPr>
    </w:p>
    <w:p>
      <w:pPr>
        <w:spacing w:after="0" w:line="240" w:lineRule="auto"/>
        <w:rPr>
          <w:rFonts w:cstheme="minorHAnsi"/>
          <w:b/>
          <w:bCs/>
        </w:rPr>
      </w:pPr>
    </w:p>
    <w:p>
      <w:pPr>
        <w:spacing w:after="0" w:line="240" w:lineRule="auto"/>
        <w:rPr>
          <w:rFonts w:cstheme="minorHAnsi"/>
          <w:b/>
          <w:bCs/>
        </w:rPr>
      </w:pPr>
    </w:p>
    <w:p>
      <w:pPr>
        <w:spacing w:after="0" w:line="240" w:lineRule="auto"/>
        <w:rPr>
          <w:rFonts w:cstheme="minorHAnsi"/>
          <w:b/>
          <w:bCs/>
        </w:rPr>
      </w:pPr>
      <w:r>
        <w:rPr>
          <w:rFonts w:cstheme="minorHAnsi"/>
          <w:b/>
          <w:bCs/>
        </w:rPr>
        <w:t>Client: Briggs &amp; Stratton</w:t>
      </w:r>
      <w:r>
        <w:rPr>
          <w:rFonts w:cstheme="minorHAnsi"/>
          <w:b/>
          <w:bCs/>
        </w:rPr>
        <w:tab/>
      </w:r>
      <w:r>
        <w:rPr>
          <w:rFonts w:cstheme="minorHAnsi"/>
          <w:b/>
          <w:bCs/>
        </w:rPr>
        <w:tab/>
      </w:r>
      <w:r>
        <w:rPr>
          <w:rFonts w:cstheme="minorHAnsi"/>
          <w:b/>
          <w:bCs/>
        </w:rPr>
        <w:t xml:space="preserve"> </w:t>
      </w:r>
      <w:r>
        <w:rPr>
          <w:rFonts w:cstheme="minorHAnsi"/>
          <w:b/>
          <w:bCs/>
        </w:rPr>
        <w:tab/>
      </w:r>
      <w:r>
        <w:rPr>
          <w:rFonts w:cstheme="minorHAnsi"/>
          <w:b/>
          <w:bCs/>
        </w:rPr>
        <w:tab/>
      </w:r>
      <w:r>
        <w:rPr>
          <w:rFonts w:cstheme="minorHAnsi"/>
          <w:b/>
          <w:bCs/>
        </w:rPr>
        <w:tab/>
      </w:r>
      <w:r>
        <w:rPr>
          <w:rFonts w:cstheme="minorHAnsi"/>
          <w:b/>
          <w:bCs/>
        </w:rPr>
        <w:t xml:space="preserve">                            (Feb 2017 to Oct 2017)</w:t>
      </w:r>
    </w:p>
    <w:p>
      <w:pPr>
        <w:spacing w:after="0" w:line="240" w:lineRule="auto"/>
        <w:rPr>
          <w:rFonts w:cstheme="minorHAnsi"/>
          <w:b/>
          <w:bCs/>
        </w:rPr>
      </w:pPr>
      <w:r>
        <w:rPr>
          <w:rFonts w:cstheme="minorHAnsi"/>
          <w:b/>
          <w:bCs/>
        </w:rPr>
        <w:t xml:space="preserve">Role-SAP FICO Configurator </w:t>
      </w:r>
    </w:p>
    <w:p>
      <w:pPr>
        <w:pStyle w:val="ListParagraph"/>
        <w:numPr>
          <w:ilvl w:val="0"/>
          <w:numId w:val="7"/>
        </w:numPr>
        <w:spacing w:after="0" w:line="240" w:lineRule="auto"/>
        <w:rPr>
          <w:rFonts w:cstheme="minorHAnsi"/>
        </w:rPr>
      </w:pPr>
      <w:r>
        <w:rPr>
          <w:rFonts w:cstheme="minorHAnsi"/>
        </w:rPr>
        <w:t xml:space="preserve">Record To Report Accounting (RTR) is responsible for RTR process for dedicated Affiliate/s and coordination and oversight of accounting activities for this Affiliate as a first point of contact (FPOC). As a Lead driven and coordinated the financial close process. </w:t>
      </w:r>
    </w:p>
    <w:p>
      <w:pPr>
        <w:pStyle w:val="ListParagraph"/>
        <w:numPr>
          <w:ilvl w:val="0"/>
          <w:numId w:val="7"/>
        </w:numPr>
        <w:spacing w:after="0" w:line="240" w:lineRule="auto"/>
        <w:rPr>
          <w:rFonts w:cstheme="minorHAnsi"/>
        </w:rPr>
      </w:pPr>
      <w:r>
        <w:rPr>
          <w:rFonts w:cstheme="minorHAnsi"/>
        </w:rPr>
        <w:t>Configured AR,AP and New GL side on S4 Hana.</w:t>
      </w:r>
    </w:p>
    <w:p>
      <w:pPr>
        <w:pStyle w:val="ListParagraph"/>
        <w:numPr>
          <w:ilvl w:val="0"/>
          <w:numId w:val="7"/>
        </w:numPr>
        <w:spacing w:after="0" w:line="240" w:lineRule="auto"/>
        <w:rPr>
          <w:rFonts w:cstheme="minorHAnsi"/>
        </w:rPr>
      </w:pPr>
      <w:r>
        <w:rPr>
          <w:rFonts w:cstheme="minorHAnsi"/>
        </w:rPr>
        <w:t>Work closely with personnel in all departments to ensure compliance with company accounting and operational guidelines in accordance with local GAAP.</w:t>
      </w:r>
    </w:p>
    <w:p>
      <w:pPr>
        <w:pStyle w:val="ListParagraph"/>
        <w:numPr>
          <w:ilvl w:val="0"/>
          <w:numId w:val="7"/>
        </w:numPr>
        <w:spacing w:after="0" w:line="240" w:lineRule="auto"/>
        <w:rPr>
          <w:rFonts w:cstheme="minorHAnsi"/>
        </w:rPr>
      </w:pPr>
      <w:r>
        <w:rPr>
          <w:rFonts w:cstheme="minorHAnsi"/>
        </w:rPr>
        <w:t>Used Agile-Scrum methodology to gather the requirements for sprint phases.</w:t>
      </w:r>
    </w:p>
    <w:p>
      <w:pPr>
        <w:pStyle w:val="ListParagraph"/>
        <w:numPr>
          <w:ilvl w:val="0"/>
          <w:numId w:val="7"/>
        </w:numPr>
        <w:spacing w:after="0" w:line="240" w:lineRule="auto"/>
        <w:rPr>
          <w:rFonts w:cstheme="minorHAnsi"/>
        </w:rPr>
      </w:pPr>
      <w:r>
        <w:rPr>
          <w:rFonts w:cstheme="minorHAnsi"/>
        </w:rPr>
        <w:t>Prepared FIORI test scripts for IT1,IT2 and E2E scenarios.</w:t>
      </w:r>
    </w:p>
    <w:p>
      <w:pPr>
        <w:pStyle w:val="ListParagraph"/>
        <w:numPr>
          <w:ilvl w:val="0"/>
          <w:numId w:val="7"/>
        </w:numPr>
        <w:spacing w:after="0" w:line="240" w:lineRule="auto"/>
        <w:rPr>
          <w:rFonts w:cstheme="minorHAnsi"/>
        </w:rPr>
      </w:pPr>
      <w:r>
        <w:rPr>
          <w:rFonts w:cstheme="minorHAnsi"/>
        </w:rPr>
        <w:t>Profit center, cost center, and the GL account assignments.</w:t>
      </w:r>
    </w:p>
    <w:p>
      <w:pPr>
        <w:pStyle w:val="ListParagraph"/>
        <w:numPr>
          <w:ilvl w:val="0"/>
          <w:numId w:val="7"/>
        </w:numPr>
        <w:spacing w:after="0" w:line="240" w:lineRule="auto"/>
        <w:rPr>
          <w:rFonts w:cstheme="minorHAnsi"/>
        </w:rPr>
      </w:pPr>
      <w:r>
        <w:rPr>
          <w:rFonts w:cstheme="minorHAnsi"/>
        </w:rPr>
        <w:t xml:space="preserve">SAP finance experience with  Accounts Payable, Accounts Receivable, OpenText, Treasury, General Ledger, and FSCM Biller Direct, Dispute, Collections, and Credit Management. </w:t>
      </w:r>
    </w:p>
    <w:p>
      <w:pPr>
        <w:pStyle w:val="ListParagraph"/>
        <w:numPr>
          <w:ilvl w:val="0"/>
          <w:numId w:val="7"/>
        </w:numPr>
        <w:spacing w:after="0" w:line="240" w:lineRule="auto"/>
        <w:rPr>
          <w:rFonts w:cstheme="minorHAnsi"/>
        </w:rPr>
      </w:pPr>
      <w:r>
        <w:rPr>
          <w:rFonts w:cstheme="minorHAnsi"/>
        </w:rPr>
        <w:t>Configured the OpenText VIM  for managing invoices with an AP master data.</w:t>
      </w:r>
    </w:p>
    <w:p>
      <w:pPr>
        <w:pStyle w:val="ListParagraph"/>
        <w:numPr>
          <w:ilvl w:val="0"/>
          <w:numId w:val="7"/>
        </w:numPr>
        <w:spacing w:after="0" w:line="240" w:lineRule="auto"/>
        <w:rPr>
          <w:rFonts w:cstheme="minorHAnsi"/>
        </w:rPr>
      </w:pPr>
      <w:r>
        <w:rPr>
          <w:rFonts w:cstheme="minorHAnsi"/>
        </w:rPr>
        <w:t>OpenText VIM used for the workflow of the invoices, pay correct amount to vendors, create various types of invoices, get the aging report, keep check and various validations.</w:t>
      </w:r>
    </w:p>
    <w:p>
      <w:pPr>
        <w:pStyle w:val="ListParagraph"/>
        <w:numPr>
          <w:ilvl w:val="0"/>
          <w:numId w:val="7"/>
        </w:numPr>
        <w:spacing w:after="0" w:line="240" w:lineRule="auto"/>
        <w:rPr>
          <w:rFonts w:cstheme="minorHAnsi"/>
        </w:rPr>
      </w:pPr>
      <w:r>
        <w:rPr>
          <w:rFonts w:cstheme="minorHAnsi"/>
        </w:rPr>
        <w:t>Written the test scripts and used HPQC software for going through the performance testing.</w:t>
      </w:r>
    </w:p>
    <w:p>
      <w:pPr>
        <w:spacing w:after="0" w:line="240" w:lineRule="auto"/>
        <w:rPr>
          <w:rFonts w:cstheme="minorHAnsi"/>
          <w:b/>
          <w:bCs/>
        </w:rPr>
      </w:pPr>
    </w:p>
    <w:p>
      <w:pPr>
        <w:spacing w:after="0" w:line="240" w:lineRule="auto"/>
        <w:rPr>
          <w:rFonts w:cstheme="minorHAnsi"/>
          <w:b/>
          <w:bCs/>
        </w:rPr>
      </w:pPr>
      <w:r>
        <w:rPr>
          <w:rFonts w:cstheme="minorHAnsi"/>
          <w:b/>
          <w:bCs/>
        </w:rPr>
        <w:t xml:space="preserve">Client: Boston Scientific, Minneapolis, MN  </w:t>
      </w:r>
      <w:r>
        <w:rPr>
          <w:rFonts w:cstheme="minorHAnsi"/>
          <w:b/>
          <w:bCs/>
        </w:rPr>
        <w:tab/>
      </w:r>
      <w:r>
        <w:rPr>
          <w:rFonts w:cstheme="minorHAnsi"/>
          <w:b/>
          <w:bCs/>
        </w:rPr>
        <w:tab/>
      </w:r>
      <w:r>
        <w:rPr>
          <w:rFonts w:cstheme="minorHAnsi"/>
          <w:b/>
          <w:bCs/>
        </w:rPr>
        <w:tab/>
      </w:r>
      <w:r>
        <w:rPr>
          <w:rFonts w:cstheme="minorHAnsi"/>
          <w:b/>
          <w:bCs/>
        </w:rPr>
        <w:t xml:space="preserve">                            (May 2016 –Feb 2017)</w:t>
      </w:r>
    </w:p>
    <w:p>
      <w:pPr>
        <w:spacing w:after="0" w:line="240" w:lineRule="auto"/>
        <w:rPr>
          <w:rFonts w:cstheme="minorHAnsi"/>
          <w:b/>
          <w:bCs/>
        </w:rPr>
      </w:pPr>
      <w:r>
        <w:rPr>
          <w:rFonts w:cstheme="minorHAnsi"/>
          <w:b/>
          <w:bCs/>
        </w:rPr>
        <w:t>Role: SAP Business Analyst</w:t>
      </w:r>
    </w:p>
    <w:p>
      <w:pPr>
        <w:pStyle w:val="ListParagraph"/>
        <w:numPr>
          <w:ilvl w:val="0"/>
          <w:numId w:val="8"/>
        </w:numPr>
        <w:spacing w:after="0" w:line="240" w:lineRule="auto"/>
        <w:rPr>
          <w:rFonts w:cstheme="minorHAnsi"/>
        </w:rPr>
      </w:pPr>
      <w:r>
        <w:rPr>
          <w:rFonts w:cstheme="minorHAnsi"/>
        </w:rPr>
        <w:t>Developed processes related to SAP-Concur (Travel &amp; Expense module)</w:t>
      </w:r>
    </w:p>
    <w:p>
      <w:pPr>
        <w:pStyle w:val="ListParagraph"/>
        <w:numPr>
          <w:ilvl w:val="0"/>
          <w:numId w:val="8"/>
        </w:numPr>
        <w:spacing w:after="0" w:line="240" w:lineRule="auto"/>
        <w:rPr>
          <w:rFonts w:cstheme="minorHAnsi"/>
        </w:rPr>
      </w:pPr>
      <w:r>
        <w:rPr>
          <w:rFonts w:cstheme="minorHAnsi"/>
        </w:rPr>
        <w:t>Experienced in defining systems strategy, developing systems requirements, designing and prototyping, testing, training, defining support procedures.</w:t>
      </w:r>
    </w:p>
    <w:p>
      <w:pPr>
        <w:pStyle w:val="ListParagraph"/>
        <w:numPr>
          <w:ilvl w:val="0"/>
          <w:numId w:val="8"/>
        </w:numPr>
        <w:spacing w:after="0" w:line="240" w:lineRule="auto"/>
        <w:rPr>
          <w:rFonts w:cstheme="minorHAnsi"/>
        </w:rPr>
      </w:pPr>
      <w:r>
        <w:rPr>
          <w:rFonts w:cstheme="minorHAnsi"/>
        </w:rPr>
        <w:t>Configured the Audit rules, Workflows, Exceptions as per the business need.</w:t>
      </w:r>
    </w:p>
    <w:p>
      <w:pPr>
        <w:pStyle w:val="ListParagraph"/>
        <w:numPr>
          <w:ilvl w:val="0"/>
          <w:numId w:val="8"/>
        </w:numPr>
        <w:spacing w:after="0" w:line="240" w:lineRule="auto"/>
        <w:rPr>
          <w:rFonts w:cstheme="minorHAnsi"/>
        </w:rPr>
      </w:pPr>
      <w:r>
        <w:rPr>
          <w:rFonts w:cstheme="minorHAnsi"/>
        </w:rPr>
        <w:t>Worked on interfaces like Success Factors, My learning, and HCP Spend hub, MDM.</w:t>
      </w:r>
    </w:p>
    <w:p>
      <w:pPr>
        <w:pStyle w:val="ListParagraph"/>
        <w:numPr>
          <w:ilvl w:val="0"/>
          <w:numId w:val="8"/>
        </w:numPr>
        <w:spacing w:after="0" w:line="240" w:lineRule="auto"/>
        <w:rPr>
          <w:rFonts w:cstheme="minorHAnsi"/>
        </w:rPr>
      </w:pPr>
      <w:r>
        <w:rPr>
          <w:rFonts w:cstheme="minorHAnsi"/>
        </w:rPr>
        <w:t>Created the FSDS and Field mapping document for SAP, Concur systems.</w:t>
      </w:r>
    </w:p>
    <w:p>
      <w:pPr>
        <w:pStyle w:val="ListParagraph"/>
        <w:numPr>
          <w:ilvl w:val="0"/>
          <w:numId w:val="8"/>
        </w:numPr>
        <w:spacing w:after="0" w:line="240" w:lineRule="auto"/>
        <w:rPr>
          <w:rFonts w:cstheme="minorHAnsi"/>
        </w:rPr>
      </w:pPr>
      <w:r>
        <w:rPr>
          <w:rFonts w:cstheme="minorHAnsi"/>
        </w:rPr>
        <w:t>Gathered requirements for Expense and Travel Module to set up the payments in SAP.</w:t>
      </w:r>
    </w:p>
    <w:p>
      <w:pPr>
        <w:pStyle w:val="ListParagraph"/>
        <w:numPr>
          <w:ilvl w:val="0"/>
          <w:numId w:val="8"/>
        </w:numPr>
        <w:spacing w:after="0" w:line="240" w:lineRule="auto"/>
        <w:rPr>
          <w:rFonts w:cstheme="minorHAnsi"/>
        </w:rPr>
      </w:pPr>
      <w:r>
        <w:rPr>
          <w:rFonts w:cstheme="minorHAnsi"/>
        </w:rPr>
        <w:t>Design and configured the Automatic Payment Program in SAP.</w:t>
      </w:r>
    </w:p>
    <w:p>
      <w:pPr>
        <w:pStyle w:val="ListParagraph"/>
        <w:numPr>
          <w:ilvl w:val="0"/>
          <w:numId w:val="8"/>
        </w:numPr>
        <w:spacing w:after="0" w:line="240" w:lineRule="auto"/>
        <w:rPr>
          <w:rFonts w:cstheme="minorHAnsi"/>
        </w:rPr>
      </w:pPr>
      <w:r>
        <w:rPr>
          <w:rFonts w:cstheme="minorHAnsi"/>
        </w:rPr>
        <w:t>Configured the OpenText VIM  for managing invoices with an AP master data. OpenText VIM used for the workflow of the invoices, pay correct amount to vendors, create various types of invoice get the aging report, keep check and various validations.</w:t>
      </w:r>
    </w:p>
    <w:p>
      <w:pPr>
        <w:pStyle w:val="ListParagraph"/>
        <w:ind w:left="1080"/>
        <w:spacing w:after="0" w:line="240" w:lineRule="auto"/>
        <w:rPr>
          <w:rFonts w:cstheme="minorHAnsi"/>
        </w:rPr>
      </w:pPr>
    </w:p>
    <w:p>
      <w:pPr>
        <w:pStyle w:val="ListParagraph"/>
        <w:ind w:left="1080"/>
        <w:spacing w:after="0" w:line="240" w:lineRule="auto"/>
        <w:rPr>
          <w:rFonts w:cstheme="minorHAnsi"/>
        </w:rPr>
      </w:pPr>
    </w:p>
    <w:p>
      <w:pPr>
        <w:spacing w:after="0" w:line="240" w:lineRule="auto"/>
        <w:rPr>
          <w:rFonts w:cstheme="minorHAnsi"/>
          <w:b/>
          <w:bCs/>
        </w:rPr>
      </w:pPr>
      <w:r>
        <w:rPr>
          <w:rFonts w:cstheme="minorHAnsi"/>
          <w:b/>
          <w:bCs/>
        </w:rPr>
        <w:t xml:space="preserve">Client: Newell Rubbermaid, - Atlanta, GA </w:t>
      </w:r>
      <w:r>
        <w:rPr>
          <w:rFonts w:cstheme="minorHAnsi"/>
          <w:b/>
          <w:bCs/>
        </w:rPr>
        <w:tab/>
      </w:r>
      <w:r>
        <w:rPr>
          <w:rFonts w:cstheme="minorHAnsi"/>
          <w:b/>
          <w:bCs/>
        </w:rPr>
        <w:tab/>
      </w:r>
      <w:r>
        <w:rPr>
          <w:rFonts w:cstheme="minorHAnsi"/>
          <w:b/>
          <w:bCs/>
        </w:rPr>
        <w:tab/>
      </w:r>
      <w:r>
        <w:rPr>
          <w:rFonts w:cstheme="minorHAnsi"/>
          <w:b/>
          <w:bCs/>
        </w:rPr>
        <w:t xml:space="preserve">                           (Nov 2015 – April 2016)</w:t>
      </w:r>
    </w:p>
    <w:p>
      <w:pPr>
        <w:spacing w:after="0" w:line="240" w:lineRule="auto"/>
        <w:rPr>
          <w:rFonts w:cstheme="minorHAnsi"/>
          <w:b/>
          <w:bCs/>
        </w:rPr>
      </w:pPr>
      <w:r>
        <w:rPr>
          <w:rFonts w:cstheme="minorHAnsi"/>
          <w:b/>
          <w:bCs/>
        </w:rPr>
        <w:t xml:space="preserve">Role: SAP FICO Configurator, </w:t>
      </w:r>
    </w:p>
    <w:p>
      <w:pPr>
        <w:spacing w:after="0" w:line="240" w:lineRule="auto"/>
        <w:rPr>
          <w:rFonts w:cstheme="minorHAnsi"/>
        </w:rPr>
      </w:pPr>
      <w:r>
        <w:rPr>
          <w:rFonts w:cstheme="minorHAnsi"/>
        </w:rPr>
        <w:t>Company Description: Newell Brands is a leading global consumer goods company with a strong portfolio of well-known brands, including Paper Mate®, Sharpie®, EXPO®, Parker®, Elmer’s®, Coleman®, K2®, Rawlings®, Irwin®, Lenox®, Oster®, Sunbeam®, Rubbermaid Commercial Products®, Graco®, Baby Jogger®, Aprica®, Calphalon®, Rubbermaid®, Goody®, First Alert®, FoodSaver®, Jostens®, NUK®, and Yankee Candle®.</w:t>
      </w:r>
    </w:p>
    <w:p>
      <w:pPr>
        <w:spacing w:after="0" w:line="240" w:lineRule="auto"/>
        <w:rPr>
          <w:rFonts w:cstheme="minorHAnsi"/>
          <w:b/>
          <w:bCs/>
        </w:rPr>
      </w:pPr>
      <w:r>
        <w:rPr>
          <w:rFonts w:cstheme="minorHAnsi"/>
          <w:b/>
          <w:bCs/>
        </w:rPr>
        <w:t>Responsibilities:</w:t>
      </w:r>
    </w:p>
    <w:p>
      <w:pPr>
        <w:pStyle w:val="ListParagraph"/>
        <w:numPr>
          <w:ilvl w:val="0"/>
          <w:numId w:val="9"/>
        </w:numPr>
        <w:spacing w:after="0" w:line="240" w:lineRule="auto"/>
        <w:rPr>
          <w:rFonts w:cstheme="minorHAnsi"/>
        </w:rPr>
      </w:pPr>
      <w:r>
        <w:rPr>
          <w:rFonts w:cstheme="minorHAnsi"/>
        </w:rPr>
        <w:t xml:space="preserve">Developed Business Process Requirement Document (BPRD) &amp; Functional Specifications Document (FSDs) for new Interfaces between SAP &amp; third-party legacy System. </w:t>
      </w:r>
    </w:p>
    <w:p>
      <w:pPr>
        <w:pStyle w:val="ListParagraph"/>
        <w:numPr>
          <w:ilvl w:val="0"/>
          <w:numId w:val="9"/>
        </w:numPr>
        <w:spacing w:after="0" w:line="240" w:lineRule="auto"/>
        <w:rPr>
          <w:rFonts w:cstheme="minorHAnsi"/>
        </w:rPr>
      </w:pPr>
      <w:r>
        <w:rPr>
          <w:rFonts w:cstheme="minorHAnsi"/>
        </w:rPr>
        <w:t xml:space="preserve">Developed field mapping document to run the inbound and outbound interfaces. </w:t>
      </w:r>
    </w:p>
    <w:p>
      <w:pPr>
        <w:pStyle w:val="ListParagraph"/>
        <w:numPr>
          <w:ilvl w:val="0"/>
          <w:numId w:val="9"/>
        </w:numPr>
        <w:spacing w:after="0" w:line="240" w:lineRule="auto"/>
        <w:rPr>
          <w:rFonts w:cstheme="minorHAnsi"/>
        </w:rPr>
      </w:pPr>
      <w:r>
        <w:rPr>
          <w:rFonts w:cstheme="minorHAnsi"/>
        </w:rPr>
        <w:t>Completed Dunning area, Dunning procedure, Dunning clerk, Lockbox configuration at AR side.</w:t>
      </w:r>
    </w:p>
    <w:p>
      <w:pPr>
        <w:pStyle w:val="ListParagraph"/>
        <w:numPr>
          <w:ilvl w:val="0"/>
          <w:numId w:val="9"/>
        </w:numPr>
        <w:spacing w:after="0" w:line="240" w:lineRule="auto"/>
        <w:rPr>
          <w:rFonts w:cstheme="minorHAnsi"/>
        </w:rPr>
      </w:pPr>
      <w:r>
        <w:rPr>
          <w:rFonts w:cstheme="minorHAnsi"/>
        </w:rPr>
        <w:t>Prepared documents for the End Users.</w:t>
      </w:r>
    </w:p>
    <w:p>
      <w:pPr>
        <w:pStyle w:val="ListParagraph"/>
        <w:numPr>
          <w:ilvl w:val="0"/>
          <w:numId w:val="9"/>
        </w:numPr>
        <w:spacing w:after="0" w:line="240" w:lineRule="auto"/>
        <w:rPr>
          <w:rFonts w:cstheme="minorHAnsi"/>
        </w:rPr>
      </w:pPr>
      <w:r>
        <w:rPr>
          <w:rFonts w:cstheme="minorHAnsi"/>
        </w:rPr>
        <w:t xml:space="preserve">Created and Maintenance of Field Status Groups, Posting Keys, Document Types, Issues related to FI, Cash Journal, Automatic Payment Program, and Dunning Process, House Banks and Manual Bank Statements. </w:t>
      </w:r>
    </w:p>
    <w:p>
      <w:pPr>
        <w:pStyle w:val="ListParagraph"/>
        <w:numPr>
          <w:ilvl w:val="0"/>
          <w:numId w:val="9"/>
        </w:numPr>
        <w:spacing w:after="0" w:line="240" w:lineRule="auto"/>
        <w:rPr>
          <w:rFonts w:cstheme="minorHAnsi"/>
        </w:rPr>
      </w:pPr>
      <w:r>
        <w:rPr>
          <w:rFonts w:cstheme="minorHAnsi"/>
        </w:rPr>
        <w:t xml:space="preserve">Worked on withholding tax configuration for Japan, Korea, and China with intercompany vendor creation. </w:t>
      </w:r>
    </w:p>
    <w:p>
      <w:pPr>
        <w:pStyle w:val="ListParagraph"/>
        <w:numPr>
          <w:ilvl w:val="0"/>
          <w:numId w:val="9"/>
        </w:numPr>
        <w:spacing w:after="0" w:line="240" w:lineRule="auto"/>
        <w:rPr>
          <w:rFonts w:cstheme="minorHAnsi"/>
        </w:rPr>
      </w:pPr>
      <w:r>
        <w:rPr>
          <w:rFonts w:cstheme="minorHAnsi"/>
        </w:rPr>
        <w:t>Configured DMEE structure file for sending the payments to the bank. Created relevant FSDS for different countries, regions to maintain the field mapping.</w:t>
      </w:r>
    </w:p>
    <w:p>
      <w:pPr>
        <w:pStyle w:val="ListParagraph"/>
        <w:numPr>
          <w:ilvl w:val="0"/>
          <w:numId w:val="9"/>
        </w:numPr>
        <w:spacing w:after="0" w:line="240" w:lineRule="auto"/>
        <w:rPr>
          <w:rFonts w:cstheme="minorHAnsi"/>
        </w:rPr>
      </w:pPr>
      <w:r>
        <w:rPr>
          <w:rFonts w:cstheme="minorHAnsi"/>
        </w:rPr>
        <w:t xml:space="preserve">Hands on experience with SAP Concur Travel &amp; Expense modules. Involved in implementation, configuration and customization of the product requirements. </w:t>
      </w:r>
    </w:p>
    <w:p>
      <w:pPr>
        <w:spacing w:after="0" w:line="240" w:lineRule="auto"/>
        <w:rPr>
          <w:rFonts w:cstheme="minorHAnsi"/>
        </w:rPr>
      </w:pPr>
    </w:p>
    <w:p>
      <w:pPr>
        <w:spacing w:after="0" w:line="240" w:lineRule="auto"/>
        <w:rPr>
          <w:rFonts w:cstheme="minorHAnsi"/>
          <w:b/>
          <w:bCs/>
        </w:rPr>
      </w:pPr>
      <w:r>
        <w:rPr>
          <w:rFonts w:cstheme="minorHAnsi"/>
          <w:b/>
          <w:bCs/>
        </w:rPr>
        <w:t xml:space="preserve">Client: Gardner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 xml:space="preserve">                               (Feb 2013 – Oct 2015)</w:t>
      </w:r>
    </w:p>
    <w:p>
      <w:pPr>
        <w:spacing w:after="0" w:line="240" w:lineRule="auto"/>
        <w:rPr>
          <w:rFonts w:cstheme="minorHAnsi"/>
        </w:rPr>
      </w:pPr>
      <w:r>
        <w:rPr>
          <w:rFonts w:cstheme="minorHAnsi"/>
          <w:b/>
          <w:bCs/>
        </w:rPr>
        <w:t>Role: SAP FICO Configurator</w:t>
      </w:r>
      <w:r>
        <w:rPr>
          <w:rFonts w:cstheme="minorHAnsi"/>
        </w:rPr>
        <w:tab/>
      </w:r>
    </w:p>
    <w:p>
      <w:pPr>
        <w:spacing w:after="0" w:line="240" w:lineRule="auto"/>
        <w:rPr>
          <w:rFonts w:cstheme="minorHAnsi"/>
        </w:rPr>
      </w:pPr>
      <w:r>
        <w:rPr>
          <w:rFonts w:cstheme="minorHAnsi"/>
        </w:rPr>
        <w:t>Company Description: Gardner Denver, founded in 1859, is a global manufacturer of industrial compressors, blowers, pumps, loading arms and fuel systems. The Company has 40 manufacturing facilities located in the Americas, EMEA and Asia Pacific with offices in 33 different countries.</w:t>
      </w:r>
    </w:p>
    <w:p>
      <w:pPr>
        <w:spacing w:after="0" w:line="240" w:lineRule="auto"/>
        <w:rPr>
          <w:rFonts w:cstheme="minorHAnsi"/>
          <w:b/>
          <w:bCs/>
        </w:rPr>
      </w:pPr>
      <w:r>
        <w:rPr>
          <w:rFonts w:cstheme="minorHAnsi"/>
          <w:b/>
          <w:bCs/>
        </w:rPr>
        <w:t>Responsibilities:</w:t>
      </w:r>
    </w:p>
    <w:p>
      <w:pPr>
        <w:pStyle w:val="ListParagraph"/>
        <w:numPr>
          <w:ilvl w:val="0"/>
          <w:numId w:val="10"/>
        </w:numPr>
        <w:spacing w:after="0" w:line="240" w:lineRule="auto"/>
        <w:rPr>
          <w:rFonts w:cstheme="minorHAnsi"/>
        </w:rPr>
      </w:pPr>
      <w:r>
        <w:rPr>
          <w:rFonts w:cstheme="minorHAnsi"/>
        </w:rPr>
        <w:t>ECC 6.0 New Implementation- Participated in full life cycle implementations of SAP FI/CO modules using ASAP methodology in all phases – Project preparation, Business blue print, Realization, Final preparation, Go-live and Support.</w:t>
      </w:r>
    </w:p>
    <w:p>
      <w:pPr>
        <w:pStyle w:val="ListParagraph"/>
        <w:numPr>
          <w:ilvl w:val="0"/>
          <w:numId w:val="10"/>
        </w:numPr>
        <w:spacing w:after="0" w:line="240" w:lineRule="auto"/>
        <w:rPr>
          <w:rFonts w:cstheme="minorHAnsi"/>
        </w:rPr>
      </w:pPr>
      <w:r>
        <w:rPr>
          <w:rFonts w:cstheme="minorHAnsi"/>
        </w:rPr>
        <w:t>Responsible for gathering requirements on current company’s legacy systems, business processes and activities. Analyzed business requirements and determined organizational structure, business units, company codes, and profitability centers (AS IS – TO BE)</w:t>
      </w:r>
    </w:p>
    <w:p>
      <w:pPr>
        <w:pStyle w:val="ListParagraph"/>
        <w:numPr>
          <w:ilvl w:val="0"/>
          <w:numId w:val="10"/>
        </w:numPr>
        <w:spacing w:after="0" w:line="240" w:lineRule="auto"/>
        <w:rPr>
          <w:rFonts w:cstheme="minorHAnsi"/>
        </w:rPr>
      </w:pPr>
      <w:r>
        <w:rPr>
          <w:rFonts w:cstheme="minorHAnsi"/>
        </w:rPr>
        <w:t>Extensively worked on Vendor/Customer Master Records, Payment Terms and Payment Methods.</w:t>
      </w:r>
    </w:p>
    <w:p>
      <w:pPr>
        <w:pStyle w:val="ListParagraph"/>
        <w:numPr>
          <w:ilvl w:val="0"/>
          <w:numId w:val="10"/>
        </w:numPr>
        <w:spacing w:after="0" w:line="240" w:lineRule="auto"/>
        <w:rPr>
          <w:rFonts w:cstheme="minorHAnsi"/>
        </w:rPr>
      </w:pPr>
      <w:r>
        <w:rPr>
          <w:rFonts w:cstheme="minorHAnsi"/>
        </w:rPr>
        <w:t>Configured vendor groups, vendor master records, Tolerance limits, Payment Terms, payment methods and Maintained Initial settings for Recurring Entries in Accounts Payable (AP).</w:t>
      </w:r>
    </w:p>
    <w:p>
      <w:pPr>
        <w:pStyle w:val="ListParagraph"/>
        <w:numPr>
          <w:ilvl w:val="0"/>
          <w:numId w:val="10"/>
        </w:numPr>
        <w:spacing w:after="0" w:line="240" w:lineRule="auto"/>
        <w:rPr>
          <w:rFonts w:cstheme="minorHAnsi"/>
        </w:rPr>
      </w:pPr>
      <w:r>
        <w:rPr>
          <w:rFonts w:cstheme="minorHAnsi"/>
        </w:rPr>
        <w:t>Configured the settings for House Bank, outgoing and incoming payments including Automatic payment program (APP), down payments, inter-company transaction in Accounts Payables (AP).</w:t>
      </w:r>
    </w:p>
    <w:p>
      <w:pPr>
        <w:pStyle w:val="ListParagraph"/>
        <w:numPr>
          <w:ilvl w:val="0"/>
          <w:numId w:val="10"/>
        </w:numPr>
        <w:spacing w:after="0" w:line="240" w:lineRule="auto"/>
        <w:rPr>
          <w:rFonts w:cstheme="minorHAnsi"/>
        </w:rPr>
      </w:pPr>
      <w:r>
        <w:rPr>
          <w:rFonts w:cstheme="minorHAnsi"/>
        </w:rPr>
        <w:t>Configured customer account groups, number ranges, tolerance groups, credit control area, customer credit limits, credit limit groups, Interest Calculation, Incoming Payments, Dunning, AR Information System in Account Receivables (AR).</w:t>
      </w:r>
    </w:p>
    <w:p>
      <w:pPr>
        <w:pStyle w:val="ListParagraph"/>
        <w:ind w:left="1080"/>
        <w:spacing w:after="0" w:line="240" w:lineRule="auto"/>
        <w:rPr>
          <w:rFonts w:cstheme="minorHAnsi"/>
        </w:rPr>
      </w:pPr>
    </w:p>
    <w:p>
      <w:pPr>
        <w:spacing w:after="0" w:line="240" w:lineRule="auto"/>
        <w:rPr>
          <w:rFonts w:cstheme="minorHAnsi"/>
          <w:b/>
          <w:bCs/>
        </w:rPr>
      </w:pPr>
      <w:r>
        <w:rPr>
          <w:rFonts w:cstheme="minorHAnsi"/>
          <w:b/>
          <w:bCs/>
        </w:rPr>
        <w:t xml:space="preserve">Client: Hemisphere - Jardín Mágico, Minneapolis, MN </w:t>
      </w:r>
      <w:r>
        <w:rPr>
          <w:rFonts w:cstheme="minorHAnsi"/>
          <w:b/>
          <w:bCs/>
        </w:rPr>
        <w:tab/>
      </w:r>
      <w:r>
        <w:rPr>
          <w:rFonts w:cstheme="minorHAnsi"/>
          <w:b/>
          <w:bCs/>
        </w:rPr>
        <w:tab/>
      </w:r>
      <w:r>
        <w:rPr>
          <w:rFonts w:cstheme="minorHAnsi"/>
          <w:b/>
          <w:bCs/>
        </w:rPr>
        <w:tab/>
      </w:r>
      <w:r>
        <w:rPr>
          <w:rFonts w:cstheme="minorHAnsi"/>
          <w:b/>
          <w:bCs/>
        </w:rPr>
        <w:t xml:space="preserve">                 (Feb 2009 – Jan 2013)</w:t>
      </w:r>
    </w:p>
    <w:p>
      <w:pPr>
        <w:spacing w:after="0" w:line="240" w:lineRule="auto"/>
        <w:rPr>
          <w:rFonts w:cstheme="minorHAnsi"/>
          <w:b/>
          <w:bCs/>
        </w:rPr>
      </w:pPr>
      <w:r>
        <w:rPr>
          <w:rFonts w:cstheme="minorHAnsi"/>
          <w:b/>
          <w:bCs/>
        </w:rPr>
        <w:t>Role: Staff Accountant/Financial Analyst</w:t>
      </w:r>
    </w:p>
    <w:p>
      <w:pPr>
        <w:pStyle w:val="ListParagraph"/>
        <w:numPr>
          <w:ilvl w:val="0"/>
          <w:numId w:val="11"/>
        </w:numPr>
        <w:spacing w:after="0" w:line="240" w:lineRule="auto"/>
        <w:rPr>
          <w:rFonts w:cstheme="minorHAnsi"/>
        </w:rPr>
      </w:pPr>
      <w:r>
        <w:rPr>
          <w:rFonts w:cstheme="minorHAnsi"/>
        </w:rPr>
        <w:t>Company Description: The owners of Jardín Mágico were recipients of the 2008 Minneapolis / St. Paul Business Journal Minority Business Award. Jardín Mágico has 5 different locations in Twin Cities and provides day care and preschool to over 800 children.</w:t>
      </w:r>
    </w:p>
    <w:p>
      <w:pPr>
        <w:pStyle w:val="ListParagraph"/>
        <w:numPr>
          <w:ilvl w:val="0"/>
          <w:numId w:val="11"/>
        </w:numPr>
        <w:spacing w:after="0" w:line="240" w:lineRule="auto"/>
        <w:rPr>
          <w:rFonts w:cstheme="minorHAnsi"/>
        </w:rPr>
      </w:pPr>
      <w:r>
        <w:rPr>
          <w:rFonts w:cstheme="minorHAnsi"/>
        </w:rPr>
        <w:t>Primarily responsible for Accounts Payable and Receivable, Budgets, Forecasting, and Bank and Payroll reconciliation.</w:t>
      </w:r>
    </w:p>
    <w:p>
      <w:pPr>
        <w:pStyle w:val="ListParagraph"/>
        <w:numPr>
          <w:ilvl w:val="0"/>
          <w:numId w:val="11"/>
        </w:numPr>
        <w:spacing w:after="0" w:line="240" w:lineRule="auto"/>
        <w:rPr>
          <w:rFonts w:cstheme="minorHAnsi"/>
        </w:rPr>
      </w:pPr>
      <w:r>
        <w:rPr>
          <w:rFonts w:cstheme="minorHAnsi"/>
        </w:rPr>
        <w:t>Maintained the General ledger by gathering and posting entries; reviewing; and reconciling accounts.</w:t>
      </w:r>
    </w:p>
    <w:p>
      <w:pPr>
        <w:pStyle w:val="ListParagraph"/>
        <w:numPr>
          <w:ilvl w:val="0"/>
          <w:numId w:val="11"/>
        </w:numPr>
        <w:spacing w:after="0" w:line="240" w:lineRule="auto"/>
        <w:rPr>
          <w:rFonts w:cstheme="minorHAnsi"/>
        </w:rPr>
      </w:pPr>
      <w:r>
        <w:rPr>
          <w:rFonts w:cstheme="minorHAnsi"/>
        </w:rPr>
        <w:t>In-charge of customer billing and processing of up to 900 invoices for the organization. Assessed and closed A/P sub-ledger on a monthly basis, validated content and resolved various issues.</w:t>
      </w:r>
    </w:p>
    <w:p>
      <w:pPr>
        <w:pStyle w:val="ListParagraph"/>
        <w:numPr>
          <w:ilvl w:val="0"/>
          <w:numId w:val="11"/>
        </w:numPr>
        <w:spacing w:after="0" w:line="240" w:lineRule="auto"/>
        <w:rPr>
          <w:rFonts w:cstheme="minorHAnsi"/>
        </w:rPr>
      </w:pPr>
      <w:r>
        <w:rPr>
          <w:rFonts w:cstheme="minorHAnsi"/>
        </w:rPr>
        <w:t>Prepared and analyzed Financial Statements on a monthly basis; met with bank officials and investors as needed to provide a walk-through of company’s Financial Statements.</w:t>
      </w:r>
    </w:p>
    <w:p>
      <w:pPr>
        <w:pStyle w:val="ListParagraph"/>
        <w:numPr>
          <w:ilvl w:val="0"/>
          <w:numId w:val="11"/>
        </w:numPr>
        <w:spacing w:after="0" w:line="240" w:lineRule="auto"/>
        <w:rPr>
          <w:rFonts w:cstheme="minorHAnsi"/>
        </w:rPr>
      </w:pPr>
      <w:r>
        <w:rPr>
          <w:rFonts w:cstheme="minorHAnsi"/>
        </w:rPr>
        <w:t>Processed year-end closing of accounts, amortization and depreciation of assets; worked with consulting CPA to audit, adjust, and close accounts at the year-end.</w:t>
      </w:r>
    </w:p>
    <w:p>
      <w:pPr>
        <w:jc w:val="center"/>
        <w:spacing w:after="0" w:line="240" w:lineRule="auto"/>
        <w:rPr>
          <w:rFonts w:cstheme="minorHAnsi"/>
          <w:b/>
          <w:bCs/>
        </w:rPr>
      </w:pPr>
    </w:p>
    <w:p>
      <w:pPr>
        <w:jc w:val="center"/>
        <w:spacing w:after="0" w:line="240" w:lineRule="auto"/>
        <w:rPr>
          <w:rFonts w:cstheme="minorHAnsi"/>
          <w:b/>
          <w:bCs/>
        </w:rPr>
      </w:pPr>
      <w:r>
        <w:rPr>
          <w:rFonts w:cstheme="minorHAnsi"/>
          <w:b/>
          <w:bCs/>
        </w:rPr>
        <w:t>EDUCATION</w:t>
      </w:r>
    </w:p>
    <w:p>
      <w:pPr>
        <w:rPr>
          <w:rFonts w:cstheme="minorHAnsi"/>
        </w:rPr>
      </w:pPr>
      <w:r>
        <w:rPr>
          <w:rFonts w:cstheme="minorHAnsi"/>
          <w:b/>
          <w:bCs/>
        </w:rPr>
        <w:t xml:space="preserve">                   Associate in Applied Science (Finance)</w:t>
      </w:r>
      <w:r>
        <w:rPr>
          <w:rFonts w:cstheme="minorHAnsi"/>
        </w:rPr>
        <w:t>- Century college, MN (2012)</w:t>
      </w:r>
    </w:p>
    <w:p>
      <w:pPr>
        <w:rPr>
          <w:rFonts w:cstheme="minorHAnsi"/>
        </w:rPr>
      </w:pPr>
      <w:r>
        <w:rPr>
          <w:rFonts w:cstheme="minorHAnsi"/>
          <w:b/>
          <w:bCs/>
        </w:rPr>
        <w:t xml:space="preserve">                    Masters in Finance/ HR-</w:t>
      </w:r>
      <w:r>
        <w:rPr>
          <w:rFonts w:cstheme="minorHAnsi"/>
        </w:rPr>
        <w:t xml:space="preserve"> Pune University, India (2006)</w:t>
      </w:r>
    </w:p>
    <w:p>
      <w:pPr>
        <w:rPr>
          <w:rFonts w:cstheme="minorHAnsi"/>
        </w:rPr>
      </w:pPr>
      <w:r>
        <w:rPr>
          <w:rFonts w:cstheme="minorHAnsi"/>
          <w:b/>
          <w:bCs/>
        </w:rPr>
        <w:t xml:space="preserve">                    Bachelor of Accounting</w:t>
      </w:r>
      <w:r>
        <w:rPr>
          <w:rFonts w:cstheme="minorHAnsi"/>
        </w:rPr>
        <w:t>- Pune University, India (2004)</w:t>
      </w:r>
    </w:p>
    <w:p>
      <w:pPr>
        <w:rPr>
          <w:rFonts w:cstheme="minorHAnsi"/>
          <w:b/>
        </w:rPr>
      </w:pPr>
      <w:r>
        <w:rPr>
          <w:rFonts w:cstheme="minorHAnsi"/>
        </w:rPr>
        <w:t xml:space="preserve">                     </w:t>
      </w:r>
      <w:r>
        <w:rPr>
          <w:rFonts w:cstheme="minorHAnsi"/>
          <w:b/>
        </w:rPr>
        <w:t>Diploma In computer science, India (2003)</w:t>
      </w:r>
    </w:p>
    <w:p>
      <w:pPr>
        <w:spacing w:after="0" w:line="240" w:lineRule="auto"/>
        <w:rPr>
          <w:rFonts w:cstheme="minorHAnsi"/>
          <w:b/>
        </w:rPr>
      </w:pPr>
    </w:p>
    <w:p>
      <w:pPr>
        <w:rPr>
          <w:rFonts w:cstheme="minorHAnsi"/>
        </w:rPr>
      </w:pPr>
    </w:p>
    <w:sectPr>
      <w:pgSz w:w="12240" w:h="15840"/>
      <w:pgMar w:top="1440" w:right="1440" w:bottom="1440" w:left="1440" w:header="720" w:footer="720" w:gutter="0"/>
      <w:cols w:space="720"/>
      <w:docGrid w:linePitch="360"/>
      <w:headerReference w:type="default" r:id="rId2"/>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Symbol">
    <w:panose1 w:val="05050102010706020507"/>
    <w:family w:val="roman"/>
    <w:charset w:val="02"/>
    <w:notTrueType w:val="false"/>
    <w:sig w:usb0="00000001" w:usb1="00000001" w:usb2="00000001" w:usb3="00000001" w:csb0="80000000" w:csb1="00000001"/>
  </w:font>
  <w:font w:name="Courier New">
    <w:panose1 w:val="02070309020205020404"/>
    <w:family w:val="modern"/>
    <w:charset w:val="00"/>
    <w:notTrueType w:val="false"/>
    <w:sig w:usb0="00007A87" w:usb1="80000000" w:usb2="00000008" w:usb3="00000001" w:csb0="400001FF" w:csb1="FFFF0000"/>
  </w:font>
  <w:font w:name="Wingdings">
    <w:panose1 w:val="05000000000000000000"/>
    <w:family w:val="auto"/>
    <w:charset w:val="02"/>
    <w:notTrueType w:val="false"/>
    <w:sig w:usb0="00000001" w:usb1="00000001" w:usb2="00000001" w:usb3="00000001" w:csb0="80000000" w:csb1="00000001"/>
  </w:font>
  <w:font w:name="Calibri">
    <w:panose1 w:val="020F0502020204030204"/>
    <w:family w:val="swiss"/>
    <w:charset w:val="00"/>
    <w:notTrueType w:val="false"/>
    <w:sig w:usb0="E00002FF" w:usb1="4000ACFF" w:usb2="00000001" w:usb3="00000001" w:csb0="2000019F" w:csb1="0000000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jc w:val="center"/>
      <w:rPr>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7c32674e"/>
    <w:multiLevelType w:val="hybridMultilevel"/>
    <w:tmpl w:val="a8ee41ae"/>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1">
    <w:nsid w:val="6ace34e0"/>
    <w:multiLevelType w:val="hybridMultilevel"/>
    <w:tmpl w:val="7a3a8a40"/>
    <w:lvl w:ilvl="0" w:tplc="f4a0325e">
      <w:numFmt w:val="bullet"/>
      <w:lvlText w:val="•"/>
      <w:lvlJc w:val="left"/>
      <w:pPr>
        <w:ind w:left="1080" w:hanging="720"/>
      </w:pPr>
      <w:rPr>
        <w:rFonts w:ascii="Calibri" w:hAnsi="Calibri" w:cs="Calibri"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2">
    <w:nsid w:val="768a50a6"/>
    <w:multiLevelType w:val="hybridMultilevel"/>
    <w:tmpl w:val="8fecf5c4"/>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3">
    <w:nsid w:val="561d4cf9"/>
    <w:multiLevelType w:val="hybridMultilevel"/>
    <w:tmpl w:val="6aa6cfe4"/>
    <w:lvl w:ilvl="0" w:tplc="f4a0325e">
      <w:numFmt w:val="bullet"/>
      <w:lvlText w:val="•"/>
      <w:lvlJc w:val="left"/>
      <w:pPr>
        <w:ind w:left="1080" w:hanging="720"/>
      </w:pPr>
      <w:rPr>
        <w:rFonts w:ascii="Calibri" w:hAnsi="Calibri" w:cs="Calibri"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4">
    <w:nsid w:val="724e7c62"/>
    <w:multiLevelType w:val="hybridMultilevel"/>
    <w:tmpl w:val="fcde6ef6"/>
    <w:lvl w:ilvl="0" w:tplc="f4a0325e">
      <w:numFmt w:val="bullet"/>
      <w:lvlText w:val="•"/>
      <w:lvlJc w:val="left"/>
      <w:pPr>
        <w:ind w:left="1080" w:hanging="720"/>
      </w:pPr>
      <w:rPr>
        <w:rFonts w:ascii="Calibri" w:hAnsi="Calibri" w:cs="Calibri"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5">
    <w:nsid w:val="345f5837"/>
    <w:multiLevelType w:val="hybridMultilevel"/>
    <w:tmpl w:val="e1da24b8"/>
    <w:lvl w:ilvl="0" w:tplc="f4a0325e">
      <w:numFmt w:val="bullet"/>
      <w:lvlText w:val="•"/>
      <w:lvlJc w:val="left"/>
      <w:pPr>
        <w:ind w:left="1080" w:hanging="720"/>
      </w:pPr>
      <w:rPr>
        <w:rFonts w:ascii="Calibri" w:hAnsi="Calibri" w:cs="Calibri"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6">
    <w:nsid w:val="c4846e7"/>
    <w:multiLevelType w:val="hybridMultilevel"/>
    <w:tmpl w:val="ae744656"/>
    <w:lvl w:ilvl="0" w:tplc="f4a0325e">
      <w:numFmt w:val="bullet"/>
      <w:lvlText w:val="•"/>
      <w:lvlJc w:val="left"/>
      <w:pPr>
        <w:ind w:left="1080" w:hanging="720"/>
      </w:pPr>
      <w:rPr>
        <w:rFonts w:ascii="Calibri" w:hAnsi="Calibri" w:cs="Calibri"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7">
    <w:nsid w:val="1ea42626"/>
    <w:multiLevelType w:val="hybridMultilevel"/>
    <w:tmpl w:val="5d7a9476"/>
    <w:lvl w:ilvl="0" w:tplc="f4a0325e">
      <w:numFmt w:val="bullet"/>
      <w:lvlText w:val="•"/>
      <w:lvlJc w:val="left"/>
      <w:pPr>
        <w:ind w:left="1080" w:hanging="720"/>
      </w:pPr>
      <w:rPr>
        <w:rFonts w:ascii="Calibri" w:hAnsi="Calibri" w:cs="Calibri"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8">
    <w:nsid w:val="69ec6027"/>
    <w:multiLevelType w:val="hybridMultilevel"/>
    <w:tmpl w:val="fb102e8c"/>
    <w:lvl w:ilvl="0" w:tplc="f4a0325e">
      <w:numFmt w:val="bullet"/>
      <w:lvlText w:val="•"/>
      <w:lvlJc w:val="left"/>
      <w:pPr>
        <w:ind w:left="1080" w:hanging="720"/>
      </w:pPr>
      <w:rPr>
        <w:rFonts w:ascii="Calibri" w:hAnsi="Calibri" w:cs="Calibri"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9">
    <w:nsid w:val="5eff1ee5"/>
    <w:multiLevelType w:val="hybridMultilevel"/>
    <w:tmpl w:val="c69cdd62"/>
    <w:lvl w:ilvl="0" w:tplc="f4a0325e">
      <w:numFmt w:val="bullet"/>
      <w:lvlText w:val="•"/>
      <w:lvlJc w:val="left"/>
      <w:pPr>
        <w:ind w:left="1080" w:hanging="720"/>
      </w:pPr>
      <w:rPr>
        <w:rFonts w:ascii="Calibri" w:hAnsi="Calibri" w:cs="Calibri"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10">
    <w:nsid w:val="257c404a"/>
    <w:multiLevelType w:val="hybridMultilevel"/>
    <w:tmpl w:val="1150917c"/>
    <w:lvl w:ilvl="0" w:tplc="f4a0325e">
      <w:numFmt w:val="bullet"/>
      <w:lvlText w:val="•"/>
      <w:lvlJc w:val="left"/>
      <w:pPr>
        <w:ind w:left="1080" w:hanging="720"/>
      </w:pPr>
      <w:rPr>
        <w:rFonts w:ascii="Calibri" w:hAnsi="Calibri" w:cs="Calibri"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en-US" w:eastAsia="ko-KR" w:bidi="te-IN"/>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qFormat/>
    <w:pPr>
      <w:ind w:left="720"/>
      <w:contextualSpacing/>
    </w:pPr>
  </w:style>
  <w:style w:type="paragraph" w:styleId="Header">
    <w:name w:val="header"/>
    <w:basedOn w:val="normal"/>
    <w:unhideWhenUsed/>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2" Type="http://schemas.openxmlformats.org/officeDocument/2006/relationships/header" Target="header1.xml" /><Relationship Id="rId1" Type="http://schemas.openxmlformats.org/officeDocument/2006/relationships/image" Target="media/image1.png"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SM-G965U</cp:lastModifiedBy>
  <cp:revision>1</cp:revision>
  <dcterms:created xsi:type="dcterms:W3CDTF">2020-10-01T12:07:00Z</dcterms:created>
  <dcterms:modified xsi:type="dcterms:W3CDTF">2020-10-27T20:26:50Z</dcterms:modified>
  <cp:version>04.2000</cp:version>
</cp:coreProperties>
</file>