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Layout w:type="fixed"/>
        <w:tblLook w:val="00A0" w:firstRow="1" w:lastRow="0" w:firstColumn="1" w:lastColumn="0" w:noHBand="0" w:noVBand="0"/>
      </w:tblPr>
      <w:tblGrid>
        <w:gridCol w:w="2718"/>
        <w:gridCol w:w="270"/>
        <w:gridCol w:w="8190"/>
      </w:tblGrid>
      <w:tr w:rsidR="002D597E" w:rsidRPr="00DF2687" w14:paraId="5E4AE8E1" w14:textId="77777777" w:rsidTr="00BA6852">
        <w:trPr>
          <w:trHeight w:val="13976"/>
        </w:trPr>
        <w:tc>
          <w:tcPr>
            <w:tcW w:w="2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7A86F1BB" w14:textId="77777777" w:rsidR="002D597E" w:rsidRPr="00FA3A2C" w:rsidRDefault="002D597E" w:rsidP="00FA4BA4">
            <w:pPr>
              <w:pStyle w:val="SidebarBullettext"/>
              <w:ind w:left="360" w:hanging="3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A3A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Role</w:t>
            </w:r>
          </w:p>
          <w:p w14:paraId="25F4807B" w14:textId="77777777" w:rsidR="002D597E" w:rsidRDefault="00A027E3" w:rsidP="00FA4BA4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Developer</w:t>
            </w:r>
          </w:p>
          <w:p w14:paraId="2FF1B7BD" w14:textId="77777777" w:rsidR="000C0F7E" w:rsidRPr="00907560" w:rsidRDefault="000C0F7E" w:rsidP="00FA4BA4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</w:p>
          <w:p w14:paraId="6722AB52" w14:textId="77777777" w:rsidR="002D597E" w:rsidRPr="00DF2687" w:rsidRDefault="002D597E" w:rsidP="00FA4BA4">
            <w:pPr>
              <w:pStyle w:val="SidebarBullettext"/>
              <w:rPr>
                <w:rFonts w:ascii="Times New Roman" w:hAnsi="Times New Roman"/>
                <w:b/>
                <w:sz w:val="20"/>
                <w:szCs w:val="20"/>
              </w:rPr>
            </w:pPr>
            <w:r w:rsidRPr="00FA3A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Key Technical Skills &amp; Knowledge</w:t>
            </w:r>
          </w:p>
          <w:p w14:paraId="38134494" w14:textId="77777777" w:rsidR="002D597E" w:rsidRPr="00907560" w:rsidRDefault="002D597E" w:rsidP="00386D2E">
            <w:pPr>
              <w:pStyle w:val="SidebarBullettex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07560">
              <w:rPr>
                <w:rFonts w:ascii="Times New Roman" w:hAnsi="Times New Roman"/>
              </w:rPr>
              <w:t>Salesforce.com</w:t>
            </w:r>
          </w:p>
          <w:p w14:paraId="563AA8CC" w14:textId="77777777" w:rsidR="002D597E" w:rsidRPr="00907560" w:rsidRDefault="002D597E" w:rsidP="00FA4BA4">
            <w:pPr>
              <w:pStyle w:val="SidebarBullettext"/>
              <w:ind w:left="360"/>
              <w:rPr>
                <w:rFonts w:ascii="Times New Roman" w:hAnsi="Times New Roman"/>
              </w:rPr>
            </w:pPr>
            <w:r w:rsidRPr="00907560">
              <w:rPr>
                <w:rFonts w:ascii="Times New Roman" w:hAnsi="Times New Roman"/>
              </w:rPr>
              <w:t>(Configuration ,Customization)</w:t>
            </w:r>
          </w:p>
          <w:p w14:paraId="236A7B71" w14:textId="77777777" w:rsidR="002D597E" w:rsidRDefault="002D597E" w:rsidP="00386D2E">
            <w:pPr>
              <w:pStyle w:val="SidebarBullettex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07560">
              <w:rPr>
                <w:rFonts w:ascii="Times New Roman" w:hAnsi="Times New Roman"/>
              </w:rPr>
              <w:t>Force.com(Apex, Visual Force)</w:t>
            </w:r>
          </w:p>
          <w:p w14:paraId="470E7604" w14:textId="77777777" w:rsidR="00BC28D6" w:rsidRPr="00907560" w:rsidRDefault="00BC28D6" w:rsidP="003C7C9F">
            <w:pPr>
              <w:pStyle w:val="SidebarBullettext"/>
              <w:rPr>
                <w:rFonts w:ascii="Times New Roman" w:hAnsi="Times New Roman"/>
              </w:rPr>
            </w:pPr>
          </w:p>
          <w:p w14:paraId="10D25ABC" w14:textId="77777777" w:rsidR="00535F38" w:rsidRDefault="00535F38" w:rsidP="0089251E">
            <w:pPr>
              <w:pStyle w:val="SidebarBullettex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70EFAB9F" w14:textId="77777777" w:rsidR="00535F38" w:rsidRPr="00535F38" w:rsidRDefault="00535F38" w:rsidP="00535F38"/>
          <w:p w14:paraId="3597DDFC" w14:textId="77777777" w:rsidR="00535F38" w:rsidRPr="00535F38" w:rsidRDefault="00535F38" w:rsidP="00535F38"/>
          <w:p w14:paraId="1E2BE3B1" w14:textId="77777777" w:rsidR="00535F38" w:rsidRPr="00535F38" w:rsidRDefault="00535F38" w:rsidP="00535F38"/>
          <w:p w14:paraId="14CABA4C" w14:textId="77777777" w:rsidR="00535F38" w:rsidRPr="00535F38" w:rsidRDefault="00535F38" w:rsidP="00535F38"/>
          <w:p w14:paraId="4059A38A" w14:textId="77777777" w:rsidR="00535F38" w:rsidRPr="00535F38" w:rsidRDefault="00535F38" w:rsidP="00535F38"/>
          <w:p w14:paraId="49E3CC3C" w14:textId="77777777" w:rsidR="00535F38" w:rsidRPr="00535F38" w:rsidRDefault="00535F38" w:rsidP="00535F38"/>
          <w:p w14:paraId="431EF13D" w14:textId="77777777" w:rsidR="00535F38" w:rsidRPr="00535F38" w:rsidRDefault="00535F38" w:rsidP="00535F38"/>
          <w:p w14:paraId="15198A07" w14:textId="77777777" w:rsidR="00535F38" w:rsidRPr="00535F38" w:rsidRDefault="00535F38" w:rsidP="00535F38"/>
          <w:p w14:paraId="0FD0F25B" w14:textId="77777777" w:rsidR="00535F38" w:rsidRPr="00535F38" w:rsidRDefault="00535F38" w:rsidP="00535F38"/>
          <w:p w14:paraId="5DEE4F4B" w14:textId="77777777" w:rsidR="00535F38" w:rsidRPr="00535F38" w:rsidRDefault="00535F38" w:rsidP="00535F38"/>
          <w:p w14:paraId="1A64DFF7" w14:textId="77777777" w:rsidR="00535F38" w:rsidRPr="00535F38" w:rsidRDefault="00535F38" w:rsidP="00535F38"/>
          <w:p w14:paraId="2AF0D9E7" w14:textId="77777777" w:rsidR="00535F38" w:rsidRPr="00535F38" w:rsidRDefault="00535F38" w:rsidP="00535F38"/>
          <w:p w14:paraId="74E43E38" w14:textId="77777777" w:rsidR="00535F38" w:rsidRPr="00535F38" w:rsidRDefault="00535F38" w:rsidP="00535F38"/>
          <w:p w14:paraId="7333D93C" w14:textId="77777777" w:rsidR="00535F38" w:rsidRPr="00535F38" w:rsidRDefault="00535F38" w:rsidP="00535F38"/>
          <w:p w14:paraId="2721CC68" w14:textId="77777777" w:rsidR="00535F38" w:rsidRDefault="00535F38" w:rsidP="00535F38"/>
          <w:p w14:paraId="56AB8420" w14:textId="77777777" w:rsidR="00535F38" w:rsidRDefault="00535F38" w:rsidP="00535F38"/>
          <w:p w14:paraId="0CF8B15F" w14:textId="77777777" w:rsidR="004F5AF8" w:rsidRDefault="004F5AF8" w:rsidP="00535F38"/>
          <w:p w14:paraId="3BB932A6" w14:textId="77777777" w:rsidR="004F5AF8" w:rsidRPr="004F5AF8" w:rsidRDefault="004F5AF8" w:rsidP="004F5AF8"/>
          <w:p w14:paraId="4AD8D96E" w14:textId="77777777" w:rsidR="004F5AF8" w:rsidRDefault="004F5AF8" w:rsidP="004F5AF8"/>
          <w:p w14:paraId="7C1A239A" w14:textId="77777777" w:rsidR="002D597E" w:rsidRPr="004F5AF8" w:rsidRDefault="002D597E" w:rsidP="004F5AF8">
            <w:pPr>
              <w:ind w:firstLine="720"/>
            </w:pPr>
          </w:p>
        </w:tc>
        <w:tc>
          <w:tcPr>
            <w:tcW w:w="270" w:type="dxa"/>
            <w:tcBorders>
              <w:left w:val="single" w:sz="4" w:space="0" w:color="999999"/>
            </w:tcBorders>
          </w:tcPr>
          <w:p w14:paraId="11D4D890" w14:textId="77777777" w:rsidR="002D597E" w:rsidRPr="00DF2687" w:rsidRDefault="002D597E" w:rsidP="00FA4BA4"/>
        </w:tc>
        <w:tc>
          <w:tcPr>
            <w:tcW w:w="8190" w:type="dxa"/>
          </w:tcPr>
          <w:p w14:paraId="2D84CB7A" w14:textId="77777777" w:rsidR="0057040A" w:rsidRDefault="00D44DB1" w:rsidP="00262C5E">
            <w:pPr>
              <w:pStyle w:val="SectionHeads"/>
            </w:pPr>
            <w:r>
              <w:t>Raju ,M</w:t>
            </w:r>
            <w:r w:rsidR="00C02F58">
              <w:t>.</w:t>
            </w:r>
          </w:p>
          <w:p w14:paraId="5A7EE5E1" w14:textId="77777777" w:rsidR="002D597E" w:rsidRPr="00DF2687" w:rsidRDefault="002D597E" w:rsidP="00262C5E">
            <w:pPr>
              <w:pStyle w:val="SectionHeads"/>
              <w:spacing w:before="0"/>
            </w:pPr>
            <w:r w:rsidRPr="00DF2687">
              <w:t>Profile Summary</w:t>
            </w:r>
          </w:p>
          <w:p w14:paraId="5145CB6B" w14:textId="44A5EF62" w:rsidR="00414582" w:rsidRDefault="002C1B16" w:rsidP="00440F2C">
            <w:pPr>
              <w:pStyle w:val="MainColumnBulletText"/>
              <w:numPr>
                <w:ilvl w:val="0"/>
                <w:numId w:val="0"/>
              </w:numPr>
              <w:spacing w:after="0"/>
              <w:ind w:left="288"/>
              <w:jc w:val="both"/>
              <w:rPr>
                <w:rFonts w:ascii="Times New Roman" w:hAnsi="Times New Roman"/>
              </w:rPr>
            </w:pPr>
            <w:r w:rsidRPr="002C1B16">
              <w:rPr>
                <w:rFonts w:ascii="Times New Roman" w:hAnsi="Times New Roman"/>
              </w:rPr>
              <w:t>Having 3.</w:t>
            </w:r>
            <w:r w:rsidR="0085184E"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Pr="002C1B16">
              <w:rPr>
                <w:rFonts w:ascii="Times New Roman" w:hAnsi="Times New Roman"/>
              </w:rPr>
              <w:t xml:space="preserve"> Years of Experience in Salesforce CRM administration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4582" w:rsidRPr="005B197F">
              <w:rPr>
                <w:rFonts w:ascii="Times New Roman" w:hAnsi="Times New Roman"/>
              </w:rPr>
              <w:t>Configuration and Customization</w:t>
            </w:r>
            <w:r w:rsidR="00414582">
              <w:rPr>
                <w:rFonts w:ascii="Times New Roman" w:hAnsi="Times New Roman"/>
              </w:rPr>
              <w:t xml:space="preserve"> (Coding)</w:t>
            </w:r>
            <w:r w:rsidR="00414582" w:rsidRPr="00317CE5">
              <w:rPr>
                <w:rFonts w:ascii="Times New Roman" w:hAnsi="Times New Roman"/>
              </w:rPr>
              <w:t xml:space="preserve"> experience</w:t>
            </w:r>
            <w:r w:rsidR="00414582" w:rsidRPr="00414582">
              <w:rPr>
                <w:rFonts w:ascii="Times New Roman" w:hAnsi="Times New Roman"/>
              </w:rPr>
              <w:t>.</w:t>
            </w:r>
            <w:r w:rsidR="00414582" w:rsidRPr="00DF2687">
              <w:rPr>
                <w:rFonts w:ascii="Times New Roman" w:hAnsi="Times New Roman"/>
              </w:rPr>
              <w:t xml:space="preserve"> During this tenure </w:t>
            </w:r>
            <w:r w:rsidR="00B00A62">
              <w:rPr>
                <w:rFonts w:ascii="Times New Roman" w:hAnsi="Times New Roman"/>
              </w:rPr>
              <w:t xml:space="preserve">I </w:t>
            </w:r>
            <w:r w:rsidR="00414582" w:rsidRPr="00DF2687">
              <w:rPr>
                <w:rFonts w:ascii="Times New Roman" w:hAnsi="Times New Roman"/>
              </w:rPr>
              <w:t xml:space="preserve">was involved in various stages of software development life cycle including – </w:t>
            </w:r>
            <w:r w:rsidR="00BA6852">
              <w:rPr>
                <w:rFonts w:ascii="Times New Roman" w:hAnsi="Times New Roman"/>
              </w:rPr>
              <w:t xml:space="preserve">Release Management, </w:t>
            </w:r>
            <w:r w:rsidR="00414582" w:rsidRPr="00DF2687">
              <w:rPr>
                <w:rFonts w:ascii="Times New Roman" w:hAnsi="Times New Roman"/>
              </w:rPr>
              <w:t>development, testing</w:t>
            </w:r>
            <w:r w:rsidR="00414582">
              <w:rPr>
                <w:rFonts w:ascii="Times New Roman" w:hAnsi="Times New Roman"/>
              </w:rPr>
              <w:t xml:space="preserve"> and deployment</w:t>
            </w:r>
            <w:r w:rsidR="00EB2809">
              <w:rPr>
                <w:rFonts w:ascii="Times New Roman" w:hAnsi="Times New Roman"/>
              </w:rPr>
              <w:t>.</w:t>
            </w:r>
          </w:p>
          <w:p w14:paraId="7D99AA2C" w14:textId="77777777" w:rsidR="00440F2C" w:rsidRPr="00DF2687" w:rsidRDefault="00440F2C" w:rsidP="00440F2C">
            <w:pPr>
              <w:pStyle w:val="MainColumnBulletText"/>
              <w:numPr>
                <w:ilvl w:val="0"/>
                <w:numId w:val="0"/>
              </w:numPr>
              <w:spacing w:after="0"/>
              <w:ind w:left="288"/>
              <w:jc w:val="both"/>
              <w:rPr>
                <w:rFonts w:ascii="Times New Roman" w:hAnsi="Times New Roman"/>
              </w:rPr>
            </w:pPr>
          </w:p>
          <w:p w14:paraId="0B22662E" w14:textId="25BEFD6E" w:rsidR="000E74A9" w:rsidRDefault="002D597E" w:rsidP="00EB2809">
            <w:pPr>
              <w:pStyle w:val="BodyText"/>
              <w:spacing w:line="360" w:lineRule="auto"/>
              <w:ind w:left="252"/>
              <w:rPr>
                <w:snapToGrid/>
                <w:color w:val="333333"/>
                <w:kern w:val="0"/>
                <w:sz w:val="20"/>
              </w:rPr>
            </w:pPr>
            <w:r w:rsidRPr="00440F2C">
              <w:rPr>
                <w:b/>
                <w:snapToGrid/>
                <w:color w:val="333333"/>
                <w:kern w:val="0"/>
                <w:sz w:val="20"/>
              </w:rPr>
              <w:t>A brief overview of skill sets are mentioned below</w:t>
            </w:r>
            <w:r w:rsidRPr="00F6324A">
              <w:rPr>
                <w:snapToGrid/>
                <w:color w:val="333333"/>
                <w:kern w:val="0"/>
                <w:sz w:val="20"/>
              </w:rPr>
              <w:t>:</w:t>
            </w:r>
          </w:p>
          <w:p w14:paraId="2B0D3510" w14:textId="538F0BA0" w:rsidR="002C1B16" w:rsidRDefault="002C1B16" w:rsidP="002C1B1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333333"/>
              </w:rPr>
            </w:pPr>
            <w:r w:rsidRPr="002C1B16">
              <w:rPr>
                <w:color w:val="333333"/>
              </w:rPr>
              <w:t>Proficiency in SFDC administrative tasks like managing Users, Roles, Profiles, Page Layouts, creating Data Models, Record Types, Email Services, Workflows, Approval Processes, and Data validations.</w:t>
            </w:r>
          </w:p>
          <w:p w14:paraId="31BDE373" w14:textId="77777777" w:rsidR="002C1B16" w:rsidRDefault="002C1B16" w:rsidP="002C1B16">
            <w:pPr>
              <w:pStyle w:val="ListParagraph"/>
              <w:spacing w:after="200" w:line="276" w:lineRule="auto"/>
              <w:rPr>
                <w:color w:val="333333"/>
              </w:rPr>
            </w:pPr>
          </w:p>
          <w:p w14:paraId="7342A30D" w14:textId="4E688628" w:rsidR="002C1B16" w:rsidRPr="002C1B16" w:rsidRDefault="002C1B16" w:rsidP="002C1B1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333333"/>
              </w:rPr>
            </w:pPr>
            <w:r w:rsidRPr="002C1B16">
              <w:rPr>
                <w:color w:val="333333"/>
              </w:rPr>
              <w:t>Proficiency in implementing security to the organization using security controls, OWD’S, and Profiles.</w:t>
            </w:r>
          </w:p>
          <w:p w14:paraId="41B6A07E" w14:textId="73F9DC8D" w:rsidR="007D1141" w:rsidRDefault="007D1141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7D1141">
              <w:rPr>
                <w:snapToGrid/>
                <w:color w:val="333333"/>
                <w:kern w:val="0"/>
                <w:sz w:val="20"/>
              </w:rPr>
              <w:t xml:space="preserve">Extensive </w:t>
            </w:r>
            <w:r w:rsidR="002C1B16">
              <w:rPr>
                <w:snapToGrid/>
                <w:color w:val="333333"/>
                <w:kern w:val="0"/>
                <w:sz w:val="20"/>
              </w:rPr>
              <w:t>e</w:t>
            </w:r>
            <w:r w:rsidRPr="007D1141">
              <w:rPr>
                <w:snapToGrid/>
                <w:color w:val="333333"/>
                <w:kern w:val="0"/>
                <w:sz w:val="20"/>
              </w:rPr>
              <w:t xml:space="preserve">xperience in developing APEX classes, Triggers, VisualForce pages, Controllers, writing Workflows, </w:t>
            </w:r>
            <w:r w:rsidR="00761E03">
              <w:rPr>
                <w:snapToGrid/>
                <w:color w:val="333333"/>
                <w:kern w:val="0"/>
                <w:sz w:val="20"/>
              </w:rPr>
              <w:t>Process Builder</w:t>
            </w:r>
            <w:r w:rsidRPr="007D1141">
              <w:rPr>
                <w:snapToGrid/>
                <w:color w:val="333333"/>
                <w:kern w:val="0"/>
                <w:sz w:val="20"/>
              </w:rPr>
              <w:t>.</w:t>
            </w:r>
          </w:p>
          <w:p w14:paraId="1637DAF1" w14:textId="77777777" w:rsidR="00114784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77D708DE" w14:textId="77777777" w:rsidR="00114784" w:rsidRDefault="00EB2809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EB2809">
              <w:rPr>
                <w:snapToGrid/>
                <w:color w:val="333333"/>
                <w:kern w:val="0"/>
                <w:sz w:val="20"/>
              </w:rPr>
              <w:t xml:space="preserve">Hands on experience in querying salesforce.com </w:t>
            </w:r>
            <w:r w:rsidR="00D44DB1">
              <w:rPr>
                <w:snapToGrid/>
                <w:color w:val="333333"/>
                <w:kern w:val="0"/>
                <w:sz w:val="20"/>
              </w:rPr>
              <w:t xml:space="preserve">database using SOQL </w:t>
            </w:r>
            <w:r w:rsidRPr="00EB2809">
              <w:rPr>
                <w:snapToGrid/>
                <w:color w:val="333333"/>
                <w:kern w:val="0"/>
                <w:sz w:val="20"/>
              </w:rPr>
              <w:t>queries using Force.com Explorer.</w:t>
            </w:r>
          </w:p>
          <w:p w14:paraId="0F7C2B21" w14:textId="77777777" w:rsidR="00114784" w:rsidRPr="00114784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298F5BD8" w14:textId="77777777" w:rsidR="00414582" w:rsidRDefault="007D1141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7D1141">
              <w:rPr>
                <w:snapToGrid/>
                <w:color w:val="333333"/>
                <w:kern w:val="0"/>
                <w:sz w:val="20"/>
              </w:rPr>
              <w:t xml:space="preserve">Strong working experience </w:t>
            </w:r>
            <w:r w:rsidR="00414582" w:rsidRPr="00065C75">
              <w:rPr>
                <w:snapToGrid/>
                <w:color w:val="333333"/>
                <w:kern w:val="0"/>
                <w:sz w:val="20"/>
              </w:rPr>
              <w:t xml:space="preserve">configuration knowledge of Salesforce.com Application. </w:t>
            </w:r>
          </w:p>
          <w:p w14:paraId="1A8D4944" w14:textId="77777777" w:rsidR="00114784" w:rsidRDefault="00114784" w:rsidP="002C1B16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</w:p>
          <w:p w14:paraId="780FAFDF" w14:textId="77777777" w:rsidR="00114784" w:rsidRPr="00EB2809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0CDAE843" w14:textId="77777777" w:rsidR="007D1141" w:rsidRDefault="007D1141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7D1141">
              <w:rPr>
                <w:snapToGrid/>
                <w:color w:val="333333"/>
                <w:kern w:val="0"/>
                <w:sz w:val="20"/>
              </w:rPr>
              <w:t>Extensive work experience in designing custom objects, custom fields, Page layouts, custom Tabs, custom settings, custom labels.</w:t>
            </w:r>
          </w:p>
          <w:p w14:paraId="450D1BB2" w14:textId="77777777" w:rsidR="00114784" w:rsidRPr="007D1141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22EC4ED6" w14:textId="77777777" w:rsidR="00114784" w:rsidRDefault="0041458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>
              <w:rPr>
                <w:snapToGrid/>
                <w:color w:val="333333"/>
                <w:kern w:val="0"/>
                <w:sz w:val="20"/>
              </w:rPr>
              <w:t>Experience in D</w:t>
            </w:r>
            <w:r w:rsidRPr="004D365E">
              <w:rPr>
                <w:snapToGrid/>
                <w:color w:val="333333"/>
                <w:kern w:val="0"/>
                <w:sz w:val="20"/>
              </w:rPr>
              <w:t xml:space="preserve">ata </w:t>
            </w:r>
            <w:r>
              <w:rPr>
                <w:snapToGrid/>
                <w:color w:val="333333"/>
                <w:kern w:val="0"/>
                <w:sz w:val="20"/>
              </w:rPr>
              <w:t>M</w:t>
            </w:r>
            <w:r w:rsidRPr="004D365E">
              <w:rPr>
                <w:snapToGrid/>
                <w:color w:val="333333"/>
                <w:kern w:val="0"/>
                <w:sz w:val="20"/>
              </w:rPr>
              <w:t>igration using Import wizard, Apex Data Loader</w:t>
            </w:r>
            <w:r w:rsidR="007D1141">
              <w:rPr>
                <w:snapToGrid/>
                <w:color w:val="333333"/>
                <w:kern w:val="0"/>
                <w:sz w:val="20"/>
              </w:rPr>
              <w:t>.</w:t>
            </w:r>
          </w:p>
          <w:p w14:paraId="5E99330B" w14:textId="77777777" w:rsidR="00114784" w:rsidRPr="00114784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36481BE4" w14:textId="77777777" w:rsidR="007A45A4" w:rsidRDefault="007A45A4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>
              <w:rPr>
                <w:snapToGrid/>
                <w:color w:val="333333"/>
                <w:kern w:val="0"/>
                <w:sz w:val="20"/>
              </w:rPr>
              <w:t>Working experience in Lightning components.</w:t>
            </w:r>
          </w:p>
          <w:p w14:paraId="0762CD14" w14:textId="77777777" w:rsidR="00114784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7462242C" w14:textId="77777777" w:rsidR="00B00A62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B00A62">
              <w:rPr>
                <w:snapToGrid/>
                <w:color w:val="333333"/>
                <w:kern w:val="0"/>
                <w:sz w:val="20"/>
              </w:rPr>
              <w:t xml:space="preserve">Sound knowledge in Communities, </w:t>
            </w:r>
            <w:r w:rsidR="00C02F58" w:rsidRPr="00B00A62">
              <w:rPr>
                <w:snapToGrid/>
                <w:color w:val="333333"/>
                <w:kern w:val="0"/>
                <w:sz w:val="20"/>
              </w:rPr>
              <w:t>Salesforce</w:t>
            </w:r>
            <w:r w:rsidRPr="00B00A62">
              <w:rPr>
                <w:snapToGrid/>
                <w:color w:val="333333"/>
                <w:kern w:val="0"/>
                <w:sz w:val="20"/>
              </w:rPr>
              <w:t xml:space="preserve"> to </w:t>
            </w:r>
            <w:r w:rsidR="00C02F58" w:rsidRPr="00B00A62">
              <w:rPr>
                <w:snapToGrid/>
                <w:color w:val="333333"/>
                <w:kern w:val="0"/>
                <w:sz w:val="20"/>
              </w:rPr>
              <w:t>Salesforce</w:t>
            </w:r>
            <w:r w:rsidRPr="00B00A62">
              <w:rPr>
                <w:snapToGrid/>
                <w:color w:val="333333"/>
                <w:kern w:val="0"/>
                <w:sz w:val="20"/>
              </w:rPr>
              <w:t>, and Salesforce to Facebook.</w:t>
            </w:r>
          </w:p>
          <w:p w14:paraId="741296C1" w14:textId="77777777" w:rsidR="00114784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082E642D" w14:textId="77777777" w:rsidR="00414582" w:rsidRDefault="0041458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B00A62">
              <w:rPr>
                <w:snapToGrid/>
                <w:color w:val="333333"/>
                <w:kern w:val="0"/>
                <w:sz w:val="20"/>
              </w:rPr>
              <w:t>Creativity and flexibility to face and resolve challenges, good presentation skills and effective team player with excellent communication skills.</w:t>
            </w:r>
          </w:p>
          <w:p w14:paraId="76C5C1C6" w14:textId="77777777" w:rsidR="00114784" w:rsidRPr="00B00A62" w:rsidRDefault="00114784" w:rsidP="0011478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1BA7C84F" w14:textId="77777777" w:rsidR="00414582" w:rsidRDefault="0041458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F10949">
              <w:rPr>
                <w:snapToGrid/>
                <w:color w:val="333333"/>
                <w:kern w:val="0"/>
                <w:sz w:val="20"/>
              </w:rPr>
              <w:t xml:space="preserve">Excellent problem solving skills and motivational qualities along with zeal </w:t>
            </w:r>
            <w:r w:rsidR="007D1141">
              <w:rPr>
                <w:snapToGrid/>
                <w:color w:val="333333"/>
                <w:kern w:val="0"/>
                <w:sz w:val="20"/>
              </w:rPr>
              <w:t>to work in team – zeal to learn</w:t>
            </w:r>
            <w:r w:rsidRPr="00F10949">
              <w:rPr>
                <w:snapToGrid/>
                <w:color w:val="333333"/>
                <w:kern w:val="0"/>
                <w:sz w:val="20"/>
              </w:rPr>
              <w:t>, enforce best practices and guidelines</w:t>
            </w:r>
            <w:r w:rsidR="007D1141">
              <w:rPr>
                <w:snapToGrid/>
                <w:color w:val="333333"/>
                <w:kern w:val="0"/>
                <w:sz w:val="20"/>
              </w:rPr>
              <w:t>.</w:t>
            </w:r>
          </w:p>
          <w:p w14:paraId="0EBC5073" w14:textId="77777777" w:rsidR="002D597E" w:rsidRPr="00222422" w:rsidRDefault="002D597E" w:rsidP="00262C5E">
            <w:pPr>
              <w:pStyle w:val="SectionHeads"/>
            </w:pPr>
            <w:r w:rsidRPr="00DF2687">
              <w:t>Technical Skills</w:t>
            </w:r>
          </w:p>
          <w:p w14:paraId="696705C5" w14:textId="77777777" w:rsidR="00414582" w:rsidRPr="00DF2687" w:rsidRDefault="00414582" w:rsidP="002C1B16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Force.com</w:t>
            </w:r>
            <w:r w:rsidRPr="00DF268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Salesforce Configuration, </w:t>
            </w:r>
            <w:r w:rsidRPr="00DF2687">
              <w:rPr>
                <w:rFonts w:ascii="Times New Roman" w:hAnsi="Times New Roman"/>
              </w:rPr>
              <w:t>Apex</w:t>
            </w:r>
            <w:r>
              <w:rPr>
                <w:rFonts w:ascii="Times New Roman" w:hAnsi="Times New Roman"/>
              </w:rPr>
              <w:t xml:space="preserve"> including Triggers, Classes, </w:t>
            </w:r>
            <w:r w:rsidR="00C02F58">
              <w:rPr>
                <w:rFonts w:ascii="Times New Roman" w:hAnsi="Times New Roman"/>
              </w:rPr>
              <w:t>and Visual</w:t>
            </w:r>
            <w:r w:rsidRPr="00DF2687">
              <w:rPr>
                <w:rFonts w:ascii="Times New Roman" w:hAnsi="Times New Roman"/>
              </w:rPr>
              <w:t xml:space="preserve"> force</w:t>
            </w:r>
            <w:r w:rsidR="009B3916">
              <w:rPr>
                <w:rFonts w:ascii="Times New Roman" w:hAnsi="Times New Roman"/>
              </w:rPr>
              <w:t xml:space="preserve"> Pages</w:t>
            </w:r>
            <w:r>
              <w:rPr>
                <w:rFonts w:ascii="Times New Roman" w:hAnsi="Times New Roman"/>
              </w:rPr>
              <w:t>,</w:t>
            </w:r>
            <w:r w:rsidR="003F6961">
              <w:rPr>
                <w:rFonts w:ascii="Times New Roman" w:hAnsi="Times New Roman"/>
              </w:rPr>
              <w:t xml:space="preserve"> Communities and </w:t>
            </w:r>
            <w:r>
              <w:rPr>
                <w:rFonts w:ascii="Times New Roman" w:hAnsi="Times New Roman"/>
              </w:rPr>
              <w:t>Test classes.</w:t>
            </w:r>
          </w:p>
          <w:p w14:paraId="30554709" w14:textId="77777777" w:rsidR="00414582" w:rsidRDefault="00414582" w:rsidP="002C1B16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Database: </w:t>
            </w:r>
            <w:r w:rsidR="003324E9">
              <w:rPr>
                <w:rFonts w:ascii="Times New Roman" w:hAnsi="Times New Roman"/>
              </w:rPr>
              <w:t>SOQL.</w:t>
            </w:r>
          </w:p>
          <w:p w14:paraId="5292F065" w14:textId="77777777" w:rsidR="00414582" w:rsidRDefault="00414582" w:rsidP="002C1B16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Programming Language:</w:t>
            </w:r>
            <w:r>
              <w:rPr>
                <w:rFonts w:ascii="Times New Roman" w:hAnsi="Times New Roman"/>
              </w:rPr>
              <w:t xml:space="preserve"> Apex, Visual Force.</w:t>
            </w:r>
          </w:p>
          <w:p w14:paraId="6A1D4182" w14:textId="77777777" w:rsidR="00414582" w:rsidRPr="00537601" w:rsidRDefault="00414582" w:rsidP="002C1B16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537601">
              <w:rPr>
                <w:rFonts w:ascii="Times New Roman" w:hAnsi="Times New Roman"/>
                <w:b/>
              </w:rPr>
              <w:t>Tools:</w:t>
            </w:r>
            <w:r w:rsidR="009B3916" w:rsidRPr="00537601">
              <w:rPr>
                <w:rFonts w:ascii="Times New Roman" w:hAnsi="Times New Roman"/>
              </w:rPr>
              <w:t>Apex Data Loader</w:t>
            </w:r>
            <w:r w:rsidR="009B3916">
              <w:rPr>
                <w:rFonts w:ascii="Times New Roman" w:hAnsi="Times New Roman"/>
              </w:rPr>
              <w:t xml:space="preserve">, </w:t>
            </w:r>
            <w:r w:rsidR="00BA6852">
              <w:rPr>
                <w:rFonts w:ascii="Times New Roman" w:hAnsi="Times New Roman"/>
              </w:rPr>
              <w:t xml:space="preserve"> ANT</w:t>
            </w:r>
          </w:p>
          <w:p w14:paraId="7F670ADD" w14:textId="77777777" w:rsidR="009B3916" w:rsidRPr="003F6961" w:rsidRDefault="00414582" w:rsidP="002C1B16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F2687">
              <w:rPr>
                <w:rFonts w:ascii="Times New Roman" w:hAnsi="Times New Roman"/>
                <w:b/>
              </w:rPr>
              <w:t>Operating System</w:t>
            </w:r>
            <w:r w:rsidRPr="00DF268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Windows.</w:t>
            </w:r>
          </w:p>
          <w:p w14:paraId="2F18BD0B" w14:textId="77777777" w:rsidR="00375E96" w:rsidRDefault="00086A05" w:rsidP="00262C5E">
            <w:pPr>
              <w:pStyle w:val="SectionHeads"/>
            </w:pPr>
            <w:r>
              <w:t>Academic Info:</w:t>
            </w:r>
          </w:p>
          <w:tbl>
            <w:tblPr>
              <w:tblW w:w="7874" w:type="dxa"/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2181"/>
              <w:gridCol w:w="2073"/>
              <w:gridCol w:w="1170"/>
              <w:gridCol w:w="1163"/>
              <w:gridCol w:w="7"/>
            </w:tblGrid>
            <w:tr w:rsidR="00375E96" w:rsidRPr="00086A05" w14:paraId="2945DFFF" w14:textId="77777777" w:rsidTr="00375E96">
              <w:trPr>
                <w:trHeight w:val="272"/>
              </w:trPr>
              <w:tc>
                <w:tcPr>
                  <w:tcW w:w="1280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14:paraId="6319131B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Education</w:t>
                  </w:r>
                </w:p>
              </w:tc>
              <w:tc>
                <w:tcPr>
                  <w:tcW w:w="2181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14:paraId="53FED0EB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School/Institu</w:t>
                  </w:r>
                  <w:r w:rsidR="00375E96" w:rsidRPr="005C5AD1">
                    <w:rPr>
                      <w:color w:val="333333"/>
                    </w:rPr>
                    <w:t>tion</w:t>
                  </w:r>
                </w:p>
              </w:tc>
              <w:tc>
                <w:tcPr>
                  <w:tcW w:w="207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14:paraId="71A1A69A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Board</w:t>
                  </w:r>
                </w:p>
              </w:tc>
              <w:tc>
                <w:tcPr>
                  <w:tcW w:w="1170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14:paraId="61815CFA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Year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single" w:sz="4" w:space="0" w:color="95B3D7"/>
                  </w:tcBorders>
                  <w:shd w:val="clear" w:color="4F81BD" w:fill="4F81BD"/>
                  <w:noWrap/>
                  <w:vAlign w:val="bottom"/>
                  <w:hideMark/>
                </w:tcPr>
                <w:p w14:paraId="3AD8C68D" w14:textId="77777777" w:rsidR="00086A05" w:rsidRPr="00086A05" w:rsidRDefault="00375E96" w:rsidP="00086A05">
                  <w:pPr>
                    <w:rPr>
                      <w:color w:val="333333"/>
                    </w:rPr>
                  </w:pPr>
                  <w:r w:rsidRPr="005C5AD1">
                    <w:rPr>
                      <w:color w:val="333333"/>
                    </w:rPr>
                    <w:t>Percentag</w:t>
                  </w:r>
                  <w:r w:rsidR="00086A05" w:rsidRPr="00086A05">
                    <w:rPr>
                      <w:color w:val="333333"/>
                    </w:rPr>
                    <w:t>e</w:t>
                  </w:r>
                </w:p>
              </w:tc>
            </w:tr>
            <w:tr w:rsidR="00375E96" w:rsidRPr="005C5AD1" w14:paraId="17CB6229" w14:textId="77777777" w:rsidTr="00375E96">
              <w:trPr>
                <w:gridAfter w:val="1"/>
                <w:wAfter w:w="7" w:type="dxa"/>
                <w:trHeight w:val="272"/>
              </w:trPr>
              <w:tc>
                <w:tcPr>
                  <w:tcW w:w="1280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78AF0C21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SSC</w:t>
                  </w:r>
                </w:p>
              </w:tc>
              <w:tc>
                <w:tcPr>
                  <w:tcW w:w="2181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6E714DAA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 xml:space="preserve">Jaya Bharathi high </w:t>
                  </w:r>
                  <w:r w:rsidR="00086A05" w:rsidRPr="00086A05">
                    <w:rPr>
                      <w:color w:val="333333"/>
                    </w:rPr>
                    <w:t>School</w:t>
                  </w:r>
                </w:p>
              </w:tc>
              <w:tc>
                <w:tcPr>
                  <w:tcW w:w="207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0BBD6062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Board Of Secondary Education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7B27392F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2008</w:t>
                  </w:r>
                  <w:r w:rsidR="00086A05" w:rsidRPr="00086A05">
                    <w:rPr>
                      <w:color w:val="333333"/>
                    </w:rPr>
                    <w:t>-200</w:t>
                  </w:r>
                  <w:r>
                    <w:rPr>
                      <w:color w:val="333333"/>
                    </w:rPr>
                    <w:t>9</w:t>
                  </w:r>
                </w:p>
              </w:tc>
              <w:tc>
                <w:tcPr>
                  <w:tcW w:w="116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single" w:sz="4" w:space="0" w:color="95B3D7"/>
                  </w:tcBorders>
                  <w:shd w:val="clear" w:color="DCE6F1" w:fill="DCE6F1"/>
                  <w:noWrap/>
                  <w:vAlign w:val="bottom"/>
                  <w:hideMark/>
                </w:tcPr>
                <w:p w14:paraId="2AC9B903" w14:textId="77777777" w:rsidR="00086A05" w:rsidRPr="00086A05" w:rsidRDefault="00D44DB1" w:rsidP="00086A05">
                  <w:pPr>
                    <w:jc w:val="right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85</w:t>
                  </w:r>
                  <w:r w:rsidR="00086A05" w:rsidRPr="00086A05">
                    <w:rPr>
                      <w:color w:val="333333"/>
                    </w:rPr>
                    <w:t>.16%</w:t>
                  </w:r>
                </w:p>
              </w:tc>
            </w:tr>
            <w:tr w:rsidR="005C5AD1" w:rsidRPr="00086A05" w14:paraId="29D82747" w14:textId="77777777" w:rsidTr="00375E96">
              <w:trPr>
                <w:gridAfter w:val="1"/>
                <w:wAfter w:w="7" w:type="dxa"/>
                <w:trHeight w:val="272"/>
              </w:trPr>
              <w:tc>
                <w:tcPr>
                  <w:tcW w:w="1280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18FF7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Intermediate</w:t>
                  </w:r>
                </w:p>
              </w:tc>
              <w:tc>
                <w:tcPr>
                  <w:tcW w:w="2181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CE51A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Trinity</w:t>
                  </w:r>
                  <w:r w:rsidR="00086A05" w:rsidRPr="00086A05">
                    <w:rPr>
                      <w:color w:val="333333"/>
                    </w:rPr>
                    <w:t xml:space="preserve"> Junior Colleage</w:t>
                  </w:r>
                </w:p>
              </w:tc>
              <w:tc>
                <w:tcPr>
                  <w:tcW w:w="207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DDF5B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Board Of Intermediate Education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E4F6A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2009</w:t>
                  </w:r>
                  <w:r w:rsidR="00086A05" w:rsidRPr="00086A05">
                    <w:rPr>
                      <w:color w:val="333333"/>
                    </w:rPr>
                    <w:t>-20</w:t>
                  </w:r>
                  <w:r>
                    <w:rPr>
                      <w:color w:val="333333"/>
                    </w:rPr>
                    <w:t>11</w:t>
                  </w:r>
                </w:p>
              </w:tc>
              <w:tc>
                <w:tcPr>
                  <w:tcW w:w="116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single" w:sz="4" w:space="0" w:color="95B3D7"/>
                  </w:tcBorders>
                  <w:shd w:val="clear" w:color="auto" w:fill="auto"/>
                  <w:noWrap/>
                  <w:vAlign w:val="bottom"/>
                  <w:hideMark/>
                </w:tcPr>
                <w:p w14:paraId="1AD99FE7" w14:textId="77777777" w:rsidR="00086A05" w:rsidRPr="00086A05" w:rsidRDefault="00D44DB1" w:rsidP="00086A05">
                  <w:pPr>
                    <w:jc w:val="right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84</w:t>
                  </w:r>
                  <w:r w:rsidR="00086A05" w:rsidRPr="00086A05">
                    <w:rPr>
                      <w:color w:val="333333"/>
                    </w:rPr>
                    <w:t>.10%</w:t>
                  </w:r>
                </w:p>
              </w:tc>
            </w:tr>
            <w:tr w:rsidR="00375E96" w:rsidRPr="005C5AD1" w14:paraId="39E8FD0E" w14:textId="77777777" w:rsidTr="00375E96">
              <w:trPr>
                <w:gridAfter w:val="1"/>
                <w:wAfter w:w="7" w:type="dxa"/>
                <w:trHeight w:val="272"/>
              </w:trPr>
              <w:tc>
                <w:tcPr>
                  <w:tcW w:w="1280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646797C5" w14:textId="77777777" w:rsidR="00375E96" w:rsidRPr="005C5AD1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lastRenderedPageBreak/>
                    <w:t>B-Tech</w:t>
                  </w:r>
                </w:p>
                <w:p w14:paraId="75365D9E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(IT</w:t>
                  </w:r>
                  <w:r w:rsidR="00086A05" w:rsidRPr="00086A05">
                    <w:rPr>
                      <w:color w:val="333333"/>
                    </w:rPr>
                    <w:t>)</w:t>
                  </w:r>
                </w:p>
              </w:tc>
              <w:tc>
                <w:tcPr>
                  <w:tcW w:w="2181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41B27CAC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Abhinav Hi-tech</w:t>
                  </w:r>
                  <w:r w:rsidR="00086A05" w:rsidRPr="00086A05">
                    <w:rPr>
                      <w:color w:val="333333"/>
                    </w:rPr>
                    <w:t xml:space="preserve"> Inst of Eng&amp; Tech</w:t>
                  </w:r>
                </w:p>
              </w:tc>
              <w:tc>
                <w:tcPr>
                  <w:tcW w:w="207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77659924" w14:textId="77777777" w:rsidR="00086A05" w:rsidRPr="00086A05" w:rsidRDefault="00086A05" w:rsidP="00086A05">
                  <w:pPr>
                    <w:rPr>
                      <w:color w:val="333333"/>
                    </w:rPr>
                  </w:pPr>
                  <w:r w:rsidRPr="00086A05">
                    <w:rPr>
                      <w:color w:val="333333"/>
                    </w:rPr>
                    <w:t>JNTU Hyderabad</w:t>
                  </w:r>
                </w:p>
              </w:tc>
              <w:tc>
                <w:tcPr>
                  <w:tcW w:w="1170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14:paraId="0FB0DEEF" w14:textId="77777777" w:rsidR="00086A05" w:rsidRPr="00086A05" w:rsidRDefault="00D44DB1" w:rsidP="00086A05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2011</w:t>
                  </w:r>
                  <w:r w:rsidR="00086A05" w:rsidRPr="00086A05">
                    <w:rPr>
                      <w:color w:val="333333"/>
                    </w:rPr>
                    <w:t>-201</w:t>
                  </w:r>
                  <w:r>
                    <w:rPr>
                      <w:color w:val="333333"/>
                    </w:rPr>
                    <w:t>5</w:t>
                  </w:r>
                </w:p>
              </w:tc>
              <w:tc>
                <w:tcPr>
                  <w:tcW w:w="1163" w:type="dxa"/>
                  <w:tcBorders>
                    <w:top w:val="single" w:sz="4" w:space="0" w:color="95B3D7"/>
                    <w:left w:val="nil"/>
                    <w:bottom w:val="single" w:sz="4" w:space="0" w:color="95B3D7"/>
                    <w:right w:val="single" w:sz="4" w:space="0" w:color="95B3D7"/>
                  </w:tcBorders>
                  <w:shd w:val="clear" w:color="DCE6F1" w:fill="DCE6F1"/>
                  <w:noWrap/>
                  <w:vAlign w:val="bottom"/>
                  <w:hideMark/>
                </w:tcPr>
                <w:p w14:paraId="0F653D2F" w14:textId="77777777" w:rsidR="00086A05" w:rsidRPr="00086A05" w:rsidRDefault="00D44DB1" w:rsidP="00086A05">
                  <w:pPr>
                    <w:jc w:val="right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62</w:t>
                  </w:r>
                  <w:r w:rsidR="00086A05" w:rsidRPr="00086A05">
                    <w:rPr>
                      <w:color w:val="333333"/>
                    </w:rPr>
                    <w:t>.75%</w:t>
                  </w:r>
                </w:p>
              </w:tc>
            </w:tr>
          </w:tbl>
          <w:p w14:paraId="3A40D8C7" w14:textId="77777777" w:rsidR="00826BA1" w:rsidRDefault="000F0B90" w:rsidP="00262C5E">
            <w:pPr>
              <w:pStyle w:val="SectionHeads"/>
            </w:pPr>
            <w:r>
              <w:t>Professional Experience:</w:t>
            </w:r>
          </w:p>
          <w:p w14:paraId="64C92A33" w14:textId="77777777" w:rsidR="00265F50" w:rsidRPr="00D8572A" w:rsidRDefault="000F0B90" w:rsidP="002C1B16">
            <w:pPr>
              <w:pStyle w:val="ProjectDetails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mallCaps w:val="0"/>
              </w:rPr>
            </w:pPr>
            <w:r w:rsidRPr="00826BA1">
              <w:rPr>
                <w:rFonts w:ascii="Times New Roman" w:hAnsi="Times New Roman"/>
                <w:b w:val="0"/>
                <w:smallCaps w:val="0"/>
              </w:rPr>
              <w:t xml:space="preserve">Working as a </w:t>
            </w:r>
            <w:r w:rsidR="00A34CF3" w:rsidRPr="00826BA1">
              <w:rPr>
                <w:rFonts w:ascii="Times New Roman" w:hAnsi="Times New Roman"/>
                <w:b w:val="0"/>
                <w:smallCaps w:val="0"/>
              </w:rPr>
              <w:t>Salesforce Developer</w:t>
            </w:r>
            <w:r w:rsidR="00826BA1">
              <w:rPr>
                <w:rFonts w:ascii="Times New Roman" w:hAnsi="Times New Roman"/>
                <w:b w:val="0"/>
                <w:smallCaps w:val="0"/>
              </w:rPr>
              <w:t xml:space="preserve"> role</w:t>
            </w:r>
            <w:r w:rsidR="003324E9">
              <w:rPr>
                <w:rFonts w:ascii="Times New Roman" w:hAnsi="Times New Roman"/>
                <w:b w:val="0"/>
                <w:smallCaps w:val="0"/>
              </w:rPr>
              <w:t xml:space="preserve"> TechMahindra pvt ltd.</w:t>
            </w:r>
            <w:r w:rsidR="00D8572A">
              <w:rPr>
                <w:rFonts w:ascii="Times New Roman" w:hAnsi="Times New Roman"/>
                <w:b w:val="0"/>
                <w:smallCaps w:val="0"/>
              </w:rPr>
              <w:t>. Since nov-16</w:t>
            </w:r>
            <w:r w:rsidR="00A34CF3" w:rsidRPr="00826BA1">
              <w:rPr>
                <w:rFonts w:ascii="Times New Roman" w:hAnsi="Times New Roman"/>
                <w:b w:val="0"/>
                <w:smallCaps w:val="0"/>
              </w:rPr>
              <w:t xml:space="preserve"> to</w:t>
            </w:r>
            <w:r w:rsidR="00D44DB1">
              <w:rPr>
                <w:rFonts w:ascii="Times New Roman" w:hAnsi="Times New Roman"/>
                <w:b w:val="0"/>
                <w:smallCaps w:val="0"/>
              </w:rPr>
              <w:t xml:space="preserve"> till now.</w:t>
            </w:r>
          </w:p>
          <w:p w14:paraId="1464D38D" w14:textId="77777777" w:rsidR="00D44DB1" w:rsidRDefault="00D44DB1" w:rsidP="00265F50">
            <w:pPr>
              <w:pStyle w:val="ProjectDetails"/>
              <w:ind w:left="720"/>
              <w:jc w:val="both"/>
              <w:rPr>
                <w:rFonts w:ascii="Times New Roman" w:hAnsi="Times New Roman"/>
                <w:b w:val="0"/>
                <w:smallCaps w:val="0"/>
              </w:rPr>
            </w:pPr>
          </w:p>
          <w:p w14:paraId="7B1486B6" w14:textId="77777777" w:rsidR="002D597E" w:rsidRDefault="00114784" w:rsidP="00262C5E">
            <w:pPr>
              <w:pStyle w:val="SectionHeads"/>
            </w:pPr>
            <w:r>
              <w:t>P</w:t>
            </w:r>
            <w:r w:rsidR="002D597E" w:rsidRPr="00DF2687">
              <w:t>roject Experience</w:t>
            </w:r>
          </w:p>
          <w:p w14:paraId="5D80E0B0" w14:textId="23C92717" w:rsidR="00BA6852" w:rsidRPr="00DF2687" w:rsidRDefault="00BA6852" w:rsidP="00BA6852">
            <w:pPr>
              <w:pStyle w:val="ProjectDetails"/>
              <w:rPr>
                <w:rFonts w:ascii="Times New Roman" w:hAnsi="Times New Roman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(1) ROLE</w:t>
            </w:r>
            <w:r w:rsidRPr="00DF2687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r>
              <w:rPr>
                <w:rFonts w:ascii="Times New Roman" w:hAnsi="Times New Roman"/>
                <w:b w:val="0"/>
                <w:smallCaps w:val="0"/>
              </w:rPr>
              <w:t xml:space="preserve">Salesforce </w:t>
            </w:r>
            <w:r w:rsidR="00D8572A">
              <w:rPr>
                <w:rFonts w:ascii="Times New Roman" w:hAnsi="Times New Roman"/>
                <w:b w:val="0"/>
                <w:smallCaps w:val="0"/>
              </w:rPr>
              <w:t>developer</w:t>
            </w:r>
            <w:r w:rsidR="002C1B16">
              <w:rPr>
                <w:rFonts w:ascii="Times New Roman" w:hAnsi="Times New Roman"/>
                <w:b w:val="0"/>
                <w:smallCaps w:val="0"/>
              </w:rPr>
              <w:t>/</w:t>
            </w:r>
            <w:r w:rsidR="002C1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B16" w:rsidRPr="002C1B16">
              <w:rPr>
                <w:rFonts w:ascii="Times New Roman" w:hAnsi="Times New Roman"/>
                <w:b w:val="0"/>
                <w:smallCaps w:val="0"/>
              </w:rPr>
              <w:t>Admin</w:t>
            </w:r>
          </w:p>
          <w:p w14:paraId="3438A16C" w14:textId="77777777" w:rsidR="00BA6852" w:rsidRDefault="00BA6852" w:rsidP="00BA6852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SOFTWARE</w:t>
            </w:r>
            <w:r>
              <w:rPr>
                <w:rFonts w:ascii="Times New Roman" w:hAnsi="Times New Roman"/>
                <w:b w:val="0"/>
                <w:smallCaps w:val="0"/>
              </w:rPr>
              <w:t>: Salesforce.com</w:t>
            </w:r>
          </w:p>
          <w:p w14:paraId="7B956BC5" w14:textId="77777777" w:rsidR="00BA6852" w:rsidRDefault="00BA6852" w:rsidP="00BA6852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PROJECT</w:t>
            </w:r>
            <w:r w:rsidRPr="00A802E6">
              <w:rPr>
                <w:rFonts w:ascii="Times New Roman" w:hAnsi="Times New Roman"/>
                <w:smallCaps w:val="0"/>
              </w:rPr>
              <w:t xml:space="preserve">: </w:t>
            </w:r>
            <w:r w:rsidRPr="00BA6852">
              <w:rPr>
                <w:rFonts w:ascii="Times New Roman" w:hAnsi="Times New Roman"/>
                <w:b w:val="0"/>
                <w:smallCaps w:val="0"/>
              </w:rPr>
              <w:t>GLASS-Global Asistant</w:t>
            </w:r>
          </w:p>
          <w:p w14:paraId="2E5465F8" w14:textId="77777777" w:rsidR="00BA6852" w:rsidRDefault="00BA6852" w:rsidP="00BA6852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3C3E1C">
              <w:rPr>
                <w:rFonts w:ascii="Times New Roman" w:hAnsi="Times New Roman"/>
                <w:smallCaps w:val="0"/>
              </w:rPr>
              <w:t>D</w:t>
            </w:r>
            <w:r>
              <w:rPr>
                <w:rFonts w:ascii="Times New Roman" w:hAnsi="Times New Roman"/>
                <w:smallCaps w:val="0"/>
              </w:rPr>
              <w:t>URATION</w:t>
            </w:r>
            <w:r w:rsidRPr="003C3E1C">
              <w:rPr>
                <w:rFonts w:ascii="Times New Roman" w:hAnsi="Times New Roman"/>
                <w:smallCaps w:val="0"/>
              </w:rPr>
              <w:t>:</w:t>
            </w:r>
            <w:r w:rsidRPr="003C3E1C">
              <w:rPr>
                <w:rFonts w:ascii="Times New Roman" w:hAnsi="Times New Roman"/>
                <w:b w:val="0"/>
                <w:smallCaps w:val="0"/>
              </w:rPr>
              <w:t>From</w:t>
            </w:r>
            <w:r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="00D44DB1">
              <w:rPr>
                <w:rFonts w:ascii="Times New Roman" w:hAnsi="Times New Roman"/>
                <w:b w:val="0"/>
                <w:smallCaps w:val="0"/>
              </w:rPr>
              <w:t>18</w:t>
            </w:r>
            <w:r w:rsidRPr="003C3E1C">
              <w:rPr>
                <w:rFonts w:ascii="Times New Roman" w:hAnsi="Times New Roman"/>
                <w:b w:val="0"/>
                <w:smallCaps w:val="0"/>
                <w:vertAlign w:val="superscript"/>
              </w:rPr>
              <w:t>th</w:t>
            </w:r>
            <w:r w:rsidR="00D44DB1">
              <w:rPr>
                <w:rFonts w:ascii="Times New Roman" w:hAnsi="Times New Roman"/>
                <w:b w:val="0"/>
                <w:smallCaps w:val="0"/>
              </w:rPr>
              <w:t>Aug, 1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 xml:space="preserve">8 </w:t>
            </w:r>
            <w:r w:rsidR="00D44DB1">
              <w:rPr>
                <w:rFonts w:ascii="Times New Roman" w:hAnsi="Times New Roman"/>
                <w:b w:val="0"/>
                <w:smallCaps w:val="0"/>
              </w:rPr>
              <w:t xml:space="preserve">to 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>,</w:t>
            </w:r>
            <w:r w:rsidR="00D8572A">
              <w:rPr>
                <w:rFonts w:ascii="Times New Roman" w:hAnsi="Times New Roman"/>
                <w:b w:val="0"/>
                <w:smallCaps w:val="0"/>
              </w:rPr>
              <w:t>till now.</w:t>
            </w:r>
          </w:p>
          <w:p w14:paraId="76D8A93E" w14:textId="77777777" w:rsidR="00BA6852" w:rsidRDefault="00BA6852" w:rsidP="00BA6852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14:paraId="70E19AAB" w14:textId="77777777" w:rsidR="00BA6852" w:rsidRPr="00F05294" w:rsidRDefault="00BA6852" w:rsidP="00BA6852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A802E6">
              <w:rPr>
                <w:rFonts w:ascii="Times New Roman" w:hAnsi="Times New Roman"/>
                <w:smallCaps w:val="0"/>
              </w:rPr>
              <w:t>Synopsis</w:t>
            </w:r>
            <w:r w:rsidRPr="00DF2687">
              <w:rPr>
                <w:rFonts w:ascii="Times New Roman" w:hAnsi="Times New Roman"/>
              </w:rPr>
              <w:t xml:space="preserve">: </w:t>
            </w:r>
          </w:p>
          <w:p w14:paraId="19F788BC" w14:textId="77777777" w:rsidR="00BA6852" w:rsidRPr="00BA6852" w:rsidRDefault="00BA6852" w:rsidP="00BA6852">
            <w:pPr>
              <w:jc w:val="both"/>
              <w:rPr>
                <w:color w:val="333333"/>
              </w:rPr>
            </w:pPr>
            <w:r w:rsidRPr="00BA6852">
              <w:rPr>
                <w:color w:val="333333"/>
              </w:rPr>
              <w:t>The GLASS (Global Assistant) is an online application that acts as a single point of contact allowing Employees and Suppliers to contact ABI support team by raising tickets regarding PBS, PTP and</w:t>
            </w:r>
            <w:r w:rsidR="00C9038B">
              <w:rPr>
                <w:color w:val="333333"/>
              </w:rPr>
              <w:t xml:space="preserve"> </w:t>
            </w:r>
            <w:r w:rsidRPr="00BA6852">
              <w:rPr>
                <w:color w:val="333333"/>
              </w:rPr>
              <w:t xml:space="preserve">ATR processes and having them resolved by the support team consisting of Agents. It also provides knowledge articles to support frequently asked queries. </w:t>
            </w:r>
          </w:p>
          <w:p w14:paraId="48455C74" w14:textId="77777777" w:rsidR="001C4B9C" w:rsidRDefault="001C4B9C" w:rsidP="00BA6852">
            <w:pPr>
              <w:rPr>
                <w:color w:val="333333"/>
              </w:rPr>
            </w:pPr>
          </w:p>
          <w:p w14:paraId="27F8A4E9" w14:textId="77777777" w:rsidR="00BA6852" w:rsidRPr="00BA6852" w:rsidRDefault="00BA6852" w:rsidP="00BA6852">
            <w:pPr>
              <w:rPr>
                <w:color w:val="333333"/>
              </w:rPr>
            </w:pPr>
            <w:r w:rsidRPr="00BA6852">
              <w:rPr>
                <w:color w:val="333333"/>
              </w:rPr>
              <w:t>This portal has three entry points: Portal, Email To case, Supplier Portal</w:t>
            </w:r>
          </w:p>
          <w:p w14:paraId="08DB3F29" w14:textId="77777777" w:rsidR="00BA6852" w:rsidRPr="00BA6852" w:rsidRDefault="00BA6852" w:rsidP="00BA6852">
            <w:pPr>
              <w:rPr>
                <w:color w:val="333333"/>
              </w:rPr>
            </w:pPr>
            <w:r w:rsidRPr="00BA6852">
              <w:rPr>
                <w:color w:val="333333"/>
              </w:rPr>
              <w:t>The app is used by Internal Users - ABI Employees, Service Desk agents and external users – Suppliers.</w:t>
            </w:r>
          </w:p>
          <w:p w14:paraId="5E12CA6E" w14:textId="77777777" w:rsidR="00BA6852" w:rsidRDefault="00BA6852" w:rsidP="00BA6852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14:paraId="11ECC331" w14:textId="77777777" w:rsidR="00BA6852" w:rsidRDefault="00BA6852" w:rsidP="00BA685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DF2687">
              <w:rPr>
                <w:rFonts w:ascii="Times New Roman" w:hAnsi="Times New Roman"/>
              </w:rPr>
              <w:t>:</w:t>
            </w:r>
          </w:p>
          <w:p w14:paraId="4308F17D" w14:textId="77777777" w:rsidR="00C9038B" w:rsidRDefault="00C9038B" w:rsidP="00BA6852">
            <w:pPr>
              <w:pStyle w:val="Default"/>
              <w:rPr>
                <w:rFonts w:ascii="Times New Roman" w:hAnsi="Times New Roman"/>
              </w:rPr>
            </w:pPr>
          </w:p>
          <w:p w14:paraId="49251536" w14:textId="77777777" w:rsidR="00C9038B" w:rsidRPr="00C9038B" w:rsidRDefault="00BA685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Worked with various salesforce.com Custom Objects</w:t>
            </w:r>
            <w:r>
              <w:rPr>
                <w:snapToGrid/>
                <w:color w:val="333333"/>
                <w:kern w:val="0"/>
                <w:sz w:val="20"/>
              </w:rPr>
              <w:t xml:space="preserve"> and Standard Objects</w:t>
            </w:r>
            <w:r w:rsidRPr="002E37DC">
              <w:rPr>
                <w:snapToGrid/>
                <w:color w:val="333333"/>
                <w:kern w:val="0"/>
                <w:sz w:val="20"/>
              </w:rPr>
              <w:t xml:space="preserve">. </w:t>
            </w:r>
          </w:p>
          <w:p w14:paraId="2EAB996D" w14:textId="77777777" w:rsidR="00C9038B" w:rsidRPr="00C9038B" w:rsidRDefault="00BA685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Developed </w:t>
            </w:r>
            <w:r>
              <w:rPr>
                <w:snapToGrid/>
                <w:color w:val="333333"/>
                <w:kern w:val="0"/>
                <w:sz w:val="20"/>
              </w:rPr>
              <w:t xml:space="preserve">Apex Classes, </w:t>
            </w:r>
            <w:r w:rsidRPr="002E37DC">
              <w:rPr>
                <w:snapToGrid/>
                <w:color w:val="333333"/>
                <w:kern w:val="0"/>
                <w:sz w:val="20"/>
              </w:rPr>
              <w:t>Apex Triggers in the application for various Busine</w:t>
            </w:r>
            <w:r w:rsidR="00114784">
              <w:rPr>
                <w:snapToGrid/>
                <w:color w:val="333333"/>
                <w:kern w:val="0"/>
                <w:sz w:val="20"/>
              </w:rPr>
              <w:t>1</w:t>
            </w:r>
            <w:r w:rsidRPr="002E37DC">
              <w:rPr>
                <w:snapToGrid/>
                <w:color w:val="333333"/>
                <w:kern w:val="0"/>
                <w:sz w:val="20"/>
              </w:rPr>
              <w:t>ss/functional requirements.</w:t>
            </w:r>
          </w:p>
          <w:p w14:paraId="0829B827" w14:textId="77777777" w:rsidR="00BA6852" w:rsidRDefault="00BA685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>
              <w:rPr>
                <w:snapToGrid/>
                <w:color w:val="333333"/>
                <w:kern w:val="0"/>
                <w:sz w:val="20"/>
              </w:rPr>
              <w:t>Worked with Email Services</w:t>
            </w:r>
          </w:p>
          <w:p w14:paraId="438A6392" w14:textId="77777777" w:rsidR="00BA6852" w:rsidRDefault="00BA685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>
              <w:rPr>
                <w:snapToGrid/>
                <w:color w:val="333333"/>
                <w:kern w:val="0"/>
                <w:sz w:val="20"/>
              </w:rPr>
              <w:t>Developed SOQL queries for the application in Apex classes.</w:t>
            </w:r>
          </w:p>
          <w:p w14:paraId="2F1AA2BE" w14:textId="77777777" w:rsidR="00BA6852" w:rsidRDefault="00BA685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Developed </w:t>
            </w:r>
            <w:r w:rsidR="00826BA1">
              <w:rPr>
                <w:snapToGrid/>
                <w:color w:val="333333"/>
                <w:kern w:val="0"/>
                <w:sz w:val="20"/>
              </w:rPr>
              <w:t xml:space="preserve">Translated Table, </w:t>
            </w:r>
            <w:r w:rsidRPr="002E37DC">
              <w:rPr>
                <w:snapToGrid/>
                <w:color w:val="333333"/>
                <w:kern w:val="0"/>
                <w:sz w:val="20"/>
              </w:rPr>
              <w:t>Workflow rules, Field updates, email alerts, filed updates to implement the business logic for Custom Objects as per the business needs.</w:t>
            </w:r>
          </w:p>
          <w:p w14:paraId="2BE23089" w14:textId="77777777" w:rsidR="00BA6852" w:rsidRPr="00BA6852" w:rsidRDefault="00BA6852" w:rsidP="002C1B16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BA6852">
              <w:rPr>
                <w:color w:val="333333"/>
                <w:sz w:val="20"/>
                <w:szCs w:val="20"/>
              </w:rPr>
              <w:t>Create, update and maintain Validation rules, Workflows.</w:t>
            </w:r>
          </w:p>
          <w:p w14:paraId="1F6CC59F" w14:textId="77777777" w:rsidR="00BA6852" w:rsidRPr="00BA6852" w:rsidRDefault="00BA6852" w:rsidP="002C1B16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BA6852">
              <w:rPr>
                <w:color w:val="333333"/>
                <w:sz w:val="20"/>
                <w:szCs w:val="20"/>
              </w:rPr>
              <w:t>Created Custom settings and Custom Labels as per the business needs.</w:t>
            </w:r>
          </w:p>
          <w:p w14:paraId="2AE6340A" w14:textId="77777777" w:rsidR="00BA6852" w:rsidRDefault="00BA6852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Written Apex Test Classes for unit testing to ensure at least 75% of code coverage is met. </w:t>
            </w:r>
          </w:p>
          <w:p w14:paraId="5C671DDA" w14:textId="77777777" w:rsidR="00BA6852" w:rsidRDefault="00BA6852" w:rsidP="00BA6852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7AF11333" w14:textId="77777777" w:rsidR="00BA6852" w:rsidRPr="00BA6852" w:rsidRDefault="00BA6852" w:rsidP="00BA6852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0D7A9805" w14:textId="77777777" w:rsidR="00A802E6" w:rsidRPr="00D86851" w:rsidRDefault="00A802E6" w:rsidP="00A802E6">
            <w:pPr>
              <w:pStyle w:val="ProjectDetails"/>
              <w:rPr>
                <w:rFonts w:ascii="Times New Roman" w:hAnsi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</w:rPr>
              <w:t>(</w:t>
            </w:r>
            <w:r w:rsidR="00BA6852">
              <w:rPr>
                <w:rFonts w:ascii="Times New Roman" w:hAnsi="Times New Roman"/>
                <w:smallCaps w:val="0"/>
              </w:rPr>
              <w:t>2</w:t>
            </w:r>
            <w:r>
              <w:rPr>
                <w:rFonts w:ascii="Times New Roman" w:hAnsi="Times New Roman"/>
                <w:smallCaps w:val="0"/>
              </w:rPr>
              <w:t>) ROLE</w:t>
            </w:r>
            <w:r w:rsidRPr="00DF2687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r>
              <w:rPr>
                <w:rFonts w:ascii="Times New Roman" w:hAnsi="Times New Roman"/>
                <w:b w:val="0"/>
                <w:smallCaps w:val="0"/>
              </w:rPr>
              <w:t>Salesforce Developer.</w:t>
            </w:r>
          </w:p>
          <w:p w14:paraId="3326C179" w14:textId="77777777" w:rsidR="00A802E6" w:rsidRDefault="00A802E6" w:rsidP="00A802E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SOFTWARE</w:t>
            </w:r>
            <w:r>
              <w:rPr>
                <w:rFonts w:ascii="Times New Roman" w:hAnsi="Times New Roman"/>
                <w:b w:val="0"/>
                <w:smallCaps w:val="0"/>
              </w:rPr>
              <w:t>: Salesforce.com</w:t>
            </w:r>
          </w:p>
          <w:p w14:paraId="70D907A3" w14:textId="77777777" w:rsidR="00A802E6" w:rsidRDefault="00A802E6" w:rsidP="00A802E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PROJECT</w:t>
            </w:r>
            <w:r w:rsidRPr="00A802E6">
              <w:rPr>
                <w:rFonts w:ascii="Times New Roman" w:hAnsi="Times New Roman"/>
                <w:smallCaps w:val="0"/>
              </w:rPr>
              <w:t xml:space="preserve">: </w:t>
            </w:r>
            <w:r w:rsidR="00B2491B">
              <w:rPr>
                <w:rFonts w:ascii="Times New Roman" w:hAnsi="Times New Roman"/>
                <w:b w:val="0"/>
                <w:smallCaps w:val="0"/>
              </w:rPr>
              <w:t>Tracking Community Patient Survey</w:t>
            </w:r>
          </w:p>
          <w:p w14:paraId="5106D965" w14:textId="77777777" w:rsidR="00F05294" w:rsidRDefault="003C3E1C" w:rsidP="00F0529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3C3E1C">
              <w:rPr>
                <w:rFonts w:ascii="Times New Roman" w:hAnsi="Times New Roman"/>
                <w:smallCaps w:val="0"/>
              </w:rPr>
              <w:t>D</w:t>
            </w:r>
            <w:r>
              <w:rPr>
                <w:rFonts w:ascii="Times New Roman" w:hAnsi="Times New Roman"/>
                <w:smallCaps w:val="0"/>
              </w:rPr>
              <w:t>URATION</w:t>
            </w:r>
            <w:r w:rsidRPr="003C3E1C">
              <w:rPr>
                <w:rFonts w:ascii="Times New Roman" w:hAnsi="Times New Roman"/>
                <w:smallCaps w:val="0"/>
              </w:rPr>
              <w:t>:</w:t>
            </w:r>
            <w:r w:rsidRPr="003C3E1C">
              <w:rPr>
                <w:rFonts w:ascii="Times New Roman" w:hAnsi="Times New Roman"/>
                <w:b w:val="0"/>
                <w:smallCaps w:val="0"/>
              </w:rPr>
              <w:t>From</w:t>
            </w:r>
            <w:r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>8</w:t>
            </w:r>
            <w:r w:rsidR="00300FA4" w:rsidRPr="00300FA4">
              <w:rPr>
                <w:rFonts w:ascii="Times New Roman" w:hAnsi="Times New Roman"/>
                <w:b w:val="0"/>
                <w:smallCaps w:val="0"/>
                <w:vertAlign w:val="superscript"/>
              </w:rPr>
              <w:t>th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 xml:space="preserve"> OCT, 17</w:t>
            </w:r>
            <w:r>
              <w:rPr>
                <w:rFonts w:ascii="Times New Roman" w:hAnsi="Times New Roman"/>
                <w:b w:val="0"/>
                <w:smallCaps w:val="0"/>
              </w:rPr>
              <w:t xml:space="preserve"> to 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>25</w:t>
            </w:r>
            <w:r w:rsidR="00300FA4" w:rsidRPr="00300FA4">
              <w:rPr>
                <w:rFonts w:ascii="Times New Roman" w:hAnsi="Times New Roman"/>
                <w:b w:val="0"/>
                <w:smallCaps w:val="0"/>
                <w:vertAlign w:val="superscript"/>
              </w:rPr>
              <w:t>th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 xml:space="preserve">  Jul,18</w:t>
            </w:r>
            <w:r w:rsidR="00607049">
              <w:rPr>
                <w:rFonts w:ascii="Times New Roman" w:hAnsi="Times New Roman"/>
                <w:b w:val="0"/>
                <w:smallCaps w:val="0"/>
              </w:rPr>
              <w:t>.</w:t>
            </w:r>
          </w:p>
          <w:p w14:paraId="0ECEE829" w14:textId="77777777" w:rsidR="00F05294" w:rsidRDefault="00F05294" w:rsidP="00F0529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14:paraId="32AD3906" w14:textId="77777777" w:rsidR="00B2491B" w:rsidRPr="00F05294" w:rsidRDefault="00A802E6" w:rsidP="00F0529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A802E6">
              <w:rPr>
                <w:rFonts w:ascii="Times New Roman" w:hAnsi="Times New Roman"/>
                <w:smallCaps w:val="0"/>
              </w:rPr>
              <w:t>Synopsis</w:t>
            </w:r>
            <w:r w:rsidRPr="00DF2687">
              <w:rPr>
                <w:rFonts w:ascii="Times New Roman" w:hAnsi="Times New Roman"/>
              </w:rPr>
              <w:t xml:space="preserve">: </w:t>
            </w:r>
          </w:p>
          <w:p w14:paraId="3A7163A3" w14:textId="77777777" w:rsidR="00A802E6" w:rsidRPr="00826BA1" w:rsidRDefault="0013371C" w:rsidP="00A802E6">
            <w:pPr>
              <w:pStyle w:val="ProjectDetails"/>
              <w:jc w:val="both"/>
              <w:rPr>
                <w:rFonts w:ascii="Times New Roman" w:hAnsi="Times New Roman"/>
                <w:b w:val="0"/>
                <w:smallCaps w:val="0"/>
              </w:rPr>
            </w:pPr>
            <w:r w:rsidRPr="00826BA1">
              <w:rPr>
                <w:rFonts w:ascii="Times New Roman" w:hAnsi="Times New Roman"/>
                <w:b w:val="0"/>
                <w:smallCaps w:val="0"/>
              </w:rPr>
              <w:t xml:space="preserve">The world’s leading health care Company </w:t>
            </w:r>
            <w:r w:rsidR="00A802E6" w:rsidRPr="00826BA1">
              <w:rPr>
                <w:rFonts w:ascii="Times New Roman" w:hAnsi="Times New Roman"/>
                <w:b w:val="0"/>
                <w:smallCaps w:val="0"/>
              </w:rPr>
              <w:t xml:space="preserve">is looking to develop a clinical outcome and pain tracking application for surgeons to track patient progress and recovery following outpatient surgery for patients who are discharged with and without a pain pump. </w:t>
            </w:r>
          </w:p>
          <w:p w14:paraId="2B08307E" w14:textId="77777777" w:rsidR="00A802E6" w:rsidRPr="00826BA1" w:rsidRDefault="00A802E6" w:rsidP="00A802E6">
            <w:pPr>
              <w:pStyle w:val="ProjectDetails"/>
              <w:jc w:val="both"/>
              <w:rPr>
                <w:rFonts w:ascii="Times New Roman" w:hAnsi="Times New Roman"/>
                <w:b w:val="0"/>
                <w:smallCaps w:val="0"/>
              </w:rPr>
            </w:pPr>
          </w:p>
          <w:p w14:paraId="7439282A" w14:textId="77777777" w:rsidR="00A802E6" w:rsidRPr="00826BA1" w:rsidRDefault="00A802E6" w:rsidP="00A802E6">
            <w:pPr>
              <w:pStyle w:val="ProjectDetails"/>
              <w:jc w:val="both"/>
              <w:rPr>
                <w:rFonts w:ascii="Times New Roman" w:hAnsi="Times New Roman"/>
                <w:b w:val="0"/>
                <w:smallCaps w:val="0"/>
              </w:rPr>
            </w:pPr>
            <w:r w:rsidRPr="00826BA1">
              <w:rPr>
                <w:rFonts w:ascii="Times New Roman" w:hAnsi="Times New Roman"/>
                <w:b w:val="0"/>
                <w:smallCaps w:val="0"/>
              </w:rPr>
              <w:t>For tracking surgeon / Patients, we are extensively using communities. As Patients can just fill surveys without being the actual salesforce / community user. And Surgeons will login to community to create patients.</w:t>
            </w:r>
          </w:p>
          <w:p w14:paraId="4FC6BDA8" w14:textId="77777777" w:rsidR="00A802E6" w:rsidRDefault="00A802E6" w:rsidP="00A802E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14:paraId="1666AD2D" w14:textId="77777777" w:rsidR="00A802E6" w:rsidRDefault="00A802E6" w:rsidP="00A802E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DF2687">
              <w:rPr>
                <w:rFonts w:ascii="Times New Roman" w:hAnsi="Times New Roman"/>
              </w:rPr>
              <w:t>:</w:t>
            </w:r>
          </w:p>
          <w:p w14:paraId="7C0E5456" w14:textId="77777777" w:rsidR="00300FA4" w:rsidRDefault="00300FA4" w:rsidP="00A802E6">
            <w:pPr>
              <w:pStyle w:val="Default"/>
              <w:rPr>
                <w:rFonts w:ascii="Times New Roman" w:hAnsi="Times New Roman"/>
              </w:rPr>
            </w:pPr>
          </w:p>
          <w:p w14:paraId="4CC661E6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Worked with various salesforce.com Custom Objects</w:t>
            </w:r>
            <w:r>
              <w:rPr>
                <w:snapToGrid/>
                <w:color w:val="333333"/>
                <w:kern w:val="0"/>
                <w:sz w:val="20"/>
              </w:rPr>
              <w:t xml:space="preserve"> and Standard Objects</w:t>
            </w:r>
            <w:r w:rsidRPr="002E37DC">
              <w:rPr>
                <w:snapToGrid/>
                <w:color w:val="333333"/>
                <w:kern w:val="0"/>
                <w:sz w:val="20"/>
              </w:rPr>
              <w:t xml:space="preserve">. </w:t>
            </w:r>
          </w:p>
          <w:p w14:paraId="71A69BBA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Used Force.com for development for Visual force Pa</w:t>
            </w:r>
            <w:r>
              <w:rPr>
                <w:snapToGrid/>
                <w:color w:val="333333"/>
                <w:kern w:val="0"/>
                <w:sz w:val="20"/>
              </w:rPr>
              <w:t>ges, Apex classes, Triggers.</w:t>
            </w:r>
          </w:p>
          <w:p w14:paraId="1FB13358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Developed Apex Triggers in the application for various Business/functional requirements.</w:t>
            </w:r>
          </w:p>
          <w:p w14:paraId="6C0B8BB6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>
              <w:rPr>
                <w:snapToGrid/>
                <w:color w:val="333333"/>
                <w:kern w:val="0"/>
                <w:sz w:val="20"/>
              </w:rPr>
              <w:t>Worked with Email Services</w:t>
            </w:r>
          </w:p>
          <w:p w14:paraId="11FBAFAB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>
              <w:rPr>
                <w:snapToGrid/>
                <w:color w:val="333333"/>
                <w:kern w:val="0"/>
                <w:sz w:val="20"/>
              </w:rPr>
              <w:t>Developed SOQL queries for the application in Apex classes.</w:t>
            </w:r>
          </w:p>
          <w:p w14:paraId="7F8EF1FB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Developed UI along with Visual Force components, CSS, HTML tags, and used JavaScript for front-end validation.</w:t>
            </w:r>
          </w:p>
          <w:p w14:paraId="29E63999" w14:textId="6B41C490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lastRenderedPageBreak/>
              <w:t>Developed Workflow rules, Field updates, email alerts, filed updates to implement the business logic for Custom Objects as per the business needs.</w:t>
            </w:r>
          </w:p>
          <w:p w14:paraId="551EBCE6" w14:textId="77777777" w:rsidR="002C1B16" w:rsidRDefault="002C1B16" w:rsidP="002C1B16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41CB1045" w14:textId="3B37EB11" w:rsidR="002C1B16" w:rsidRPr="002C1B16" w:rsidRDefault="002C1B16" w:rsidP="002C1B1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333333"/>
              </w:rPr>
            </w:pPr>
            <w:r w:rsidRPr="002C1B16">
              <w:rPr>
                <w:color w:val="333333"/>
              </w:rPr>
              <w:t xml:space="preserve">Also worked with Administration activities such as user management, roles, profiles and </w:t>
            </w:r>
            <w:r>
              <w:rPr>
                <w:color w:val="333333"/>
              </w:rPr>
              <w:t>s</w:t>
            </w:r>
            <w:r w:rsidRPr="002C1B16">
              <w:rPr>
                <w:color w:val="333333"/>
              </w:rPr>
              <w:t>ecurity settings, Page layouts</w:t>
            </w:r>
            <w:r>
              <w:rPr>
                <w:color w:val="333333"/>
              </w:rPr>
              <w:t>.</w:t>
            </w:r>
          </w:p>
          <w:p w14:paraId="003C6F8A" w14:textId="77777777" w:rsidR="00A802E6" w:rsidRPr="00BA6852" w:rsidRDefault="00A802E6" w:rsidP="002C1B16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BA6852">
              <w:rPr>
                <w:color w:val="333333"/>
                <w:sz w:val="20"/>
                <w:szCs w:val="20"/>
              </w:rPr>
              <w:t>Create, update and maintain Validation rules, Workflows.</w:t>
            </w:r>
          </w:p>
          <w:p w14:paraId="298FA327" w14:textId="77777777" w:rsidR="0045437C" w:rsidRDefault="0045437C" w:rsidP="002C1B16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BA6852">
              <w:rPr>
                <w:color w:val="333333"/>
                <w:sz w:val="20"/>
                <w:szCs w:val="20"/>
              </w:rPr>
              <w:t>Created Custom settings and Custom Labels as per the business</w:t>
            </w:r>
            <w:r w:rsidRPr="002E37DC">
              <w:rPr>
                <w:color w:val="333333"/>
                <w:sz w:val="20"/>
              </w:rPr>
              <w:t xml:space="preserve"> needs</w:t>
            </w:r>
            <w:r>
              <w:rPr>
                <w:color w:val="333333"/>
                <w:sz w:val="20"/>
              </w:rPr>
              <w:t>.</w:t>
            </w:r>
          </w:p>
          <w:p w14:paraId="0672D47B" w14:textId="77777777" w:rsidR="00A802E6" w:rsidRDefault="00A802E6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Written Apex Test Classes for unit testing to ensure at least 75% of code coverage is met. </w:t>
            </w:r>
          </w:p>
          <w:p w14:paraId="7E4E3537" w14:textId="77777777" w:rsidR="00A802E6" w:rsidRDefault="00A802E6" w:rsidP="00A802E6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195C8A93" w14:textId="77777777" w:rsidR="00300FA4" w:rsidRDefault="00300FA4" w:rsidP="00A802E6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0E3CEC2B" w14:textId="77777777" w:rsidR="00300FA4" w:rsidRDefault="00300FA4" w:rsidP="00A802E6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523CDB07" w14:textId="77777777" w:rsidR="00A802E6" w:rsidRPr="00A802E6" w:rsidRDefault="00A802E6" w:rsidP="00A802E6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</w:p>
          <w:p w14:paraId="03AB783C" w14:textId="77777777" w:rsidR="00300FA4" w:rsidRDefault="00300FA4" w:rsidP="00D26256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14:paraId="64303D5B" w14:textId="77777777" w:rsidR="00300FA4" w:rsidRDefault="00300FA4" w:rsidP="00D26256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14:paraId="29AEC8AB" w14:textId="77777777" w:rsidR="00D26256" w:rsidRPr="00DF2687" w:rsidRDefault="00BA6852" w:rsidP="00D26256">
            <w:pPr>
              <w:pStyle w:val="ProjectDetails"/>
              <w:rPr>
                <w:rFonts w:ascii="Times New Roman" w:hAnsi="Times New Roman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(3</w:t>
            </w:r>
            <w:r w:rsidR="00D26256">
              <w:rPr>
                <w:rFonts w:ascii="Times New Roman" w:hAnsi="Times New Roman"/>
                <w:smallCaps w:val="0"/>
              </w:rPr>
              <w:t>) ROLE</w:t>
            </w:r>
            <w:r w:rsidR="00D26256" w:rsidRPr="00DF2687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r w:rsidR="00D26256">
              <w:rPr>
                <w:rFonts w:ascii="Times New Roman" w:hAnsi="Times New Roman"/>
                <w:b w:val="0"/>
                <w:smallCaps w:val="0"/>
              </w:rPr>
              <w:t>Salesforce Developer.</w:t>
            </w:r>
          </w:p>
          <w:p w14:paraId="3154FE38" w14:textId="77777777" w:rsidR="00D26256" w:rsidRDefault="00D26256" w:rsidP="00D2625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SOFTWARE</w:t>
            </w:r>
            <w:r>
              <w:rPr>
                <w:rFonts w:ascii="Times New Roman" w:hAnsi="Times New Roman"/>
                <w:b w:val="0"/>
                <w:smallCaps w:val="0"/>
              </w:rPr>
              <w:t>: Salesforce.com</w:t>
            </w:r>
          </w:p>
          <w:p w14:paraId="24A989BB" w14:textId="77777777" w:rsidR="00D26256" w:rsidRDefault="00D26256" w:rsidP="00D2625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PROJECT</w:t>
            </w:r>
            <w:r w:rsidRPr="00DF2687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r w:rsidR="002E37DC" w:rsidRPr="002E37DC">
              <w:rPr>
                <w:rFonts w:ascii="Times New Roman" w:hAnsi="Times New Roman"/>
                <w:b w:val="0"/>
                <w:smallCaps w:val="0"/>
              </w:rPr>
              <w:t>Health &amp; Wellness</w:t>
            </w:r>
          </w:p>
          <w:p w14:paraId="1715872E" w14:textId="77777777" w:rsidR="003C3E1C" w:rsidRDefault="003C3E1C" w:rsidP="00D2625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3C3E1C">
              <w:rPr>
                <w:rFonts w:ascii="Times New Roman" w:hAnsi="Times New Roman"/>
                <w:smallCaps w:val="0"/>
              </w:rPr>
              <w:t>D</w:t>
            </w:r>
            <w:r>
              <w:rPr>
                <w:rFonts w:ascii="Times New Roman" w:hAnsi="Times New Roman"/>
                <w:smallCaps w:val="0"/>
              </w:rPr>
              <w:t>URATION</w:t>
            </w:r>
            <w:r w:rsidRPr="003C3E1C">
              <w:rPr>
                <w:rFonts w:ascii="Times New Roman" w:hAnsi="Times New Roman"/>
                <w:smallCaps w:val="0"/>
              </w:rPr>
              <w:t>:</w:t>
            </w:r>
            <w:r w:rsidRPr="003C3E1C">
              <w:rPr>
                <w:rFonts w:ascii="Times New Roman" w:hAnsi="Times New Roman"/>
                <w:b w:val="0"/>
                <w:smallCaps w:val="0"/>
              </w:rPr>
              <w:t>From</w:t>
            </w:r>
            <w:r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="00D8572A">
              <w:rPr>
                <w:rFonts w:ascii="Times New Roman" w:hAnsi="Times New Roman"/>
                <w:b w:val="0"/>
                <w:smallCaps w:val="0"/>
              </w:rPr>
              <w:t xml:space="preserve">nov 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 xml:space="preserve"> 22</w:t>
            </w:r>
            <w:r w:rsidR="00300FA4" w:rsidRPr="00300FA4">
              <w:rPr>
                <w:rFonts w:ascii="Times New Roman" w:hAnsi="Times New Roman"/>
                <w:b w:val="0"/>
                <w:smallCaps w:val="0"/>
                <w:vertAlign w:val="superscript"/>
              </w:rPr>
              <w:t>nd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 xml:space="preserve"> , 16</w:t>
            </w:r>
            <w:r>
              <w:rPr>
                <w:rFonts w:ascii="Times New Roman" w:hAnsi="Times New Roman"/>
                <w:b w:val="0"/>
                <w:smallCaps w:val="0"/>
              </w:rPr>
              <w:t xml:space="preserve"> to 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>28</w:t>
            </w:r>
            <w:r w:rsidR="00300FA4" w:rsidRPr="00300FA4">
              <w:rPr>
                <w:rFonts w:ascii="Times New Roman" w:hAnsi="Times New Roman"/>
                <w:b w:val="0"/>
                <w:smallCaps w:val="0"/>
                <w:vertAlign w:val="superscript"/>
              </w:rPr>
              <w:t>th</w:t>
            </w:r>
            <w:r w:rsidR="00300FA4">
              <w:rPr>
                <w:rFonts w:ascii="Times New Roman" w:hAnsi="Times New Roman"/>
                <w:b w:val="0"/>
                <w:smallCaps w:val="0"/>
              </w:rPr>
              <w:t xml:space="preserve"> sep, 17</w:t>
            </w:r>
            <w:r w:rsidR="00862A93">
              <w:rPr>
                <w:rFonts w:ascii="Times New Roman" w:hAnsi="Times New Roman"/>
                <w:b w:val="0"/>
                <w:smallCaps w:val="0"/>
              </w:rPr>
              <w:t>.</w:t>
            </w:r>
          </w:p>
          <w:p w14:paraId="2FEFA4B0" w14:textId="77777777" w:rsidR="00D26256" w:rsidRPr="00DF2687" w:rsidRDefault="00D26256" w:rsidP="00D26256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14:paraId="178DB787" w14:textId="77777777" w:rsidR="00D26256" w:rsidRDefault="00D26256" w:rsidP="00D26256">
            <w:pPr>
              <w:pStyle w:val="ProjectDetailsHead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Synopsis</w:t>
            </w:r>
            <w:r w:rsidRPr="00DF2687">
              <w:rPr>
                <w:rFonts w:ascii="Times New Roman" w:hAnsi="Times New Roman"/>
                <w:bCs w:val="0"/>
              </w:rPr>
              <w:t xml:space="preserve">: </w:t>
            </w:r>
          </w:p>
          <w:p w14:paraId="32C66360" w14:textId="77777777" w:rsidR="002E37DC" w:rsidRDefault="002E37DC" w:rsidP="002E37DC">
            <w:pPr>
              <w:pStyle w:val="NoSpacing"/>
              <w:jc w:val="both"/>
              <w:rPr>
                <w:color w:val="333333"/>
                <w:sz w:val="20"/>
                <w:szCs w:val="20"/>
              </w:rPr>
            </w:pPr>
            <w:r w:rsidRPr="00BA6852">
              <w:rPr>
                <w:color w:val="333333"/>
                <w:sz w:val="20"/>
                <w:szCs w:val="20"/>
              </w:rPr>
              <w:t>The application is used in Pharmacy stores. It is a windows forms application. This application is used to dispense drugs and provide counseling to the customers based on the customer’s prescriptions and dispensing history. It maintains End-To-End flow of the order and is used to generate repots as well.</w:t>
            </w:r>
          </w:p>
          <w:p w14:paraId="7FDF2F97" w14:textId="77777777" w:rsidR="00300FA4" w:rsidRPr="00BA6852" w:rsidRDefault="00300FA4" w:rsidP="002E37DC">
            <w:pPr>
              <w:pStyle w:val="NoSpacing"/>
              <w:jc w:val="both"/>
              <w:rPr>
                <w:color w:val="333333"/>
                <w:sz w:val="20"/>
                <w:szCs w:val="20"/>
              </w:rPr>
            </w:pPr>
          </w:p>
          <w:p w14:paraId="3031AC44" w14:textId="77777777" w:rsidR="002E37DC" w:rsidRPr="00BA6852" w:rsidRDefault="002E37DC" w:rsidP="002E37DC">
            <w:pPr>
              <w:pStyle w:val="NoSpacing"/>
              <w:jc w:val="both"/>
              <w:rPr>
                <w:color w:val="333333"/>
                <w:sz w:val="20"/>
                <w:szCs w:val="20"/>
              </w:rPr>
            </w:pPr>
            <w:r w:rsidRPr="00BA6852">
              <w:rPr>
                <w:color w:val="333333"/>
                <w:sz w:val="20"/>
                <w:szCs w:val="20"/>
              </w:rPr>
              <w:t>Every store has two servers one server is active and other is backup. Both these servers will be connected to the database where the store’s specific data is stored.</w:t>
            </w:r>
          </w:p>
          <w:p w14:paraId="7CAA82A4" w14:textId="77777777" w:rsidR="00C206F2" w:rsidRPr="00C206F2" w:rsidRDefault="00C206F2" w:rsidP="00C206F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462DAE5" w14:textId="77777777" w:rsidR="00D26256" w:rsidRDefault="00D26256" w:rsidP="00D2625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DF2687">
              <w:rPr>
                <w:rFonts w:ascii="Times New Roman" w:hAnsi="Times New Roman"/>
              </w:rPr>
              <w:t>:</w:t>
            </w:r>
          </w:p>
          <w:p w14:paraId="4F744CD8" w14:textId="77777777" w:rsidR="00300FA4" w:rsidRDefault="00300FA4" w:rsidP="00D26256">
            <w:pPr>
              <w:pStyle w:val="Default"/>
              <w:rPr>
                <w:rFonts w:ascii="Times New Roman" w:hAnsi="Times New Roman"/>
              </w:rPr>
            </w:pPr>
          </w:p>
          <w:p w14:paraId="3BB4E983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Worked with various salesforce.com Custom Objects. </w:t>
            </w:r>
          </w:p>
          <w:p w14:paraId="266F27C6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Used Force.com for development for Visual force Pa</w:t>
            </w:r>
            <w:r>
              <w:rPr>
                <w:snapToGrid/>
                <w:color w:val="333333"/>
                <w:kern w:val="0"/>
                <w:sz w:val="20"/>
              </w:rPr>
              <w:t>ges, Apex classes, Triggers.</w:t>
            </w:r>
          </w:p>
          <w:p w14:paraId="1155A0F6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Developed Apex Triggers in the application for various Business/functional requirements. </w:t>
            </w:r>
          </w:p>
          <w:p w14:paraId="1D0CC287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Developed Batch Classes and Schedulable Classes.</w:t>
            </w:r>
          </w:p>
          <w:p w14:paraId="0D8F81A0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Developed Email services </w:t>
            </w:r>
          </w:p>
          <w:p w14:paraId="556C7CAA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Written </w:t>
            </w:r>
            <w:r>
              <w:rPr>
                <w:snapToGrid/>
                <w:color w:val="333333"/>
                <w:kern w:val="0"/>
                <w:sz w:val="20"/>
              </w:rPr>
              <w:t xml:space="preserve">SOQL </w:t>
            </w:r>
            <w:r w:rsidRPr="002E37DC">
              <w:rPr>
                <w:snapToGrid/>
                <w:color w:val="333333"/>
                <w:kern w:val="0"/>
                <w:sz w:val="20"/>
              </w:rPr>
              <w:t xml:space="preserve">query language necessary for the application in Apex Classes and Triggers. </w:t>
            </w:r>
          </w:p>
          <w:p w14:paraId="3DF75FAC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Developed UI along with </w:t>
            </w:r>
            <w:r w:rsidR="00C02F58" w:rsidRPr="002E37DC">
              <w:rPr>
                <w:snapToGrid/>
                <w:color w:val="333333"/>
                <w:kern w:val="0"/>
                <w:sz w:val="20"/>
              </w:rPr>
              <w:t>Visual Force</w:t>
            </w:r>
            <w:r w:rsidRPr="002E37DC">
              <w:rPr>
                <w:snapToGrid/>
                <w:color w:val="333333"/>
                <w:kern w:val="0"/>
                <w:sz w:val="20"/>
              </w:rPr>
              <w:t xml:space="preserve"> components, CSS, HTML tags, and used JavaScript for front-end validation. </w:t>
            </w:r>
          </w:p>
          <w:p w14:paraId="561E2220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Use various visual force components like Action Function, Page Block, Input Field, Action Support, Command Link, Command Button etc. </w:t>
            </w:r>
          </w:p>
          <w:p w14:paraId="5D0FFAE4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>Worked with Visual force Controllers.</w:t>
            </w:r>
          </w:p>
          <w:p w14:paraId="4918F1CA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Developed Workflow rules, Field updates, email alerts, filed updates to implement the business logic for Custom Objects as per the business needs. </w:t>
            </w:r>
          </w:p>
          <w:p w14:paraId="5D00C0FA" w14:textId="77777777" w:rsidR="002E37DC" w:rsidRPr="002E37DC" w:rsidRDefault="002E37DC" w:rsidP="002C1B16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2E37DC">
              <w:rPr>
                <w:snapToGrid/>
                <w:color w:val="333333"/>
                <w:kern w:val="0"/>
                <w:sz w:val="20"/>
              </w:rPr>
              <w:t xml:space="preserve">Written Apex Test Classes for unit testing to ensure at least 75% of code coverage is met. </w:t>
            </w:r>
          </w:p>
          <w:p w14:paraId="00F8148F" w14:textId="77777777" w:rsidR="00812DF6" w:rsidRDefault="00812DF6" w:rsidP="00E70AE0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14:paraId="48396E57" w14:textId="77777777" w:rsidR="005D614A" w:rsidRPr="00262C5E" w:rsidRDefault="00F07ECB" w:rsidP="00300FA4">
            <w:pPr>
              <w:pStyle w:val="BodyText"/>
              <w:keepNext w:val="0"/>
              <w:tabs>
                <w:tab w:val="clear" w:pos="540"/>
                <w:tab w:val="clear" w:pos="3420"/>
              </w:tabs>
              <w:spacing w:line="240" w:lineRule="atLeast"/>
              <w:ind w:left="720"/>
              <w:rPr>
                <w:snapToGrid/>
                <w:color w:val="333333"/>
                <w:kern w:val="0"/>
                <w:sz w:val="20"/>
              </w:rPr>
            </w:pPr>
            <w:r w:rsidRPr="00BA6852">
              <w:rPr>
                <w:snapToGrid/>
                <w:color w:val="333333"/>
                <w:kern w:val="0"/>
                <w:sz w:val="20"/>
              </w:rPr>
              <w:t>.</w:t>
            </w:r>
          </w:p>
        </w:tc>
      </w:tr>
    </w:tbl>
    <w:p w14:paraId="7AD4ECE8" w14:textId="77777777" w:rsidR="002D597E" w:rsidRPr="00DF2687" w:rsidRDefault="002D597E" w:rsidP="00BA6852"/>
    <w:sectPr w:rsidR="002D597E" w:rsidRPr="00DF2687" w:rsidSect="00400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76" w:right="360" w:bottom="576" w:left="576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79FE" w14:textId="77777777" w:rsidR="00F56EBE" w:rsidRDefault="00F56EBE" w:rsidP="002D597E">
      <w:r>
        <w:separator/>
      </w:r>
    </w:p>
  </w:endnote>
  <w:endnote w:type="continuationSeparator" w:id="0">
    <w:p w14:paraId="0C5EA362" w14:textId="77777777" w:rsidR="00F56EBE" w:rsidRDefault="00F56EBE" w:rsidP="002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1936" w14:textId="77777777" w:rsidR="002C1B16" w:rsidRDefault="002C1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C1A3" w14:textId="77777777" w:rsidR="002552C9" w:rsidRPr="0057040A" w:rsidRDefault="00D44DB1" w:rsidP="002D597E">
    <w:pPr>
      <w:pStyle w:val="Footer"/>
    </w:pPr>
    <w:r>
      <w:t>Raju M</w:t>
    </w:r>
    <w:r>
      <w:tab/>
    </w:r>
    <w:r>
      <w:tab/>
      <w:t xml:space="preserve">   </w:t>
    </w:r>
    <w:r w:rsidR="007662E7">
      <w:t xml:space="preserve">e-Mail: </w:t>
    </w:r>
    <w:r>
      <w:t>rajumushke45</w:t>
    </w:r>
    <w:r w:rsidR="00607049" w:rsidRPr="00607049">
      <w:t>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71C29" w14:textId="77777777" w:rsidR="002C1B16" w:rsidRDefault="002C1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0353F" w14:textId="77777777" w:rsidR="00F56EBE" w:rsidRDefault="00F56EBE" w:rsidP="002D597E">
      <w:r>
        <w:separator/>
      </w:r>
    </w:p>
  </w:footnote>
  <w:footnote w:type="continuationSeparator" w:id="0">
    <w:p w14:paraId="627F60DE" w14:textId="77777777" w:rsidR="00F56EBE" w:rsidRDefault="00F56EBE" w:rsidP="002D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9C33" w14:textId="77777777" w:rsidR="002C1B16" w:rsidRDefault="002C1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8499" w14:textId="77777777" w:rsidR="00A77DA6" w:rsidRDefault="00F56EBE">
    <w:pPr>
      <w:pStyle w:val="Header"/>
    </w:pPr>
  </w:p>
  <w:p w14:paraId="4617B820" w14:textId="77777777" w:rsidR="00D44DB1" w:rsidRDefault="00D44DB1" w:rsidP="002E37DC">
    <w:pPr>
      <w:rPr>
        <w:noProof/>
        <w:sz w:val="24"/>
        <w:szCs w:val="24"/>
      </w:rPr>
    </w:pPr>
  </w:p>
  <w:p w14:paraId="16FF7599" w14:textId="77777777" w:rsidR="006B0A9E" w:rsidRDefault="00D44DB1" w:rsidP="002E37DC">
    <w:r>
      <w:rPr>
        <w:noProof/>
        <w:sz w:val="24"/>
        <w:szCs w:val="24"/>
      </w:rPr>
      <w:tab/>
    </w:r>
    <w:r>
      <w:rPr>
        <w:noProof/>
        <w:sz w:val="24"/>
        <w:szCs w:val="24"/>
      </w:rPr>
      <w:tab/>
    </w:r>
    <w:r>
      <w:rPr>
        <w:rFonts w:ascii="Calibri" w:hAnsi="Calibri" w:cs="Calibri"/>
        <w:b/>
        <w:sz w:val="28"/>
        <w:szCs w:val="24"/>
      </w:rPr>
      <w:t>Raju</w:t>
    </w:r>
    <w:r w:rsidR="00C02F58">
      <w:rPr>
        <w:rFonts w:ascii="Calibri" w:hAnsi="Calibri" w:cs="Calibri"/>
        <w:b/>
        <w:sz w:val="28"/>
        <w:szCs w:val="24"/>
      </w:rPr>
      <w:t>.</w:t>
    </w:r>
    <w:r>
      <w:rPr>
        <w:rFonts w:ascii="Calibri" w:hAnsi="Calibri" w:cs="Calibri"/>
        <w:b/>
        <w:sz w:val="28"/>
        <w:szCs w:val="24"/>
      </w:rPr>
      <w:t xml:space="preserve">M </w:t>
    </w:r>
    <w:r w:rsidR="002D597E">
      <w:rPr>
        <w:rFonts w:ascii="Calibri" w:hAnsi="Calibri" w:cs="Calibri"/>
        <w:b/>
        <w:sz w:val="28"/>
        <w:szCs w:val="24"/>
      </w:rPr>
      <w:tab/>
    </w:r>
    <w:r>
      <w:rPr>
        <w:rFonts w:ascii="Calibri" w:hAnsi="Calibri" w:cs="Calibri"/>
        <w:b/>
        <w:sz w:val="28"/>
        <w:szCs w:val="24"/>
      </w:rPr>
      <w:tab/>
    </w:r>
    <w:r>
      <w:rPr>
        <w:rFonts w:ascii="Calibri" w:hAnsi="Calibri" w:cs="Calibri"/>
        <w:b/>
        <w:sz w:val="28"/>
        <w:szCs w:val="24"/>
      </w:rPr>
      <w:tab/>
    </w:r>
    <w:r w:rsidR="004D1158" w:rsidRPr="004D1158">
      <w:rPr>
        <w:rFonts w:ascii="Calibri" w:hAnsi="Calibri" w:cs="Calibri"/>
        <w:b/>
      </w:rPr>
      <w:t>Contact No:</w:t>
    </w:r>
    <w:r>
      <w:rPr>
        <w:rFonts w:ascii="Calibri" w:hAnsi="Calibri" w:cs="Calibri"/>
        <w:b/>
      </w:rPr>
      <w:t xml:space="preserve">9866748808           </w:t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  <w:t>Email:rajumushke45@gmail.com</w:t>
    </w:r>
  </w:p>
  <w:p w14:paraId="614F3D7B" w14:textId="77777777" w:rsidR="00A77DA6" w:rsidRDefault="00F56EBE" w:rsidP="006B0A9E">
    <w:r>
      <w:rPr>
        <w:noProof/>
        <w:lang w:val="en-IN" w:eastAsia="en-IN"/>
      </w:rPr>
      <w:pict w14:anchorId="080728A7">
        <v:line id="Line 1" o:spid="_x0000_s2049" style="position:absolute;z-index:251659264;visibility:visible;mso-wrap-distance-top:-3e-5mm;mso-wrap-distance-bottom:-3e-5mm" from="-6.75pt,6.5pt" to="55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AqFg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" strokecolor="#c00000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374F" w14:textId="77777777" w:rsidR="002C1B16" w:rsidRDefault="002C1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212022"/>
    <w:multiLevelType w:val="hybridMultilevel"/>
    <w:tmpl w:val="C4546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08B9"/>
    <w:multiLevelType w:val="hybridMultilevel"/>
    <w:tmpl w:val="FF48F2F0"/>
    <w:lvl w:ilvl="0" w:tplc="41828AD8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54C34A5"/>
    <w:multiLevelType w:val="hybridMultilevel"/>
    <w:tmpl w:val="8092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40DE5"/>
    <w:multiLevelType w:val="hybridMultilevel"/>
    <w:tmpl w:val="35765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4595"/>
    <w:multiLevelType w:val="hybridMultilevel"/>
    <w:tmpl w:val="5CA21DC0"/>
    <w:lvl w:ilvl="0" w:tplc="BAD65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2882"/>
    <w:multiLevelType w:val="hybridMultilevel"/>
    <w:tmpl w:val="896C5D6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97E"/>
    <w:rsid w:val="0000054F"/>
    <w:rsid w:val="00003F4C"/>
    <w:rsid w:val="00011589"/>
    <w:rsid w:val="00014421"/>
    <w:rsid w:val="000324D2"/>
    <w:rsid w:val="00036F0D"/>
    <w:rsid w:val="00037890"/>
    <w:rsid w:val="00044FBF"/>
    <w:rsid w:val="000554E5"/>
    <w:rsid w:val="00065C75"/>
    <w:rsid w:val="00066AC6"/>
    <w:rsid w:val="0007629A"/>
    <w:rsid w:val="000800A1"/>
    <w:rsid w:val="00085FCB"/>
    <w:rsid w:val="00086A05"/>
    <w:rsid w:val="00086DFC"/>
    <w:rsid w:val="000945F1"/>
    <w:rsid w:val="0009487B"/>
    <w:rsid w:val="00097E00"/>
    <w:rsid w:val="000A519E"/>
    <w:rsid w:val="000B019E"/>
    <w:rsid w:val="000B18F5"/>
    <w:rsid w:val="000B2CE7"/>
    <w:rsid w:val="000C0F7E"/>
    <w:rsid w:val="000C5F10"/>
    <w:rsid w:val="000D3EF1"/>
    <w:rsid w:val="000D5C53"/>
    <w:rsid w:val="000E01D4"/>
    <w:rsid w:val="000E409A"/>
    <w:rsid w:val="000E6355"/>
    <w:rsid w:val="000E6603"/>
    <w:rsid w:val="000E74A9"/>
    <w:rsid w:val="000F0B90"/>
    <w:rsid w:val="000F72CC"/>
    <w:rsid w:val="000F7CBE"/>
    <w:rsid w:val="0010008D"/>
    <w:rsid w:val="001004DB"/>
    <w:rsid w:val="00101BF9"/>
    <w:rsid w:val="00102E43"/>
    <w:rsid w:val="00103229"/>
    <w:rsid w:val="001112DF"/>
    <w:rsid w:val="00111DFB"/>
    <w:rsid w:val="00114784"/>
    <w:rsid w:val="001174EA"/>
    <w:rsid w:val="001177D9"/>
    <w:rsid w:val="00117BEC"/>
    <w:rsid w:val="00127A5A"/>
    <w:rsid w:val="0013371C"/>
    <w:rsid w:val="00133E48"/>
    <w:rsid w:val="00153AD9"/>
    <w:rsid w:val="0016302F"/>
    <w:rsid w:val="001642CC"/>
    <w:rsid w:val="00172270"/>
    <w:rsid w:val="00177E9F"/>
    <w:rsid w:val="001836DC"/>
    <w:rsid w:val="00192DFD"/>
    <w:rsid w:val="0019566C"/>
    <w:rsid w:val="00196F22"/>
    <w:rsid w:val="001A319F"/>
    <w:rsid w:val="001A5860"/>
    <w:rsid w:val="001A6D37"/>
    <w:rsid w:val="001B3C6D"/>
    <w:rsid w:val="001C4B9C"/>
    <w:rsid w:val="001C77CE"/>
    <w:rsid w:val="001D10FE"/>
    <w:rsid w:val="001D2428"/>
    <w:rsid w:val="001D3DF5"/>
    <w:rsid w:val="001D5A03"/>
    <w:rsid w:val="001D6AFD"/>
    <w:rsid w:val="001E255C"/>
    <w:rsid w:val="001F3980"/>
    <w:rsid w:val="00201CFC"/>
    <w:rsid w:val="00202DAA"/>
    <w:rsid w:val="00210DE3"/>
    <w:rsid w:val="002171A5"/>
    <w:rsid w:val="00222422"/>
    <w:rsid w:val="002278D1"/>
    <w:rsid w:val="00233D6C"/>
    <w:rsid w:val="002465AA"/>
    <w:rsid w:val="002536AF"/>
    <w:rsid w:val="002552C9"/>
    <w:rsid w:val="00262C5E"/>
    <w:rsid w:val="00265F50"/>
    <w:rsid w:val="0027660A"/>
    <w:rsid w:val="00277131"/>
    <w:rsid w:val="0028334C"/>
    <w:rsid w:val="00284199"/>
    <w:rsid w:val="00287C24"/>
    <w:rsid w:val="00290F63"/>
    <w:rsid w:val="00292CBE"/>
    <w:rsid w:val="002A02BD"/>
    <w:rsid w:val="002A03A6"/>
    <w:rsid w:val="002A26D9"/>
    <w:rsid w:val="002B0972"/>
    <w:rsid w:val="002C1B16"/>
    <w:rsid w:val="002C31E5"/>
    <w:rsid w:val="002D298B"/>
    <w:rsid w:val="002D597E"/>
    <w:rsid w:val="002E37DC"/>
    <w:rsid w:val="002E65DA"/>
    <w:rsid w:val="00300FA4"/>
    <w:rsid w:val="00303207"/>
    <w:rsid w:val="0031098A"/>
    <w:rsid w:val="00314106"/>
    <w:rsid w:val="00317CE5"/>
    <w:rsid w:val="003324E9"/>
    <w:rsid w:val="00332886"/>
    <w:rsid w:val="00342065"/>
    <w:rsid w:val="00343DCD"/>
    <w:rsid w:val="00345B8C"/>
    <w:rsid w:val="003517DF"/>
    <w:rsid w:val="00364BC7"/>
    <w:rsid w:val="003665D7"/>
    <w:rsid w:val="00367288"/>
    <w:rsid w:val="00372243"/>
    <w:rsid w:val="00375E96"/>
    <w:rsid w:val="00386B59"/>
    <w:rsid w:val="00386D2E"/>
    <w:rsid w:val="003929D7"/>
    <w:rsid w:val="00393CD2"/>
    <w:rsid w:val="003A1A68"/>
    <w:rsid w:val="003B00D8"/>
    <w:rsid w:val="003B0351"/>
    <w:rsid w:val="003C38F0"/>
    <w:rsid w:val="003C3E1C"/>
    <w:rsid w:val="003C60B4"/>
    <w:rsid w:val="003C7C9F"/>
    <w:rsid w:val="003D55E7"/>
    <w:rsid w:val="003E106B"/>
    <w:rsid w:val="003E5F00"/>
    <w:rsid w:val="003F6961"/>
    <w:rsid w:val="003F6A70"/>
    <w:rsid w:val="003F7051"/>
    <w:rsid w:val="00400CFF"/>
    <w:rsid w:val="00403558"/>
    <w:rsid w:val="00407FB9"/>
    <w:rsid w:val="004122FB"/>
    <w:rsid w:val="00414582"/>
    <w:rsid w:val="00422564"/>
    <w:rsid w:val="00426A61"/>
    <w:rsid w:val="0043267B"/>
    <w:rsid w:val="00433EF6"/>
    <w:rsid w:val="00440F2C"/>
    <w:rsid w:val="004410C3"/>
    <w:rsid w:val="00441AD4"/>
    <w:rsid w:val="00445BC3"/>
    <w:rsid w:val="00446353"/>
    <w:rsid w:val="004532E7"/>
    <w:rsid w:val="0045437C"/>
    <w:rsid w:val="00462504"/>
    <w:rsid w:val="00475523"/>
    <w:rsid w:val="0048250F"/>
    <w:rsid w:val="004905FC"/>
    <w:rsid w:val="00495337"/>
    <w:rsid w:val="004A1DB9"/>
    <w:rsid w:val="004A2BEB"/>
    <w:rsid w:val="004A49EF"/>
    <w:rsid w:val="004A676D"/>
    <w:rsid w:val="004B0D02"/>
    <w:rsid w:val="004B5019"/>
    <w:rsid w:val="004D1158"/>
    <w:rsid w:val="004D1CB0"/>
    <w:rsid w:val="004D365E"/>
    <w:rsid w:val="004D76C1"/>
    <w:rsid w:val="004F0FED"/>
    <w:rsid w:val="004F369B"/>
    <w:rsid w:val="004F596E"/>
    <w:rsid w:val="004F5AF8"/>
    <w:rsid w:val="004F69F7"/>
    <w:rsid w:val="004F769A"/>
    <w:rsid w:val="005006B0"/>
    <w:rsid w:val="00501677"/>
    <w:rsid w:val="00503833"/>
    <w:rsid w:val="00507E08"/>
    <w:rsid w:val="005143DD"/>
    <w:rsid w:val="00521BC6"/>
    <w:rsid w:val="00522912"/>
    <w:rsid w:val="005245E2"/>
    <w:rsid w:val="00535F38"/>
    <w:rsid w:val="0053693B"/>
    <w:rsid w:val="00537601"/>
    <w:rsid w:val="0054587A"/>
    <w:rsid w:val="00553BA8"/>
    <w:rsid w:val="00554FEE"/>
    <w:rsid w:val="0055743F"/>
    <w:rsid w:val="0056136A"/>
    <w:rsid w:val="00561F5B"/>
    <w:rsid w:val="00562C95"/>
    <w:rsid w:val="0056679C"/>
    <w:rsid w:val="00566980"/>
    <w:rsid w:val="00567898"/>
    <w:rsid w:val="0057040A"/>
    <w:rsid w:val="005770E8"/>
    <w:rsid w:val="005807BE"/>
    <w:rsid w:val="005807EE"/>
    <w:rsid w:val="00587F49"/>
    <w:rsid w:val="00594E62"/>
    <w:rsid w:val="00597D25"/>
    <w:rsid w:val="005A1BD6"/>
    <w:rsid w:val="005B16CD"/>
    <w:rsid w:val="005B197F"/>
    <w:rsid w:val="005B2131"/>
    <w:rsid w:val="005B6F3C"/>
    <w:rsid w:val="005C06E0"/>
    <w:rsid w:val="005C0812"/>
    <w:rsid w:val="005C2107"/>
    <w:rsid w:val="005C450B"/>
    <w:rsid w:val="005C5AD1"/>
    <w:rsid w:val="005D2802"/>
    <w:rsid w:val="005D2B68"/>
    <w:rsid w:val="005D54BA"/>
    <w:rsid w:val="005D614A"/>
    <w:rsid w:val="005E51EF"/>
    <w:rsid w:val="005F1BE0"/>
    <w:rsid w:val="005F328C"/>
    <w:rsid w:val="006048A6"/>
    <w:rsid w:val="006067F1"/>
    <w:rsid w:val="00607049"/>
    <w:rsid w:val="00612E2B"/>
    <w:rsid w:val="006162C8"/>
    <w:rsid w:val="00621C53"/>
    <w:rsid w:val="00621D5B"/>
    <w:rsid w:val="006239AC"/>
    <w:rsid w:val="00623A67"/>
    <w:rsid w:val="00626849"/>
    <w:rsid w:val="0063004A"/>
    <w:rsid w:val="0063351E"/>
    <w:rsid w:val="00641942"/>
    <w:rsid w:val="00643AE8"/>
    <w:rsid w:val="00652718"/>
    <w:rsid w:val="00652AA3"/>
    <w:rsid w:val="00674CE8"/>
    <w:rsid w:val="00686E31"/>
    <w:rsid w:val="006878B1"/>
    <w:rsid w:val="0069087C"/>
    <w:rsid w:val="00697089"/>
    <w:rsid w:val="006A5F04"/>
    <w:rsid w:val="006B595E"/>
    <w:rsid w:val="006C5A4F"/>
    <w:rsid w:val="006E66D1"/>
    <w:rsid w:val="006E7172"/>
    <w:rsid w:val="00707082"/>
    <w:rsid w:val="00713E79"/>
    <w:rsid w:val="00716E2C"/>
    <w:rsid w:val="0072302C"/>
    <w:rsid w:val="0072352F"/>
    <w:rsid w:val="00725DEC"/>
    <w:rsid w:val="007265A0"/>
    <w:rsid w:val="007267DA"/>
    <w:rsid w:val="00737F54"/>
    <w:rsid w:val="00753732"/>
    <w:rsid w:val="00760152"/>
    <w:rsid w:val="00761E03"/>
    <w:rsid w:val="00765463"/>
    <w:rsid w:val="00765F7E"/>
    <w:rsid w:val="007662E7"/>
    <w:rsid w:val="00777A12"/>
    <w:rsid w:val="007800B3"/>
    <w:rsid w:val="00780F51"/>
    <w:rsid w:val="00782A7F"/>
    <w:rsid w:val="00791E53"/>
    <w:rsid w:val="007930C5"/>
    <w:rsid w:val="0079572F"/>
    <w:rsid w:val="007A45A4"/>
    <w:rsid w:val="007B1E0B"/>
    <w:rsid w:val="007B50A0"/>
    <w:rsid w:val="007B71B2"/>
    <w:rsid w:val="007C342B"/>
    <w:rsid w:val="007C4D13"/>
    <w:rsid w:val="007C7250"/>
    <w:rsid w:val="007D0A14"/>
    <w:rsid w:val="007D1141"/>
    <w:rsid w:val="007E62C0"/>
    <w:rsid w:val="007F556F"/>
    <w:rsid w:val="00811712"/>
    <w:rsid w:val="00812DF6"/>
    <w:rsid w:val="00826BA1"/>
    <w:rsid w:val="00831641"/>
    <w:rsid w:val="00836D50"/>
    <w:rsid w:val="0083768E"/>
    <w:rsid w:val="00841764"/>
    <w:rsid w:val="00844167"/>
    <w:rsid w:val="008455C0"/>
    <w:rsid w:val="0085184E"/>
    <w:rsid w:val="00852AAC"/>
    <w:rsid w:val="00853B11"/>
    <w:rsid w:val="008547ED"/>
    <w:rsid w:val="00856215"/>
    <w:rsid w:val="00857EC1"/>
    <w:rsid w:val="00862A93"/>
    <w:rsid w:val="00882CEE"/>
    <w:rsid w:val="0089251E"/>
    <w:rsid w:val="00895080"/>
    <w:rsid w:val="008A57D3"/>
    <w:rsid w:val="008B3409"/>
    <w:rsid w:val="008C6318"/>
    <w:rsid w:val="008C7EC0"/>
    <w:rsid w:val="008E040E"/>
    <w:rsid w:val="008E4DBB"/>
    <w:rsid w:val="008E757A"/>
    <w:rsid w:val="008F30D6"/>
    <w:rsid w:val="008F5306"/>
    <w:rsid w:val="009059C6"/>
    <w:rsid w:val="009061C0"/>
    <w:rsid w:val="00906755"/>
    <w:rsid w:val="0091173D"/>
    <w:rsid w:val="009158BE"/>
    <w:rsid w:val="009201C5"/>
    <w:rsid w:val="0092066A"/>
    <w:rsid w:val="00937F68"/>
    <w:rsid w:val="00941894"/>
    <w:rsid w:val="00943DD7"/>
    <w:rsid w:val="00957454"/>
    <w:rsid w:val="009616AC"/>
    <w:rsid w:val="00965F63"/>
    <w:rsid w:val="009670D5"/>
    <w:rsid w:val="00970EC8"/>
    <w:rsid w:val="009715EB"/>
    <w:rsid w:val="00971C96"/>
    <w:rsid w:val="00977986"/>
    <w:rsid w:val="009934EE"/>
    <w:rsid w:val="009941DF"/>
    <w:rsid w:val="00996B16"/>
    <w:rsid w:val="009B081E"/>
    <w:rsid w:val="009B354B"/>
    <w:rsid w:val="009B3916"/>
    <w:rsid w:val="009C02D1"/>
    <w:rsid w:val="009D32F6"/>
    <w:rsid w:val="009D5F90"/>
    <w:rsid w:val="009D6E3A"/>
    <w:rsid w:val="009E16CA"/>
    <w:rsid w:val="009E3E00"/>
    <w:rsid w:val="009E5D0F"/>
    <w:rsid w:val="00A00AC2"/>
    <w:rsid w:val="00A027E3"/>
    <w:rsid w:val="00A05805"/>
    <w:rsid w:val="00A1173B"/>
    <w:rsid w:val="00A137C0"/>
    <w:rsid w:val="00A175D9"/>
    <w:rsid w:val="00A24275"/>
    <w:rsid w:val="00A30879"/>
    <w:rsid w:val="00A34CF3"/>
    <w:rsid w:val="00A367CD"/>
    <w:rsid w:val="00A3733F"/>
    <w:rsid w:val="00A54FCC"/>
    <w:rsid w:val="00A62BEE"/>
    <w:rsid w:val="00A7132A"/>
    <w:rsid w:val="00A71F19"/>
    <w:rsid w:val="00A72163"/>
    <w:rsid w:val="00A736CB"/>
    <w:rsid w:val="00A77345"/>
    <w:rsid w:val="00A773E1"/>
    <w:rsid w:val="00A802E6"/>
    <w:rsid w:val="00A82C92"/>
    <w:rsid w:val="00A85525"/>
    <w:rsid w:val="00A90776"/>
    <w:rsid w:val="00A90828"/>
    <w:rsid w:val="00A9605E"/>
    <w:rsid w:val="00A96B56"/>
    <w:rsid w:val="00AA1C03"/>
    <w:rsid w:val="00AB5669"/>
    <w:rsid w:val="00AB6251"/>
    <w:rsid w:val="00AC1987"/>
    <w:rsid w:val="00AC46E9"/>
    <w:rsid w:val="00AD5EA0"/>
    <w:rsid w:val="00B00A62"/>
    <w:rsid w:val="00B0772C"/>
    <w:rsid w:val="00B22BB7"/>
    <w:rsid w:val="00B232B9"/>
    <w:rsid w:val="00B2491B"/>
    <w:rsid w:val="00B32910"/>
    <w:rsid w:val="00B471D1"/>
    <w:rsid w:val="00B5493A"/>
    <w:rsid w:val="00B571CF"/>
    <w:rsid w:val="00B617C4"/>
    <w:rsid w:val="00B728E4"/>
    <w:rsid w:val="00B75491"/>
    <w:rsid w:val="00B80AAB"/>
    <w:rsid w:val="00B81D1A"/>
    <w:rsid w:val="00B86D01"/>
    <w:rsid w:val="00B946D4"/>
    <w:rsid w:val="00BA2D13"/>
    <w:rsid w:val="00BA6852"/>
    <w:rsid w:val="00BC28D6"/>
    <w:rsid w:val="00BD63F5"/>
    <w:rsid w:val="00BE02AE"/>
    <w:rsid w:val="00BE28D9"/>
    <w:rsid w:val="00BE508E"/>
    <w:rsid w:val="00BF0C0F"/>
    <w:rsid w:val="00C02F58"/>
    <w:rsid w:val="00C105CD"/>
    <w:rsid w:val="00C11607"/>
    <w:rsid w:val="00C11A24"/>
    <w:rsid w:val="00C12810"/>
    <w:rsid w:val="00C14287"/>
    <w:rsid w:val="00C15632"/>
    <w:rsid w:val="00C206F2"/>
    <w:rsid w:val="00C20AF6"/>
    <w:rsid w:val="00C20D8B"/>
    <w:rsid w:val="00C32EA0"/>
    <w:rsid w:val="00C32F03"/>
    <w:rsid w:val="00C34498"/>
    <w:rsid w:val="00C3779E"/>
    <w:rsid w:val="00C46CA2"/>
    <w:rsid w:val="00C46F26"/>
    <w:rsid w:val="00C476C6"/>
    <w:rsid w:val="00C51322"/>
    <w:rsid w:val="00C52FCC"/>
    <w:rsid w:val="00C5363B"/>
    <w:rsid w:val="00C644A7"/>
    <w:rsid w:val="00C9038B"/>
    <w:rsid w:val="00CA44CF"/>
    <w:rsid w:val="00CA52FE"/>
    <w:rsid w:val="00CB0E69"/>
    <w:rsid w:val="00CB14F0"/>
    <w:rsid w:val="00CB33B2"/>
    <w:rsid w:val="00CB4610"/>
    <w:rsid w:val="00CB527B"/>
    <w:rsid w:val="00CB529C"/>
    <w:rsid w:val="00CD3528"/>
    <w:rsid w:val="00CD504D"/>
    <w:rsid w:val="00CE2D29"/>
    <w:rsid w:val="00CF4D49"/>
    <w:rsid w:val="00D07AF1"/>
    <w:rsid w:val="00D2320B"/>
    <w:rsid w:val="00D26256"/>
    <w:rsid w:val="00D315F2"/>
    <w:rsid w:val="00D32D04"/>
    <w:rsid w:val="00D3302A"/>
    <w:rsid w:val="00D348A8"/>
    <w:rsid w:val="00D44DB1"/>
    <w:rsid w:val="00D46568"/>
    <w:rsid w:val="00D5026F"/>
    <w:rsid w:val="00D53D59"/>
    <w:rsid w:val="00D62443"/>
    <w:rsid w:val="00D73660"/>
    <w:rsid w:val="00D82990"/>
    <w:rsid w:val="00D84601"/>
    <w:rsid w:val="00D8572A"/>
    <w:rsid w:val="00D86851"/>
    <w:rsid w:val="00D90ABD"/>
    <w:rsid w:val="00D92B3E"/>
    <w:rsid w:val="00D93218"/>
    <w:rsid w:val="00D94A7C"/>
    <w:rsid w:val="00D95B6C"/>
    <w:rsid w:val="00D95E50"/>
    <w:rsid w:val="00DA2829"/>
    <w:rsid w:val="00DB0E2B"/>
    <w:rsid w:val="00DC4919"/>
    <w:rsid w:val="00DD152B"/>
    <w:rsid w:val="00DD16C4"/>
    <w:rsid w:val="00DD3EB1"/>
    <w:rsid w:val="00DE0428"/>
    <w:rsid w:val="00DE2024"/>
    <w:rsid w:val="00DF1917"/>
    <w:rsid w:val="00DF1DC2"/>
    <w:rsid w:val="00E01F17"/>
    <w:rsid w:val="00E045F6"/>
    <w:rsid w:val="00E05CD8"/>
    <w:rsid w:val="00E100A6"/>
    <w:rsid w:val="00E15AC2"/>
    <w:rsid w:val="00E235FA"/>
    <w:rsid w:val="00E26540"/>
    <w:rsid w:val="00E340C4"/>
    <w:rsid w:val="00E3733C"/>
    <w:rsid w:val="00E37DE7"/>
    <w:rsid w:val="00E41D4B"/>
    <w:rsid w:val="00E52BD9"/>
    <w:rsid w:val="00E61575"/>
    <w:rsid w:val="00E6321D"/>
    <w:rsid w:val="00E70AE0"/>
    <w:rsid w:val="00E70CCD"/>
    <w:rsid w:val="00E90E33"/>
    <w:rsid w:val="00E96A76"/>
    <w:rsid w:val="00EA2011"/>
    <w:rsid w:val="00EA2A8D"/>
    <w:rsid w:val="00EA6D61"/>
    <w:rsid w:val="00EA79E3"/>
    <w:rsid w:val="00EB07F4"/>
    <w:rsid w:val="00EB1D42"/>
    <w:rsid w:val="00EB2809"/>
    <w:rsid w:val="00EB6E63"/>
    <w:rsid w:val="00EC1C4D"/>
    <w:rsid w:val="00EC2D34"/>
    <w:rsid w:val="00EE4A25"/>
    <w:rsid w:val="00EF54CD"/>
    <w:rsid w:val="00F05294"/>
    <w:rsid w:val="00F07ECB"/>
    <w:rsid w:val="00F10949"/>
    <w:rsid w:val="00F1167D"/>
    <w:rsid w:val="00F1666C"/>
    <w:rsid w:val="00F244AB"/>
    <w:rsid w:val="00F251AC"/>
    <w:rsid w:val="00F307A2"/>
    <w:rsid w:val="00F3595E"/>
    <w:rsid w:val="00F4184F"/>
    <w:rsid w:val="00F45261"/>
    <w:rsid w:val="00F4780F"/>
    <w:rsid w:val="00F56E98"/>
    <w:rsid w:val="00F56EBE"/>
    <w:rsid w:val="00F607C4"/>
    <w:rsid w:val="00F61BE9"/>
    <w:rsid w:val="00F7016E"/>
    <w:rsid w:val="00F76B06"/>
    <w:rsid w:val="00FA4469"/>
    <w:rsid w:val="00FA7481"/>
    <w:rsid w:val="00FC11CA"/>
    <w:rsid w:val="00FC488D"/>
    <w:rsid w:val="00FC71D0"/>
    <w:rsid w:val="00FD120F"/>
    <w:rsid w:val="00FE0DD2"/>
    <w:rsid w:val="00FE20D6"/>
    <w:rsid w:val="00FE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D9D37D"/>
  <w15:docId w15:val="{01D2B847-77A6-40A8-B239-66E8490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262C5E"/>
    <w:pPr>
      <w:spacing w:before="360" w:after="120" w:line="240" w:lineRule="auto"/>
    </w:pPr>
    <w:rPr>
      <w:rFonts w:ascii="Times New Roman" w:eastAsia="Times New Roman" w:hAnsi="Times New Roman" w:cs="Times New Roman"/>
      <w:b/>
      <w:color w:val="333333"/>
      <w:sz w:val="24"/>
      <w:szCs w:val="20"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semiHidden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qFormat/>
    <w:rsid w:val="009E5D0F"/>
    <w:rPr>
      <w:b/>
      <w:bCs/>
    </w:rPr>
  </w:style>
  <w:style w:type="paragraph" w:customStyle="1" w:styleId="DefaultCharCharCharCharCharChar">
    <w:name w:val="Default Char Char Char Char Char Char"/>
    <w:rsid w:val="004D365E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F07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Mushke, Raju</cp:lastModifiedBy>
  <cp:revision>4</cp:revision>
  <dcterms:created xsi:type="dcterms:W3CDTF">2020-03-11T01:40:00Z</dcterms:created>
  <dcterms:modified xsi:type="dcterms:W3CDTF">2020-07-20T06:21:00Z</dcterms:modified>
</cp:coreProperties>
</file>