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B01" w:rsidRPr="00D10B01" w:rsidRDefault="001C31A6" w:rsidP="00D10B01">
      <w:pPr>
        <w:pStyle w:val="StyleResHeadingInfoJustifiedLeft-003"/>
        <w:spacing w:line="276" w:lineRule="auto"/>
        <w:rPr>
          <w:rFonts w:ascii="Verdana" w:hAnsi="Verdana"/>
          <w:b/>
          <w:sz w:val="24"/>
          <w:szCs w:val="24"/>
        </w:rPr>
      </w:pPr>
      <w:r w:rsidRPr="004C6675">
        <w:rPr>
          <w:rFonts w:ascii="Verdana" w:hAnsi="Verdana"/>
          <w:b/>
          <w:sz w:val="24"/>
          <w:szCs w:val="24"/>
        </w:rPr>
        <w:t>Prathibha Kiran</w:t>
      </w:r>
      <w:r w:rsidR="00F66026" w:rsidRPr="004C6675">
        <w:rPr>
          <w:rFonts w:ascii="Verdana" w:hAnsi="Verdana"/>
          <w:b/>
          <w:sz w:val="24"/>
          <w:szCs w:val="24"/>
        </w:rPr>
        <w:t xml:space="preserve"> </w:t>
      </w:r>
    </w:p>
    <w:p w:rsidR="00460B5A" w:rsidRDefault="004C6675" w:rsidP="00DC7679">
      <w:pPr>
        <w:pStyle w:val="StyleResHeadingInfoJustifiedLeft-003"/>
        <w:pBdr>
          <w:bottom w:val="single" w:sz="12" w:space="1" w:color="auto"/>
        </w:pBdr>
        <w:spacing w:line="276" w:lineRule="auto"/>
        <w:rPr>
          <w:rFonts w:ascii="Verdana" w:hAnsi="Verdana"/>
          <w:sz w:val="18"/>
          <w:szCs w:val="18"/>
        </w:rPr>
      </w:pPr>
      <w:r>
        <w:rPr>
          <w:rFonts w:ascii="Verdana" w:hAnsi="Verdana"/>
          <w:sz w:val="18"/>
          <w:szCs w:val="18"/>
        </w:rPr>
        <w:t>Email</w:t>
      </w:r>
      <w:r w:rsidRPr="004C6675">
        <w:rPr>
          <w:rFonts w:ascii="Verdana" w:hAnsi="Verdana"/>
          <w:sz w:val="18"/>
          <w:szCs w:val="18"/>
        </w:rPr>
        <w:t xml:space="preserve">: </w:t>
      </w:r>
      <w:hyperlink r:id="rId8" w:history="1">
        <w:r w:rsidR="004C4CFE" w:rsidRPr="00496C56">
          <w:rPr>
            <w:rStyle w:val="Hyperlink"/>
            <w:rFonts w:ascii="Verdana" w:hAnsi="Verdana"/>
            <w:sz w:val="18"/>
            <w:szCs w:val="18"/>
          </w:rPr>
          <w:t>prathikirany85@gmail.com</w:t>
        </w:r>
      </w:hyperlink>
    </w:p>
    <w:p w:rsidR="004C4CFE" w:rsidRPr="004C6675" w:rsidRDefault="004C4CFE" w:rsidP="00DC7679">
      <w:pPr>
        <w:pStyle w:val="StyleResHeadingInfoJustifiedLeft-003"/>
        <w:pBdr>
          <w:bottom w:val="single" w:sz="12" w:space="1" w:color="auto"/>
        </w:pBdr>
        <w:spacing w:line="276" w:lineRule="auto"/>
        <w:rPr>
          <w:rFonts w:ascii="Verdana" w:hAnsi="Verdana"/>
          <w:sz w:val="18"/>
          <w:szCs w:val="18"/>
        </w:rPr>
      </w:pPr>
      <w:r>
        <w:rPr>
          <w:rFonts w:ascii="Verdana" w:hAnsi="Verdana"/>
          <w:sz w:val="18"/>
          <w:szCs w:val="18"/>
        </w:rPr>
        <w:t>Phone: +15139688347</w:t>
      </w:r>
    </w:p>
    <w:p w:rsidR="00BC056F" w:rsidRDefault="00BC056F" w:rsidP="00DC7679">
      <w:pPr>
        <w:pStyle w:val="StyleResHeadingInfoJustifiedLeft-003"/>
        <w:spacing w:line="276" w:lineRule="auto"/>
        <w:rPr>
          <w:rFonts w:ascii="Verdana" w:hAnsi="Verdana"/>
          <w:sz w:val="18"/>
          <w:szCs w:val="18"/>
        </w:rPr>
      </w:pPr>
    </w:p>
    <w:p w:rsidR="008A445C" w:rsidRPr="007D0BF2" w:rsidRDefault="00E46640" w:rsidP="00DC7679">
      <w:pPr>
        <w:pStyle w:val="StyleResHeadingInfoJustifiedLeft-003"/>
        <w:spacing w:line="276" w:lineRule="auto"/>
        <w:rPr>
          <w:rFonts w:ascii="Verdana" w:hAnsi="Verdana"/>
          <w:b/>
          <w:sz w:val="18"/>
          <w:szCs w:val="18"/>
        </w:rPr>
      </w:pPr>
      <w:r w:rsidRPr="007D0BF2">
        <w:rPr>
          <w:rFonts w:ascii="Verdana" w:hAnsi="Verdana"/>
          <w:b/>
          <w:sz w:val="18"/>
          <w:szCs w:val="18"/>
        </w:rPr>
        <w:t>Summary of Experience</w:t>
      </w:r>
    </w:p>
    <w:p w:rsidR="00A3238E" w:rsidRPr="007D0BF2" w:rsidRDefault="00A3238E" w:rsidP="00DC7679">
      <w:pPr>
        <w:pStyle w:val="StyleResHeadingInfoJustifiedLeft-003"/>
        <w:spacing w:line="276" w:lineRule="auto"/>
        <w:rPr>
          <w:rFonts w:ascii="Verdana" w:hAnsi="Verdana"/>
          <w:b/>
          <w:sz w:val="18"/>
          <w:szCs w:val="18"/>
        </w:rPr>
      </w:pPr>
    </w:p>
    <w:p w:rsidR="002F7401" w:rsidRDefault="004C4E3D" w:rsidP="00DC7679">
      <w:pPr>
        <w:pStyle w:val="ResExpSummary"/>
        <w:numPr>
          <w:ilvl w:val="0"/>
          <w:numId w:val="1"/>
        </w:numPr>
        <w:spacing w:line="276" w:lineRule="auto"/>
        <w:rPr>
          <w:rFonts w:ascii="Verdana" w:hAnsi="Verdana"/>
          <w:noProof/>
          <w:sz w:val="18"/>
          <w:szCs w:val="18"/>
        </w:rPr>
      </w:pPr>
      <w:r>
        <w:rPr>
          <w:rFonts w:ascii="Verdana" w:hAnsi="Verdana"/>
          <w:noProof/>
          <w:sz w:val="18"/>
          <w:szCs w:val="18"/>
        </w:rPr>
        <w:t>14</w:t>
      </w:r>
      <w:r w:rsidR="004C6675">
        <w:rPr>
          <w:rFonts w:ascii="Verdana" w:hAnsi="Verdana"/>
          <w:noProof/>
          <w:sz w:val="18"/>
          <w:szCs w:val="18"/>
        </w:rPr>
        <w:t>+</w:t>
      </w:r>
      <w:r w:rsidR="002F7401" w:rsidRPr="007D0BF2">
        <w:rPr>
          <w:rFonts w:ascii="Verdana" w:hAnsi="Verdana"/>
          <w:noProof/>
          <w:sz w:val="18"/>
          <w:szCs w:val="18"/>
        </w:rPr>
        <w:t xml:space="preserve"> years of </w:t>
      </w:r>
      <w:r w:rsidR="004C6675" w:rsidRPr="004C6675">
        <w:rPr>
          <w:rFonts w:ascii="Verdana" w:hAnsi="Verdana"/>
          <w:noProof/>
          <w:sz w:val="18"/>
          <w:szCs w:val="18"/>
        </w:rPr>
        <w:t>hands</w:t>
      </w:r>
      <w:r w:rsidR="004C6675">
        <w:rPr>
          <w:rFonts w:ascii="Verdana" w:hAnsi="Verdana"/>
          <w:noProof/>
          <w:sz w:val="18"/>
          <w:szCs w:val="18"/>
        </w:rPr>
        <w:t>-</w:t>
      </w:r>
      <w:r w:rsidR="004C6675" w:rsidRPr="004C6675">
        <w:rPr>
          <w:rFonts w:ascii="Verdana" w:hAnsi="Verdana"/>
          <w:noProof/>
          <w:sz w:val="18"/>
          <w:szCs w:val="18"/>
        </w:rPr>
        <w:t>on</w:t>
      </w:r>
      <w:r w:rsidR="00061A46" w:rsidRPr="007D0BF2">
        <w:rPr>
          <w:rFonts w:ascii="Verdana" w:hAnsi="Verdana"/>
          <w:noProof/>
          <w:sz w:val="18"/>
          <w:szCs w:val="18"/>
        </w:rPr>
        <w:t xml:space="preserve"> </w:t>
      </w:r>
      <w:r w:rsidR="002F7401" w:rsidRPr="007D0BF2">
        <w:rPr>
          <w:rFonts w:ascii="Verdana" w:hAnsi="Verdana"/>
          <w:noProof/>
          <w:sz w:val="18"/>
          <w:szCs w:val="18"/>
        </w:rPr>
        <w:t>experience</w:t>
      </w:r>
      <w:r w:rsidR="00E920BF">
        <w:rPr>
          <w:rFonts w:ascii="Verdana" w:hAnsi="Verdana"/>
          <w:noProof/>
          <w:sz w:val="18"/>
          <w:szCs w:val="18"/>
        </w:rPr>
        <w:t xml:space="preserve"> in </w:t>
      </w:r>
      <w:r w:rsidR="00B74D19">
        <w:rPr>
          <w:rFonts w:ascii="Verdana" w:hAnsi="Verdana"/>
          <w:b/>
          <w:noProof/>
          <w:sz w:val="18"/>
          <w:szCs w:val="18"/>
        </w:rPr>
        <w:t>Oracle E</w:t>
      </w:r>
      <w:r w:rsidR="00F12DFC">
        <w:rPr>
          <w:rFonts w:ascii="Verdana" w:hAnsi="Verdana"/>
          <w:b/>
          <w:noProof/>
          <w:sz w:val="18"/>
          <w:szCs w:val="18"/>
        </w:rPr>
        <w:t>B</w:t>
      </w:r>
      <w:r w:rsidR="00B74D19">
        <w:rPr>
          <w:rFonts w:ascii="Verdana" w:hAnsi="Verdana"/>
          <w:b/>
          <w:noProof/>
          <w:sz w:val="18"/>
          <w:szCs w:val="18"/>
        </w:rPr>
        <w:t>usiness Suite</w:t>
      </w:r>
      <w:r w:rsidR="00B74D19" w:rsidRPr="002A686A">
        <w:rPr>
          <w:rFonts w:ascii="Verdana" w:hAnsi="Verdana"/>
          <w:b/>
          <w:noProof/>
          <w:sz w:val="18"/>
          <w:szCs w:val="18"/>
        </w:rPr>
        <w:t xml:space="preserve"> Release 12</w:t>
      </w:r>
      <w:r w:rsidR="00E84880">
        <w:rPr>
          <w:rFonts w:ascii="Verdana" w:hAnsi="Verdana"/>
          <w:b/>
          <w:noProof/>
          <w:sz w:val="18"/>
          <w:szCs w:val="18"/>
        </w:rPr>
        <w:t>, Oracle EBS Cloud</w:t>
      </w:r>
      <w:r w:rsidR="00B74D19" w:rsidRPr="002A686A">
        <w:rPr>
          <w:rFonts w:ascii="Verdana" w:hAnsi="Verdana"/>
          <w:b/>
          <w:noProof/>
          <w:sz w:val="18"/>
          <w:szCs w:val="18"/>
        </w:rPr>
        <w:t xml:space="preserve"> and Release 11i </w:t>
      </w:r>
      <w:r w:rsidR="00B74D19">
        <w:rPr>
          <w:rFonts w:ascii="Verdana" w:hAnsi="Verdana"/>
          <w:b/>
          <w:noProof/>
          <w:sz w:val="18"/>
          <w:szCs w:val="18"/>
        </w:rPr>
        <w:t>&amp;</w:t>
      </w:r>
      <w:r w:rsidR="00F12DFC">
        <w:rPr>
          <w:rFonts w:ascii="Verdana" w:hAnsi="Verdana"/>
          <w:b/>
          <w:noProof/>
          <w:sz w:val="18"/>
          <w:szCs w:val="18"/>
        </w:rPr>
        <w:t xml:space="preserve"> </w:t>
      </w:r>
      <w:r w:rsidR="00E920BF" w:rsidRPr="002A686A">
        <w:rPr>
          <w:rFonts w:ascii="Verdana" w:hAnsi="Verdana"/>
          <w:b/>
          <w:noProof/>
          <w:sz w:val="18"/>
          <w:szCs w:val="18"/>
        </w:rPr>
        <w:t>F</w:t>
      </w:r>
      <w:r w:rsidR="00F12DFC">
        <w:rPr>
          <w:rFonts w:ascii="Verdana" w:hAnsi="Verdana"/>
          <w:b/>
          <w:noProof/>
          <w:sz w:val="18"/>
          <w:szCs w:val="18"/>
        </w:rPr>
        <w:t xml:space="preserve">MW </w:t>
      </w:r>
      <w:r w:rsidR="00E920BF" w:rsidRPr="002A686A">
        <w:rPr>
          <w:rFonts w:ascii="Verdana" w:hAnsi="Verdana"/>
          <w:b/>
          <w:noProof/>
          <w:sz w:val="18"/>
          <w:szCs w:val="18"/>
        </w:rPr>
        <w:t>technologies</w:t>
      </w:r>
      <w:r w:rsidR="00E920BF">
        <w:rPr>
          <w:rFonts w:ascii="Verdana" w:hAnsi="Verdana"/>
          <w:noProof/>
          <w:sz w:val="18"/>
          <w:szCs w:val="18"/>
        </w:rPr>
        <w:t>.</w:t>
      </w:r>
      <w:r w:rsidR="00AF2806">
        <w:rPr>
          <w:rFonts w:ascii="Verdana" w:hAnsi="Verdana"/>
          <w:noProof/>
          <w:sz w:val="18"/>
          <w:szCs w:val="18"/>
        </w:rPr>
        <w:t xml:space="preserve"> Passionate to venture out in the field of </w:t>
      </w:r>
      <w:r w:rsidR="00AF2806" w:rsidRPr="00AF2806">
        <w:rPr>
          <w:rFonts w:ascii="Verdana" w:hAnsi="Verdana"/>
          <w:b/>
          <w:noProof/>
          <w:sz w:val="18"/>
          <w:szCs w:val="18"/>
        </w:rPr>
        <w:t>Artificial Intelligence &amp; Machine Learning</w:t>
      </w:r>
      <w:r w:rsidR="00AF2806">
        <w:rPr>
          <w:rFonts w:ascii="Verdana" w:hAnsi="Verdana"/>
          <w:noProof/>
          <w:sz w:val="18"/>
          <w:szCs w:val="18"/>
        </w:rPr>
        <w:t>.</w:t>
      </w:r>
    </w:p>
    <w:p w:rsidR="000932E2" w:rsidRPr="007D0BF2" w:rsidRDefault="00AF2806" w:rsidP="00DC7679">
      <w:pPr>
        <w:pStyle w:val="ResExpSummary"/>
        <w:numPr>
          <w:ilvl w:val="0"/>
          <w:numId w:val="1"/>
        </w:numPr>
        <w:spacing w:line="276" w:lineRule="auto"/>
        <w:rPr>
          <w:rFonts w:ascii="Verdana" w:hAnsi="Verdana"/>
          <w:noProof/>
          <w:sz w:val="18"/>
          <w:szCs w:val="18"/>
        </w:rPr>
      </w:pPr>
      <w:r>
        <w:rPr>
          <w:rFonts w:ascii="Verdana" w:hAnsi="Verdana"/>
          <w:noProof/>
          <w:sz w:val="18"/>
          <w:szCs w:val="18"/>
        </w:rPr>
        <w:t xml:space="preserve">Possess a </w:t>
      </w:r>
      <w:r w:rsidRPr="00E530DB">
        <w:rPr>
          <w:rFonts w:ascii="Verdana" w:hAnsi="Verdana"/>
          <w:b/>
          <w:noProof/>
          <w:sz w:val="18"/>
          <w:szCs w:val="18"/>
        </w:rPr>
        <w:t>PGP certificate in Artificial Intelligence &amp; Machine learning from The University of Texas</w:t>
      </w:r>
      <w:r>
        <w:rPr>
          <w:rFonts w:ascii="Verdana" w:hAnsi="Verdana"/>
          <w:noProof/>
          <w:sz w:val="18"/>
          <w:szCs w:val="18"/>
        </w:rPr>
        <w:t xml:space="preserve"> at Austin. Well versed with concepts in </w:t>
      </w:r>
      <w:r w:rsidRPr="00E530DB">
        <w:rPr>
          <w:rFonts w:ascii="Verdana" w:hAnsi="Verdana"/>
          <w:b/>
          <w:noProof/>
          <w:sz w:val="18"/>
          <w:szCs w:val="18"/>
        </w:rPr>
        <w:t xml:space="preserve">Supervised Learning, Ensemble Techniques, </w:t>
      </w:r>
      <w:r w:rsidR="00F345AA" w:rsidRPr="00E530DB">
        <w:rPr>
          <w:rFonts w:ascii="Verdana" w:hAnsi="Verdana"/>
          <w:b/>
          <w:sz w:val="18"/>
          <w:szCs w:val="18"/>
        </w:rPr>
        <w:t>Feature selection, Model selection &amp; Tuning, Unsupervised learning, Neural Networks, Computer Vision, Natural Language Processing</w:t>
      </w:r>
      <w:r w:rsidR="00F345AA">
        <w:rPr>
          <w:rFonts w:ascii="Verdana" w:hAnsi="Verdana"/>
          <w:sz w:val="18"/>
          <w:szCs w:val="18"/>
        </w:rPr>
        <w:t>.</w:t>
      </w:r>
    </w:p>
    <w:p w:rsidR="004A7125" w:rsidRPr="00B862FE" w:rsidRDefault="004A7125" w:rsidP="00DC7679">
      <w:pPr>
        <w:pStyle w:val="ResExpSummary"/>
        <w:numPr>
          <w:ilvl w:val="0"/>
          <w:numId w:val="1"/>
        </w:numPr>
        <w:spacing w:line="276" w:lineRule="auto"/>
        <w:rPr>
          <w:rFonts w:ascii="Verdana" w:hAnsi="Verdana"/>
          <w:b/>
          <w:sz w:val="18"/>
          <w:szCs w:val="18"/>
        </w:rPr>
      </w:pPr>
      <w:r>
        <w:rPr>
          <w:rFonts w:ascii="Verdana" w:hAnsi="Verdana"/>
          <w:noProof/>
          <w:sz w:val="18"/>
          <w:szCs w:val="18"/>
        </w:rPr>
        <w:t>Working experience</w:t>
      </w:r>
      <w:r w:rsidRPr="00E920BF">
        <w:rPr>
          <w:rFonts w:ascii="Verdana" w:hAnsi="Verdana"/>
          <w:noProof/>
          <w:sz w:val="18"/>
          <w:szCs w:val="18"/>
        </w:rPr>
        <w:t xml:space="preserve"> on </w:t>
      </w:r>
      <w:r>
        <w:rPr>
          <w:rFonts w:ascii="Verdana" w:hAnsi="Verdana"/>
          <w:noProof/>
          <w:sz w:val="18"/>
          <w:szCs w:val="18"/>
        </w:rPr>
        <w:t xml:space="preserve">Fusion middleware technologies </w:t>
      </w:r>
      <w:r w:rsidR="00640304" w:rsidRPr="00640304">
        <w:rPr>
          <w:rFonts w:ascii="Verdana" w:hAnsi="Verdana"/>
          <w:b/>
          <w:noProof/>
          <w:sz w:val="18"/>
          <w:szCs w:val="18"/>
        </w:rPr>
        <w:t>Application Integration Architecture (AIA), Service Oriented Architecture (SOA), Oracle Service Bus (OSB) and Oracle Data Integrator (ODI), Oracle Business Activity Monitoring (BAM)</w:t>
      </w:r>
      <w:r w:rsidR="00D7092E">
        <w:rPr>
          <w:rFonts w:ascii="Verdana" w:hAnsi="Verdana"/>
          <w:b/>
          <w:noProof/>
          <w:sz w:val="18"/>
          <w:szCs w:val="18"/>
        </w:rPr>
        <w:t xml:space="preserve">, Business Process </w:t>
      </w:r>
      <w:r w:rsidR="007051B2">
        <w:rPr>
          <w:rFonts w:ascii="Verdana" w:hAnsi="Verdana"/>
          <w:b/>
          <w:noProof/>
          <w:sz w:val="18"/>
          <w:szCs w:val="18"/>
        </w:rPr>
        <w:t>Management</w:t>
      </w:r>
      <w:r w:rsidR="00D7092E">
        <w:rPr>
          <w:rFonts w:ascii="Verdana" w:hAnsi="Verdana"/>
          <w:b/>
          <w:noProof/>
          <w:sz w:val="18"/>
          <w:szCs w:val="18"/>
        </w:rPr>
        <w:t xml:space="preserve"> (BPM)</w:t>
      </w:r>
      <w:r w:rsidR="004C6675">
        <w:rPr>
          <w:rFonts w:ascii="Verdana" w:hAnsi="Verdana"/>
          <w:b/>
          <w:noProof/>
          <w:sz w:val="18"/>
          <w:szCs w:val="18"/>
        </w:rPr>
        <w:t xml:space="preserve"> </w:t>
      </w:r>
      <w:r w:rsidR="00640304">
        <w:rPr>
          <w:rFonts w:ascii="Verdana" w:hAnsi="Verdana"/>
          <w:b/>
          <w:noProof/>
          <w:sz w:val="18"/>
          <w:szCs w:val="18"/>
        </w:rPr>
        <w:t>and Human Workflows</w:t>
      </w:r>
      <w:r w:rsidR="009F30DF" w:rsidRPr="00B862FE">
        <w:rPr>
          <w:rFonts w:ascii="Verdana" w:hAnsi="Verdana"/>
          <w:noProof/>
          <w:sz w:val="18"/>
          <w:szCs w:val="18"/>
        </w:rPr>
        <w:t>.</w:t>
      </w:r>
      <w:r w:rsidR="00B862FE">
        <w:rPr>
          <w:rFonts w:ascii="Verdana" w:hAnsi="Verdana"/>
          <w:b/>
          <w:noProof/>
          <w:sz w:val="18"/>
          <w:szCs w:val="18"/>
        </w:rPr>
        <w:t xml:space="preserve"> </w:t>
      </w:r>
      <w:r w:rsidR="00B862FE" w:rsidRPr="00B862FE">
        <w:rPr>
          <w:rFonts w:ascii="Verdana" w:hAnsi="Verdana"/>
          <w:noProof/>
          <w:sz w:val="18"/>
          <w:szCs w:val="18"/>
        </w:rPr>
        <w:t>Has experience working on</w:t>
      </w:r>
      <w:r w:rsidR="00B862FE">
        <w:rPr>
          <w:rFonts w:ascii="Verdana" w:hAnsi="Verdana"/>
          <w:b/>
          <w:noProof/>
          <w:sz w:val="18"/>
          <w:szCs w:val="18"/>
        </w:rPr>
        <w:t xml:space="preserve"> </w:t>
      </w:r>
      <w:r w:rsidR="00B862FE" w:rsidRPr="00B862FE">
        <w:rPr>
          <w:rFonts w:ascii="Verdana" w:hAnsi="Verdana"/>
          <w:b/>
          <w:sz w:val="18"/>
          <w:szCs w:val="18"/>
        </w:rPr>
        <w:t>Oracle CPQ Cloud (Big Machines)</w:t>
      </w:r>
      <w:r w:rsidR="00B862FE" w:rsidRPr="00B862FE">
        <w:rPr>
          <w:rFonts w:ascii="Verdana" w:hAnsi="Verdana"/>
          <w:sz w:val="18"/>
          <w:szCs w:val="18"/>
        </w:rPr>
        <w:t>.</w:t>
      </w:r>
      <w:r w:rsidR="00C277C6">
        <w:rPr>
          <w:rFonts w:ascii="Verdana" w:hAnsi="Verdana"/>
          <w:sz w:val="18"/>
          <w:szCs w:val="18"/>
        </w:rPr>
        <w:t xml:space="preserve"> Well versed in standards - </w:t>
      </w:r>
      <w:r w:rsidR="00C277C6" w:rsidRPr="00C277C6">
        <w:rPr>
          <w:rFonts w:ascii="Verdana" w:hAnsi="Verdana"/>
          <w:b/>
          <w:sz w:val="18"/>
          <w:szCs w:val="18"/>
        </w:rPr>
        <w:t>BPEL, XML, XSD, XSLT, XPATH, XQUERY, WSDL, JSON, SOAP, REST</w:t>
      </w:r>
    </w:p>
    <w:p w:rsidR="00865881" w:rsidRDefault="00865881" w:rsidP="00DC7679">
      <w:pPr>
        <w:pStyle w:val="ResExpSummary"/>
        <w:numPr>
          <w:ilvl w:val="0"/>
          <w:numId w:val="1"/>
        </w:numPr>
        <w:spacing w:line="276" w:lineRule="auto"/>
        <w:rPr>
          <w:rFonts w:ascii="Verdana" w:hAnsi="Verdana"/>
          <w:noProof/>
          <w:sz w:val="18"/>
          <w:szCs w:val="18"/>
        </w:rPr>
      </w:pPr>
      <w:r w:rsidRPr="00865881">
        <w:rPr>
          <w:rFonts w:ascii="Verdana" w:hAnsi="Verdana"/>
          <w:noProof/>
          <w:sz w:val="18"/>
          <w:szCs w:val="18"/>
        </w:rPr>
        <w:t xml:space="preserve">Designed and delivered </w:t>
      </w:r>
      <w:r w:rsidRPr="00EA1026">
        <w:rPr>
          <w:rFonts w:ascii="Verdana" w:hAnsi="Verdana"/>
          <w:b/>
          <w:noProof/>
          <w:sz w:val="18"/>
          <w:szCs w:val="18"/>
        </w:rPr>
        <w:t>SOAP</w:t>
      </w:r>
      <w:r w:rsidRPr="00865881">
        <w:rPr>
          <w:rFonts w:ascii="Verdana" w:hAnsi="Verdana"/>
          <w:noProof/>
          <w:sz w:val="18"/>
          <w:szCs w:val="18"/>
        </w:rPr>
        <w:t xml:space="preserve"> and </w:t>
      </w:r>
      <w:r w:rsidRPr="00EA1026">
        <w:rPr>
          <w:rFonts w:ascii="Verdana" w:hAnsi="Verdana"/>
          <w:b/>
          <w:noProof/>
          <w:sz w:val="18"/>
          <w:szCs w:val="18"/>
        </w:rPr>
        <w:t>REST</w:t>
      </w:r>
      <w:r w:rsidRPr="00865881">
        <w:rPr>
          <w:rFonts w:ascii="Verdana" w:hAnsi="Verdana"/>
          <w:noProof/>
          <w:sz w:val="18"/>
          <w:szCs w:val="18"/>
        </w:rPr>
        <w:t xml:space="preserve"> services using OSB, ODI interfaces between systems for data transfer, SOA i</w:t>
      </w:r>
      <w:r>
        <w:rPr>
          <w:rFonts w:ascii="Verdana" w:hAnsi="Verdana"/>
          <w:noProof/>
          <w:sz w:val="18"/>
          <w:szCs w:val="18"/>
        </w:rPr>
        <w:t xml:space="preserve">nbound and outbound interfaces </w:t>
      </w:r>
    </w:p>
    <w:p w:rsidR="00D35809" w:rsidRDefault="00D35809" w:rsidP="00DC7679">
      <w:pPr>
        <w:pStyle w:val="ResExpSummary"/>
        <w:numPr>
          <w:ilvl w:val="0"/>
          <w:numId w:val="1"/>
        </w:numPr>
        <w:spacing w:line="276" w:lineRule="auto"/>
        <w:rPr>
          <w:rFonts w:ascii="Verdana" w:hAnsi="Verdana"/>
          <w:noProof/>
          <w:sz w:val="18"/>
          <w:szCs w:val="18"/>
        </w:rPr>
      </w:pPr>
      <w:r>
        <w:rPr>
          <w:rFonts w:ascii="Verdana" w:hAnsi="Verdana"/>
          <w:noProof/>
          <w:sz w:val="18"/>
          <w:szCs w:val="18"/>
        </w:rPr>
        <w:t>Has international experience working at Motorola Solutions, Chicago and Abu Dhabi Investment Authority, Abu Dhabi</w:t>
      </w:r>
    </w:p>
    <w:p w:rsidR="009F30DF" w:rsidRPr="00865881" w:rsidRDefault="009F30DF" w:rsidP="00DC7679">
      <w:pPr>
        <w:pStyle w:val="ResExpSummary"/>
        <w:numPr>
          <w:ilvl w:val="0"/>
          <w:numId w:val="1"/>
        </w:numPr>
        <w:spacing w:line="276" w:lineRule="auto"/>
        <w:rPr>
          <w:rFonts w:ascii="Verdana" w:hAnsi="Verdana"/>
          <w:noProof/>
          <w:sz w:val="18"/>
          <w:szCs w:val="18"/>
        </w:rPr>
      </w:pPr>
      <w:r w:rsidRPr="00865881">
        <w:rPr>
          <w:rFonts w:ascii="Verdana" w:hAnsi="Verdana"/>
          <w:noProof/>
          <w:sz w:val="18"/>
          <w:szCs w:val="18"/>
        </w:rPr>
        <w:t xml:space="preserve">Experience working on </w:t>
      </w:r>
      <w:r w:rsidR="00F86CF4">
        <w:rPr>
          <w:rFonts w:ascii="Verdana" w:hAnsi="Verdana"/>
          <w:b/>
          <w:noProof/>
          <w:sz w:val="18"/>
          <w:szCs w:val="18"/>
        </w:rPr>
        <w:t>JD</w:t>
      </w:r>
      <w:r w:rsidRPr="00865881">
        <w:rPr>
          <w:rFonts w:ascii="Verdana" w:hAnsi="Verdana"/>
          <w:b/>
          <w:noProof/>
          <w:sz w:val="18"/>
          <w:szCs w:val="18"/>
        </w:rPr>
        <w:t>eveloper11</w:t>
      </w:r>
      <w:r w:rsidR="00AD5A3F" w:rsidRPr="00865881">
        <w:rPr>
          <w:rFonts w:ascii="Verdana" w:hAnsi="Verdana"/>
          <w:b/>
          <w:noProof/>
          <w:sz w:val="18"/>
          <w:szCs w:val="18"/>
        </w:rPr>
        <w:t>g</w:t>
      </w:r>
      <w:r w:rsidRPr="00865881">
        <w:rPr>
          <w:rFonts w:ascii="Verdana" w:hAnsi="Verdana"/>
          <w:noProof/>
          <w:sz w:val="18"/>
          <w:szCs w:val="18"/>
        </w:rPr>
        <w:t xml:space="preserve">, </w:t>
      </w:r>
      <w:r w:rsidRPr="00865881">
        <w:rPr>
          <w:rFonts w:ascii="Verdana" w:hAnsi="Verdana"/>
          <w:b/>
          <w:noProof/>
          <w:sz w:val="18"/>
          <w:szCs w:val="18"/>
        </w:rPr>
        <w:t>J</w:t>
      </w:r>
      <w:r w:rsidR="00F86CF4">
        <w:rPr>
          <w:rFonts w:ascii="Verdana" w:hAnsi="Verdana"/>
          <w:b/>
          <w:noProof/>
          <w:sz w:val="18"/>
          <w:szCs w:val="18"/>
        </w:rPr>
        <w:t>D</w:t>
      </w:r>
      <w:r w:rsidRPr="00865881">
        <w:rPr>
          <w:rFonts w:ascii="Verdana" w:hAnsi="Verdana"/>
          <w:b/>
          <w:noProof/>
          <w:sz w:val="18"/>
          <w:szCs w:val="18"/>
        </w:rPr>
        <w:t>eveloper12c</w:t>
      </w:r>
      <w:r w:rsidR="004C08F1" w:rsidRPr="00865881">
        <w:rPr>
          <w:rFonts w:ascii="Verdana" w:hAnsi="Verdana"/>
          <w:b/>
          <w:noProof/>
          <w:sz w:val="18"/>
          <w:szCs w:val="18"/>
        </w:rPr>
        <w:t xml:space="preserve"> </w:t>
      </w:r>
      <w:r w:rsidR="004C6675">
        <w:rPr>
          <w:rFonts w:ascii="Verdana" w:hAnsi="Verdana"/>
          <w:noProof/>
          <w:sz w:val="18"/>
          <w:szCs w:val="18"/>
        </w:rPr>
        <w:t>and W</w:t>
      </w:r>
      <w:r w:rsidRPr="00865881">
        <w:rPr>
          <w:rFonts w:ascii="Verdana" w:hAnsi="Verdana"/>
          <w:noProof/>
          <w:sz w:val="18"/>
          <w:szCs w:val="18"/>
        </w:rPr>
        <w:t>eblogic server.</w:t>
      </w:r>
    </w:p>
    <w:p w:rsidR="002F7401" w:rsidRDefault="007773E5" w:rsidP="00DC7679">
      <w:pPr>
        <w:pStyle w:val="ResExpSummary"/>
        <w:numPr>
          <w:ilvl w:val="0"/>
          <w:numId w:val="1"/>
        </w:numPr>
        <w:spacing w:line="276" w:lineRule="auto"/>
        <w:rPr>
          <w:rFonts w:ascii="Verdana" w:hAnsi="Verdana"/>
          <w:b/>
          <w:noProof/>
          <w:sz w:val="18"/>
          <w:szCs w:val="18"/>
        </w:rPr>
      </w:pPr>
      <w:r>
        <w:rPr>
          <w:rFonts w:ascii="Verdana" w:hAnsi="Verdana"/>
          <w:noProof/>
          <w:sz w:val="18"/>
          <w:szCs w:val="18"/>
        </w:rPr>
        <w:t>S</w:t>
      </w:r>
      <w:r w:rsidRPr="007D0BF2">
        <w:rPr>
          <w:rFonts w:ascii="Verdana" w:hAnsi="Verdana"/>
          <w:noProof/>
          <w:sz w:val="18"/>
          <w:szCs w:val="18"/>
        </w:rPr>
        <w:t xml:space="preserve">ound </w:t>
      </w:r>
      <w:r w:rsidR="002F7401" w:rsidRPr="007D0BF2">
        <w:rPr>
          <w:rFonts w:ascii="Verdana" w:hAnsi="Verdana"/>
          <w:noProof/>
          <w:sz w:val="18"/>
          <w:szCs w:val="18"/>
        </w:rPr>
        <w:t xml:space="preserve">knowledge and project experience in </w:t>
      </w:r>
      <w:r w:rsidR="002F7401" w:rsidRPr="007D0BF2">
        <w:rPr>
          <w:rFonts w:ascii="Verdana" w:hAnsi="Verdana"/>
          <w:b/>
          <w:noProof/>
          <w:sz w:val="18"/>
          <w:szCs w:val="18"/>
        </w:rPr>
        <w:t xml:space="preserve">OAF – Customizations, Extensions and Personalizations, </w:t>
      </w:r>
      <w:r w:rsidR="00D523FB">
        <w:rPr>
          <w:rFonts w:ascii="Verdana" w:hAnsi="Verdana"/>
          <w:b/>
          <w:noProof/>
          <w:sz w:val="18"/>
          <w:szCs w:val="18"/>
        </w:rPr>
        <w:t>BI</w:t>
      </w:r>
      <w:r w:rsidR="002F7401" w:rsidRPr="007D0BF2">
        <w:rPr>
          <w:rFonts w:ascii="Verdana" w:hAnsi="Verdana"/>
          <w:b/>
          <w:noProof/>
          <w:sz w:val="18"/>
          <w:szCs w:val="18"/>
        </w:rPr>
        <w:t xml:space="preserve"> Publisher Reports, Interfaces, Conversions, Oracle Workflows, SQL, PL/SQL</w:t>
      </w:r>
      <w:r w:rsidR="003B060A">
        <w:rPr>
          <w:rFonts w:ascii="Verdana" w:hAnsi="Verdana"/>
          <w:b/>
          <w:noProof/>
          <w:sz w:val="18"/>
          <w:szCs w:val="18"/>
        </w:rPr>
        <w:t>, Forms Personalization</w:t>
      </w:r>
      <w:r w:rsidR="00AF7169">
        <w:rPr>
          <w:rFonts w:ascii="Verdana" w:hAnsi="Verdana"/>
          <w:b/>
          <w:noProof/>
          <w:sz w:val="18"/>
          <w:szCs w:val="18"/>
        </w:rPr>
        <w:t>, web ADI</w:t>
      </w:r>
      <w:r w:rsidR="00162F84">
        <w:rPr>
          <w:rFonts w:ascii="Verdana" w:hAnsi="Verdana"/>
          <w:b/>
          <w:noProof/>
          <w:sz w:val="18"/>
          <w:szCs w:val="18"/>
        </w:rPr>
        <w:t>, Oracle Discoverer reports, On Demand standards</w:t>
      </w:r>
      <w:r w:rsidR="004A2699">
        <w:rPr>
          <w:rFonts w:ascii="Verdana" w:hAnsi="Verdana"/>
          <w:b/>
          <w:noProof/>
          <w:sz w:val="18"/>
          <w:szCs w:val="18"/>
        </w:rPr>
        <w:t>, AME, Oracle Alerts</w:t>
      </w:r>
      <w:r w:rsidR="004C6675">
        <w:rPr>
          <w:rFonts w:ascii="Verdana" w:hAnsi="Verdana"/>
          <w:b/>
          <w:noProof/>
          <w:sz w:val="18"/>
          <w:szCs w:val="18"/>
        </w:rPr>
        <w:t xml:space="preserve">, Oracle Application Express (APEX) </w:t>
      </w:r>
      <w:r w:rsidR="00162F84">
        <w:rPr>
          <w:rFonts w:ascii="Verdana" w:hAnsi="Verdana"/>
          <w:b/>
          <w:noProof/>
          <w:sz w:val="18"/>
          <w:szCs w:val="18"/>
        </w:rPr>
        <w:t xml:space="preserve"> and EBS Upgrade projects</w:t>
      </w:r>
      <w:r w:rsidR="002F7401" w:rsidRPr="007D0BF2">
        <w:rPr>
          <w:rFonts w:ascii="Verdana" w:hAnsi="Verdana"/>
          <w:b/>
          <w:noProof/>
          <w:sz w:val="18"/>
          <w:szCs w:val="18"/>
        </w:rPr>
        <w:t>.</w:t>
      </w:r>
    </w:p>
    <w:p w:rsidR="002F7401" w:rsidRPr="007D0BF2" w:rsidRDefault="007773E5" w:rsidP="00DC7679">
      <w:pPr>
        <w:pStyle w:val="ResExpSummary"/>
        <w:numPr>
          <w:ilvl w:val="0"/>
          <w:numId w:val="1"/>
        </w:numPr>
        <w:spacing w:line="276" w:lineRule="auto"/>
        <w:jc w:val="both"/>
        <w:rPr>
          <w:rFonts w:ascii="Verdana" w:hAnsi="Verdana"/>
          <w:noProof/>
          <w:sz w:val="18"/>
          <w:szCs w:val="18"/>
        </w:rPr>
      </w:pPr>
      <w:r>
        <w:rPr>
          <w:rFonts w:ascii="Verdana" w:hAnsi="Verdana"/>
          <w:noProof/>
          <w:sz w:val="18"/>
          <w:szCs w:val="18"/>
        </w:rPr>
        <w:t>E</w:t>
      </w:r>
      <w:r w:rsidR="002F7401" w:rsidRPr="007D0BF2">
        <w:rPr>
          <w:rFonts w:ascii="Verdana" w:hAnsi="Verdana"/>
          <w:noProof/>
          <w:sz w:val="18"/>
          <w:szCs w:val="18"/>
        </w:rPr>
        <w:t>xperience in designing an</w:t>
      </w:r>
      <w:r w:rsidR="008D1855">
        <w:rPr>
          <w:rFonts w:ascii="Verdana" w:hAnsi="Verdana"/>
          <w:noProof/>
          <w:sz w:val="18"/>
          <w:szCs w:val="18"/>
        </w:rPr>
        <w:t xml:space="preserve">d developing complex extensions, </w:t>
      </w:r>
      <w:r w:rsidR="002F7401" w:rsidRPr="007D0BF2">
        <w:rPr>
          <w:rFonts w:ascii="Verdana" w:hAnsi="Verdana"/>
          <w:noProof/>
          <w:sz w:val="18"/>
          <w:szCs w:val="18"/>
        </w:rPr>
        <w:t>interfaces</w:t>
      </w:r>
      <w:r w:rsidR="008D1855">
        <w:rPr>
          <w:rFonts w:ascii="Verdana" w:hAnsi="Verdana"/>
          <w:noProof/>
          <w:sz w:val="18"/>
          <w:szCs w:val="18"/>
        </w:rPr>
        <w:t xml:space="preserve"> and FRICEW components</w:t>
      </w:r>
      <w:r w:rsidR="002F7401" w:rsidRPr="007D0BF2">
        <w:rPr>
          <w:rFonts w:ascii="Verdana" w:hAnsi="Verdana"/>
          <w:noProof/>
          <w:sz w:val="18"/>
          <w:szCs w:val="18"/>
        </w:rPr>
        <w:t>.</w:t>
      </w:r>
    </w:p>
    <w:p w:rsidR="002F7401" w:rsidRDefault="007773E5" w:rsidP="00DC7679">
      <w:pPr>
        <w:pStyle w:val="ResExpSummary"/>
        <w:numPr>
          <w:ilvl w:val="0"/>
          <w:numId w:val="1"/>
        </w:numPr>
        <w:spacing w:line="276" w:lineRule="auto"/>
        <w:rPr>
          <w:rFonts w:ascii="Verdana" w:hAnsi="Verdana"/>
          <w:sz w:val="18"/>
          <w:szCs w:val="18"/>
        </w:rPr>
      </w:pPr>
      <w:r>
        <w:rPr>
          <w:rFonts w:ascii="Verdana" w:hAnsi="Verdana"/>
          <w:sz w:val="18"/>
          <w:szCs w:val="18"/>
        </w:rPr>
        <w:t>W</w:t>
      </w:r>
      <w:r w:rsidR="002F7401" w:rsidRPr="007D0BF2">
        <w:rPr>
          <w:rFonts w:ascii="Verdana" w:hAnsi="Verdana"/>
          <w:sz w:val="18"/>
          <w:szCs w:val="18"/>
        </w:rPr>
        <w:t xml:space="preserve">orking experience on various modules like </w:t>
      </w:r>
      <w:r w:rsidR="00837A65" w:rsidRPr="00837A65">
        <w:rPr>
          <w:rFonts w:ascii="Verdana" w:hAnsi="Verdana"/>
          <w:b/>
          <w:sz w:val="18"/>
          <w:szCs w:val="18"/>
        </w:rPr>
        <w:t xml:space="preserve">Oracle Projects, </w:t>
      </w:r>
      <w:r w:rsidR="000B3F57">
        <w:rPr>
          <w:rFonts w:ascii="Verdana" w:hAnsi="Verdana"/>
          <w:b/>
          <w:sz w:val="18"/>
          <w:szCs w:val="18"/>
        </w:rPr>
        <w:t>HCM Suite that includes Core HR, SSHR, Oracle Time &amp; Labor (OTL)</w:t>
      </w:r>
      <w:r w:rsidR="00837A65" w:rsidRPr="00837A65">
        <w:rPr>
          <w:rFonts w:ascii="Verdana" w:hAnsi="Verdana"/>
          <w:b/>
          <w:sz w:val="18"/>
          <w:szCs w:val="18"/>
        </w:rPr>
        <w:t>, Order management, Advanced Supply Chain Planning, Accounts Pay</w:t>
      </w:r>
      <w:r w:rsidR="008D1855">
        <w:rPr>
          <w:rFonts w:ascii="Verdana" w:hAnsi="Verdana"/>
          <w:b/>
          <w:sz w:val="18"/>
          <w:szCs w:val="18"/>
        </w:rPr>
        <w:t>able, Accounts Receivable, TeleS</w:t>
      </w:r>
      <w:r w:rsidR="00837A65" w:rsidRPr="00837A65">
        <w:rPr>
          <w:rFonts w:ascii="Verdana" w:hAnsi="Verdana"/>
          <w:b/>
          <w:sz w:val="18"/>
          <w:szCs w:val="18"/>
        </w:rPr>
        <w:t>ales, Trade Management and Financials</w:t>
      </w:r>
      <w:r w:rsidR="008D1855">
        <w:rPr>
          <w:rFonts w:ascii="Verdana" w:hAnsi="Verdana"/>
          <w:b/>
          <w:sz w:val="18"/>
          <w:szCs w:val="18"/>
        </w:rPr>
        <w:t xml:space="preserve"> and Manufacturing </w:t>
      </w:r>
      <w:r w:rsidR="008D1855">
        <w:rPr>
          <w:rFonts w:ascii="Verdana" w:hAnsi="Verdana"/>
          <w:sz w:val="18"/>
          <w:szCs w:val="18"/>
        </w:rPr>
        <w:t>modules</w:t>
      </w:r>
      <w:r w:rsidR="002F7401" w:rsidRPr="007D0BF2">
        <w:rPr>
          <w:rFonts w:ascii="Verdana" w:hAnsi="Verdana"/>
          <w:sz w:val="18"/>
          <w:szCs w:val="18"/>
        </w:rPr>
        <w:t>.</w:t>
      </w:r>
    </w:p>
    <w:p w:rsidR="00865881" w:rsidRPr="00865881" w:rsidRDefault="00B274A2" w:rsidP="00DC7679">
      <w:pPr>
        <w:pStyle w:val="ResExpSummary"/>
        <w:numPr>
          <w:ilvl w:val="0"/>
          <w:numId w:val="1"/>
        </w:numPr>
        <w:spacing w:line="276" w:lineRule="auto"/>
        <w:jc w:val="both"/>
        <w:rPr>
          <w:rFonts w:ascii="Verdana" w:hAnsi="Verdana"/>
          <w:sz w:val="18"/>
          <w:szCs w:val="18"/>
        </w:rPr>
      </w:pPr>
      <w:r>
        <w:rPr>
          <w:rFonts w:ascii="Verdana" w:hAnsi="Verdana"/>
          <w:sz w:val="18"/>
          <w:szCs w:val="18"/>
        </w:rPr>
        <w:t>Experienced i</w:t>
      </w:r>
      <w:r w:rsidR="00865881" w:rsidRPr="00865881">
        <w:rPr>
          <w:rFonts w:ascii="Verdana" w:hAnsi="Verdana"/>
          <w:sz w:val="18"/>
          <w:szCs w:val="18"/>
        </w:rPr>
        <w:t>n</w:t>
      </w:r>
      <w:r w:rsidR="00865881" w:rsidRPr="00865881">
        <w:rPr>
          <w:rFonts w:ascii="Verdana" w:hAnsi="Verdana"/>
          <w:b/>
          <w:sz w:val="18"/>
          <w:szCs w:val="18"/>
        </w:rPr>
        <w:t xml:space="preserve"> </w:t>
      </w:r>
      <w:r>
        <w:rPr>
          <w:rFonts w:ascii="Verdana" w:hAnsi="Verdana"/>
          <w:b/>
          <w:sz w:val="18"/>
          <w:szCs w:val="18"/>
        </w:rPr>
        <w:t>Bitbucket, WinCVS, HPQC</w:t>
      </w:r>
      <w:r w:rsidR="00865881" w:rsidRPr="00865881">
        <w:rPr>
          <w:rFonts w:ascii="Verdana" w:hAnsi="Verdana"/>
          <w:b/>
          <w:sz w:val="18"/>
          <w:szCs w:val="18"/>
        </w:rPr>
        <w:t xml:space="preserve">, Tortoise SVN, Kintana and </w:t>
      </w:r>
      <w:r w:rsidR="000F32BB" w:rsidRPr="00865881">
        <w:rPr>
          <w:rFonts w:ascii="Verdana" w:hAnsi="Verdana"/>
          <w:b/>
          <w:sz w:val="18"/>
          <w:szCs w:val="18"/>
        </w:rPr>
        <w:t>Clear Case</w:t>
      </w:r>
      <w:r w:rsidR="00865881" w:rsidRPr="00865881">
        <w:rPr>
          <w:rFonts w:ascii="Verdana" w:hAnsi="Verdana"/>
          <w:b/>
          <w:sz w:val="18"/>
          <w:szCs w:val="18"/>
        </w:rPr>
        <w:t xml:space="preserve"> </w:t>
      </w:r>
      <w:r w:rsidR="00865881" w:rsidRPr="00865881">
        <w:rPr>
          <w:rFonts w:ascii="Verdana" w:hAnsi="Verdana"/>
          <w:sz w:val="18"/>
          <w:szCs w:val="18"/>
        </w:rPr>
        <w:t>tools for defect and code management.</w:t>
      </w:r>
    </w:p>
    <w:p w:rsidR="002F7401" w:rsidRDefault="002F7401" w:rsidP="00DC7679">
      <w:pPr>
        <w:pStyle w:val="ResExpSummary"/>
        <w:numPr>
          <w:ilvl w:val="0"/>
          <w:numId w:val="1"/>
        </w:numPr>
        <w:spacing w:line="276" w:lineRule="auto"/>
        <w:jc w:val="both"/>
        <w:rPr>
          <w:rFonts w:ascii="Verdana" w:hAnsi="Verdana"/>
          <w:noProof/>
          <w:sz w:val="18"/>
          <w:szCs w:val="18"/>
        </w:rPr>
      </w:pPr>
      <w:r w:rsidRPr="007D0BF2">
        <w:rPr>
          <w:rFonts w:ascii="Verdana" w:hAnsi="Verdana"/>
          <w:sz w:val="18"/>
          <w:szCs w:val="18"/>
        </w:rPr>
        <w:t xml:space="preserve">Delivered trainings on </w:t>
      </w:r>
      <w:r w:rsidR="004F03C8" w:rsidRPr="004F03C8">
        <w:rPr>
          <w:rFonts w:ascii="Verdana" w:hAnsi="Verdana"/>
          <w:sz w:val="18"/>
          <w:szCs w:val="18"/>
        </w:rPr>
        <w:t>Oracle SOA, A</w:t>
      </w:r>
      <w:r w:rsidR="004F03C8">
        <w:rPr>
          <w:rFonts w:ascii="Verdana" w:hAnsi="Verdana"/>
          <w:sz w:val="18"/>
          <w:szCs w:val="18"/>
        </w:rPr>
        <w:t>IA, ODI, BAM, OAF and workflows</w:t>
      </w:r>
      <w:r w:rsidRPr="007D0BF2">
        <w:rPr>
          <w:rFonts w:ascii="Verdana" w:hAnsi="Verdana"/>
          <w:sz w:val="18"/>
          <w:szCs w:val="18"/>
        </w:rPr>
        <w:t>.</w:t>
      </w:r>
    </w:p>
    <w:p w:rsidR="00201747" w:rsidRDefault="00466D08" w:rsidP="00DC7679">
      <w:pPr>
        <w:pStyle w:val="ResExpSummary"/>
        <w:numPr>
          <w:ilvl w:val="0"/>
          <w:numId w:val="1"/>
        </w:numPr>
        <w:spacing w:line="276" w:lineRule="auto"/>
        <w:jc w:val="both"/>
        <w:rPr>
          <w:rFonts w:ascii="Verdana" w:hAnsi="Verdana"/>
          <w:noProof/>
          <w:sz w:val="18"/>
          <w:szCs w:val="18"/>
        </w:rPr>
      </w:pPr>
      <w:r>
        <w:rPr>
          <w:rFonts w:ascii="Verdana" w:hAnsi="Verdana"/>
          <w:noProof/>
          <w:sz w:val="18"/>
          <w:szCs w:val="18"/>
        </w:rPr>
        <w:t xml:space="preserve">Handled </w:t>
      </w:r>
      <w:r w:rsidR="001055D2">
        <w:rPr>
          <w:rFonts w:ascii="Verdana" w:hAnsi="Verdana"/>
          <w:noProof/>
          <w:sz w:val="18"/>
          <w:szCs w:val="18"/>
        </w:rPr>
        <w:t>small to medium sized teams</w:t>
      </w:r>
      <w:r>
        <w:rPr>
          <w:rFonts w:ascii="Verdana" w:hAnsi="Verdana"/>
          <w:noProof/>
          <w:sz w:val="18"/>
          <w:szCs w:val="18"/>
        </w:rPr>
        <w:t>.</w:t>
      </w:r>
    </w:p>
    <w:p w:rsidR="00730EF2" w:rsidRPr="00572B4D" w:rsidRDefault="001A48DB" w:rsidP="00DC7679">
      <w:pPr>
        <w:pStyle w:val="ResExpSummary"/>
        <w:numPr>
          <w:ilvl w:val="0"/>
          <w:numId w:val="1"/>
        </w:numPr>
        <w:spacing w:line="276" w:lineRule="auto"/>
        <w:jc w:val="both"/>
        <w:rPr>
          <w:rFonts w:ascii="Verdana" w:hAnsi="Verdana"/>
          <w:b/>
          <w:sz w:val="18"/>
          <w:szCs w:val="18"/>
        </w:rPr>
      </w:pPr>
      <w:r w:rsidRPr="007D0BF2">
        <w:rPr>
          <w:rFonts w:ascii="Verdana" w:hAnsi="Verdana"/>
          <w:noProof/>
          <w:sz w:val="18"/>
          <w:szCs w:val="18"/>
        </w:rPr>
        <w:t>Worked</w:t>
      </w:r>
      <w:r w:rsidR="00881E5C" w:rsidRPr="007D0BF2">
        <w:rPr>
          <w:rFonts w:ascii="Verdana" w:hAnsi="Verdana"/>
          <w:noProof/>
          <w:sz w:val="18"/>
          <w:szCs w:val="18"/>
        </w:rPr>
        <w:t xml:space="preserve"> in projects involving global</w:t>
      </w:r>
      <w:r w:rsidR="001F1A2C" w:rsidRPr="007D0BF2">
        <w:rPr>
          <w:rFonts w:ascii="Verdana" w:hAnsi="Verdana"/>
          <w:noProof/>
          <w:sz w:val="18"/>
          <w:szCs w:val="18"/>
        </w:rPr>
        <w:t xml:space="preserve"> rollouts spanning</w:t>
      </w:r>
      <w:r w:rsidR="00881E5C" w:rsidRPr="007D0BF2">
        <w:rPr>
          <w:rFonts w:ascii="Verdana" w:hAnsi="Verdana"/>
          <w:noProof/>
          <w:sz w:val="18"/>
          <w:szCs w:val="18"/>
        </w:rPr>
        <w:t xml:space="preserve"> US, EMEA and APAC regions.</w:t>
      </w:r>
    </w:p>
    <w:p w:rsidR="00572B4D" w:rsidRPr="007D0BF2" w:rsidRDefault="00470815" w:rsidP="00DC7679">
      <w:pPr>
        <w:pStyle w:val="ResExpSummary"/>
        <w:numPr>
          <w:ilvl w:val="0"/>
          <w:numId w:val="1"/>
        </w:numPr>
        <w:spacing w:line="276" w:lineRule="auto"/>
        <w:jc w:val="both"/>
        <w:rPr>
          <w:rFonts w:ascii="Verdana" w:hAnsi="Verdana"/>
          <w:b/>
          <w:sz w:val="18"/>
          <w:szCs w:val="18"/>
        </w:rPr>
      </w:pPr>
      <w:r>
        <w:rPr>
          <w:rFonts w:ascii="Verdana" w:hAnsi="Verdana"/>
          <w:noProof/>
          <w:sz w:val="18"/>
          <w:szCs w:val="18"/>
        </w:rPr>
        <w:t>Participated a</w:t>
      </w:r>
      <w:r w:rsidR="00572B4D">
        <w:rPr>
          <w:rFonts w:ascii="Verdana" w:hAnsi="Verdana"/>
          <w:noProof/>
          <w:sz w:val="18"/>
          <w:szCs w:val="18"/>
        </w:rPr>
        <w:t xml:space="preserve">ctively in </w:t>
      </w:r>
      <w:r w:rsidR="00412478">
        <w:rPr>
          <w:rFonts w:ascii="Verdana" w:hAnsi="Verdana"/>
          <w:noProof/>
          <w:sz w:val="18"/>
          <w:szCs w:val="18"/>
        </w:rPr>
        <w:t xml:space="preserve">firm level </w:t>
      </w:r>
      <w:r w:rsidR="00934723">
        <w:rPr>
          <w:rFonts w:ascii="Verdana" w:hAnsi="Verdana"/>
          <w:noProof/>
          <w:sz w:val="18"/>
          <w:szCs w:val="18"/>
        </w:rPr>
        <w:t>community</w:t>
      </w:r>
      <w:r w:rsidR="00466D08">
        <w:rPr>
          <w:rFonts w:ascii="Verdana" w:hAnsi="Verdana"/>
          <w:noProof/>
          <w:sz w:val="18"/>
          <w:szCs w:val="18"/>
        </w:rPr>
        <w:t xml:space="preserve"> </w:t>
      </w:r>
      <w:r w:rsidR="004950EC">
        <w:rPr>
          <w:rFonts w:ascii="Verdana" w:hAnsi="Verdana"/>
          <w:noProof/>
          <w:sz w:val="18"/>
          <w:szCs w:val="18"/>
        </w:rPr>
        <w:t>events</w:t>
      </w:r>
      <w:r w:rsidR="00934723">
        <w:rPr>
          <w:rFonts w:ascii="Verdana" w:hAnsi="Verdana"/>
          <w:noProof/>
          <w:sz w:val="18"/>
          <w:szCs w:val="18"/>
        </w:rPr>
        <w:t>.</w:t>
      </w:r>
    </w:p>
    <w:p w:rsidR="00180609" w:rsidRDefault="00180609" w:rsidP="00DC7679">
      <w:pPr>
        <w:pStyle w:val="StyleResHeadingInfoJustifiedLeft-003"/>
        <w:spacing w:line="276" w:lineRule="auto"/>
        <w:rPr>
          <w:rFonts w:ascii="Verdana" w:hAnsi="Verdana"/>
          <w:b/>
          <w:sz w:val="18"/>
          <w:szCs w:val="18"/>
        </w:rPr>
      </w:pPr>
    </w:p>
    <w:p w:rsidR="0075030C" w:rsidRPr="007D0BF2" w:rsidRDefault="00A714EC" w:rsidP="00DC7679">
      <w:pPr>
        <w:pStyle w:val="StyleResHeadingInfoJustifiedLeft-003"/>
        <w:spacing w:line="276" w:lineRule="auto"/>
        <w:ind w:left="0"/>
        <w:rPr>
          <w:rFonts w:ascii="Verdana" w:hAnsi="Verdana"/>
          <w:b/>
          <w:sz w:val="18"/>
          <w:szCs w:val="18"/>
        </w:rPr>
      </w:pPr>
      <w:r>
        <w:rPr>
          <w:rFonts w:ascii="Verdana" w:hAnsi="Verdana"/>
          <w:b/>
          <w:sz w:val="18"/>
          <w:szCs w:val="18"/>
        </w:rPr>
        <w:t>P</w:t>
      </w:r>
      <w:r w:rsidR="0075030C" w:rsidRPr="007D0BF2">
        <w:rPr>
          <w:rFonts w:ascii="Verdana" w:hAnsi="Verdana"/>
          <w:b/>
          <w:sz w:val="18"/>
          <w:szCs w:val="18"/>
        </w:rPr>
        <w:t>rofessional Experience</w:t>
      </w:r>
    </w:p>
    <w:p w:rsidR="00840454" w:rsidRPr="007D0BF2" w:rsidRDefault="00840454" w:rsidP="00DC7679">
      <w:pPr>
        <w:pStyle w:val="StyleResHeadingInfoJustifiedLeft-003"/>
        <w:spacing w:line="276" w:lineRule="auto"/>
        <w:ind w:left="0"/>
        <w:rPr>
          <w:rFonts w:ascii="Verdana" w:hAnsi="Verdana"/>
          <w:b/>
          <w:sz w:val="18"/>
          <w:szCs w:val="18"/>
        </w:rPr>
      </w:pPr>
    </w:p>
    <w:p w:rsidR="008D1855" w:rsidRDefault="008D1855" w:rsidP="00DC7679">
      <w:pPr>
        <w:pStyle w:val="ResExpSummary"/>
        <w:numPr>
          <w:ilvl w:val="0"/>
          <w:numId w:val="1"/>
        </w:numPr>
        <w:spacing w:line="276" w:lineRule="auto"/>
        <w:rPr>
          <w:rFonts w:ascii="Verdana" w:hAnsi="Verdana"/>
          <w:sz w:val="18"/>
          <w:szCs w:val="18"/>
        </w:rPr>
      </w:pPr>
      <w:r>
        <w:rPr>
          <w:rFonts w:ascii="Verdana" w:hAnsi="Verdana"/>
          <w:sz w:val="18"/>
          <w:szCs w:val="18"/>
        </w:rPr>
        <w:t xml:space="preserve">Working as </w:t>
      </w:r>
      <w:r w:rsidR="006409EE">
        <w:rPr>
          <w:rFonts w:ascii="Verdana" w:hAnsi="Verdana"/>
          <w:sz w:val="18"/>
          <w:szCs w:val="18"/>
        </w:rPr>
        <w:t>Sr Applications Dev Analyst</w:t>
      </w:r>
      <w:r>
        <w:rPr>
          <w:rFonts w:ascii="Verdana" w:hAnsi="Verdana"/>
          <w:sz w:val="18"/>
          <w:szCs w:val="18"/>
        </w:rPr>
        <w:t xml:space="preserve"> in Honeywell Intelligrated, </w:t>
      </w:r>
      <w:r w:rsidR="009157C1">
        <w:rPr>
          <w:rFonts w:ascii="Verdana" w:hAnsi="Verdana"/>
          <w:sz w:val="18"/>
          <w:szCs w:val="18"/>
        </w:rPr>
        <w:t xml:space="preserve">Mason, </w:t>
      </w:r>
      <w:r>
        <w:rPr>
          <w:rFonts w:ascii="Verdana" w:hAnsi="Verdana"/>
          <w:sz w:val="18"/>
          <w:szCs w:val="18"/>
        </w:rPr>
        <w:t>Ohio, U.S from Feb 2017</w:t>
      </w:r>
    </w:p>
    <w:p w:rsidR="00675D2D" w:rsidRDefault="001812BF" w:rsidP="00DC7679">
      <w:pPr>
        <w:pStyle w:val="ResExpSummary"/>
        <w:numPr>
          <w:ilvl w:val="0"/>
          <w:numId w:val="1"/>
        </w:numPr>
        <w:spacing w:line="276" w:lineRule="auto"/>
        <w:rPr>
          <w:rFonts w:ascii="Verdana" w:hAnsi="Verdana"/>
          <w:sz w:val="18"/>
          <w:szCs w:val="18"/>
        </w:rPr>
      </w:pPr>
      <w:r>
        <w:rPr>
          <w:rFonts w:ascii="Verdana" w:hAnsi="Verdana"/>
          <w:sz w:val="18"/>
          <w:szCs w:val="18"/>
        </w:rPr>
        <w:t>Worked as Senior Consultant in Deloitte, Chicago, U.S from Oct 2015 – Jan 2016</w:t>
      </w:r>
    </w:p>
    <w:p w:rsidR="00AC610E" w:rsidRPr="007D0BF2" w:rsidRDefault="00AC610E" w:rsidP="00DC7679">
      <w:pPr>
        <w:pStyle w:val="ResExpSummary"/>
        <w:numPr>
          <w:ilvl w:val="0"/>
          <w:numId w:val="1"/>
        </w:numPr>
        <w:spacing w:line="276" w:lineRule="auto"/>
        <w:rPr>
          <w:rFonts w:ascii="Verdana" w:hAnsi="Verdana"/>
          <w:sz w:val="18"/>
          <w:szCs w:val="18"/>
        </w:rPr>
      </w:pPr>
      <w:r w:rsidRPr="007D0BF2">
        <w:rPr>
          <w:rFonts w:ascii="Verdana" w:hAnsi="Verdana"/>
          <w:sz w:val="18"/>
          <w:szCs w:val="18"/>
        </w:rPr>
        <w:t>Worked as Senior Consultant in Deloitte, Bangalore</w:t>
      </w:r>
      <w:r w:rsidR="00E104E7">
        <w:rPr>
          <w:rFonts w:ascii="Verdana" w:hAnsi="Verdana"/>
          <w:sz w:val="18"/>
          <w:szCs w:val="18"/>
        </w:rPr>
        <w:t>, India</w:t>
      </w:r>
      <w:r w:rsidRPr="007D0BF2">
        <w:rPr>
          <w:rFonts w:ascii="Verdana" w:hAnsi="Verdana"/>
          <w:sz w:val="18"/>
          <w:szCs w:val="18"/>
        </w:rPr>
        <w:t xml:space="preserve"> from Ma</w:t>
      </w:r>
      <w:r w:rsidR="001812BF">
        <w:rPr>
          <w:rFonts w:ascii="Verdana" w:hAnsi="Verdana"/>
          <w:sz w:val="18"/>
          <w:szCs w:val="18"/>
        </w:rPr>
        <w:t>r</w:t>
      </w:r>
      <w:r w:rsidRPr="007D0BF2">
        <w:rPr>
          <w:rFonts w:ascii="Verdana" w:hAnsi="Verdana"/>
          <w:sz w:val="18"/>
          <w:szCs w:val="18"/>
        </w:rPr>
        <w:t xml:space="preserve"> 2011 – </w:t>
      </w:r>
      <w:r w:rsidR="001812BF">
        <w:rPr>
          <w:rFonts w:ascii="Verdana" w:hAnsi="Verdana"/>
          <w:sz w:val="18"/>
          <w:szCs w:val="18"/>
        </w:rPr>
        <w:t>Sep</w:t>
      </w:r>
      <w:r w:rsidRPr="007D0BF2">
        <w:rPr>
          <w:rFonts w:ascii="Verdana" w:hAnsi="Verdana"/>
          <w:sz w:val="18"/>
          <w:szCs w:val="18"/>
        </w:rPr>
        <w:t xml:space="preserve"> 2015</w:t>
      </w:r>
    </w:p>
    <w:p w:rsidR="00AC610E" w:rsidRDefault="00AC610E" w:rsidP="00DC7679">
      <w:pPr>
        <w:pStyle w:val="ResExpSummary"/>
        <w:numPr>
          <w:ilvl w:val="0"/>
          <w:numId w:val="1"/>
        </w:numPr>
        <w:spacing w:line="276" w:lineRule="auto"/>
        <w:rPr>
          <w:rFonts w:ascii="Verdana" w:hAnsi="Verdana"/>
          <w:sz w:val="18"/>
          <w:szCs w:val="18"/>
        </w:rPr>
      </w:pPr>
      <w:r w:rsidRPr="007D0BF2">
        <w:rPr>
          <w:rFonts w:ascii="Verdana" w:hAnsi="Verdana"/>
          <w:sz w:val="18"/>
          <w:szCs w:val="18"/>
        </w:rPr>
        <w:lastRenderedPageBreak/>
        <w:t xml:space="preserve">Worked as Staff Consultant in Oracle SSI, </w:t>
      </w:r>
      <w:r w:rsidR="001812BF">
        <w:rPr>
          <w:rFonts w:ascii="Verdana" w:hAnsi="Verdana"/>
          <w:sz w:val="18"/>
          <w:szCs w:val="18"/>
        </w:rPr>
        <w:t>Bangalore</w:t>
      </w:r>
      <w:r w:rsidR="00E104E7">
        <w:rPr>
          <w:rFonts w:ascii="Verdana" w:hAnsi="Verdana"/>
          <w:sz w:val="18"/>
          <w:szCs w:val="18"/>
        </w:rPr>
        <w:t>, India</w:t>
      </w:r>
      <w:r w:rsidRPr="007D0BF2">
        <w:rPr>
          <w:rFonts w:ascii="Verdana" w:hAnsi="Verdana"/>
          <w:sz w:val="18"/>
          <w:szCs w:val="18"/>
        </w:rPr>
        <w:t xml:space="preserve"> from Aug 2006 – </w:t>
      </w:r>
      <w:r w:rsidR="001812BF">
        <w:rPr>
          <w:rFonts w:ascii="Verdana" w:hAnsi="Verdana"/>
          <w:sz w:val="18"/>
          <w:szCs w:val="18"/>
        </w:rPr>
        <w:t>Feb 2011</w:t>
      </w:r>
    </w:p>
    <w:p w:rsidR="004B2A46" w:rsidRPr="007D0BF2" w:rsidRDefault="004B2A46" w:rsidP="004B2A46">
      <w:pPr>
        <w:pStyle w:val="ResExpSummary"/>
        <w:spacing w:line="276" w:lineRule="auto"/>
        <w:ind w:left="1062"/>
        <w:rPr>
          <w:rFonts w:ascii="Verdana" w:hAnsi="Verdana"/>
          <w:sz w:val="18"/>
          <w:szCs w:val="18"/>
        </w:rPr>
      </w:pPr>
    </w:p>
    <w:p w:rsidR="00A47A7F" w:rsidRDefault="00A47A7F" w:rsidP="00DC7679">
      <w:pPr>
        <w:pStyle w:val="NoSpacing"/>
        <w:spacing w:line="276" w:lineRule="auto"/>
        <w:rPr>
          <w:rFonts w:ascii="Verdana" w:hAnsi="Verdana" w:cs="Verdana"/>
          <w:b/>
          <w:bCs/>
          <w:sz w:val="18"/>
          <w:szCs w:val="18"/>
        </w:rPr>
      </w:pPr>
      <w:r w:rsidRPr="007D0BF2">
        <w:rPr>
          <w:rFonts w:ascii="Verdana" w:hAnsi="Verdana" w:cs="Verdana"/>
          <w:b/>
          <w:bCs/>
          <w:sz w:val="18"/>
          <w:szCs w:val="18"/>
        </w:rPr>
        <w:t>Professional Skills</w:t>
      </w:r>
    </w:p>
    <w:p w:rsidR="00C654F1" w:rsidRDefault="00C654F1" w:rsidP="00DC7679">
      <w:pPr>
        <w:pStyle w:val="NoSpacing"/>
        <w:spacing w:line="276" w:lineRule="auto"/>
        <w:rPr>
          <w:rFonts w:ascii="Verdana" w:hAnsi="Verdana" w:cs="Verdana"/>
          <w:b/>
          <w:bCs/>
          <w:sz w:val="18"/>
          <w:szCs w:val="18"/>
        </w:rPr>
      </w:pPr>
    </w:p>
    <w:tbl>
      <w:tblPr>
        <w:tblW w:w="8640" w:type="dxa"/>
        <w:tblInd w:w="828" w:type="dxa"/>
        <w:tblLayout w:type="fixed"/>
        <w:tblLook w:val="0000" w:firstRow="0" w:lastRow="0" w:firstColumn="0" w:lastColumn="0" w:noHBand="0" w:noVBand="0"/>
      </w:tblPr>
      <w:tblGrid>
        <w:gridCol w:w="1710"/>
        <w:gridCol w:w="6930"/>
      </w:tblGrid>
      <w:tr w:rsidR="00E6013C" w:rsidRPr="007D0BF2" w:rsidTr="00A47A7F">
        <w:tc>
          <w:tcPr>
            <w:tcW w:w="1710" w:type="dxa"/>
            <w:tcBorders>
              <w:top w:val="single" w:sz="4" w:space="0" w:color="000000"/>
              <w:left w:val="single" w:sz="4" w:space="0" w:color="000000"/>
              <w:bottom w:val="single" w:sz="4" w:space="0" w:color="000000"/>
            </w:tcBorders>
            <w:shd w:val="clear" w:color="auto" w:fill="auto"/>
          </w:tcPr>
          <w:p w:rsidR="00E6013C" w:rsidRPr="007D0BF2" w:rsidRDefault="00E6013C" w:rsidP="00DC7679">
            <w:pPr>
              <w:snapToGrid w:val="0"/>
              <w:spacing w:line="276" w:lineRule="auto"/>
              <w:ind w:left="180"/>
              <w:rPr>
                <w:rFonts w:ascii="Verdana" w:hAnsi="Verdana" w:cs="Arial"/>
                <w:sz w:val="18"/>
                <w:szCs w:val="18"/>
              </w:rPr>
            </w:pPr>
            <w:r w:rsidRPr="007D0BF2">
              <w:rPr>
                <w:rFonts w:ascii="Verdana" w:hAnsi="Verdana" w:cs="Arial"/>
                <w:sz w:val="18"/>
                <w:szCs w:val="18"/>
              </w:rPr>
              <w:t>ERP</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E6013C" w:rsidRPr="007D0BF2" w:rsidRDefault="00E6013C" w:rsidP="00DC7679">
            <w:pPr>
              <w:snapToGrid w:val="0"/>
              <w:spacing w:line="276" w:lineRule="auto"/>
              <w:ind w:left="180"/>
              <w:rPr>
                <w:rFonts w:ascii="Verdana" w:hAnsi="Verdana" w:cs="Arial"/>
                <w:sz w:val="18"/>
                <w:szCs w:val="18"/>
              </w:rPr>
            </w:pPr>
            <w:r w:rsidRPr="007D0BF2">
              <w:rPr>
                <w:rFonts w:ascii="Verdana" w:hAnsi="Verdana" w:cs="Arial"/>
                <w:sz w:val="18"/>
                <w:szCs w:val="18"/>
              </w:rPr>
              <w:t>Oracle Applications R12</w:t>
            </w:r>
            <w:r w:rsidR="00C52714">
              <w:rPr>
                <w:rFonts w:ascii="Verdana" w:hAnsi="Verdana" w:cs="Arial"/>
                <w:sz w:val="18"/>
                <w:szCs w:val="18"/>
              </w:rPr>
              <w:t>.2.4 and R12</w:t>
            </w:r>
            <w:r w:rsidRPr="007D0BF2">
              <w:rPr>
                <w:rFonts w:ascii="Verdana" w:hAnsi="Verdana" w:cs="Arial"/>
                <w:sz w:val="18"/>
                <w:szCs w:val="18"/>
              </w:rPr>
              <w:t>, 11i</w:t>
            </w:r>
          </w:p>
        </w:tc>
      </w:tr>
      <w:tr w:rsidR="00E6013C" w:rsidRPr="007D0BF2" w:rsidTr="00A47A7F">
        <w:tc>
          <w:tcPr>
            <w:tcW w:w="1710" w:type="dxa"/>
            <w:tcBorders>
              <w:top w:val="single" w:sz="4" w:space="0" w:color="000000"/>
              <w:left w:val="single" w:sz="4" w:space="0" w:color="000000"/>
              <w:bottom w:val="single" w:sz="4" w:space="0" w:color="000000"/>
            </w:tcBorders>
            <w:shd w:val="clear" w:color="auto" w:fill="auto"/>
          </w:tcPr>
          <w:p w:rsidR="00E6013C" w:rsidRPr="007D0BF2" w:rsidRDefault="00E6013C" w:rsidP="00DC7679">
            <w:pPr>
              <w:snapToGrid w:val="0"/>
              <w:spacing w:line="276" w:lineRule="auto"/>
              <w:ind w:left="180"/>
              <w:rPr>
                <w:rFonts w:ascii="Verdana" w:hAnsi="Verdana" w:cs="Arial"/>
                <w:sz w:val="18"/>
                <w:szCs w:val="18"/>
              </w:rPr>
            </w:pPr>
            <w:r w:rsidRPr="007D0BF2">
              <w:rPr>
                <w:rFonts w:ascii="Verdana" w:hAnsi="Verdana" w:cs="Arial"/>
                <w:sz w:val="18"/>
                <w:szCs w:val="18"/>
              </w:rPr>
              <w:t>Framework</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E6013C" w:rsidRPr="007D0BF2" w:rsidRDefault="00000631" w:rsidP="00DC7679">
            <w:pPr>
              <w:snapToGrid w:val="0"/>
              <w:spacing w:line="276" w:lineRule="auto"/>
              <w:ind w:left="180"/>
              <w:rPr>
                <w:rFonts w:ascii="Verdana" w:hAnsi="Verdana" w:cs="Arial"/>
                <w:sz w:val="18"/>
                <w:szCs w:val="18"/>
                <w:lang w:val="fr-FR"/>
              </w:rPr>
            </w:pPr>
            <w:r>
              <w:rPr>
                <w:rFonts w:ascii="Verdana" w:hAnsi="Verdana" w:cs="Arial"/>
                <w:sz w:val="18"/>
                <w:szCs w:val="18"/>
                <w:lang w:val="fr-FR"/>
              </w:rPr>
              <w:t>AIA</w:t>
            </w:r>
            <w:r w:rsidR="00E6013C" w:rsidRPr="007D0BF2">
              <w:rPr>
                <w:rFonts w:ascii="Verdana" w:hAnsi="Verdana" w:cs="Arial"/>
                <w:sz w:val="18"/>
                <w:szCs w:val="18"/>
                <w:lang w:val="fr-FR"/>
              </w:rPr>
              <w:t>, OA Framework</w:t>
            </w:r>
          </w:p>
        </w:tc>
      </w:tr>
      <w:tr w:rsidR="00E6013C" w:rsidRPr="007D0BF2" w:rsidTr="00A47A7F">
        <w:tc>
          <w:tcPr>
            <w:tcW w:w="1710" w:type="dxa"/>
            <w:tcBorders>
              <w:top w:val="single" w:sz="4" w:space="0" w:color="000000"/>
              <w:left w:val="single" w:sz="4" w:space="0" w:color="000000"/>
              <w:bottom w:val="single" w:sz="4" w:space="0" w:color="000000"/>
            </w:tcBorders>
            <w:shd w:val="clear" w:color="auto" w:fill="auto"/>
          </w:tcPr>
          <w:p w:rsidR="00E6013C" w:rsidRPr="007D0BF2" w:rsidRDefault="00E6013C" w:rsidP="00DC7679">
            <w:pPr>
              <w:snapToGrid w:val="0"/>
              <w:spacing w:line="276" w:lineRule="auto"/>
              <w:ind w:left="180"/>
              <w:rPr>
                <w:rFonts w:ascii="Verdana" w:hAnsi="Verdana" w:cs="Arial"/>
                <w:sz w:val="18"/>
                <w:szCs w:val="18"/>
              </w:rPr>
            </w:pPr>
            <w:r w:rsidRPr="007D0BF2">
              <w:rPr>
                <w:rFonts w:ascii="Verdana" w:hAnsi="Verdana" w:cs="Arial"/>
                <w:sz w:val="18"/>
                <w:szCs w:val="18"/>
              </w:rPr>
              <w:t>Oracle Technologies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E6013C" w:rsidRPr="007D0BF2" w:rsidRDefault="0050032B" w:rsidP="007051B2">
            <w:pPr>
              <w:snapToGrid w:val="0"/>
              <w:spacing w:line="276" w:lineRule="auto"/>
              <w:ind w:left="180"/>
              <w:rPr>
                <w:rFonts w:ascii="Verdana" w:hAnsi="Verdana" w:cs="Arial"/>
                <w:sz w:val="18"/>
                <w:szCs w:val="18"/>
              </w:rPr>
            </w:pPr>
            <w:r>
              <w:rPr>
                <w:rFonts w:ascii="Verdana" w:hAnsi="Verdana" w:cs="Arial"/>
                <w:sz w:val="18"/>
                <w:szCs w:val="18"/>
              </w:rPr>
              <w:t>SOA &amp; BPEL, Oracle Service Bus (OSB), Oracle Data Integrator (ODI), AIA framework, Oracle Application Framework (OAF), BI Publisher, Oracle Reports 6i, SQL and PL/SQL, SQL Loader, Unix, Java, Discoverer 10g, Web ADI, Oracle Forms, OAF and Forms personalization and Workflows</w:t>
            </w:r>
            <w:r w:rsidR="00216216">
              <w:rPr>
                <w:rFonts w:ascii="Verdana" w:hAnsi="Verdana" w:cs="Arial"/>
                <w:sz w:val="18"/>
                <w:szCs w:val="18"/>
              </w:rPr>
              <w:t xml:space="preserve">, </w:t>
            </w:r>
            <w:r w:rsidR="00216216">
              <w:rPr>
                <w:rFonts w:ascii="Verdana" w:hAnsi="Verdana"/>
                <w:sz w:val="18"/>
                <w:szCs w:val="18"/>
              </w:rPr>
              <w:t>Oracle CPQ Cloud (Big Machines)</w:t>
            </w:r>
            <w:r w:rsidR="00D7092E">
              <w:rPr>
                <w:rFonts w:ascii="Verdana" w:hAnsi="Verdana"/>
                <w:sz w:val="18"/>
                <w:szCs w:val="18"/>
              </w:rPr>
              <w:t xml:space="preserve"> and Business Process </w:t>
            </w:r>
            <w:r w:rsidR="007051B2">
              <w:rPr>
                <w:rFonts w:ascii="Verdana" w:hAnsi="Verdana"/>
                <w:sz w:val="18"/>
                <w:szCs w:val="18"/>
              </w:rPr>
              <w:t>Management</w:t>
            </w:r>
            <w:r w:rsidR="00D7092E">
              <w:rPr>
                <w:rFonts w:ascii="Verdana" w:hAnsi="Verdana"/>
                <w:sz w:val="18"/>
                <w:szCs w:val="18"/>
              </w:rPr>
              <w:t xml:space="preserve"> (BPM)</w:t>
            </w:r>
          </w:p>
        </w:tc>
      </w:tr>
      <w:tr w:rsidR="00E6013C" w:rsidRPr="007D0BF2" w:rsidTr="00A47A7F">
        <w:trPr>
          <w:trHeight w:val="470"/>
        </w:trPr>
        <w:tc>
          <w:tcPr>
            <w:tcW w:w="1710" w:type="dxa"/>
            <w:tcBorders>
              <w:top w:val="single" w:sz="4" w:space="0" w:color="000000"/>
              <w:left w:val="single" w:sz="4" w:space="0" w:color="000000"/>
              <w:bottom w:val="single" w:sz="4" w:space="0" w:color="000000"/>
            </w:tcBorders>
            <w:shd w:val="clear" w:color="auto" w:fill="auto"/>
          </w:tcPr>
          <w:p w:rsidR="00E6013C" w:rsidRPr="007D0BF2" w:rsidRDefault="00E6013C" w:rsidP="00DC7679">
            <w:pPr>
              <w:snapToGrid w:val="0"/>
              <w:spacing w:line="276" w:lineRule="auto"/>
              <w:ind w:left="180"/>
              <w:rPr>
                <w:rFonts w:ascii="Verdana" w:hAnsi="Verdana" w:cs="Arial"/>
                <w:sz w:val="18"/>
                <w:szCs w:val="18"/>
              </w:rPr>
            </w:pPr>
            <w:r w:rsidRPr="007D0BF2">
              <w:rPr>
                <w:rFonts w:ascii="Verdana" w:hAnsi="Verdana" w:cs="Arial"/>
                <w:sz w:val="18"/>
                <w:szCs w:val="18"/>
              </w:rPr>
              <w:t>Design Tools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E6013C" w:rsidRPr="007D0BF2" w:rsidRDefault="00E6013C" w:rsidP="00DC7679">
            <w:pPr>
              <w:snapToGrid w:val="0"/>
              <w:spacing w:line="276" w:lineRule="auto"/>
              <w:ind w:left="180"/>
              <w:rPr>
                <w:rFonts w:ascii="Verdana" w:hAnsi="Verdana" w:cs="Arial"/>
                <w:sz w:val="18"/>
                <w:szCs w:val="18"/>
              </w:rPr>
            </w:pPr>
            <w:r w:rsidRPr="007D0BF2">
              <w:rPr>
                <w:rFonts w:ascii="Verdana" w:hAnsi="Verdana" w:cs="Arial"/>
                <w:sz w:val="18"/>
                <w:szCs w:val="18"/>
              </w:rPr>
              <w:t xml:space="preserve">JDeveloper 12c &amp; </w:t>
            </w:r>
            <w:r w:rsidR="00000631">
              <w:rPr>
                <w:rFonts w:ascii="Verdana" w:hAnsi="Verdana" w:cs="Arial"/>
                <w:sz w:val="18"/>
                <w:szCs w:val="18"/>
              </w:rPr>
              <w:t xml:space="preserve">11g, TOAD, SQL Developer, </w:t>
            </w:r>
            <w:r w:rsidR="000F32BB">
              <w:rPr>
                <w:rFonts w:ascii="Verdana" w:hAnsi="Verdana" w:cs="Arial"/>
                <w:sz w:val="18"/>
                <w:szCs w:val="18"/>
              </w:rPr>
              <w:t>Share</w:t>
            </w:r>
            <w:r w:rsidR="000F32BB" w:rsidRPr="007D0BF2">
              <w:rPr>
                <w:rFonts w:ascii="Verdana" w:hAnsi="Verdana" w:cs="Arial"/>
                <w:sz w:val="18"/>
                <w:szCs w:val="18"/>
              </w:rPr>
              <w:t>Point</w:t>
            </w:r>
            <w:r w:rsidRPr="007D0BF2">
              <w:rPr>
                <w:rFonts w:ascii="Verdana" w:hAnsi="Verdana" w:cs="Arial"/>
                <w:sz w:val="18"/>
                <w:szCs w:val="18"/>
              </w:rPr>
              <w:t xml:space="preserve">, </w:t>
            </w:r>
            <w:r w:rsidR="00000631" w:rsidRPr="00000631">
              <w:rPr>
                <w:rFonts w:ascii="Verdana" w:hAnsi="Verdana"/>
                <w:sz w:val="18"/>
                <w:szCs w:val="18"/>
              </w:rPr>
              <w:t xml:space="preserve">WinCVS, HPQC, PMC, Tortoise SVN, Kintana and </w:t>
            </w:r>
            <w:r w:rsidR="000F32BB" w:rsidRPr="00000631">
              <w:rPr>
                <w:rFonts w:ascii="Verdana" w:hAnsi="Verdana"/>
                <w:sz w:val="18"/>
                <w:szCs w:val="18"/>
              </w:rPr>
              <w:t>Clear Case</w:t>
            </w:r>
          </w:p>
        </w:tc>
      </w:tr>
    </w:tbl>
    <w:p w:rsidR="00172114" w:rsidRDefault="00172114" w:rsidP="00DC7679">
      <w:pPr>
        <w:pStyle w:val="StyleResHeadingInfoJustifiedLeft-003"/>
        <w:spacing w:line="276" w:lineRule="auto"/>
        <w:ind w:left="0"/>
        <w:rPr>
          <w:rFonts w:ascii="Verdana" w:hAnsi="Verdana"/>
          <w:b/>
          <w:sz w:val="18"/>
          <w:szCs w:val="18"/>
        </w:rPr>
      </w:pPr>
    </w:p>
    <w:p w:rsidR="00BD7E18" w:rsidRDefault="00C654F1" w:rsidP="00C654F1">
      <w:pPr>
        <w:pStyle w:val="StyleResHeadingInfoJustifiedLeft-003"/>
        <w:spacing w:line="276" w:lineRule="auto"/>
        <w:ind w:left="810"/>
        <w:rPr>
          <w:rFonts w:ascii="Verdana" w:hAnsi="Verdana"/>
          <w:b/>
          <w:sz w:val="18"/>
          <w:szCs w:val="18"/>
        </w:rPr>
      </w:pPr>
      <w:r>
        <w:rPr>
          <w:rFonts w:ascii="Verdana" w:hAnsi="Verdana"/>
          <w:b/>
          <w:sz w:val="18"/>
          <w:szCs w:val="18"/>
        </w:rPr>
        <w:t xml:space="preserve">ML - </w:t>
      </w:r>
    </w:p>
    <w:p w:rsidR="00C654F1" w:rsidRDefault="00C654F1" w:rsidP="00DC7679">
      <w:pPr>
        <w:pStyle w:val="StyleResHeadingInfoJustifiedLeft-003"/>
        <w:spacing w:line="276" w:lineRule="auto"/>
        <w:ind w:left="0"/>
        <w:rPr>
          <w:rFonts w:ascii="Verdana" w:hAnsi="Verdana"/>
          <w:b/>
          <w:sz w:val="18"/>
          <w:szCs w:val="18"/>
        </w:rPr>
      </w:pPr>
    </w:p>
    <w:tbl>
      <w:tblPr>
        <w:tblW w:w="8640" w:type="dxa"/>
        <w:tblInd w:w="828" w:type="dxa"/>
        <w:tblLayout w:type="fixed"/>
        <w:tblLook w:val="0000" w:firstRow="0" w:lastRow="0" w:firstColumn="0" w:lastColumn="0" w:noHBand="0" w:noVBand="0"/>
      </w:tblPr>
      <w:tblGrid>
        <w:gridCol w:w="1710"/>
        <w:gridCol w:w="6930"/>
      </w:tblGrid>
      <w:tr w:rsidR="00C654F1" w:rsidRPr="007D0BF2" w:rsidTr="00D858C9">
        <w:tc>
          <w:tcPr>
            <w:tcW w:w="1710" w:type="dxa"/>
            <w:tcBorders>
              <w:top w:val="single" w:sz="4" w:space="0" w:color="000000"/>
              <w:left w:val="single" w:sz="4" w:space="0" w:color="000000"/>
              <w:bottom w:val="single" w:sz="4" w:space="0" w:color="000000"/>
            </w:tcBorders>
            <w:shd w:val="clear" w:color="auto" w:fill="auto"/>
          </w:tcPr>
          <w:p w:rsidR="00C654F1" w:rsidRPr="007D0BF2" w:rsidRDefault="00C654F1" w:rsidP="00D858C9">
            <w:pPr>
              <w:snapToGrid w:val="0"/>
              <w:spacing w:line="276" w:lineRule="auto"/>
              <w:ind w:left="180"/>
              <w:rPr>
                <w:rFonts w:ascii="Verdana" w:hAnsi="Verdana" w:cs="Arial"/>
                <w:sz w:val="18"/>
                <w:szCs w:val="18"/>
              </w:rPr>
            </w:pPr>
            <w:r>
              <w:rPr>
                <w:rFonts w:ascii="Verdana" w:hAnsi="Verdana" w:cs="Arial"/>
                <w:sz w:val="18"/>
                <w:szCs w:val="18"/>
              </w:rPr>
              <w:t>Tools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C654F1" w:rsidRPr="007D0BF2" w:rsidRDefault="00C654F1" w:rsidP="00D858C9">
            <w:pPr>
              <w:snapToGrid w:val="0"/>
              <w:spacing w:line="276" w:lineRule="auto"/>
              <w:ind w:left="180"/>
              <w:rPr>
                <w:rFonts w:ascii="Verdana" w:hAnsi="Verdana" w:cs="Arial"/>
                <w:sz w:val="18"/>
                <w:szCs w:val="18"/>
              </w:rPr>
            </w:pPr>
            <w:r>
              <w:rPr>
                <w:rFonts w:ascii="Verdana" w:hAnsi="Verdana" w:cs="Arial"/>
                <w:sz w:val="18"/>
                <w:szCs w:val="18"/>
              </w:rPr>
              <w:t>Jupyter Notebook</w:t>
            </w:r>
            <w:r w:rsidR="00104CA5">
              <w:rPr>
                <w:rFonts w:ascii="Verdana" w:hAnsi="Verdana" w:cs="Arial"/>
                <w:sz w:val="18"/>
                <w:szCs w:val="18"/>
              </w:rPr>
              <w:t>, Google Colab</w:t>
            </w:r>
          </w:p>
        </w:tc>
      </w:tr>
      <w:tr w:rsidR="00C654F1" w:rsidRPr="007D0BF2" w:rsidTr="00D858C9">
        <w:tc>
          <w:tcPr>
            <w:tcW w:w="1710" w:type="dxa"/>
            <w:tcBorders>
              <w:top w:val="single" w:sz="4" w:space="0" w:color="000000"/>
              <w:left w:val="single" w:sz="4" w:space="0" w:color="000000"/>
              <w:bottom w:val="single" w:sz="4" w:space="0" w:color="000000"/>
            </w:tcBorders>
            <w:shd w:val="clear" w:color="auto" w:fill="auto"/>
          </w:tcPr>
          <w:p w:rsidR="00C654F1" w:rsidRPr="007D0BF2" w:rsidRDefault="00C654F1" w:rsidP="00D858C9">
            <w:pPr>
              <w:snapToGrid w:val="0"/>
              <w:spacing w:line="276" w:lineRule="auto"/>
              <w:ind w:left="180"/>
              <w:rPr>
                <w:rFonts w:ascii="Verdana" w:hAnsi="Verdana" w:cs="Arial"/>
                <w:sz w:val="18"/>
                <w:szCs w:val="18"/>
              </w:rPr>
            </w:pPr>
            <w:r>
              <w:rPr>
                <w:rFonts w:ascii="Verdana" w:hAnsi="Verdana" w:cs="Arial"/>
                <w:sz w:val="18"/>
                <w:szCs w:val="18"/>
              </w:rPr>
              <w:t>Languages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C654F1" w:rsidRPr="007D0BF2" w:rsidRDefault="00C654F1" w:rsidP="00D858C9">
            <w:pPr>
              <w:snapToGrid w:val="0"/>
              <w:spacing w:line="276" w:lineRule="auto"/>
              <w:ind w:left="180"/>
              <w:rPr>
                <w:rFonts w:ascii="Verdana" w:hAnsi="Verdana" w:cs="Arial"/>
                <w:sz w:val="18"/>
                <w:szCs w:val="18"/>
                <w:lang w:val="fr-FR"/>
              </w:rPr>
            </w:pPr>
            <w:r>
              <w:rPr>
                <w:rFonts w:ascii="Verdana" w:hAnsi="Verdana" w:cs="Arial"/>
                <w:sz w:val="18"/>
                <w:szCs w:val="18"/>
                <w:lang w:val="fr-FR"/>
              </w:rPr>
              <w:t>Python</w:t>
            </w:r>
          </w:p>
        </w:tc>
      </w:tr>
      <w:tr w:rsidR="00C654F1" w:rsidRPr="007D0BF2" w:rsidTr="00D858C9">
        <w:tc>
          <w:tcPr>
            <w:tcW w:w="1710" w:type="dxa"/>
            <w:tcBorders>
              <w:top w:val="single" w:sz="4" w:space="0" w:color="000000"/>
              <w:left w:val="single" w:sz="4" w:space="0" w:color="000000"/>
              <w:bottom w:val="single" w:sz="4" w:space="0" w:color="000000"/>
            </w:tcBorders>
            <w:shd w:val="clear" w:color="auto" w:fill="auto"/>
          </w:tcPr>
          <w:p w:rsidR="00C654F1" w:rsidRPr="007D0BF2" w:rsidRDefault="00C654F1" w:rsidP="00D858C9">
            <w:pPr>
              <w:snapToGrid w:val="0"/>
              <w:spacing w:line="276" w:lineRule="auto"/>
              <w:ind w:left="180"/>
              <w:rPr>
                <w:rFonts w:ascii="Verdana" w:hAnsi="Verdana" w:cs="Arial"/>
                <w:sz w:val="18"/>
                <w:szCs w:val="18"/>
              </w:rPr>
            </w:pPr>
            <w:r>
              <w:rPr>
                <w:rFonts w:ascii="Verdana" w:hAnsi="Verdana" w:cs="Arial"/>
                <w:sz w:val="18"/>
                <w:szCs w:val="18"/>
              </w:rPr>
              <w:t>Packages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C654F1" w:rsidRPr="007D0BF2" w:rsidRDefault="00C654F1" w:rsidP="00D858C9">
            <w:pPr>
              <w:snapToGrid w:val="0"/>
              <w:spacing w:line="276" w:lineRule="auto"/>
              <w:ind w:left="180"/>
              <w:rPr>
                <w:rFonts w:ascii="Verdana" w:hAnsi="Verdana" w:cs="Arial"/>
                <w:sz w:val="18"/>
                <w:szCs w:val="18"/>
              </w:rPr>
            </w:pPr>
            <w:r>
              <w:rPr>
                <w:rFonts w:ascii="Verdana" w:hAnsi="Verdana" w:cs="Arial"/>
                <w:sz w:val="18"/>
                <w:szCs w:val="18"/>
              </w:rPr>
              <w:t>Scikit Learn, Numpy, SciPy, Pandas, NLTK, BeautifulSoup, Matplotlib</w:t>
            </w:r>
            <w:r w:rsidR="00A9706E">
              <w:rPr>
                <w:rFonts w:ascii="Verdana" w:hAnsi="Verdana" w:cs="Arial"/>
                <w:sz w:val="18"/>
                <w:szCs w:val="18"/>
              </w:rPr>
              <w:t>, Keras, Tensor Flow</w:t>
            </w:r>
          </w:p>
        </w:tc>
      </w:tr>
      <w:tr w:rsidR="00C654F1" w:rsidRPr="007D0BF2" w:rsidTr="00D858C9">
        <w:trPr>
          <w:trHeight w:val="470"/>
        </w:trPr>
        <w:tc>
          <w:tcPr>
            <w:tcW w:w="1710" w:type="dxa"/>
            <w:tcBorders>
              <w:top w:val="single" w:sz="4" w:space="0" w:color="000000"/>
              <w:left w:val="single" w:sz="4" w:space="0" w:color="000000"/>
              <w:bottom w:val="single" w:sz="4" w:space="0" w:color="000000"/>
            </w:tcBorders>
            <w:shd w:val="clear" w:color="auto" w:fill="auto"/>
          </w:tcPr>
          <w:p w:rsidR="00C654F1" w:rsidRPr="007D0BF2" w:rsidRDefault="00C654F1" w:rsidP="00D858C9">
            <w:pPr>
              <w:snapToGrid w:val="0"/>
              <w:spacing w:line="276" w:lineRule="auto"/>
              <w:ind w:left="180"/>
              <w:rPr>
                <w:rFonts w:ascii="Verdana" w:hAnsi="Verdana" w:cs="Arial"/>
                <w:sz w:val="18"/>
                <w:szCs w:val="18"/>
              </w:rPr>
            </w:pPr>
            <w:r>
              <w:rPr>
                <w:rFonts w:ascii="Verdana" w:hAnsi="Verdana" w:cs="Arial"/>
                <w:sz w:val="18"/>
                <w:szCs w:val="18"/>
              </w:rPr>
              <w:t>Techniques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C654F1" w:rsidRPr="007D0BF2" w:rsidRDefault="00C654F1" w:rsidP="00D858C9">
            <w:pPr>
              <w:snapToGrid w:val="0"/>
              <w:spacing w:line="276" w:lineRule="auto"/>
              <w:ind w:left="180"/>
              <w:rPr>
                <w:rFonts w:ascii="Verdana" w:hAnsi="Verdana" w:cs="Arial"/>
                <w:sz w:val="18"/>
                <w:szCs w:val="18"/>
              </w:rPr>
            </w:pPr>
            <w:r>
              <w:rPr>
                <w:rFonts w:ascii="Verdana" w:hAnsi="Verdana" w:cs="Arial"/>
                <w:sz w:val="18"/>
                <w:szCs w:val="18"/>
              </w:rPr>
              <w:t>Data Visualization, Linear &amp; Logistic Regression, Clustering, Classification, Supervised learning, Ensemble techniques, Feature selection, Model selection &amp; Tuning, Unsupervised learning, Neural Networks, Computer Vision, Natural Language Processing</w:t>
            </w:r>
          </w:p>
        </w:tc>
      </w:tr>
      <w:tr w:rsidR="00A9706E" w:rsidRPr="007D0BF2" w:rsidTr="00A22DE0">
        <w:trPr>
          <w:trHeight w:val="3932"/>
        </w:trPr>
        <w:tc>
          <w:tcPr>
            <w:tcW w:w="1710" w:type="dxa"/>
            <w:tcBorders>
              <w:top w:val="single" w:sz="4" w:space="0" w:color="000000"/>
              <w:left w:val="single" w:sz="4" w:space="0" w:color="000000"/>
              <w:bottom w:val="single" w:sz="4" w:space="0" w:color="000000"/>
            </w:tcBorders>
            <w:shd w:val="clear" w:color="auto" w:fill="auto"/>
          </w:tcPr>
          <w:p w:rsidR="00A9706E" w:rsidRDefault="00A9706E" w:rsidP="00D858C9">
            <w:pPr>
              <w:snapToGrid w:val="0"/>
              <w:spacing w:line="276" w:lineRule="auto"/>
              <w:ind w:left="180"/>
              <w:rPr>
                <w:rFonts w:ascii="Verdana" w:hAnsi="Verdana" w:cs="Arial"/>
                <w:sz w:val="18"/>
                <w:szCs w:val="18"/>
              </w:rPr>
            </w:pPr>
            <w:r>
              <w:rPr>
                <w:rFonts w:ascii="Verdana" w:hAnsi="Verdana" w:cs="Arial"/>
                <w:sz w:val="18"/>
                <w:szCs w:val="18"/>
              </w:rPr>
              <w:t>Projects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A9706E" w:rsidRDefault="00A9706E" w:rsidP="00A9706E">
            <w:pPr>
              <w:pStyle w:val="ListParagraph"/>
              <w:numPr>
                <w:ilvl w:val="0"/>
                <w:numId w:val="16"/>
              </w:numPr>
              <w:spacing w:before="100" w:beforeAutospacing="1" w:after="100" w:afterAutospacing="1"/>
              <w:outlineLvl w:val="3"/>
              <w:rPr>
                <w:rFonts w:ascii="Verdana" w:hAnsi="Verdana" w:cs="Arial"/>
                <w:sz w:val="18"/>
                <w:szCs w:val="18"/>
              </w:rPr>
            </w:pPr>
            <w:r w:rsidRPr="00A9706E">
              <w:rPr>
                <w:rFonts w:ascii="Verdana" w:hAnsi="Verdana" w:cs="Arial"/>
                <w:sz w:val="18"/>
                <w:szCs w:val="18"/>
              </w:rPr>
              <w:t>Twitter Sentiment Analysis for Airline Services</w:t>
            </w:r>
            <w:r>
              <w:rPr>
                <w:rFonts w:ascii="Verdana" w:hAnsi="Verdana" w:cs="Arial"/>
                <w:sz w:val="18"/>
                <w:szCs w:val="18"/>
              </w:rPr>
              <w:t xml:space="preserve"> </w:t>
            </w:r>
            <w:r w:rsidR="00104CA5">
              <w:rPr>
                <w:rFonts w:ascii="Verdana" w:hAnsi="Verdana" w:cs="Arial"/>
                <w:sz w:val="18"/>
                <w:szCs w:val="18"/>
              </w:rPr>
              <w:t>using</w:t>
            </w:r>
            <w:r>
              <w:rPr>
                <w:rFonts w:ascii="Verdana" w:hAnsi="Verdana" w:cs="Arial"/>
                <w:sz w:val="18"/>
                <w:szCs w:val="18"/>
              </w:rPr>
              <w:t xml:space="preserve"> Natural Language Processing, Vectorization &amp; VADER sentiment analysis</w:t>
            </w:r>
          </w:p>
          <w:p w:rsidR="00A9706E" w:rsidRDefault="00A9706E" w:rsidP="003B48FF">
            <w:pPr>
              <w:pStyle w:val="ListParagraph"/>
              <w:numPr>
                <w:ilvl w:val="0"/>
                <w:numId w:val="16"/>
              </w:numPr>
              <w:spacing w:before="100" w:beforeAutospacing="1" w:after="100" w:afterAutospacing="1"/>
              <w:outlineLvl w:val="3"/>
              <w:rPr>
                <w:rFonts w:ascii="Verdana" w:hAnsi="Verdana" w:cs="Arial"/>
                <w:sz w:val="18"/>
                <w:szCs w:val="18"/>
              </w:rPr>
            </w:pPr>
            <w:r w:rsidRPr="00A9706E">
              <w:rPr>
                <w:rFonts w:ascii="Verdana" w:hAnsi="Verdana" w:cs="Arial"/>
                <w:sz w:val="18"/>
                <w:szCs w:val="18"/>
              </w:rPr>
              <w:t>I</w:t>
            </w:r>
            <w:r w:rsidRPr="00A9706E">
              <w:rPr>
                <w:rFonts w:ascii="Verdana" w:hAnsi="Verdana" w:cs="Arial"/>
                <w:sz w:val="18"/>
                <w:szCs w:val="18"/>
              </w:rPr>
              <w:t>dentify the plant seedlings species from 12 different species using a convolutional neural network</w:t>
            </w:r>
            <w:r w:rsidRPr="00A9706E">
              <w:rPr>
                <w:rFonts w:ascii="Verdana" w:hAnsi="Verdana" w:cs="Arial"/>
                <w:sz w:val="18"/>
                <w:szCs w:val="18"/>
              </w:rPr>
              <w:t xml:space="preserve"> </w:t>
            </w:r>
            <w:r w:rsidR="00104CA5">
              <w:rPr>
                <w:rFonts w:ascii="Verdana" w:hAnsi="Verdana" w:cs="Arial"/>
                <w:sz w:val="18"/>
                <w:szCs w:val="18"/>
              </w:rPr>
              <w:t>using</w:t>
            </w:r>
            <w:r w:rsidRPr="00A9706E">
              <w:rPr>
                <w:rFonts w:ascii="Verdana" w:hAnsi="Verdana" w:cs="Arial"/>
                <w:sz w:val="18"/>
                <w:szCs w:val="18"/>
              </w:rPr>
              <w:t xml:space="preserve"> Computer Vision, Keras</w:t>
            </w:r>
          </w:p>
          <w:p w:rsidR="00A9706E" w:rsidRPr="00A9706E" w:rsidRDefault="00A9706E" w:rsidP="003B48FF">
            <w:pPr>
              <w:pStyle w:val="ListParagraph"/>
              <w:numPr>
                <w:ilvl w:val="0"/>
                <w:numId w:val="16"/>
              </w:numPr>
              <w:spacing w:before="100" w:beforeAutospacing="1" w:after="100" w:afterAutospacing="1"/>
              <w:outlineLvl w:val="3"/>
              <w:rPr>
                <w:rFonts w:ascii="Verdana" w:hAnsi="Verdana" w:cs="Arial"/>
                <w:sz w:val="18"/>
                <w:szCs w:val="18"/>
              </w:rPr>
            </w:pPr>
            <w:r>
              <w:rPr>
                <w:rFonts w:ascii="Verdana" w:hAnsi="Verdana" w:cs="Arial"/>
                <w:sz w:val="18"/>
                <w:szCs w:val="18"/>
              </w:rPr>
              <w:t>B</w:t>
            </w:r>
            <w:r w:rsidRPr="00A9706E">
              <w:rPr>
                <w:rFonts w:ascii="Verdana" w:hAnsi="Verdana" w:cs="Arial"/>
                <w:sz w:val="18"/>
                <w:szCs w:val="18"/>
              </w:rPr>
              <w:t>ank Customer Churn Prediction</w:t>
            </w:r>
            <w:r w:rsidR="00104CA5">
              <w:rPr>
                <w:rFonts w:ascii="Verdana" w:hAnsi="Verdana" w:cs="Arial"/>
                <w:sz w:val="18"/>
                <w:szCs w:val="18"/>
              </w:rPr>
              <w:t xml:space="preserve"> using Artificial Neural Network, Tensor Flow</w:t>
            </w:r>
            <w:r w:rsidR="00FF7B34">
              <w:rPr>
                <w:rFonts w:ascii="Verdana" w:hAnsi="Verdana" w:cs="Arial"/>
                <w:sz w:val="18"/>
                <w:szCs w:val="18"/>
              </w:rPr>
              <w:t>, Keras</w:t>
            </w:r>
            <w:r w:rsidR="00104CA5">
              <w:rPr>
                <w:rFonts w:ascii="Verdana" w:hAnsi="Verdana" w:cs="Arial"/>
                <w:sz w:val="18"/>
                <w:szCs w:val="18"/>
              </w:rPr>
              <w:t xml:space="preserve"> &amp; Google Colab </w:t>
            </w:r>
          </w:p>
          <w:p w:rsidR="00A9706E" w:rsidRDefault="00FF7B34" w:rsidP="00A9706E">
            <w:pPr>
              <w:pStyle w:val="ListParagraph"/>
              <w:numPr>
                <w:ilvl w:val="0"/>
                <w:numId w:val="16"/>
              </w:numPr>
              <w:spacing w:before="100" w:beforeAutospacing="1" w:after="100" w:afterAutospacing="1"/>
              <w:outlineLvl w:val="3"/>
              <w:rPr>
                <w:rFonts w:ascii="Verdana" w:hAnsi="Verdana" w:cs="Arial"/>
                <w:sz w:val="18"/>
                <w:szCs w:val="18"/>
              </w:rPr>
            </w:pPr>
            <w:r>
              <w:rPr>
                <w:rFonts w:ascii="Verdana" w:hAnsi="Verdana" w:cs="Arial"/>
                <w:sz w:val="18"/>
                <w:szCs w:val="18"/>
              </w:rPr>
              <w:t xml:space="preserve">Customer Credit Card segmentation through unsupervised learning technique </w:t>
            </w:r>
            <w:r w:rsidR="007B1F5A">
              <w:rPr>
                <w:rFonts w:ascii="Verdana" w:hAnsi="Verdana" w:cs="Arial"/>
                <w:sz w:val="18"/>
                <w:szCs w:val="18"/>
              </w:rPr>
              <w:t xml:space="preserve">- </w:t>
            </w:r>
            <w:r>
              <w:rPr>
                <w:rFonts w:ascii="Verdana" w:hAnsi="Verdana" w:cs="Arial"/>
                <w:sz w:val="18"/>
                <w:szCs w:val="18"/>
              </w:rPr>
              <w:t>Clustering</w:t>
            </w:r>
          </w:p>
          <w:p w:rsidR="00FF7B34" w:rsidRDefault="00BA3F92" w:rsidP="00A9706E">
            <w:pPr>
              <w:pStyle w:val="ListParagraph"/>
              <w:numPr>
                <w:ilvl w:val="0"/>
                <w:numId w:val="16"/>
              </w:numPr>
              <w:spacing w:before="100" w:beforeAutospacing="1" w:after="100" w:afterAutospacing="1"/>
              <w:outlineLvl w:val="3"/>
              <w:rPr>
                <w:rFonts w:ascii="Verdana" w:hAnsi="Verdana" w:cs="Arial"/>
                <w:sz w:val="18"/>
                <w:szCs w:val="18"/>
              </w:rPr>
            </w:pPr>
            <w:r>
              <w:rPr>
                <w:rFonts w:ascii="Verdana" w:hAnsi="Verdana" w:cs="Arial"/>
                <w:sz w:val="18"/>
                <w:szCs w:val="18"/>
              </w:rPr>
              <w:t xml:space="preserve">Predicting concrete strength by implementing Feature Engineering, Model Tuning &amp; Regression techniques </w:t>
            </w:r>
          </w:p>
          <w:p w:rsidR="007B1F5A" w:rsidRDefault="007B1F5A" w:rsidP="00A9706E">
            <w:pPr>
              <w:pStyle w:val="ListParagraph"/>
              <w:numPr>
                <w:ilvl w:val="0"/>
                <w:numId w:val="16"/>
              </w:numPr>
              <w:spacing w:before="100" w:beforeAutospacing="1" w:after="100" w:afterAutospacing="1"/>
              <w:outlineLvl w:val="3"/>
              <w:rPr>
                <w:rFonts w:ascii="Verdana" w:hAnsi="Verdana" w:cs="Arial"/>
                <w:sz w:val="18"/>
                <w:szCs w:val="18"/>
              </w:rPr>
            </w:pPr>
            <w:r>
              <w:rPr>
                <w:rFonts w:ascii="Verdana" w:hAnsi="Verdana" w:cs="Arial"/>
                <w:sz w:val="18"/>
                <w:szCs w:val="18"/>
              </w:rPr>
              <w:t>Predicting Term Deposit subscription using Supervised learning technique – Decision Trees</w:t>
            </w:r>
          </w:p>
          <w:p w:rsidR="008B56E8" w:rsidRPr="008B56E8" w:rsidRDefault="00933D08" w:rsidP="008B56E8">
            <w:pPr>
              <w:pStyle w:val="ListParagraph"/>
              <w:numPr>
                <w:ilvl w:val="0"/>
                <w:numId w:val="16"/>
              </w:numPr>
              <w:spacing w:before="100" w:beforeAutospacing="1" w:after="100" w:afterAutospacing="1"/>
              <w:outlineLvl w:val="3"/>
              <w:rPr>
                <w:rFonts w:ascii="Verdana" w:hAnsi="Verdana" w:cs="Arial"/>
                <w:sz w:val="18"/>
                <w:szCs w:val="18"/>
              </w:rPr>
            </w:pPr>
            <w:r>
              <w:rPr>
                <w:rFonts w:ascii="Verdana" w:hAnsi="Verdana" w:cs="Arial"/>
                <w:sz w:val="18"/>
                <w:szCs w:val="18"/>
              </w:rPr>
              <w:t>D</w:t>
            </w:r>
            <w:r w:rsidRPr="00933D08">
              <w:rPr>
                <w:rFonts w:ascii="Verdana" w:hAnsi="Verdana" w:cs="Arial"/>
                <w:sz w:val="18"/>
                <w:szCs w:val="18"/>
              </w:rPr>
              <w:t>esign</w:t>
            </w:r>
            <w:r>
              <w:rPr>
                <w:rFonts w:ascii="Verdana" w:hAnsi="Verdana" w:cs="Arial"/>
                <w:sz w:val="18"/>
                <w:szCs w:val="18"/>
              </w:rPr>
              <w:t>ed</w:t>
            </w:r>
            <w:r w:rsidRPr="00933D08">
              <w:rPr>
                <w:rFonts w:ascii="Verdana" w:hAnsi="Verdana" w:cs="Arial"/>
                <w:sz w:val="18"/>
                <w:szCs w:val="18"/>
              </w:rPr>
              <w:t xml:space="preserve"> </w:t>
            </w:r>
            <w:r>
              <w:rPr>
                <w:rFonts w:ascii="Verdana" w:hAnsi="Verdana" w:cs="Arial"/>
                <w:sz w:val="18"/>
                <w:szCs w:val="18"/>
              </w:rPr>
              <w:t>a</w:t>
            </w:r>
            <w:r w:rsidRPr="00933D08">
              <w:rPr>
                <w:rFonts w:ascii="Verdana" w:hAnsi="Verdana" w:cs="Arial"/>
                <w:sz w:val="18"/>
                <w:szCs w:val="18"/>
              </w:rPr>
              <w:t xml:space="preserve"> </w:t>
            </w:r>
            <w:r>
              <w:rPr>
                <w:rFonts w:ascii="Verdana" w:hAnsi="Verdana" w:cs="Arial"/>
                <w:sz w:val="18"/>
                <w:szCs w:val="18"/>
              </w:rPr>
              <w:t xml:space="preserve">model to help a </w:t>
            </w:r>
            <w:r w:rsidRPr="00933D08">
              <w:rPr>
                <w:rFonts w:ascii="Verdana" w:hAnsi="Verdana" w:cs="Arial"/>
                <w:sz w:val="18"/>
                <w:szCs w:val="18"/>
              </w:rPr>
              <w:t>loan campaign for converting the existing customers to liability customers by building a classification model that identifies the existing customers that are more likely to buy a loan</w:t>
            </w:r>
            <w:r w:rsidR="0025389B">
              <w:rPr>
                <w:rFonts w:ascii="Verdana" w:hAnsi="Verdana" w:cs="Arial"/>
                <w:sz w:val="18"/>
                <w:szCs w:val="18"/>
              </w:rPr>
              <w:t>. Logistic Regression and Classification methods were used.</w:t>
            </w:r>
          </w:p>
        </w:tc>
      </w:tr>
    </w:tbl>
    <w:p w:rsidR="000C514C" w:rsidRDefault="000C514C" w:rsidP="00DC7679">
      <w:pPr>
        <w:pStyle w:val="StyleResHeadingInfoJustifiedLeft-003"/>
        <w:spacing w:line="276" w:lineRule="auto"/>
        <w:ind w:left="0"/>
        <w:rPr>
          <w:rFonts w:ascii="Verdana" w:hAnsi="Verdana"/>
          <w:b/>
          <w:sz w:val="18"/>
          <w:szCs w:val="18"/>
        </w:rPr>
      </w:pPr>
    </w:p>
    <w:p w:rsidR="00A47A7F" w:rsidRDefault="00E6013C" w:rsidP="00DC7679">
      <w:pPr>
        <w:pStyle w:val="StyleResHeadingInfoJustifiedLeft-003"/>
        <w:spacing w:line="276" w:lineRule="auto"/>
        <w:ind w:left="0"/>
        <w:rPr>
          <w:rFonts w:ascii="Verdana" w:hAnsi="Verdana"/>
          <w:b/>
          <w:sz w:val="18"/>
          <w:szCs w:val="18"/>
        </w:rPr>
      </w:pPr>
      <w:r w:rsidRPr="007D0BF2">
        <w:rPr>
          <w:rFonts w:ascii="Verdana" w:hAnsi="Verdana"/>
          <w:b/>
          <w:sz w:val="18"/>
          <w:szCs w:val="18"/>
        </w:rPr>
        <w:t>Education</w:t>
      </w:r>
    </w:p>
    <w:p w:rsidR="007D0BF2" w:rsidRPr="007D0BF2" w:rsidRDefault="007D0BF2" w:rsidP="00DC7679">
      <w:pPr>
        <w:pStyle w:val="StyleResHeadingInfoJustifiedLeft-003"/>
        <w:spacing w:line="276" w:lineRule="auto"/>
        <w:rPr>
          <w:rFonts w:ascii="Verdana" w:hAnsi="Verdana"/>
          <w:b/>
          <w:sz w:val="18"/>
          <w:szCs w:val="18"/>
        </w:rPr>
      </w:pPr>
    </w:p>
    <w:p w:rsidR="00E506E1" w:rsidRPr="00E506E1" w:rsidRDefault="00E506E1" w:rsidP="00DC7679">
      <w:pPr>
        <w:pStyle w:val="ResExpSummary"/>
        <w:numPr>
          <w:ilvl w:val="0"/>
          <w:numId w:val="1"/>
        </w:numPr>
        <w:spacing w:line="276" w:lineRule="auto"/>
        <w:rPr>
          <w:rFonts w:ascii="Verdana" w:hAnsi="Verdana"/>
          <w:b/>
          <w:sz w:val="18"/>
          <w:szCs w:val="18"/>
        </w:rPr>
      </w:pPr>
      <w:r>
        <w:rPr>
          <w:rFonts w:ascii="Verdana" w:hAnsi="Verdana"/>
          <w:sz w:val="18"/>
          <w:szCs w:val="18"/>
        </w:rPr>
        <w:t>Post Graduate program in Artificial Intelligence and Machine learning (March 2021) from The University of Texas at Austin</w:t>
      </w:r>
    </w:p>
    <w:p w:rsidR="00E6013C" w:rsidRPr="007D0BF2" w:rsidRDefault="0050032B" w:rsidP="00DC7679">
      <w:pPr>
        <w:pStyle w:val="ResExpSummary"/>
        <w:numPr>
          <w:ilvl w:val="0"/>
          <w:numId w:val="1"/>
        </w:numPr>
        <w:spacing w:line="276" w:lineRule="auto"/>
        <w:rPr>
          <w:rFonts w:ascii="Verdana" w:hAnsi="Verdana"/>
          <w:b/>
          <w:sz w:val="18"/>
          <w:szCs w:val="18"/>
        </w:rPr>
      </w:pPr>
      <w:r>
        <w:rPr>
          <w:rFonts w:ascii="Verdana" w:hAnsi="Verdana"/>
          <w:sz w:val="18"/>
          <w:szCs w:val="18"/>
        </w:rPr>
        <w:t xml:space="preserve">Bachelor of Technology in Mechanical Engineering (2002-2006) </w:t>
      </w:r>
      <w:r w:rsidR="006409EE">
        <w:rPr>
          <w:rFonts w:ascii="Verdana" w:hAnsi="Verdana"/>
          <w:sz w:val="18"/>
          <w:szCs w:val="18"/>
        </w:rPr>
        <w:t>from</w:t>
      </w:r>
      <w:r>
        <w:rPr>
          <w:rFonts w:ascii="Verdana" w:hAnsi="Verdana"/>
          <w:sz w:val="18"/>
          <w:szCs w:val="18"/>
        </w:rPr>
        <w:t xml:space="preserve"> Jawaharlal Nehru Technological University (J.N.T.U) Campus, Kukatpally, Hyderabad, India.</w:t>
      </w:r>
    </w:p>
    <w:p w:rsidR="001305FD" w:rsidRDefault="001305FD" w:rsidP="001305FD">
      <w:pPr>
        <w:pStyle w:val="NoSpacing"/>
        <w:spacing w:line="276" w:lineRule="auto"/>
        <w:rPr>
          <w:rFonts w:ascii="Verdana" w:hAnsi="Verdana" w:cs="Verdana"/>
          <w:b/>
          <w:bCs/>
          <w:sz w:val="18"/>
          <w:szCs w:val="18"/>
        </w:rPr>
      </w:pPr>
    </w:p>
    <w:p w:rsidR="00371C96" w:rsidRPr="007D0BF2" w:rsidRDefault="000A229D" w:rsidP="001305FD">
      <w:pPr>
        <w:pStyle w:val="NoSpacing"/>
        <w:spacing w:line="276" w:lineRule="auto"/>
        <w:rPr>
          <w:rFonts w:ascii="Verdana" w:hAnsi="Verdana" w:cs="Verdana"/>
          <w:b/>
          <w:bCs/>
          <w:sz w:val="18"/>
          <w:szCs w:val="18"/>
        </w:rPr>
      </w:pPr>
      <w:r>
        <w:rPr>
          <w:rFonts w:ascii="Verdana" w:hAnsi="Verdana" w:cs="Verdana"/>
          <w:b/>
          <w:bCs/>
          <w:sz w:val="18"/>
          <w:szCs w:val="18"/>
        </w:rPr>
        <w:lastRenderedPageBreak/>
        <w:t>Professional Experience</w:t>
      </w:r>
    </w:p>
    <w:p w:rsidR="00371C96" w:rsidRDefault="00371C96" w:rsidP="00DC7679">
      <w:pPr>
        <w:pStyle w:val="NoSpacing"/>
        <w:spacing w:line="276" w:lineRule="auto"/>
        <w:ind w:left="3600" w:hanging="3600"/>
        <w:rPr>
          <w:rFonts w:ascii="Verdana" w:hAnsi="Verdana" w:cs="Verdana"/>
          <w:b/>
          <w:bCs/>
          <w:sz w:val="18"/>
          <w:szCs w:val="18"/>
        </w:rPr>
      </w:pPr>
    </w:p>
    <w:p w:rsidR="00BE2C35" w:rsidRDefault="00BE2C35" w:rsidP="00BE2C35">
      <w:pPr>
        <w:pStyle w:val="Header"/>
        <w:pBdr>
          <w:top w:val="single" w:sz="12" w:space="1" w:color="auto"/>
          <w:bottom w:val="single" w:sz="12" w:space="1" w:color="auto"/>
        </w:pBdr>
        <w:shd w:val="clear" w:color="auto" w:fill="F3F3F3"/>
        <w:tabs>
          <w:tab w:val="left" w:pos="0"/>
          <w:tab w:val="right" w:pos="2268"/>
        </w:tabs>
        <w:spacing w:before="20" w:after="20"/>
        <w:rPr>
          <w:rFonts w:ascii="Cambria" w:hAnsi="Cambria"/>
          <w:b/>
          <w:color w:val="548DD4"/>
        </w:rPr>
      </w:pPr>
      <w:r>
        <w:rPr>
          <w:rFonts w:ascii="Cambria" w:hAnsi="Cambria"/>
          <w:b/>
          <w:color w:val="548DD4"/>
        </w:rPr>
        <w:t xml:space="preserve">Honeywell Intelligrated                                                        </w:t>
      </w:r>
      <w:r>
        <w:rPr>
          <w:rFonts w:ascii="Cambria" w:hAnsi="Cambria"/>
          <w:b/>
          <w:color w:val="548DD4"/>
        </w:rPr>
        <w:tab/>
        <w:t>Feb 2017 -  Current</w:t>
      </w:r>
    </w:p>
    <w:p w:rsidR="00BE2C35" w:rsidRDefault="00BE2C35" w:rsidP="00DC7679">
      <w:pPr>
        <w:pStyle w:val="NoSpacing"/>
        <w:spacing w:line="276" w:lineRule="auto"/>
        <w:ind w:left="3600" w:hanging="3600"/>
        <w:rPr>
          <w:rFonts w:ascii="Verdana" w:hAnsi="Verdana" w:cs="Verdana"/>
          <w:b/>
          <w:bCs/>
          <w:sz w:val="18"/>
          <w:szCs w:val="18"/>
        </w:rPr>
      </w:pPr>
    </w:p>
    <w:p w:rsidR="009157C1" w:rsidRPr="009157C1" w:rsidRDefault="009157C1" w:rsidP="009157C1">
      <w:pPr>
        <w:pStyle w:val="ResExpSummary"/>
        <w:spacing w:line="276" w:lineRule="auto"/>
        <w:rPr>
          <w:rFonts w:ascii="Verdana" w:eastAsia="Arial" w:hAnsi="Verdana" w:cs="Verdana"/>
          <w:bCs/>
          <w:sz w:val="18"/>
          <w:szCs w:val="18"/>
          <w:lang w:eastAsia="ar-SA"/>
        </w:rPr>
      </w:pPr>
      <w:r w:rsidRPr="009157C1">
        <w:rPr>
          <w:rFonts w:ascii="Verdana" w:eastAsia="Arial" w:hAnsi="Verdana" w:cs="Verdana"/>
          <w:bCs/>
          <w:sz w:val="18"/>
          <w:szCs w:val="18"/>
          <w:lang w:eastAsia="ar-SA"/>
        </w:rPr>
        <w:t>Intelligrated®, now part of Honeywell, is a leading North American-based, single-source provider of intelligent automated material handling solutions that drive distribution and fulfillment productivity for retailers, manufacturers and logistics providers around the world. Through a broad portfolio of automation equipment, software, service and support, Intelligrated solutions optimize processes, increase efficiency and give businesses a competitive edge. Intelligrated designs, manufactures, integrates and installs complete material handling automation solutions including conveyor systems, sortation systems, palletizers, robotics, automated storage and retrieval systems, and order picking technologies – all managed by advanced machine controls and software. Solutions include industry-leading Intelligrated-manufactured Alvey® and IntelliSort® brand equipment and warehouse management (WMS), warehouse control (WCS) and labor management software. Every project is backed by Intelligrated 24X7 multilingual technical support and access to lifecycle service through a network of national, regional and local service centers. From concept to integration to lifecycle support, Intelligrated automation delivers distribution and fulfillment success.</w:t>
      </w:r>
    </w:p>
    <w:p w:rsidR="009157C1" w:rsidRDefault="009157C1" w:rsidP="009157C1">
      <w:pPr>
        <w:pStyle w:val="ResExpSummary"/>
        <w:spacing w:line="276" w:lineRule="auto"/>
        <w:rPr>
          <w:rFonts w:ascii="Verdana" w:hAnsi="Verdana"/>
          <w:b/>
          <w:sz w:val="18"/>
          <w:szCs w:val="18"/>
        </w:rPr>
      </w:pPr>
    </w:p>
    <w:p w:rsidR="009157C1" w:rsidRDefault="009157C1" w:rsidP="009157C1">
      <w:pPr>
        <w:pStyle w:val="ResExpSummary"/>
        <w:spacing w:line="276" w:lineRule="auto"/>
        <w:rPr>
          <w:rFonts w:ascii="Verdana" w:hAnsi="Verdana"/>
          <w:b/>
          <w:noProof/>
          <w:sz w:val="18"/>
          <w:szCs w:val="18"/>
        </w:rPr>
      </w:pPr>
      <w:r>
        <w:rPr>
          <w:rFonts w:ascii="Verdana" w:hAnsi="Verdana"/>
          <w:b/>
          <w:sz w:val="18"/>
          <w:szCs w:val="18"/>
        </w:rPr>
        <w:t>Key Responsibilities</w:t>
      </w:r>
      <w:r>
        <w:rPr>
          <w:rFonts w:ascii="Verdana" w:hAnsi="Verdana"/>
          <w:b/>
          <w:noProof/>
          <w:sz w:val="18"/>
          <w:szCs w:val="18"/>
        </w:rPr>
        <w:t>:</w:t>
      </w:r>
    </w:p>
    <w:p w:rsidR="00BE2C35" w:rsidRDefault="00BE2C35" w:rsidP="00DC7679">
      <w:pPr>
        <w:pStyle w:val="NoSpacing"/>
        <w:spacing w:line="276" w:lineRule="auto"/>
        <w:ind w:left="3600" w:hanging="3600"/>
        <w:rPr>
          <w:rFonts w:ascii="Verdana" w:hAnsi="Verdana" w:cs="Verdana"/>
          <w:b/>
          <w:bCs/>
          <w:sz w:val="18"/>
          <w:szCs w:val="18"/>
        </w:rPr>
      </w:pPr>
    </w:p>
    <w:p w:rsidR="00E014F0" w:rsidRDefault="00E014F0" w:rsidP="001E33B3">
      <w:pPr>
        <w:pStyle w:val="ResExpSummary"/>
        <w:numPr>
          <w:ilvl w:val="0"/>
          <w:numId w:val="11"/>
        </w:numPr>
        <w:spacing w:line="276" w:lineRule="auto"/>
        <w:ind w:left="693" w:hanging="270"/>
        <w:rPr>
          <w:rFonts w:ascii="Verdana" w:hAnsi="Verdana"/>
          <w:sz w:val="18"/>
          <w:szCs w:val="18"/>
        </w:rPr>
      </w:pPr>
      <w:r>
        <w:rPr>
          <w:rFonts w:ascii="Verdana" w:hAnsi="Verdana"/>
          <w:sz w:val="18"/>
          <w:szCs w:val="18"/>
        </w:rPr>
        <w:t xml:space="preserve">Work with vendor systems to implement AIML models </w:t>
      </w:r>
      <w:r w:rsidR="00EB40C3">
        <w:rPr>
          <w:rFonts w:ascii="Verdana" w:hAnsi="Verdana"/>
          <w:sz w:val="18"/>
          <w:szCs w:val="18"/>
        </w:rPr>
        <w:t>to perform trade classification for items. Project is challenging as the target trade codes are 2400+ for US</w:t>
      </w:r>
      <w:bookmarkStart w:id="0" w:name="_GoBack"/>
      <w:bookmarkEnd w:id="0"/>
      <w:r w:rsidR="00EB40C3">
        <w:rPr>
          <w:rFonts w:ascii="Verdana" w:hAnsi="Verdana"/>
          <w:sz w:val="18"/>
          <w:szCs w:val="18"/>
        </w:rPr>
        <w:t xml:space="preserve"> with a huge item database and model tuning, algorithm selection is the key. </w:t>
      </w:r>
    </w:p>
    <w:p w:rsidR="00BE2C35" w:rsidRDefault="009157C1" w:rsidP="001E33B3">
      <w:pPr>
        <w:pStyle w:val="ResExpSummary"/>
        <w:numPr>
          <w:ilvl w:val="0"/>
          <w:numId w:val="11"/>
        </w:numPr>
        <w:spacing w:line="276" w:lineRule="auto"/>
        <w:ind w:left="693" w:hanging="270"/>
        <w:rPr>
          <w:rFonts w:ascii="Verdana" w:hAnsi="Verdana"/>
          <w:sz w:val="18"/>
          <w:szCs w:val="18"/>
        </w:rPr>
      </w:pPr>
      <w:r w:rsidRPr="001E33B3">
        <w:rPr>
          <w:rFonts w:ascii="Verdana" w:hAnsi="Verdana"/>
          <w:sz w:val="18"/>
          <w:szCs w:val="18"/>
        </w:rPr>
        <w:t xml:space="preserve">Develop solutions for multiple applications </w:t>
      </w:r>
      <w:r w:rsidR="00E84268">
        <w:rPr>
          <w:rFonts w:ascii="Verdana" w:hAnsi="Verdana"/>
          <w:sz w:val="18"/>
          <w:szCs w:val="18"/>
        </w:rPr>
        <w:t xml:space="preserve">like Bill of Materials, HR, Manufacturing modules etc., </w:t>
      </w:r>
      <w:r w:rsidR="001E33B3" w:rsidRPr="001E33B3">
        <w:rPr>
          <w:rFonts w:ascii="Verdana" w:hAnsi="Verdana"/>
          <w:sz w:val="18"/>
          <w:szCs w:val="18"/>
        </w:rPr>
        <w:t xml:space="preserve">within Oracle e-Business Suite based on user requirements for Intelligrated products. </w:t>
      </w:r>
      <w:r w:rsidRPr="001E33B3">
        <w:rPr>
          <w:rFonts w:ascii="Verdana" w:hAnsi="Verdana"/>
          <w:sz w:val="18"/>
          <w:szCs w:val="18"/>
        </w:rPr>
        <w:t xml:space="preserve"> </w:t>
      </w:r>
    </w:p>
    <w:p w:rsidR="001E33B3" w:rsidRDefault="001E33B3" w:rsidP="001E33B3">
      <w:pPr>
        <w:pStyle w:val="ResExpSummary"/>
        <w:numPr>
          <w:ilvl w:val="0"/>
          <w:numId w:val="11"/>
        </w:numPr>
        <w:spacing w:line="276" w:lineRule="auto"/>
        <w:ind w:left="693" w:hanging="270"/>
        <w:rPr>
          <w:rFonts w:ascii="Verdana" w:hAnsi="Verdana"/>
          <w:sz w:val="18"/>
          <w:szCs w:val="18"/>
        </w:rPr>
      </w:pPr>
      <w:r w:rsidRPr="001E33B3">
        <w:rPr>
          <w:rFonts w:ascii="Verdana" w:hAnsi="Verdana"/>
          <w:sz w:val="18"/>
          <w:szCs w:val="18"/>
        </w:rPr>
        <w:t>Participate in analyzing, designing, developing, testing, implementing and maintaining application systems.</w:t>
      </w:r>
      <w:r w:rsidR="004864C6">
        <w:rPr>
          <w:rFonts w:ascii="Verdana" w:hAnsi="Verdana"/>
          <w:sz w:val="18"/>
          <w:szCs w:val="18"/>
        </w:rPr>
        <w:t xml:space="preserve"> </w:t>
      </w:r>
    </w:p>
    <w:p w:rsidR="001E33B3" w:rsidRDefault="001E33B3" w:rsidP="001E33B3">
      <w:pPr>
        <w:pStyle w:val="ResExpSummary"/>
        <w:numPr>
          <w:ilvl w:val="0"/>
          <w:numId w:val="11"/>
        </w:numPr>
        <w:spacing w:line="276" w:lineRule="auto"/>
        <w:ind w:left="693" w:hanging="270"/>
        <w:rPr>
          <w:rFonts w:ascii="Verdana" w:hAnsi="Verdana"/>
          <w:sz w:val="18"/>
          <w:szCs w:val="18"/>
        </w:rPr>
      </w:pPr>
      <w:r w:rsidRPr="001E33B3">
        <w:rPr>
          <w:rFonts w:ascii="Verdana" w:hAnsi="Verdana"/>
          <w:sz w:val="18"/>
          <w:szCs w:val="18"/>
        </w:rPr>
        <w:t>Conduct user needs analysis, design and architect software applications, write and maintain software codes and related documentation within the Software Development Life Cycle (SDLC), and ensure that systems and software are secure and operational for all users</w:t>
      </w:r>
      <w:r>
        <w:rPr>
          <w:rFonts w:ascii="Verdana" w:hAnsi="Verdana"/>
          <w:sz w:val="18"/>
          <w:szCs w:val="18"/>
        </w:rPr>
        <w:t>.</w:t>
      </w:r>
    </w:p>
    <w:p w:rsidR="001E33B3" w:rsidRDefault="001E33B3" w:rsidP="001E33B3">
      <w:pPr>
        <w:pStyle w:val="ResExpSummary"/>
        <w:numPr>
          <w:ilvl w:val="0"/>
          <w:numId w:val="11"/>
        </w:numPr>
        <w:spacing w:line="276" w:lineRule="auto"/>
        <w:ind w:left="693" w:hanging="270"/>
        <w:rPr>
          <w:rFonts w:ascii="Verdana" w:hAnsi="Verdana"/>
          <w:sz w:val="18"/>
          <w:szCs w:val="18"/>
        </w:rPr>
      </w:pPr>
      <w:r>
        <w:rPr>
          <w:rFonts w:ascii="Verdana" w:hAnsi="Verdana"/>
          <w:sz w:val="18"/>
          <w:szCs w:val="18"/>
        </w:rPr>
        <w:t>D</w:t>
      </w:r>
      <w:r w:rsidRPr="001E33B3">
        <w:rPr>
          <w:rFonts w:ascii="Verdana" w:hAnsi="Verdana"/>
          <w:sz w:val="18"/>
          <w:szCs w:val="18"/>
        </w:rPr>
        <w:t>evelop a</w:t>
      </w:r>
      <w:r>
        <w:rPr>
          <w:rFonts w:ascii="Verdana" w:hAnsi="Verdana"/>
          <w:sz w:val="18"/>
          <w:szCs w:val="18"/>
        </w:rPr>
        <w:t xml:space="preserve">nd maintain software using the </w:t>
      </w:r>
      <w:r w:rsidRPr="001E33B3">
        <w:rPr>
          <w:rFonts w:ascii="Verdana" w:hAnsi="Verdana"/>
          <w:sz w:val="18"/>
          <w:szCs w:val="18"/>
        </w:rPr>
        <w:t xml:space="preserve">SDLC to plan, create, write, and test software applications. </w:t>
      </w:r>
      <w:r w:rsidR="005037A1">
        <w:rPr>
          <w:rFonts w:ascii="Verdana" w:hAnsi="Verdana"/>
          <w:sz w:val="18"/>
          <w:szCs w:val="18"/>
        </w:rPr>
        <w:t>Maintain</w:t>
      </w:r>
      <w:r w:rsidRPr="001E33B3">
        <w:rPr>
          <w:rFonts w:ascii="Verdana" w:hAnsi="Verdana"/>
          <w:sz w:val="18"/>
          <w:szCs w:val="18"/>
        </w:rPr>
        <w:t xml:space="preserve"> software codes specific to the Oracle's e-Business Suite including </w:t>
      </w:r>
      <w:r w:rsidR="004864C6">
        <w:rPr>
          <w:rFonts w:ascii="Verdana" w:hAnsi="Verdana"/>
          <w:sz w:val="18"/>
          <w:szCs w:val="18"/>
        </w:rPr>
        <w:t xml:space="preserve">Oracle APEX, </w:t>
      </w:r>
      <w:r w:rsidRPr="001E33B3">
        <w:rPr>
          <w:rFonts w:ascii="Verdana" w:hAnsi="Verdana"/>
          <w:sz w:val="18"/>
          <w:szCs w:val="18"/>
        </w:rPr>
        <w:t>Oracle Forms, Oracle Reports, Oracle Workflow and Business Events, BI Publisher, JDeveloper, Oracle Applications Framework, and Oracle Java Technology Framework.</w:t>
      </w:r>
    </w:p>
    <w:p w:rsidR="001E33B3" w:rsidRDefault="001E33B3" w:rsidP="001E33B3">
      <w:pPr>
        <w:pStyle w:val="ResExpSummary"/>
        <w:numPr>
          <w:ilvl w:val="0"/>
          <w:numId w:val="11"/>
        </w:numPr>
        <w:spacing w:line="276" w:lineRule="auto"/>
        <w:ind w:left="693" w:hanging="270"/>
        <w:rPr>
          <w:rFonts w:ascii="Verdana" w:hAnsi="Verdana"/>
          <w:sz w:val="18"/>
          <w:szCs w:val="18"/>
        </w:rPr>
      </w:pPr>
      <w:r w:rsidRPr="001E33B3">
        <w:rPr>
          <w:rFonts w:ascii="Verdana" w:hAnsi="Verdana"/>
          <w:sz w:val="18"/>
          <w:szCs w:val="18"/>
        </w:rPr>
        <w:t>Execute unit testing and exclusively support in Quality Assurance Testing, User Acceptance Testing, and Conference Room Pilot Testing of written and/or maintained software codes.</w:t>
      </w:r>
    </w:p>
    <w:p w:rsidR="002D5902" w:rsidRDefault="002D5902" w:rsidP="001E33B3">
      <w:pPr>
        <w:pStyle w:val="ResExpSummary"/>
        <w:numPr>
          <w:ilvl w:val="0"/>
          <w:numId w:val="11"/>
        </w:numPr>
        <w:spacing w:line="276" w:lineRule="auto"/>
        <w:ind w:left="693" w:hanging="270"/>
        <w:rPr>
          <w:rFonts w:ascii="Verdana" w:hAnsi="Verdana"/>
          <w:sz w:val="18"/>
          <w:szCs w:val="18"/>
        </w:rPr>
      </w:pPr>
      <w:r w:rsidRPr="002D5902">
        <w:rPr>
          <w:rFonts w:ascii="Verdana" w:hAnsi="Verdana"/>
          <w:sz w:val="18"/>
          <w:szCs w:val="18"/>
        </w:rPr>
        <w:t>Responsible for working with Oracle support to resolve issues, recommend and test Oracle patches, and troubleshoot production issues.</w:t>
      </w:r>
    </w:p>
    <w:p w:rsidR="001E33B3" w:rsidRPr="001E33B3" w:rsidRDefault="002D5902" w:rsidP="001E33B3">
      <w:pPr>
        <w:pStyle w:val="ResExpSummary"/>
        <w:numPr>
          <w:ilvl w:val="0"/>
          <w:numId w:val="11"/>
        </w:numPr>
        <w:spacing w:line="276" w:lineRule="auto"/>
        <w:ind w:left="693" w:hanging="270"/>
        <w:rPr>
          <w:rFonts w:ascii="Verdana" w:hAnsi="Verdana"/>
          <w:sz w:val="18"/>
          <w:szCs w:val="18"/>
        </w:rPr>
      </w:pPr>
      <w:r w:rsidRPr="002D5902">
        <w:rPr>
          <w:rFonts w:ascii="Verdana" w:hAnsi="Verdana"/>
          <w:sz w:val="18"/>
          <w:szCs w:val="18"/>
        </w:rPr>
        <w:t>Execute software development production turnover and work with other developers, analysts and business stakeholders in the creation of technical requirements from documented business requirements.</w:t>
      </w:r>
    </w:p>
    <w:p w:rsidR="00E84268" w:rsidRPr="00E84268" w:rsidRDefault="00E84268" w:rsidP="00E84268">
      <w:pPr>
        <w:pStyle w:val="ResExpSummary"/>
        <w:spacing w:line="276" w:lineRule="auto"/>
        <w:rPr>
          <w:rFonts w:ascii="Verdana" w:hAnsi="Verdana"/>
          <w:sz w:val="18"/>
          <w:szCs w:val="18"/>
        </w:rPr>
      </w:pPr>
      <w:r>
        <w:rPr>
          <w:rFonts w:ascii="Verdana" w:hAnsi="Verdana"/>
          <w:b/>
          <w:sz w:val="18"/>
          <w:szCs w:val="18"/>
        </w:rPr>
        <w:t xml:space="preserve">Technical Environment: </w:t>
      </w:r>
      <w:r w:rsidR="00C66E2E">
        <w:rPr>
          <w:rFonts w:ascii="Verdana" w:hAnsi="Verdana"/>
          <w:sz w:val="18"/>
          <w:szCs w:val="18"/>
        </w:rPr>
        <w:t>Oracle Applications R12.2.4</w:t>
      </w:r>
    </w:p>
    <w:p w:rsidR="00BE2C35" w:rsidRDefault="00E84268" w:rsidP="00C1501A">
      <w:pPr>
        <w:pStyle w:val="ResExpSummary"/>
        <w:spacing w:line="276" w:lineRule="auto"/>
        <w:rPr>
          <w:rFonts w:ascii="Verdana" w:hAnsi="Verdana" w:cs="Verdana"/>
          <w:b/>
          <w:bCs/>
          <w:sz w:val="18"/>
          <w:szCs w:val="18"/>
        </w:rPr>
      </w:pPr>
      <w:r>
        <w:rPr>
          <w:rFonts w:ascii="Verdana" w:hAnsi="Verdana"/>
          <w:b/>
          <w:sz w:val="18"/>
          <w:szCs w:val="18"/>
        </w:rPr>
        <w:t xml:space="preserve">Technology, Tools and modules: </w:t>
      </w:r>
      <w:r w:rsidR="00C66E2E">
        <w:rPr>
          <w:rFonts w:ascii="Verdana" w:hAnsi="Verdana"/>
          <w:sz w:val="18"/>
          <w:szCs w:val="18"/>
        </w:rPr>
        <w:t>Oracle APEX, SQL, PL/SQL, Oracle Projects, HRMS, Payables, Purchasing, Bill of Materials and Manufacturing modules</w:t>
      </w:r>
    </w:p>
    <w:p w:rsidR="00BE2C35" w:rsidRDefault="00BE2C35" w:rsidP="00DC7679">
      <w:pPr>
        <w:pStyle w:val="NoSpacing"/>
        <w:spacing w:line="276" w:lineRule="auto"/>
        <w:ind w:left="3600" w:hanging="3600"/>
        <w:rPr>
          <w:rFonts w:ascii="Verdana" w:hAnsi="Verdana" w:cs="Verdana"/>
          <w:b/>
          <w:bCs/>
          <w:sz w:val="18"/>
          <w:szCs w:val="18"/>
        </w:rPr>
      </w:pPr>
    </w:p>
    <w:p w:rsidR="008607B0" w:rsidRDefault="006B196C" w:rsidP="008607B0">
      <w:pPr>
        <w:pStyle w:val="Header"/>
        <w:pBdr>
          <w:top w:val="single" w:sz="12" w:space="1" w:color="auto"/>
          <w:bottom w:val="single" w:sz="12" w:space="1" w:color="auto"/>
        </w:pBdr>
        <w:shd w:val="clear" w:color="auto" w:fill="F3F3F3"/>
        <w:tabs>
          <w:tab w:val="left" w:pos="0"/>
          <w:tab w:val="right" w:pos="2268"/>
        </w:tabs>
        <w:spacing w:before="20" w:after="20"/>
        <w:rPr>
          <w:rFonts w:ascii="Cambria" w:hAnsi="Cambria"/>
          <w:b/>
          <w:color w:val="548DD4"/>
        </w:rPr>
      </w:pPr>
      <w:r>
        <w:rPr>
          <w:rFonts w:ascii="Cambria" w:hAnsi="Cambria"/>
          <w:b/>
          <w:color w:val="548DD4"/>
        </w:rPr>
        <w:t xml:space="preserve">Deloitte </w:t>
      </w:r>
      <w:r w:rsidR="007B26C6">
        <w:rPr>
          <w:rFonts w:ascii="Cambria" w:hAnsi="Cambria"/>
          <w:b/>
          <w:color w:val="548DD4"/>
        </w:rPr>
        <w:t>Consulting LLP</w:t>
      </w:r>
      <w:r>
        <w:rPr>
          <w:rFonts w:ascii="Cambria" w:hAnsi="Cambria"/>
          <w:b/>
          <w:color w:val="548DD4"/>
        </w:rPr>
        <w:t xml:space="preserve">                                                        </w:t>
      </w:r>
      <w:r w:rsidR="008607B0">
        <w:rPr>
          <w:rFonts w:ascii="Cambria" w:hAnsi="Cambria"/>
          <w:b/>
          <w:color w:val="548DD4"/>
        </w:rPr>
        <w:tab/>
      </w:r>
      <w:r w:rsidR="007B26C6">
        <w:rPr>
          <w:rFonts w:ascii="Cambria" w:hAnsi="Cambria"/>
          <w:b/>
          <w:color w:val="548DD4"/>
        </w:rPr>
        <w:t xml:space="preserve">Mar 2011 - </w:t>
      </w:r>
      <w:r>
        <w:rPr>
          <w:rFonts w:ascii="Cambria" w:hAnsi="Cambria"/>
          <w:b/>
          <w:color w:val="548DD4"/>
        </w:rPr>
        <w:t xml:space="preserve"> Jan 2016</w:t>
      </w:r>
    </w:p>
    <w:p w:rsidR="008607B0" w:rsidRDefault="008607B0" w:rsidP="008607B0">
      <w:pPr>
        <w:pStyle w:val="NoSpacing"/>
        <w:spacing w:line="276" w:lineRule="auto"/>
        <w:ind w:left="3600" w:hanging="3600"/>
        <w:rPr>
          <w:rFonts w:ascii="Verdana" w:hAnsi="Verdana" w:cs="Verdana"/>
          <w:b/>
          <w:bCs/>
          <w:sz w:val="18"/>
          <w:szCs w:val="18"/>
        </w:rPr>
      </w:pPr>
    </w:p>
    <w:p w:rsidR="006B196C" w:rsidRDefault="006B196C" w:rsidP="008607B0">
      <w:pPr>
        <w:pStyle w:val="NoSpacing"/>
        <w:spacing w:line="276" w:lineRule="auto"/>
        <w:ind w:left="3600" w:hanging="3600"/>
        <w:rPr>
          <w:rFonts w:ascii="Verdana" w:hAnsi="Verdana" w:cs="Verdana"/>
          <w:b/>
          <w:bCs/>
          <w:sz w:val="18"/>
          <w:szCs w:val="18"/>
        </w:rPr>
      </w:pPr>
      <w:r>
        <w:rPr>
          <w:rFonts w:ascii="Verdana" w:hAnsi="Verdana" w:cs="Verdana"/>
          <w:b/>
          <w:bCs/>
          <w:sz w:val="18"/>
          <w:szCs w:val="18"/>
        </w:rPr>
        <w:t xml:space="preserve">Client: </w:t>
      </w:r>
      <w:r w:rsidRPr="006B196C">
        <w:rPr>
          <w:rFonts w:ascii="Verdana" w:hAnsi="Verdana" w:cs="Verdana"/>
          <w:b/>
          <w:bCs/>
          <w:sz w:val="18"/>
          <w:szCs w:val="18"/>
        </w:rPr>
        <w:t>Motorola Solutions, Chicago, U.S</w:t>
      </w:r>
      <w:r w:rsidR="007B26C6">
        <w:rPr>
          <w:rFonts w:ascii="Verdana" w:hAnsi="Verdana" w:cs="Verdana"/>
          <w:b/>
          <w:bCs/>
          <w:sz w:val="18"/>
          <w:szCs w:val="18"/>
        </w:rPr>
        <w:t>.A</w:t>
      </w:r>
    </w:p>
    <w:p w:rsidR="006B196C" w:rsidRDefault="006B196C" w:rsidP="008607B0">
      <w:pPr>
        <w:pStyle w:val="NoSpacing"/>
        <w:spacing w:line="276" w:lineRule="auto"/>
        <w:ind w:left="3600" w:hanging="3600"/>
        <w:rPr>
          <w:rFonts w:ascii="Verdana" w:hAnsi="Verdana" w:cs="Verdana"/>
          <w:b/>
          <w:bCs/>
          <w:sz w:val="18"/>
          <w:szCs w:val="18"/>
        </w:rPr>
      </w:pPr>
    </w:p>
    <w:p w:rsidR="008607B0" w:rsidRDefault="008607B0" w:rsidP="00F77105">
      <w:pPr>
        <w:pStyle w:val="NoSpacing"/>
        <w:spacing w:line="276" w:lineRule="auto"/>
        <w:ind w:left="15" w:hanging="15"/>
        <w:rPr>
          <w:rFonts w:ascii="Verdana" w:hAnsi="Verdana" w:cs="Verdana"/>
          <w:sz w:val="18"/>
          <w:szCs w:val="18"/>
        </w:rPr>
      </w:pPr>
      <w:r>
        <w:rPr>
          <w:rFonts w:ascii="Verdana" w:hAnsi="Verdana" w:cs="Verdana"/>
          <w:sz w:val="18"/>
          <w:szCs w:val="18"/>
        </w:rPr>
        <w:t xml:space="preserve">The client </w:t>
      </w:r>
      <w:r w:rsidR="00F77105">
        <w:rPr>
          <w:rFonts w:ascii="Verdana" w:hAnsi="Verdana" w:cs="Verdana"/>
          <w:sz w:val="18"/>
          <w:szCs w:val="18"/>
        </w:rPr>
        <w:t xml:space="preserve">wanted to implement Oracle CPQ </w:t>
      </w:r>
      <w:r w:rsidR="007C781F">
        <w:rPr>
          <w:rFonts w:ascii="Verdana" w:hAnsi="Verdana" w:cs="Verdana"/>
          <w:sz w:val="18"/>
          <w:szCs w:val="18"/>
        </w:rPr>
        <w:t>Big Machines Cloud</w:t>
      </w:r>
      <w:r w:rsidR="00F77105">
        <w:rPr>
          <w:rFonts w:ascii="Verdana" w:hAnsi="Verdana" w:cs="Verdana"/>
          <w:sz w:val="18"/>
          <w:szCs w:val="18"/>
        </w:rPr>
        <w:t xml:space="preserve"> to configure all </w:t>
      </w:r>
      <w:r w:rsidR="007C781F">
        <w:rPr>
          <w:rFonts w:ascii="Verdana" w:hAnsi="Verdana" w:cs="Verdana"/>
          <w:sz w:val="18"/>
          <w:szCs w:val="18"/>
        </w:rPr>
        <w:t>its</w:t>
      </w:r>
      <w:r w:rsidR="00F77105">
        <w:rPr>
          <w:rFonts w:ascii="Verdana" w:hAnsi="Verdana" w:cs="Verdana"/>
          <w:sz w:val="18"/>
          <w:szCs w:val="18"/>
        </w:rPr>
        <w:t xml:space="preserve"> products and wanted to m</w:t>
      </w:r>
      <w:r w:rsidR="006F20C6">
        <w:rPr>
          <w:rFonts w:ascii="Verdana" w:hAnsi="Verdana" w:cs="Verdana"/>
          <w:sz w:val="18"/>
          <w:szCs w:val="18"/>
        </w:rPr>
        <w:t>ove away from the existing R12 c</w:t>
      </w:r>
      <w:r w:rsidR="00F77105">
        <w:rPr>
          <w:rFonts w:ascii="Verdana" w:hAnsi="Verdana" w:cs="Verdana"/>
          <w:sz w:val="18"/>
          <w:szCs w:val="18"/>
        </w:rPr>
        <w:t xml:space="preserve">onfigurator.  </w:t>
      </w:r>
      <w:r w:rsidR="00746BED">
        <w:rPr>
          <w:rFonts w:ascii="Verdana" w:hAnsi="Verdana" w:cs="Verdana"/>
          <w:sz w:val="18"/>
          <w:szCs w:val="18"/>
        </w:rPr>
        <w:t xml:space="preserve">Oracle CPQ was implemented </w:t>
      </w:r>
      <w:r w:rsidR="003A6F65">
        <w:rPr>
          <w:rFonts w:ascii="Verdana" w:hAnsi="Verdana" w:cs="Verdana"/>
          <w:sz w:val="18"/>
          <w:szCs w:val="18"/>
        </w:rPr>
        <w:t xml:space="preserve">as a browser based configurator </w:t>
      </w:r>
      <w:r w:rsidR="00746BED">
        <w:rPr>
          <w:rFonts w:ascii="Verdana" w:hAnsi="Verdana" w:cs="Verdana"/>
          <w:sz w:val="18"/>
          <w:szCs w:val="18"/>
        </w:rPr>
        <w:t>using Data Tables, parts database and configuration rules.</w:t>
      </w:r>
    </w:p>
    <w:p w:rsidR="008607B0" w:rsidRDefault="008607B0" w:rsidP="008607B0">
      <w:pPr>
        <w:pStyle w:val="NoSpacing"/>
        <w:spacing w:line="276" w:lineRule="auto"/>
        <w:ind w:left="15" w:hanging="15"/>
        <w:rPr>
          <w:rFonts w:ascii="Verdana" w:hAnsi="Verdana" w:cs="Verdana"/>
          <w:sz w:val="18"/>
          <w:szCs w:val="18"/>
        </w:rPr>
      </w:pPr>
    </w:p>
    <w:p w:rsidR="008607B0" w:rsidRDefault="008607B0" w:rsidP="008607B0">
      <w:pPr>
        <w:pStyle w:val="ResExpSummary"/>
        <w:spacing w:line="276" w:lineRule="auto"/>
        <w:rPr>
          <w:rFonts w:ascii="Verdana" w:hAnsi="Verdana"/>
          <w:b/>
          <w:noProof/>
          <w:sz w:val="18"/>
          <w:szCs w:val="18"/>
        </w:rPr>
      </w:pPr>
      <w:r>
        <w:rPr>
          <w:rFonts w:ascii="Verdana" w:hAnsi="Verdana"/>
          <w:b/>
          <w:sz w:val="18"/>
          <w:szCs w:val="18"/>
        </w:rPr>
        <w:t>Key Responsibilities</w:t>
      </w:r>
      <w:r>
        <w:rPr>
          <w:rFonts w:ascii="Verdana" w:hAnsi="Verdana"/>
          <w:b/>
          <w:noProof/>
          <w:sz w:val="18"/>
          <w:szCs w:val="18"/>
        </w:rPr>
        <w:t>:</w:t>
      </w:r>
    </w:p>
    <w:p w:rsidR="002A5C04" w:rsidRDefault="002A5C04" w:rsidP="007509A3">
      <w:pPr>
        <w:pStyle w:val="ResExpSummary"/>
        <w:numPr>
          <w:ilvl w:val="0"/>
          <w:numId w:val="11"/>
        </w:numPr>
        <w:spacing w:line="276" w:lineRule="auto"/>
        <w:ind w:left="693" w:hanging="270"/>
        <w:rPr>
          <w:rFonts w:ascii="Verdana" w:hAnsi="Verdana"/>
          <w:sz w:val="18"/>
          <w:szCs w:val="18"/>
        </w:rPr>
      </w:pPr>
      <w:r>
        <w:rPr>
          <w:rFonts w:ascii="Verdana" w:hAnsi="Verdana"/>
          <w:sz w:val="18"/>
          <w:szCs w:val="18"/>
        </w:rPr>
        <w:t>Worked at client site Motorola Solutions, Chicago, U.S.A</w:t>
      </w:r>
    </w:p>
    <w:p w:rsidR="003A6F65" w:rsidRDefault="003A6F65" w:rsidP="007509A3">
      <w:pPr>
        <w:pStyle w:val="ResExpSummary"/>
        <w:numPr>
          <w:ilvl w:val="0"/>
          <w:numId w:val="11"/>
        </w:numPr>
        <w:spacing w:line="276" w:lineRule="auto"/>
        <w:ind w:left="693" w:hanging="270"/>
        <w:rPr>
          <w:rFonts w:ascii="Verdana" w:hAnsi="Verdana"/>
          <w:sz w:val="18"/>
          <w:szCs w:val="18"/>
        </w:rPr>
      </w:pPr>
      <w:r w:rsidRPr="003A6F65">
        <w:rPr>
          <w:rFonts w:ascii="Verdana" w:hAnsi="Verdana"/>
          <w:sz w:val="18"/>
          <w:szCs w:val="18"/>
        </w:rPr>
        <w:t>Conduct</w:t>
      </w:r>
      <w:r>
        <w:rPr>
          <w:rFonts w:ascii="Verdana" w:hAnsi="Verdana"/>
          <w:sz w:val="18"/>
          <w:szCs w:val="18"/>
        </w:rPr>
        <w:t xml:space="preserve"> meetings with client SMEs and key stakeholders and understand the products and product hierarchies</w:t>
      </w:r>
      <w:r w:rsidR="00104B92">
        <w:rPr>
          <w:rFonts w:ascii="Verdana" w:hAnsi="Verdana"/>
          <w:sz w:val="18"/>
          <w:szCs w:val="18"/>
        </w:rPr>
        <w:t xml:space="preserve"> using Bill of Material (BOM) structures</w:t>
      </w:r>
      <w:r>
        <w:rPr>
          <w:rFonts w:ascii="Verdana" w:hAnsi="Verdana"/>
          <w:sz w:val="18"/>
          <w:szCs w:val="18"/>
        </w:rPr>
        <w:t xml:space="preserve">. </w:t>
      </w:r>
    </w:p>
    <w:p w:rsidR="00104B92" w:rsidRDefault="00104B92" w:rsidP="007509A3">
      <w:pPr>
        <w:pStyle w:val="ResExpSummary"/>
        <w:numPr>
          <w:ilvl w:val="0"/>
          <w:numId w:val="11"/>
        </w:numPr>
        <w:spacing w:line="276" w:lineRule="auto"/>
        <w:ind w:left="693" w:hanging="270"/>
        <w:rPr>
          <w:rFonts w:ascii="Verdana" w:hAnsi="Verdana"/>
          <w:sz w:val="18"/>
          <w:szCs w:val="18"/>
        </w:rPr>
      </w:pPr>
      <w:r>
        <w:rPr>
          <w:rFonts w:ascii="Verdana" w:hAnsi="Verdana"/>
          <w:sz w:val="18"/>
          <w:szCs w:val="18"/>
        </w:rPr>
        <w:t xml:space="preserve">Design the layout after performing attribute analysis. Create scripts to insert data into parts database. </w:t>
      </w:r>
    </w:p>
    <w:p w:rsidR="00104B92" w:rsidRDefault="00104B92" w:rsidP="007509A3">
      <w:pPr>
        <w:pStyle w:val="ResExpSummary"/>
        <w:numPr>
          <w:ilvl w:val="0"/>
          <w:numId w:val="11"/>
        </w:numPr>
        <w:spacing w:line="276" w:lineRule="auto"/>
        <w:ind w:left="693" w:hanging="270"/>
        <w:rPr>
          <w:rFonts w:ascii="Verdana" w:hAnsi="Verdana"/>
          <w:sz w:val="18"/>
          <w:szCs w:val="18"/>
        </w:rPr>
      </w:pPr>
      <w:r>
        <w:rPr>
          <w:rFonts w:ascii="Verdana" w:hAnsi="Verdana"/>
          <w:sz w:val="18"/>
          <w:szCs w:val="18"/>
        </w:rPr>
        <w:t xml:space="preserve">Analyze spare parts, internal options, sequencing, hyperlinks, </w:t>
      </w:r>
      <w:r w:rsidR="007509A3">
        <w:rPr>
          <w:rFonts w:ascii="Verdana" w:hAnsi="Verdana"/>
          <w:sz w:val="18"/>
          <w:szCs w:val="18"/>
        </w:rPr>
        <w:t>country</w:t>
      </w:r>
      <w:r>
        <w:rPr>
          <w:rFonts w:ascii="Verdana" w:hAnsi="Verdana"/>
          <w:sz w:val="18"/>
          <w:szCs w:val="18"/>
        </w:rPr>
        <w:t xml:space="preserve"> rules</w:t>
      </w:r>
      <w:r w:rsidR="007509A3">
        <w:rPr>
          <w:rFonts w:ascii="Verdana" w:hAnsi="Verdana"/>
          <w:sz w:val="18"/>
          <w:szCs w:val="18"/>
        </w:rPr>
        <w:t xml:space="preserve"> and configuration rules (constraints, recommendations, hiding and recommended item rules).</w:t>
      </w:r>
    </w:p>
    <w:p w:rsidR="008607B0" w:rsidRPr="007509A3" w:rsidRDefault="007509A3" w:rsidP="007509A3">
      <w:pPr>
        <w:pStyle w:val="ResExpSummary"/>
        <w:numPr>
          <w:ilvl w:val="0"/>
          <w:numId w:val="11"/>
        </w:numPr>
        <w:spacing w:line="276" w:lineRule="auto"/>
        <w:ind w:left="693" w:hanging="270"/>
        <w:rPr>
          <w:rFonts w:ascii="Verdana" w:hAnsi="Verdana"/>
          <w:sz w:val="18"/>
          <w:szCs w:val="18"/>
        </w:rPr>
      </w:pPr>
      <w:r>
        <w:rPr>
          <w:rFonts w:ascii="Verdana" w:hAnsi="Verdana"/>
          <w:sz w:val="18"/>
          <w:szCs w:val="18"/>
        </w:rPr>
        <w:t>Conduct review meetings with client SMEs to validate and get approval</w:t>
      </w:r>
      <w:r w:rsidR="003C25F3">
        <w:rPr>
          <w:rFonts w:ascii="Verdana" w:hAnsi="Verdana"/>
          <w:sz w:val="18"/>
          <w:szCs w:val="18"/>
        </w:rPr>
        <w:t>s</w:t>
      </w:r>
      <w:r>
        <w:rPr>
          <w:rFonts w:ascii="Verdana" w:hAnsi="Verdana"/>
          <w:sz w:val="18"/>
          <w:szCs w:val="18"/>
        </w:rPr>
        <w:t xml:space="preserve"> after the product is configured in CPQ instance. </w:t>
      </w:r>
    </w:p>
    <w:p w:rsidR="008607B0" w:rsidRDefault="008607B0" w:rsidP="008607B0">
      <w:pPr>
        <w:pStyle w:val="ResExpSummary"/>
        <w:spacing w:line="276" w:lineRule="auto"/>
        <w:rPr>
          <w:rFonts w:ascii="Verdana" w:hAnsi="Verdana"/>
          <w:sz w:val="18"/>
          <w:szCs w:val="18"/>
        </w:rPr>
      </w:pPr>
      <w:r>
        <w:rPr>
          <w:rFonts w:ascii="Verdana" w:hAnsi="Verdana"/>
          <w:b/>
          <w:sz w:val="18"/>
          <w:szCs w:val="18"/>
        </w:rPr>
        <w:t xml:space="preserve">Technical Environment: </w:t>
      </w:r>
      <w:r>
        <w:rPr>
          <w:rFonts w:ascii="Verdana" w:hAnsi="Verdana"/>
          <w:sz w:val="18"/>
          <w:szCs w:val="18"/>
        </w:rPr>
        <w:t xml:space="preserve">Oracle </w:t>
      </w:r>
      <w:r w:rsidR="00B322AD">
        <w:rPr>
          <w:rFonts w:ascii="Verdana" w:hAnsi="Verdana"/>
          <w:sz w:val="18"/>
          <w:szCs w:val="18"/>
        </w:rPr>
        <w:t>CPQ Cloud</w:t>
      </w:r>
      <w:r w:rsidR="00172A3A">
        <w:rPr>
          <w:rFonts w:ascii="Verdana" w:hAnsi="Verdana"/>
          <w:sz w:val="18"/>
          <w:szCs w:val="18"/>
        </w:rPr>
        <w:t xml:space="preserve"> (Big Machines)</w:t>
      </w:r>
    </w:p>
    <w:p w:rsidR="008661D6" w:rsidRDefault="008607B0" w:rsidP="00B322AD">
      <w:pPr>
        <w:pStyle w:val="ResExpSummary"/>
        <w:spacing w:line="276" w:lineRule="auto"/>
        <w:rPr>
          <w:rFonts w:ascii="Verdana" w:hAnsi="Verdana" w:cs="Verdana"/>
          <w:b/>
          <w:bCs/>
          <w:sz w:val="18"/>
          <w:szCs w:val="18"/>
        </w:rPr>
      </w:pPr>
      <w:r>
        <w:rPr>
          <w:rFonts w:ascii="Verdana" w:hAnsi="Verdana"/>
          <w:b/>
          <w:sz w:val="18"/>
          <w:szCs w:val="18"/>
        </w:rPr>
        <w:t xml:space="preserve">Technology, Tools and modules: </w:t>
      </w:r>
      <w:r w:rsidR="00B322AD">
        <w:rPr>
          <w:rFonts w:ascii="Verdana" w:hAnsi="Verdana"/>
          <w:sz w:val="18"/>
          <w:szCs w:val="18"/>
        </w:rPr>
        <w:t>BML</w:t>
      </w:r>
    </w:p>
    <w:p w:rsidR="008607B0" w:rsidRDefault="008607B0" w:rsidP="00DC7679">
      <w:pPr>
        <w:pStyle w:val="NoSpacing"/>
        <w:spacing w:line="276" w:lineRule="auto"/>
        <w:ind w:left="3600" w:hanging="3600"/>
        <w:rPr>
          <w:rFonts w:ascii="Verdana" w:hAnsi="Verdana" w:cs="Verdana"/>
          <w:b/>
          <w:bCs/>
          <w:sz w:val="18"/>
          <w:szCs w:val="18"/>
        </w:rPr>
      </w:pPr>
    </w:p>
    <w:p w:rsidR="007B26C6" w:rsidRDefault="007B26C6" w:rsidP="007B26C6">
      <w:pPr>
        <w:pStyle w:val="NoSpacing"/>
        <w:spacing w:line="276" w:lineRule="auto"/>
        <w:ind w:left="3600" w:hanging="3600"/>
        <w:rPr>
          <w:rFonts w:ascii="Verdana" w:hAnsi="Verdana" w:cs="Verdana"/>
          <w:b/>
          <w:bCs/>
          <w:sz w:val="18"/>
          <w:szCs w:val="18"/>
        </w:rPr>
      </w:pPr>
    </w:p>
    <w:p w:rsidR="007B26C6" w:rsidRDefault="007B26C6" w:rsidP="007B26C6">
      <w:pPr>
        <w:pStyle w:val="NoSpacing"/>
        <w:spacing w:line="276" w:lineRule="auto"/>
        <w:ind w:left="3600" w:hanging="3600"/>
        <w:rPr>
          <w:rFonts w:ascii="Verdana" w:hAnsi="Verdana" w:cs="Verdana"/>
          <w:b/>
          <w:bCs/>
          <w:sz w:val="18"/>
          <w:szCs w:val="18"/>
        </w:rPr>
      </w:pPr>
      <w:r>
        <w:rPr>
          <w:rFonts w:ascii="Verdana" w:hAnsi="Verdana" w:cs="Verdana"/>
          <w:b/>
          <w:bCs/>
          <w:sz w:val="18"/>
          <w:szCs w:val="18"/>
        </w:rPr>
        <w:t>Client: McDonalds Corporation</w:t>
      </w:r>
      <w:r w:rsidRPr="006B196C">
        <w:rPr>
          <w:rFonts w:ascii="Verdana" w:hAnsi="Verdana" w:cs="Verdana"/>
          <w:b/>
          <w:bCs/>
          <w:sz w:val="18"/>
          <w:szCs w:val="18"/>
        </w:rPr>
        <w:t>, Chicago, U.S</w:t>
      </w:r>
      <w:r>
        <w:rPr>
          <w:rFonts w:ascii="Verdana" w:hAnsi="Verdana" w:cs="Verdana"/>
          <w:b/>
          <w:bCs/>
          <w:sz w:val="18"/>
          <w:szCs w:val="18"/>
        </w:rPr>
        <w:t>.A</w:t>
      </w:r>
    </w:p>
    <w:p w:rsidR="007B26C6" w:rsidRDefault="007B26C6" w:rsidP="00DC7679">
      <w:pPr>
        <w:pStyle w:val="NoSpacing"/>
        <w:spacing w:line="276" w:lineRule="auto"/>
        <w:ind w:left="3600" w:hanging="3600"/>
        <w:rPr>
          <w:rFonts w:ascii="Verdana" w:hAnsi="Verdana" w:cs="Verdana"/>
          <w:b/>
          <w:bCs/>
          <w:sz w:val="18"/>
          <w:szCs w:val="18"/>
        </w:rPr>
      </w:pPr>
    </w:p>
    <w:p w:rsidR="00371C96" w:rsidRPr="004502FF" w:rsidRDefault="00371C96" w:rsidP="007B1EEC">
      <w:pPr>
        <w:pStyle w:val="NoSpacing"/>
        <w:spacing w:line="276" w:lineRule="auto"/>
        <w:ind w:left="15" w:hanging="15"/>
        <w:rPr>
          <w:rFonts w:ascii="Verdana" w:eastAsia="Times New Roman" w:hAnsi="Verdana" w:cs="Arial"/>
          <w:sz w:val="18"/>
          <w:szCs w:val="18"/>
          <w:lang w:eastAsia="en-US"/>
        </w:rPr>
      </w:pPr>
      <w:r w:rsidRPr="004502FF">
        <w:rPr>
          <w:rFonts w:ascii="Verdana" w:eastAsia="Times New Roman" w:hAnsi="Verdana" w:cs="Arial"/>
          <w:sz w:val="18"/>
          <w:szCs w:val="18"/>
          <w:lang w:eastAsia="en-US"/>
        </w:rPr>
        <w:t xml:space="preserve">The client is the leading global foodservice retailer with more than 33,000 local restaurants serving more than 65 million people in 119 countries each day. </w:t>
      </w:r>
      <w:r w:rsidR="004502FF" w:rsidRPr="004502FF">
        <w:rPr>
          <w:rFonts w:ascii="Verdana" w:eastAsia="Times New Roman" w:hAnsi="Verdana" w:cs="Arial"/>
          <w:sz w:val="18"/>
          <w:szCs w:val="18"/>
          <w:lang w:eastAsia="en-US"/>
        </w:rPr>
        <w:t xml:space="preserve">Objective of the project is to integrate </w:t>
      </w:r>
      <w:r w:rsidR="00B873AB">
        <w:rPr>
          <w:rFonts w:ascii="Verdana" w:eastAsia="Times New Roman" w:hAnsi="Verdana" w:cs="Arial"/>
          <w:sz w:val="18"/>
          <w:szCs w:val="18"/>
          <w:lang w:eastAsia="en-US"/>
        </w:rPr>
        <w:t>multiple legacy applications with Oracle EBS and other third party applications</w:t>
      </w:r>
      <w:r w:rsidR="004502FF" w:rsidRPr="004502FF">
        <w:rPr>
          <w:rFonts w:ascii="Verdana" w:eastAsia="Times New Roman" w:hAnsi="Verdana" w:cs="Arial"/>
          <w:sz w:val="18"/>
          <w:szCs w:val="18"/>
          <w:lang w:eastAsia="en-US"/>
        </w:rPr>
        <w:t xml:space="preserve"> using Fusion Middleware technologies. </w:t>
      </w:r>
      <w:r w:rsidR="001470FD" w:rsidRPr="004502FF">
        <w:rPr>
          <w:rFonts w:ascii="Verdana" w:eastAsia="Times New Roman" w:hAnsi="Verdana" w:cs="Arial"/>
          <w:sz w:val="18"/>
          <w:szCs w:val="18"/>
          <w:lang w:eastAsia="en-US"/>
        </w:rPr>
        <w:t xml:space="preserve">This </w:t>
      </w:r>
      <w:r w:rsidR="00BA6DD0" w:rsidRPr="004502FF">
        <w:rPr>
          <w:rFonts w:ascii="Verdana" w:eastAsia="Times New Roman" w:hAnsi="Verdana" w:cs="Arial"/>
          <w:sz w:val="18"/>
          <w:szCs w:val="18"/>
          <w:lang w:eastAsia="en-US"/>
        </w:rPr>
        <w:t>application</w:t>
      </w:r>
      <w:r w:rsidR="004502FF">
        <w:rPr>
          <w:rFonts w:ascii="Verdana" w:eastAsia="Times New Roman" w:hAnsi="Verdana" w:cs="Arial"/>
          <w:sz w:val="18"/>
          <w:szCs w:val="18"/>
          <w:lang w:eastAsia="en-US"/>
        </w:rPr>
        <w:t xml:space="preserve"> </w:t>
      </w:r>
      <w:r w:rsidR="002F66CF" w:rsidRPr="004502FF">
        <w:rPr>
          <w:rFonts w:ascii="Verdana" w:eastAsia="Times New Roman" w:hAnsi="Verdana" w:cs="Arial"/>
          <w:sz w:val="18"/>
          <w:szCs w:val="18"/>
          <w:lang w:eastAsia="en-US"/>
        </w:rPr>
        <w:t>has</w:t>
      </w:r>
      <w:r w:rsidR="00BA6DD0" w:rsidRPr="004502FF">
        <w:rPr>
          <w:rFonts w:ascii="Verdana" w:eastAsia="Times New Roman" w:hAnsi="Verdana" w:cs="Arial"/>
          <w:sz w:val="18"/>
          <w:szCs w:val="18"/>
          <w:lang w:eastAsia="en-US"/>
        </w:rPr>
        <w:t xml:space="preserve"> successfully</w:t>
      </w:r>
      <w:r w:rsidR="004502FF">
        <w:rPr>
          <w:rFonts w:ascii="Verdana" w:eastAsia="Times New Roman" w:hAnsi="Verdana" w:cs="Arial"/>
          <w:sz w:val="18"/>
          <w:szCs w:val="18"/>
          <w:lang w:eastAsia="en-US"/>
        </w:rPr>
        <w:t xml:space="preserve"> been rolled out to Norway and</w:t>
      </w:r>
      <w:r w:rsidR="00053C06" w:rsidRPr="004502FF">
        <w:rPr>
          <w:rFonts w:ascii="Verdana" w:eastAsia="Times New Roman" w:hAnsi="Verdana" w:cs="Arial"/>
          <w:sz w:val="18"/>
          <w:szCs w:val="18"/>
          <w:lang w:eastAsia="en-US"/>
        </w:rPr>
        <w:t xml:space="preserve"> Ireland markets.</w:t>
      </w:r>
    </w:p>
    <w:p w:rsidR="0015072D" w:rsidRDefault="0015072D" w:rsidP="007B1EEC">
      <w:pPr>
        <w:pStyle w:val="NoSpacing"/>
        <w:spacing w:line="276" w:lineRule="auto"/>
        <w:ind w:left="15" w:hanging="15"/>
        <w:rPr>
          <w:rFonts w:ascii="Verdana" w:hAnsi="Verdana" w:cs="Verdana"/>
          <w:sz w:val="18"/>
          <w:szCs w:val="18"/>
        </w:rPr>
      </w:pPr>
    </w:p>
    <w:p w:rsidR="00371C96" w:rsidRPr="007D0BF2" w:rsidRDefault="00371C96" w:rsidP="00DC7679">
      <w:pPr>
        <w:pStyle w:val="ResExpSummary"/>
        <w:spacing w:line="276" w:lineRule="auto"/>
        <w:rPr>
          <w:rFonts w:ascii="Verdana" w:hAnsi="Verdana"/>
          <w:b/>
          <w:noProof/>
          <w:sz w:val="18"/>
          <w:szCs w:val="18"/>
        </w:rPr>
      </w:pPr>
      <w:r w:rsidRPr="007D0BF2">
        <w:rPr>
          <w:rFonts w:ascii="Verdana" w:hAnsi="Verdana"/>
          <w:b/>
          <w:sz w:val="18"/>
          <w:szCs w:val="18"/>
        </w:rPr>
        <w:t>Key Responsibilities</w:t>
      </w:r>
      <w:r w:rsidRPr="007D0BF2">
        <w:rPr>
          <w:rFonts w:ascii="Verdana" w:hAnsi="Verdana"/>
          <w:b/>
          <w:noProof/>
          <w:sz w:val="18"/>
          <w:szCs w:val="18"/>
        </w:rPr>
        <w:t>:</w:t>
      </w:r>
    </w:p>
    <w:p w:rsidR="002829F4" w:rsidRDefault="002829F4" w:rsidP="00DC7679">
      <w:pPr>
        <w:pStyle w:val="ResExpSummary"/>
        <w:numPr>
          <w:ilvl w:val="0"/>
          <w:numId w:val="8"/>
        </w:numPr>
        <w:spacing w:line="276" w:lineRule="auto"/>
        <w:ind w:left="693" w:hanging="270"/>
        <w:rPr>
          <w:rFonts w:ascii="Verdana" w:hAnsi="Verdana"/>
          <w:sz w:val="18"/>
          <w:szCs w:val="18"/>
        </w:rPr>
      </w:pPr>
      <w:r>
        <w:rPr>
          <w:rFonts w:ascii="Verdana" w:hAnsi="Verdana"/>
          <w:sz w:val="18"/>
          <w:szCs w:val="18"/>
        </w:rPr>
        <w:t xml:space="preserve">Team lead for a team size of 6. </w:t>
      </w:r>
    </w:p>
    <w:p w:rsidR="00E81FDB" w:rsidRPr="00E81FDB" w:rsidRDefault="008E6D05" w:rsidP="00E81FDB">
      <w:pPr>
        <w:pStyle w:val="ResExpSummary"/>
        <w:numPr>
          <w:ilvl w:val="0"/>
          <w:numId w:val="8"/>
        </w:numPr>
        <w:spacing w:line="276" w:lineRule="auto"/>
        <w:ind w:left="693" w:hanging="270"/>
        <w:rPr>
          <w:rFonts w:ascii="Verdana" w:hAnsi="Verdana"/>
          <w:sz w:val="18"/>
          <w:szCs w:val="18"/>
        </w:rPr>
      </w:pPr>
      <w:r>
        <w:rPr>
          <w:rFonts w:ascii="Verdana" w:hAnsi="Verdana"/>
          <w:sz w:val="18"/>
          <w:szCs w:val="18"/>
        </w:rPr>
        <w:t>Desig</w:t>
      </w:r>
      <w:r w:rsidR="00E81FDB">
        <w:rPr>
          <w:rFonts w:ascii="Verdana" w:hAnsi="Verdana"/>
          <w:sz w:val="18"/>
          <w:szCs w:val="18"/>
        </w:rPr>
        <w:t xml:space="preserve">ned and delivered REST service in OSB to fetch actual and committed costs of a project. </w:t>
      </w:r>
      <w:r w:rsidR="00E81FDB" w:rsidRPr="00E81FDB">
        <w:rPr>
          <w:rFonts w:ascii="Verdana" w:hAnsi="Verdana"/>
          <w:sz w:val="18"/>
          <w:szCs w:val="18"/>
        </w:rPr>
        <w:t>By passing Project Number, Org Code, Summary Flag, Cost Type and Task Number (Task Number is an optional parameter) as input parameters to the service,</w:t>
      </w:r>
      <w:r w:rsidR="00E81FDB">
        <w:rPr>
          <w:rFonts w:ascii="Verdana" w:hAnsi="Verdana"/>
          <w:sz w:val="18"/>
          <w:szCs w:val="18"/>
        </w:rPr>
        <w:t xml:space="preserve"> </w:t>
      </w:r>
      <w:r w:rsidR="00E81FDB" w:rsidRPr="00E81FDB">
        <w:rPr>
          <w:rFonts w:ascii="Verdana" w:hAnsi="Verdana"/>
          <w:sz w:val="18"/>
          <w:szCs w:val="18"/>
        </w:rPr>
        <w:t xml:space="preserve">service returns details like actual cost, committed cost, Top Task Name, Top Task Number, Child Task and Parent Task details etc., for the project from EBS. In case of any errors during the process, errors are logged into </w:t>
      </w:r>
      <w:r w:rsidR="00E81FDB">
        <w:rPr>
          <w:rFonts w:ascii="Verdana" w:hAnsi="Verdana"/>
          <w:sz w:val="18"/>
          <w:szCs w:val="18"/>
        </w:rPr>
        <w:t>common error tables</w:t>
      </w:r>
      <w:r w:rsidR="00E81FDB" w:rsidRPr="00E81FDB">
        <w:rPr>
          <w:rFonts w:ascii="Verdana" w:hAnsi="Verdana"/>
          <w:sz w:val="18"/>
          <w:szCs w:val="18"/>
        </w:rPr>
        <w:t>. Appropriate error message is sent back to the caller.</w:t>
      </w:r>
    </w:p>
    <w:p w:rsidR="00DB4C52" w:rsidRPr="00E81FDB" w:rsidRDefault="00DB4C52" w:rsidP="00DB4C52">
      <w:pPr>
        <w:pStyle w:val="ResExpSummary"/>
        <w:numPr>
          <w:ilvl w:val="0"/>
          <w:numId w:val="8"/>
        </w:numPr>
        <w:spacing w:line="276" w:lineRule="auto"/>
        <w:ind w:left="693" w:hanging="270"/>
        <w:rPr>
          <w:rFonts w:ascii="Verdana" w:hAnsi="Verdana"/>
          <w:sz w:val="18"/>
          <w:szCs w:val="18"/>
        </w:rPr>
      </w:pPr>
      <w:r w:rsidRPr="00DB4C52">
        <w:rPr>
          <w:rFonts w:ascii="Verdana" w:hAnsi="Verdana"/>
          <w:sz w:val="18"/>
          <w:szCs w:val="18"/>
        </w:rPr>
        <w:t xml:space="preserve">Designed and delivered REST service in OSB to fetch WBS tasks for a project. By passing Project Number and Org Code as input parameters to the service, the service returns WBS tasks for the project. Service returns details like Task Id, Task Number, Task Name, Top Task Id, WBS level, Parent Task Id, Chargeable flag, Billable flag, Long task name etc., for the project. </w:t>
      </w:r>
      <w:r w:rsidRPr="00E81FDB">
        <w:rPr>
          <w:rFonts w:ascii="Verdana" w:hAnsi="Verdana"/>
          <w:sz w:val="18"/>
          <w:szCs w:val="18"/>
        </w:rPr>
        <w:t xml:space="preserve">In case of any errors during the process, errors are logged into </w:t>
      </w:r>
      <w:r>
        <w:rPr>
          <w:rFonts w:ascii="Verdana" w:hAnsi="Verdana"/>
          <w:sz w:val="18"/>
          <w:szCs w:val="18"/>
        </w:rPr>
        <w:t>common error tables</w:t>
      </w:r>
      <w:r w:rsidRPr="00E81FDB">
        <w:rPr>
          <w:rFonts w:ascii="Verdana" w:hAnsi="Verdana"/>
          <w:sz w:val="18"/>
          <w:szCs w:val="18"/>
        </w:rPr>
        <w:t>. Appropriate error message is sent back to the caller.</w:t>
      </w:r>
    </w:p>
    <w:p w:rsidR="002829F4" w:rsidRPr="00DB4C52" w:rsidRDefault="002829F4" w:rsidP="00DC7679">
      <w:pPr>
        <w:pStyle w:val="ResExpSummary"/>
        <w:numPr>
          <w:ilvl w:val="0"/>
          <w:numId w:val="8"/>
        </w:numPr>
        <w:spacing w:line="276" w:lineRule="auto"/>
        <w:ind w:left="693" w:hanging="270"/>
        <w:rPr>
          <w:rFonts w:ascii="Verdana" w:hAnsi="Verdana"/>
          <w:sz w:val="18"/>
          <w:szCs w:val="18"/>
        </w:rPr>
      </w:pPr>
      <w:r w:rsidRPr="00DB4C52">
        <w:rPr>
          <w:rFonts w:ascii="Verdana" w:hAnsi="Verdana"/>
          <w:sz w:val="18"/>
          <w:szCs w:val="18"/>
        </w:rPr>
        <w:t xml:space="preserve">Designed and delivered interfaces using OSB and ODI – </w:t>
      </w:r>
    </w:p>
    <w:p w:rsidR="002829F4" w:rsidRDefault="002829F4" w:rsidP="008A5B46">
      <w:pPr>
        <w:pStyle w:val="ResExpSummary"/>
        <w:numPr>
          <w:ilvl w:val="2"/>
          <w:numId w:val="12"/>
        </w:numPr>
        <w:spacing w:line="276" w:lineRule="auto"/>
        <w:rPr>
          <w:rFonts w:ascii="Verdana" w:hAnsi="Verdana"/>
          <w:sz w:val="18"/>
          <w:szCs w:val="18"/>
        </w:rPr>
      </w:pPr>
      <w:r>
        <w:rPr>
          <w:rFonts w:ascii="Verdana" w:hAnsi="Verdana"/>
          <w:sz w:val="18"/>
          <w:szCs w:val="18"/>
        </w:rPr>
        <w:t xml:space="preserve">Outbound interface </w:t>
      </w:r>
      <w:r w:rsidR="0072712A">
        <w:rPr>
          <w:rFonts w:ascii="Verdana" w:hAnsi="Verdana"/>
          <w:sz w:val="18"/>
          <w:szCs w:val="18"/>
        </w:rPr>
        <w:t xml:space="preserve">in OSB </w:t>
      </w:r>
      <w:r>
        <w:rPr>
          <w:rFonts w:ascii="Verdana" w:hAnsi="Verdana"/>
          <w:sz w:val="18"/>
          <w:szCs w:val="18"/>
        </w:rPr>
        <w:t>to transfer depreciation files in Fixed Assets from Oracle EBS to other applications</w:t>
      </w:r>
      <w:r w:rsidR="00CF22B7">
        <w:rPr>
          <w:rFonts w:ascii="Verdana" w:hAnsi="Verdana"/>
          <w:sz w:val="18"/>
          <w:szCs w:val="18"/>
        </w:rPr>
        <w:t xml:space="preserve"> </w:t>
      </w:r>
      <w:r w:rsidR="003E2BB0">
        <w:rPr>
          <w:rFonts w:ascii="Verdana" w:hAnsi="Verdana"/>
          <w:sz w:val="18"/>
          <w:szCs w:val="18"/>
        </w:rPr>
        <w:t xml:space="preserve">(MSIS) </w:t>
      </w:r>
      <w:r w:rsidR="00CF22B7">
        <w:rPr>
          <w:rFonts w:ascii="Verdana" w:hAnsi="Verdana"/>
          <w:sz w:val="18"/>
          <w:szCs w:val="18"/>
        </w:rPr>
        <w:t>– Acquire to Retire process (ATR)</w:t>
      </w:r>
    </w:p>
    <w:p w:rsidR="002829F4" w:rsidRDefault="0072712A" w:rsidP="008A5B46">
      <w:pPr>
        <w:pStyle w:val="ResExpSummary"/>
        <w:numPr>
          <w:ilvl w:val="2"/>
          <w:numId w:val="12"/>
        </w:numPr>
        <w:spacing w:line="276" w:lineRule="auto"/>
        <w:rPr>
          <w:rFonts w:ascii="Verdana" w:hAnsi="Verdana"/>
          <w:sz w:val="18"/>
          <w:szCs w:val="18"/>
        </w:rPr>
      </w:pPr>
      <w:r>
        <w:rPr>
          <w:rFonts w:ascii="Verdana" w:hAnsi="Verdana"/>
          <w:sz w:val="18"/>
          <w:szCs w:val="18"/>
        </w:rPr>
        <w:t xml:space="preserve">Inbound interface in ODI for AR lease invoices from </w:t>
      </w:r>
      <w:r w:rsidR="00B873AB">
        <w:rPr>
          <w:rFonts w:ascii="Verdana" w:hAnsi="Verdana"/>
          <w:sz w:val="18"/>
          <w:szCs w:val="18"/>
        </w:rPr>
        <w:t xml:space="preserve">other applications to </w:t>
      </w:r>
      <w:r>
        <w:rPr>
          <w:rFonts w:ascii="Verdana" w:hAnsi="Verdana"/>
          <w:sz w:val="18"/>
          <w:szCs w:val="18"/>
        </w:rPr>
        <w:t>Oracle EBS</w:t>
      </w:r>
      <w:r w:rsidR="009043F6">
        <w:rPr>
          <w:rFonts w:ascii="Verdana" w:hAnsi="Verdana"/>
          <w:sz w:val="18"/>
          <w:szCs w:val="18"/>
        </w:rPr>
        <w:t xml:space="preserve"> AR – Bill to Collect process (BTC)</w:t>
      </w:r>
    </w:p>
    <w:p w:rsidR="0072712A" w:rsidRDefault="0072712A" w:rsidP="008A5B46">
      <w:pPr>
        <w:pStyle w:val="ResExpSummary"/>
        <w:numPr>
          <w:ilvl w:val="2"/>
          <w:numId w:val="12"/>
        </w:numPr>
        <w:spacing w:line="276" w:lineRule="auto"/>
        <w:rPr>
          <w:rFonts w:ascii="Verdana" w:hAnsi="Verdana"/>
          <w:sz w:val="18"/>
          <w:szCs w:val="18"/>
        </w:rPr>
      </w:pPr>
      <w:r>
        <w:rPr>
          <w:rFonts w:ascii="Verdana" w:hAnsi="Verdana"/>
          <w:sz w:val="18"/>
          <w:szCs w:val="18"/>
        </w:rPr>
        <w:t>Inbound interface in ODI for AP invoices to integrate Oracle EBS and BPM</w:t>
      </w:r>
    </w:p>
    <w:p w:rsidR="0072712A" w:rsidRDefault="00B873AB" w:rsidP="008A5B46">
      <w:pPr>
        <w:pStyle w:val="ResExpSummary"/>
        <w:numPr>
          <w:ilvl w:val="2"/>
          <w:numId w:val="12"/>
        </w:numPr>
        <w:spacing w:line="276" w:lineRule="auto"/>
        <w:rPr>
          <w:rFonts w:ascii="Verdana" w:hAnsi="Verdana"/>
          <w:sz w:val="18"/>
          <w:szCs w:val="18"/>
        </w:rPr>
      </w:pPr>
      <w:r>
        <w:rPr>
          <w:rFonts w:ascii="Verdana" w:hAnsi="Verdana"/>
          <w:sz w:val="18"/>
          <w:szCs w:val="18"/>
        </w:rPr>
        <w:t xml:space="preserve">Inbound interface in ODI for interfacing Customer, Customer accounts and relationships from other applications to Oracle EBS </w:t>
      </w:r>
      <w:r w:rsidR="009249D9">
        <w:rPr>
          <w:rFonts w:ascii="Verdana" w:hAnsi="Verdana"/>
          <w:sz w:val="18"/>
          <w:szCs w:val="18"/>
        </w:rPr>
        <w:t>TCA</w:t>
      </w:r>
    </w:p>
    <w:p w:rsidR="00B873AB" w:rsidRDefault="00B873AB" w:rsidP="008A5B46">
      <w:pPr>
        <w:pStyle w:val="ResExpSummary"/>
        <w:numPr>
          <w:ilvl w:val="2"/>
          <w:numId w:val="12"/>
        </w:numPr>
        <w:spacing w:line="276" w:lineRule="auto"/>
        <w:rPr>
          <w:rFonts w:ascii="Verdana" w:hAnsi="Verdana"/>
          <w:sz w:val="18"/>
          <w:szCs w:val="18"/>
        </w:rPr>
      </w:pPr>
      <w:r>
        <w:rPr>
          <w:rFonts w:ascii="Verdana" w:hAnsi="Verdana"/>
          <w:sz w:val="18"/>
          <w:szCs w:val="18"/>
        </w:rPr>
        <w:lastRenderedPageBreak/>
        <w:t>Outbound interface in ODI to export Cash sheet data from EBS to other applications</w:t>
      </w:r>
    </w:p>
    <w:p w:rsidR="005E3F3C" w:rsidRDefault="005E3F3C" w:rsidP="008A5B46">
      <w:pPr>
        <w:pStyle w:val="ResExpSummary"/>
        <w:numPr>
          <w:ilvl w:val="2"/>
          <w:numId w:val="12"/>
        </w:numPr>
        <w:spacing w:line="276" w:lineRule="auto"/>
        <w:rPr>
          <w:rFonts w:ascii="Verdana" w:hAnsi="Verdana"/>
          <w:sz w:val="18"/>
          <w:szCs w:val="18"/>
        </w:rPr>
      </w:pPr>
      <w:r>
        <w:rPr>
          <w:rFonts w:ascii="Verdana" w:hAnsi="Verdana"/>
          <w:sz w:val="18"/>
          <w:szCs w:val="18"/>
        </w:rPr>
        <w:t xml:space="preserve">Inbound interface in ODI to import GL journals from </w:t>
      </w:r>
      <w:r w:rsidR="003E2BB0">
        <w:rPr>
          <w:rFonts w:ascii="Verdana" w:hAnsi="Verdana"/>
          <w:sz w:val="18"/>
          <w:szCs w:val="18"/>
        </w:rPr>
        <w:t xml:space="preserve">different </w:t>
      </w:r>
      <w:r>
        <w:rPr>
          <w:rFonts w:ascii="Verdana" w:hAnsi="Verdana"/>
          <w:sz w:val="18"/>
          <w:szCs w:val="18"/>
        </w:rPr>
        <w:t>legacy application</w:t>
      </w:r>
      <w:r w:rsidR="003E2BB0">
        <w:rPr>
          <w:rFonts w:ascii="Verdana" w:hAnsi="Verdana"/>
          <w:sz w:val="18"/>
          <w:szCs w:val="18"/>
        </w:rPr>
        <w:t>s</w:t>
      </w:r>
      <w:r>
        <w:rPr>
          <w:rFonts w:ascii="Verdana" w:hAnsi="Verdana"/>
          <w:sz w:val="18"/>
          <w:szCs w:val="18"/>
        </w:rPr>
        <w:t xml:space="preserve"> to Oracle GL – Book to Report process (BTR)</w:t>
      </w:r>
    </w:p>
    <w:p w:rsidR="00A56E17" w:rsidRDefault="00A56E17" w:rsidP="008A5B46">
      <w:pPr>
        <w:pStyle w:val="ResExpSummary"/>
        <w:numPr>
          <w:ilvl w:val="2"/>
          <w:numId w:val="12"/>
        </w:numPr>
        <w:spacing w:line="276" w:lineRule="auto"/>
        <w:rPr>
          <w:rFonts w:ascii="Verdana" w:hAnsi="Verdana"/>
          <w:sz w:val="18"/>
          <w:szCs w:val="18"/>
        </w:rPr>
      </w:pPr>
      <w:r>
        <w:rPr>
          <w:rFonts w:ascii="Verdana" w:hAnsi="Verdana"/>
          <w:sz w:val="18"/>
          <w:szCs w:val="18"/>
        </w:rPr>
        <w:t xml:space="preserve">Inbound interface in ODI to import master data such as Employees, Site and Location hierarchy between MDM applications and Oracle EBS HRMS  </w:t>
      </w:r>
    </w:p>
    <w:p w:rsidR="000A0659" w:rsidRDefault="000A0659" w:rsidP="008A5B46">
      <w:pPr>
        <w:pStyle w:val="ResExpSummary"/>
        <w:numPr>
          <w:ilvl w:val="2"/>
          <w:numId w:val="12"/>
        </w:numPr>
        <w:spacing w:line="276" w:lineRule="auto"/>
        <w:rPr>
          <w:rFonts w:ascii="Verdana" w:hAnsi="Verdana"/>
          <w:sz w:val="18"/>
          <w:szCs w:val="18"/>
        </w:rPr>
      </w:pPr>
      <w:r>
        <w:rPr>
          <w:rFonts w:ascii="Verdana" w:hAnsi="Verdana"/>
          <w:sz w:val="18"/>
          <w:szCs w:val="18"/>
        </w:rPr>
        <w:t>Inbound interface in ODI to import store level plan data from legacy system into Oracle BI</w:t>
      </w:r>
    </w:p>
    <w:p w:rsidR="000A0659" w:rsidRDefault="000A0659" w:rsidP="008A5B46">
      <w:pPr>
        <w:pStyle w:val="ResExpSummary"/>
        <w:numPr>
          <w:ilvl w:val="2"/>
          <w:numId w:val="12"/>
        </w:numPr>
        <w:spacing w:line="276" w:lineRule="auto"/>
        <w:rPr>
          <w:rFonts w:ascii="Verdana" w:hAnsi="Verdana"/>
          <w:sz w:val="18"/>
          <w:szCs w:val="18"/>
        </w:rPr>
      </w:pPr>
      <w:r>
        <w:rPr>
          <w:rFonts w:ascii="Verdana" w:hAnsi="Verdana"/>
          <w:sz w:val="18"/>
          <w:szCs w:val="18"/>
        </w:rPr>
        <w:t>Inbound interface in ODI to import QCR data from restaurant back office system into Oracle BI</w:t>
      </w:r>
    </w:p>
    <w:p w:rsidR="000A0659" w:rsidRDefault="000A0659" w:rsidP="008A5B46">
      <w:pPr>
        <w:pStyle w:val="ResExpSummary"/>
        <w:numPr>
          <w:ilvl w:val="2"/>
          <w:numId w:val="12"/>
        </w:numPr>
        <w:spacing w:line="276" w:lineRule="auto"/>
        <w:rPr>
          <w:rFonts w:ascii="Verdana" w:hAnsi="Verdana"/>
          <w:sz w:val="18"/>
          <w:szCs w:val="18"/>
        </w:rPr>
      </w:pPr>
      <w:r>
        <w:rPr>
          <w:rFonts w:ascii="Verdana" w:hAnsi="Verdana"/>
          <w:sz w:val="18"/>
          <w:szCs w:val="18"/>
        </w:rPr>
        <w:t>Inbound interface in ODI to import real estate data from legacy real estate system into Oracle BI</w:t>
      </w:r>
    </w:p>
    <w:p w:rsidR="00F46A51" w:rsidRDefault="00CF22B7" w:rsidP="00D52280">
      <w:pPr>
        <w:pStyle w:val="ResExpSummary"/>
        <w:numPr>
          <w:ilvl w:val="0"/>
          <w:numId w:val="8"/>
        </w:numPr>
        <w:spacing w:line="276" w:lineRule="auto"/>
        <w:ind w:left="693" w:hanging="270"/>
        <w:rPr>
          <w:rFonts w:ascii="Verdana" w:hAnsi="Verdana"/>
          <w:sz w:val="18"/>
          <w:szCs w:val="18"/>
        </w:rPr>
      </w:pPr>
      <w:r>
        <w:rPr>
          <w:rFonts w:ascii="Verdana" w:hAnsi="Verdana"/>
          <w:sz w:val="18"/>
          <w:szCs w:val="18"/>
        </w:rPr>
        <w:t>De</w:t>
      </w:r>
      <w:r w:rsidR="00F46A51">
        <w:rPr>
          <w:rFonts w:ascii="Verdana" w:hAnsi="Verdana"/>
          <w:sz w:val="18"/>
          <w:szCs w:val="18"/>
        </w:rPr>
        <w:t>sign</w:t>
      </w:r>
      <w:r>
        <w:rPr>
          <w:rFonts w:ascii="Verdana" w:hAnsi="Verdana"/>
          <w:sz w:val="18"/>
          <w:szCs w:val="18"/>
        </w:rPr>
        <w:t xml:space="preserve">ed </w:t>
      </w:r>
      <w:r w:rsidR="00F46A51">
        <w:rPr>
          <w:rFonts w:ascii="Verdana" w:hAnsi="Verdana"/>
          <w:sz w:val="18"/>
          <w:szCs w:val="18"/>
        </w:rPr>
        <w:t xml:space="preserve">multiple </w:t>
      </w:r>
      <w:r>
        <w:rPr>
          <w:rFonts w:ascii="Verdana" w:hAnsi="Verdana"/>
          <w:sz w:val="18"/>
          <w:szCs w:val="18"/>
        </w:rPr>
        <w:t xml:space="preserve">common objects that are used across the project </w:t>
      </w:r>
      <w:r w:rsidR="00F46A51">
        <w:rPr>
          <w:rFonts w:ascii="Verdana" w:hAnsi="Verdana"/>
          <w:sz w:val="18"/>
          <w:szCs w:val="18"/>
        </w:rPr>
        <w:t xml:space="preserve">– </w:t>
      </w:r>
    </w:p>
    <w:p w:rsidR="00F46A51" w:rsidRDefault="00CF22B7" w:rsidP="00D52280">
      <w:pPr>
        <w:pStyle w:val="ResExpSummary"/>
        <w:numPr>
          <w:ilvl w:val="2"/>
          <w:numId w:val="12"/>
        </w:numPr>
        <w:spacing w:line="276" w:lineRule="auto"/>
        <w:rPr>
          <w:rFonts w:ascii="Verdana" w:hAnsi="Verdana"/>
          <w:sz w:val="18"/>
          <w:szCs w:val="18"/>
        </w:rPr>
      </w:pPr>
      <w:r>
        <w:rPr>
          <w:rFonts w:ascii="Verdana" w:hAnsi="Verdana"/>
          <w:sz w:val="18"/>
          <w:szCs w:val="18"/>
        </w:rPr>
        <w:t>Common Exception Handling service (SOA &amp; PL/SQL) using J</w:t>
      </w:r>
      <w:r w:rsidR="00F46A51">
        <w:rPr>
          <w:rFonts w:ascii="Verdana" w:hAnsi="Verdana"/>
          <w:sz w:val="18"/>
          <w:szCs w:val="18"/>
        </w:rPr>
        <w:t xml:space="preserve">MS queues and database adapters </w:t>
      </w:r>
    </w:p>
    <w:p w:rsidR="00F46A51" w:rsidRDefault="00F46A51" w:rsidP="00D52280">
      <w:pPr>
        <w:pStyle w:val="ResExpSummary"/>
        <w:numPr>
          <w:ilvl w:val="2"/>
          <w:numId w:val="12"/>
        </w:numPr>
        <w:spacing w:line="276" w:lineRule="auto"/>
        <w:rPr>
          <w:rFonts w:ascii="Verdana" w:hAnsi="Verdana"/>
          <w:sz w:val="18"/>
          <w:szCs w:val="18"/>
        </w:rPr>
      </w:pPr>
      <w:r>
        <w:rPr>
          <w:rFonts w:ascii="Verdana" w:hAnsi="Verdana"/>
          <w:sz w:val="18"/>
          <w:szCs w:val="18"/>
        </w:rPr>
        <w:t>Database packages and tables</w:t>
      </w:r>
    </w:p>
    <w:p w:rsidR="00F46A51" w:rsidRDefault="00F46A51" w:rsidP="00D52280">
      <w:pPr>
        <w:pStyle w:val="ResExpSummary"/>
        <w:numPr>
          <w:ilvl w:val="2"/>
          <w:numId w:val="12"/>
        </w:numPr>
        <w:spacing w:line="276" w:lineRule="auto"/>
        <w:rPr>
          <w:rFonts w:ascii="Verdana" w:hAnsi="Verdana"/>
          <w:sz w:val="18"/>
          <w:szCs w:val="18"/>
        </w:rPr>
      </w:pPr>
      <w:r>
        <w:rPr>
          <w:rFonts w:ascii="Verdana" w:hAnsi="Verdana"/>
          <w:sz w:val="18"/>
          <w:szCs w:val="18"/>
        </w:rPr>
        <w:t>ODI service to move incoming files</w:t>
      </w:r>
    </w:p>
    <w:p w:rsidR="00F46A51" w:rsidRDefault="00F46A51" w:rsidP="00D52280">
      <w:pPr>
        <w:pStyle w:val="ResExpSummary"/>
        <w:numPr>
          <w:ilvl w:val="2"/>
          <w:numId w:val="12"/>
        </w:numPr>
        <w:spacing w:line="276" w:lineRule="auto"/>
        <w:rPr>
          <w:rFonts w:ascii="Verdana" w:hAnsi="Verdana"/>
          <w:sz w:val="18"/>
          <w:szCs w:val="18"/>
        </w:rPr>
      </w:pPr>
      <w:r>
        <w:rPr>
          <w:rFonts w:ascii="Verdana" w:hAnsi="Verdana"/>
          <w:sz w:val="18"/>
          <w:szCs w:val="18"/>
        </w:rPr>
        <w:t>Automated ODI interfaces using load plans and UNIX scripts</w:t>
      </w:r>
    </w:p>
    <w:p w:rsidR="00F46A51" w:rsidRDefault="00F46A51" w:rsidP="00D52280">
      <w:pPr>
        <w:pStyle w:val="ResExpSummary"/>
        <w:numPr>
          <w:ilvl w:val="2"/>
          <w:numId w:val="12"/>
        </w:numPr>
        <w:spacing w:line="276" w:lineRule="auto"/>
        <w:rPr>
          <w:rFonts w:ascii="Verdana" w:hAnsi="Verdana"/>
          <w:sz w:val="18"/>
          <w:szCs w:val="18"/>
        </w:rPr>
      </w:pPr>
      <w:r>
        <w:rPr>
          <w:rFonts w:ascii="Verdana" w:hAnsi="Verdana"/>
          <w:sz w:val="18"/>
          <w:szCs w:val="18"/>
        </w:rPr>
        <w:t>Created SOA services to move files from one server to other using FTP adapters</w:t>
      </w:r>
    </w:p>
    <w:p w:rsidR="003C479C" w:rsidRDefault="00F46A51" w:rsidP="00D52280">
      <w:pPr>
        <w:pStyle w:val="ResExpSummary"/>
        <w:numPr>
          <w:ilvl w:val="2"/>
          <w:numId w:val="12"/>
        </w:numPr>
        <w:spacing w:line="276" w:lineRule="auto"/>
        <w:rPr>
          <w:rFonts w:ascii="Verdana" w:hAnsi="Verdana"/>
          <w:sz w:val="18"/>
          <w:szCs w:val="18"/>
        </w:rPr>
      </w:pPr>
      <w:r>
        <w:rPr>
          <w:rFonts w:ascii="Verdana" w:hAnsi="Verdana"/>
          <w:sz w:val="18"/>
          <w:szCs w:val="18"/>
        </w:rPr>
        <w:t xml:space="preserve">Created concurrent programs to move files from one server to other through UNIX scripts using SSH   </w:t>
      </w:r>
    </w:p>
    <w:p w:rsidR="001648E4" w:rsidRDefault="001648E4" w:rsidP="001648E4">
      <w:pPr>
        <w:pStyle w:val="ResExpSummary"/>
        <w:numPr>
          <w:ilvl w:val="0"/>
          <w:numId w:val="8"/>
        </w:numPr>
        <w:spacing w:line="276" w:lineRule="auto"/>
        <w:ind w:left="693" w:hanging="270"/>
        <w:rPr>
          <w:rFonts w:ascii="Verdana" w:hAnsi="Verdana"/>
          <w:sz w:val="18"/>
          <w:szCs w:val="18"/>
        </w:rPr>
      </w:pPr>
      <w:r>
        <w:rPr>
          <w:rFonts w:ascii="Verdana" w:hAnsi="Verdana"/>
          <w:sz w:val="18"/>
          <w:szCs w:val="18"/>
        </w:rPr>
        <w:t xml:space="preserve">Designed interfaces to sync data between Primavera and Oracle </w:t>
      </w:r>
      <w:r w:rsidR="003D25AF">
        <w:rPr>
          <w:rFonts w:ascii="Verdana" w:hAnsi="Verdana"/>
          <w:sz w:val="18"/>
          <w:szCs w:val="18"/>
        </w:rPr>
        <w:t xml:space="preserve">EBS </w:t>
      </w:r>
      <w:r>
        <w:rPr>
          <w:rFonts w:ascii="Verdana" w:hAnsi="Verdana"/>
          <w:sz w:val="18"/>
          <w:szCs w:val="18"/>
        </w:rPr>
        <w:t>Cloud modules Purchasing, Payables and Projects to import Purchase Orders, Invoices and Project definitions respectively. This was done using AIA architecture and exposed WSDLs in Oracle EBS Cloud.</w:t>
      </w:r>
      <w:r w:rsidR="00F03E6B">
        <w:rPr>
          <w:rFonts w:ascii="Verdana" w:hAnsi="Verdana"/>
          <w:sz w:val="18"/>
          <w:szCs w:val="18"/>
        </w:rPr>
        <w:t xml:space="preserve"> </w:t>
      </w:r>
    </w:p>
    <w:p w:rsidR="00371C96" w:rsidRDefault="00371C96" w:rsidP="00DC7679">
      <w:pPr>
        <w:pStyle w:val="ResExpSummary"/>
        <w:numPr>
          <w:ilvl w:val="0"/>
          <w:numId w:val="8"/>
        </w:numPr>
        <w:spacing w:line="276" w:lineRule="auto"/>
        <w:ind w:left="693" w:hanging="270"/>
        <w:rPr>
          <w:rFonts w:ascii="Verdana" w:hAnsi="Verdana"/>
          <w:sz w:val="18"/>
          <w:szCs w:val="18"/>
        </w:rPr>
      </w:pPr>
      <w:r w:rsidRPr="007D0BF2">
        <w:rPr>
          <w:rFonts w:ascii="Verdana" w:hAnsi="Verdana"/>
          <w:sz w:val="18"/>
          <w:szCs w:val="18"/>
        </w:rPr>
        <w:t>Mentored</w:t>
      </w:r>
      <w:r w:rsidR="00E05FBA">
        <w:rPr>
          <w:rFonts w:ascii="Verdana" w:hAnsi="Verdana"/>
          <w:sz w:val="18"/>
          <w:szCs w:val="18"/>
        </w:rPr>
        <w:t xml:space="preserve"> and</w:t>
      </w:r>
      <w:r w:rsidR="00A33C02">
        <w:rPr>
          <w:rFonts w:ascii="Verdana" w:hAnsi="Verdana"/>
          <w:sz w:val="18"/>
          <w:szCs w:val="18"/>
        </w:rPr>
        <w:t xml:space="preserve"> </w:t>
      </w:r>
      <w:r w:rsidR="00110B42">
        <w:rPr>
          <w:rFonts w:ascii="Verdana" w:hAnsi="Verdana"/>
          <w:sz w:val="18"/>
          <w:szCs w:val="18"/>
        </w:rPr>
        <w:t xml:space="preserve">guided </w:t>
      </w:r>
      <w:r w:rsidRPr="007D0BF2">
        <w:rPr>
          <w:rFonts w:ascii="Verdana" w:hAnsi="Verdana"/>
          <w:sz w:val="18"/>
          <w:szCs w:val="18"/>
        </w:rPr>
        <w:t>team members</w:t>
      </w:r>
      <w:r w:rsidR="00A33C02">
        <w:rPr>
          <w:rFonts w:ascii="Verdana" w:hAnsi="Verdana"/>
          <w:sz w:val="18"/>
          <w:szCs w:val="18"/>
        </w:rPr>
        <w:t xml:space="preserve"> </w:t>
      </w:r>
      <w:r w:rsidR="00E05FBA">
        <w:rPr>
          <w:rFonts w:ascii="Verdana" w:hAnsi="Verdana"/>
          <w:sz w:val="18"/>
          <w:szCs w:val="18"/>
        </w:rPr>
        <w:t>on SOA, ODI and OSB</w:t>
      </w:r>
      <w:r w:rsidRPr="007D0BF2">
        <w:rPr>
          <w:rFonts w:ascii="Verdana" w:hAnsi="Verdana"/>
          <w:sz w:val="18"/>
          <w:szCs w:val="18"/>
        </w:rPr>
        <w:t>.</w:t>
      </w:r>
    </w:p>
    <w:p w:rsidR="00365E89" w:rsidRDefault="00A33C02" w:rsidP="00365E89">
      <w:pPr>
        <w:pStyle w:val="ResExpSummary"/>
        <w:numPr>
          <w:ilvl w:val="0"/>
          <w:numId w:val="8"/>
        </w:numPr>
        <w:spacing w:line="276" w:lineRule="auto"/>
        <w:ind w:left="693" w:hanging="270"/>
        <w:rPr>
          <w:rFonts w:ascii="Verdana" w:hAnsi="Verdana"/>
          <w:sz w:val="18"/>
          <w:szCs w:val="18"/>
        </w:rPr>
      </w:pPr>
      <w:r w:rsidRPr="007D0BF2">
        <w:rPr>
          <w:rFonts w:ascii="Verdana" w:hAnsi="Verdana"/>
          <w:sz w:val="18"/>
          <w:szCs w:val="18"/>
        </w:rPr>
        <w:t>Analyz</w:t>
      </w:r>
      <w:r>
        <w:rPr>
          <w:rFonts w:ascii="Verdana" w:hAnsi="Verdana"/>
          <w:sz w:val="18"/>
          <w:szCs w:val="18"/>
        </w:rPr>
        <w:t>ed</w:t>
      </w:r>
      <w:r w:rsidR="00365E89">
        <w:rPr>
          <w:rFonts w:ascii="Verdana" w:hAnsi="Verdana"/>
          <w:sz w:val="18"/>
          <w:szCs w:val="18"/>
        </w:rPr>
        <w:t xml:space="preserve"> </w:t>
      </w:r>
      <w:r w:rsidR="00371C96" w:rsidRPr="007D0BF2">
        <w:rPr>
          <w:rFonts w:ascii="Verdana" w:hAnsi="Verdana"/>
          <w:sz w:val="18"/>
          <w:szCs w:val="18"/>
        </w:rPr>
        <w:t xml:space="preserve">client’s business needs, </w:t>
      </w:r>
      <w:r>
        <w:rPr>
          <w:rFonts w:ascii="Verdana" w:hAnsi="Verdana"/>
          <w:sz w:val="18"/>
          <w:szCs w:val="18"/>
        </w:rPr>
        <w:t>performed</w:t>
      </w:r>
      <w:r w:rsidR="00365E89">
        <w:rPr>
          <w:rFonts w:ascii="Verdana" w:hAnsi="Verdana"/>
          <w:sz w:val="18"/>
          <w:szCs w:val="18"/>
        </w:rPr>
        <w:t xml:space="preserve"> </w:t>
      </w:r>
      <w:r w:rsidR="00371C96" w:rsidRPr="007D0BF2">
        <w:rPr>
          <w:rFonts w:ascii="Verdana" w:hAnsi="Verdana"/>
          <w:sz w:val="18"/>
          <w:szCs w:val="18"/>
        </w:rPr>
        <w:t>the feasibility check, design</w:t>
      </w:r>
      <w:r>
        <w:rPr>
          <w:rFonts w:ascii="Verdana" w:hAnsi="Verdana"/>
          <w:sz w:val="18"/>
          <w:szCs w:val="18"/>
        </w:rPr>
        <w:t>ed and implemented</w:t>
      </w:r>
      <w:r w:rsidR="00371C96" w:rsidRPr="007D0BF2">
        <w:rPr>
          <w:rFonts w:ascii="Verdana" w:hAnsi="Verdana"/>
          <w:sz w:val="18"/>
          <w:szCs w:val="18"/>
        </w:rPr>
        <w:t xml:space="preserve"> the solutions</w:t>
      </w:r>
      <w:r w:rsidR="00365E89">
        <w:rPr>
          <w:rFonts w:ascii="Verdana" w:hAnsi="Verdana"/>
          <w:sz w:val="18"/>
          <w:szCs w:val="18"/>
        </w:rPr>
        <w:t xml:space="preserve">, </w:t>
      </w:r>
      <w:r w:rsidR="00365E89" w:rsidRPr="007D0BF2">
        <w:rPr>
          <w:rFonts w:ascii="Verdana" w:hAnsi="Verdana"/>
          <w:sz w:val="18"/>
          <w:szCs w:val="18"/>
        </w:rPr>
        <w:t>effort estimate of the CRs, Enhancements etc.,</w:t>
      </w:r>
    </w:p>
    <w:p w:rsidR="00371C96" w:rsidRPr="007D0BF2" w:rsidRDefault="00BF450D" w:rsidP="00DC7679">
      <w:pPr>
        <w:pStyle w:val="ResExpSummary"/>
        <w:numPr>
          <w:ilvl w:val="0"/>
          <w:numId w:val="8"/>
        </w:numPr>
        <w:spacing w:line="276" w:lineRule="auto"/>
        <w:ind w:left="693" w:hanging="270"/>
        <w:rPr>
          <w:rFonts w:ascii="Verdana" w:hAnsi="Verdana"/>
          <w:sz w:val="18"/>
          <w:szCs w:val="18"/>
        </w:rPr>
      </w:pPr>
      <w:r>
        <w:rPr>
          <w:rFonts w:ascii="Verdana" w:hAnsi="Verdana"/>
          <w:sz w:val="18"/>
          <w:szCs w:val="18"/>
        </w:rPr>
        <w:t>Collated the status from the team and had driven status calls between offshore and onsite team.</w:t>
      </w:r>
    </w:p>
    <w:p w:rsidR="00253ECE" w:rsidRDefault="00365E89" w:rsidP="00D710A9">
      <w:pPr>
        <w:pStyle w:val="ResExpSummary"/>
        <w:numPr>
          <w:ilvl w:val="0"/>
          <w:numId w:val="8"/>
        </w:numPr>
        <w:spacing w:line="276" w:lineRule="auto"/>
        <w:ind w:left="693" w:hanging="270"/>
        <w:rPr>
          <w:rFonts w:ascii="Verdana" w:hAnsi="Verdana"/>
          <w:sz w:val="18"/>
          <w:szCs w:val="18"/>
        </w:rPr>
      </w:pPr>
      <w:r>
        <w:rPr>
          <w:rFonts w:ascii="Verdana" w:hAnsi="Verdana"/>
          <w:sz w:val="18"/>
          <w:szCs w:val="18"/>
        </w:rPr>
        <w:t>Managed</w:t>
      </w:r>
      <w:r w:rsidR="00253ECE">
        <w:rPr>
          <w:rFonts w:ascii="Verdana" w:hAnsi="Verdana"/>
          <w:sz w:val="18"/>
          <w:szCs w:val="18"/>
        </w:rPr>
        <w:t xml:space="preserve"> </w:t>
      </w:r>
      <w:r w:rsidR="00D710A9">
        <w:rPr>
          <w:rFonts w:ascii="Verdana" w:hAnsi="Verdana"/>
          <w:sz w:val="18"/>
          <w:szCs w:val="18"/>
        </w:rPr>
        <w:t>K</w:t>
      </w:r>
      <w:r w:rsidR="00253ECE">
        <w:rPr>
          <w:rFonts w:ascii="Verdana" w:hAnsi="Verdana"/>
          <w:sz w:val="18"/>
          <w:szCs w:val="18"/>
        </w:rPr>
        <w:t>intana packages</w:t>
      </w:r>
      <w:r>
        <w:rPr>
          <w:rFonts w:ascii="Verdana" w:hAnsi="Verdana"/>
          <w:sz w:val="18"/>
          <w:szCs w:val="18"/>
        </w:rPr>
        <w:t xml:space="preserve"> to migrate </w:t>
      </w:r>
      <w:r w:rsidR="00253ECE">
        <w:rPr>
          <w:rFonts w:ascii="Verdana" w:hAnsi="Verdana"/>
          <w:sz w:val="18"/>
          <w:szCs w:val="18"/>
        </w:rPr>
        <w:t>SOA and PL</w:t>
      </w:r>
      <w:r w:rsidR="007C2B53">
        <w:rPr>
          <w:rFonts w:ascii="Verdana" w:hAnsi="Verdana"/>
          <w:sz w:val="18"/>
          <w:szCs w:val="18"/>
        </w:rPr>
        <w:t>/</w:t>
      </w:r>
      <w:r w:rsidR="00253ECE">
        <w:rPr>
          <w:rFonts w:ascii="Verdana" w:hAnsi="Verdana"/>
          <w:sz w:val="18"/>
          <w:szCs w:val="18"/>
        </w:rPr>
        <w:t>SQL interface components.</w:t>
      </w:r>
    </w:p>
    <w:p w:rsidR="001720C3" w:rsidRDefault="001720C3" w:rsidP="00D710A9">
      <w:pPr>
        <w:pStyle w:val="ResExpSummary"/>
        <w:numPr>
          <w:ilvl w:val="0"/>
          <w:numId w:val="8"/>
        </w:numPr>
        <w:spacing w:line="276" w:lineRule="auto"/>
        <w:ind w:left="693" w:hanging="270"/>
        <w:rPr>
          <w:rFonts w:ascii="Verdana" w:hAnsi="Verdana"/>
          <w:sz w:val="18"/>
          <w:szCs w:val="18"/>
        </w:rPr>
      </w:pPr>
      <w:r>
        <w:rPr>
          <w:rFonts w:ascii="Verdana" w:hAnsi="Verdana"/>
          <w:sz w:val="18"/>
          <w:szCs w:val="18"/>
        </w:rPr>
        <w:t xml:space="preserve">Code management through </w:t>
      </w:r>
      <w:r w:rsidR="000F32BB">
        <w:rPr>
          <w:rFonts w:ascii="Verdana" w:hAnsi="Verdana"/>
          <w:sz w:val="18"/>
          <w:szCs w:val="18"/>
        </w:rPr>
        <w:t>Clear Case</w:t>
      </w:r>
    </w:p>
    <w:p w:rsidR="001720C3" w:rsidRDefault="001720C3" w:rsidP="00D710A9">
      <w:pPr>
        <w:pStyle w:val="ResExpSummary"/>
        <w:numPr>
          <w:ilvl w:val="0"/>
          <w:numId w:val="8"/>
        </w:numPr>
        <w:spacing w:line="276" w:lineRule="auto"/>
        <w:ind w:left="693" w:hanging="270"/>
        <w:rPr>
          <w:rFonts w:ascii="Verdana" w:hAnsi="Verdana"/>
          <w:sz w:val="18"/>
          <w:szCs w:val="18"/>
        </w:rPr>
      </w:pPr>
      <w:r>
        <w:rPr>
          <w:rFonts w:ascii="Verdana" w:hAnsi="Verdana"/>
          <w:sz w:val="18"/>
          <w:szCs w:val="18"/>
        </w:rPr>
        <w:t>Defect management through HPQC and PMC</w:t>
      </w:r>
    </w:p>
    <w:p w:rsidR="00365E89" w:rsidRPr="007D0BF2" w:rsidRDefault="00501B4D" w:rsidP="00501B4D">
      <w:pPr>
        <w:pStyle w:val="ResExpSummary"/>
        <w:numPr>
          <w:ilvl w:val="0"/>
          <w:numId w:val="8"/>
        </w:numPr>
        <w:spacing w:line="276" w:lineRule="auto"/>
        <w:ind w:left="693" w:hanging="270"/>
        <w:rPr>
          <w:rFonts w:ascii="Verdana" w:hAnsi="Verdana"/>
          <w:sz w:val="18"/>
          <w:szCs w:val="18"/>
        </w:rPr>
      </w:pPr>
      <w:r>
        <w:rPr>
          <w:rFonts w:ascii="Verdana" w:hAnsi="Verdana"/>
          <w:sz w:val="18"/>
          <w:szCs w:val="18"/>
        </w:rPr>
        <w:t>Performed reviews, conducted status review meetings with client and key stakeholders</w:t>
      </w:r>
    </w:p>
    <w:p w:rsidR="00371C96" w:rsidRPr="007D0BF2" w:rsidRDefault="00371C96" w:rsidP="00DC7679">
      <w:pPr>
        <w:pStyle w:val="ResExpSummary"/>
        <w:spacing w:line="276" w:lineRule="auto"/>
        <w:rPr>
          <w:rFonts w:ascii="Verdana" w:hAnsi="Verdana"/>
          <w:sz w:val="18"/>
          <w:szCs w:val="18"/>
        </w:rPr>
      </w:pPr>
      <w:r w:rsidRPr="007D0BF2">
        <w:rPr>
          <w:rFonts w:ascii="Verdana" w:hAnsi="Verdana"/>
          <w:b/>
          <w:sz w:val="18"/>
          <w:szCs w:val="18"/>
        </w:rPr>
        <w:t xml:space="preserve">Technical Environment: </w:t>
      </w:r>
      <w:r w:rsidRPr="007D0BF2">
        <w:rPr>
          <w:rFonts w:ascii="Verdana" w:hAnsi="Verdana"/>
          <w:sz w:val="18"/>
          <w:szCs w:val="18"/>
        </w:rPr>
        <w:t>Orac</w:t>
      </w:r>
      <w:r w:rsidR="00792B9F">
        <w:rPr>
          <w:rFonts w:ascii="Verdana" w:hAnsi="Verdana"/>
          <w:sz w:val="18"/>
          <w:szCs w:val="18"/>
        </w:rPr>
        <w:t xml:space="preserve">le Applications R12.1.3, </w:t>
      </w:r>
      <w:r w:rsidR="00F03E6B">
        <w:rPr>
          <w:rFonts w:ascii="Verdana" w:hAnsi="Verdana"/>
          <w:sz w:val="18"/>
          <w:szCs w:val="18"/>
        </w:rPr>
        <w:t xml:space="preserve">Oracle EBS Cloud, </w:t>
      </w:r>
      <w:r w:rsidR="00792B9F">
        <w:rPr>
          <w:rFonts w:ascii="Verdana" w:hAnsi="Verdana"/>
          <w:sz w:val="18"/>
          <w:szCs w:val="18"/>
        </w:rPr>
        <w:t>Weblogic12c, Weblogic11g</w:t>
      </w:r>
      <w:r w:rsidRPr="007D0BF2">
        <w:rPr>
          <w:rFonts w:ascii="Verdana" w:hAnsi="Verdana"/>
          <w:sz w:val="18"/>
          <w:szCs w:val="18"/>
        </w:rPr>
        <w:t>.</w:t>
      </w:r>
    </w:p>
    <w:p w:rsidR="002829F4" w:rsidRDefault="00371C96" w:rsidP="00706C26">
      <w:pPr>
        <w:pStyle w:val="ResExpSummary"/>
        <w:spacing w:line="276" w:lineRule="auto"/>
        <w:rPr>
          <w:rFonts w:ascii="Verdana" w:hAnsi="Verdana"/>
          <w:b/>
          <w:sz w:val="18"/>
          <w:szCs w:val="18"/>
        </w:rPr>
      </w:pPr>
      <w:r w:rsidRPr="007D0BF2">
        <w:rPr>
          <w:rFonts w:ascii="Verdana" w:hAnsi="Verdana"/>
          <w:b/>
          <w:sz w:val="18"/>
          <w:szCs w:val="18"/>
        </w:rPr>
        <w:t>Technology</w:t>
      </w:r>
      <w:r w:rsidR="005A61D4">
        <w:rPr>
          <w:rFonts w:ascii="Verdana" w:hAnsi="Verdana"/>
          <w:b/>
          <w:sz w:val="18"/>
          <w:szCs w:val="18"/>
        </w:rPr>
        <w:t xml:space="preserve">, </w:t>
      </w:r>
      <w:r w:rsidRPr="007D0BF2">
        <w:rPr>
          <w:rFonts w:ascii="Verdana" w:hAnsi="Verdana"/>
          <w:b/>
          <w:sz w:val="18"/>
          <w:szCs w:val="18"/>
        </w:rPr>
        <w:t>Tools</w:t>
      </w:r>
      <w:r w:rsidR="005A61D4">
        <w:rPr>
          <w:rFonts w:ascii="Verdana" w:hAnsi="Verdana"/>
          <w:b/>
          <w:sz w:val="18"/>
          <w:szCs w:val="18"/>
        </w:rPr>
        <w:t xml:space="preserve"> and modules</w:t>
      </w:r>
      <w:r w:rsidRPr="007D0BF2">
        <w:rPr>
          <w:rFonts w:ascii="Verdana" w:hAnsi="Verdana"/>
          <w:b/>
          <w:sz w:val="18"/>
          <w:szCs w:val="18"/>
        </w:rPr>
        <w:t>:</w:t>
      </w:r>
      <w:r w:rsidR="002829F4">
        <w:rPr>
          <w:rFonts w:ascii="Verdana" w:hAnsi="Verdana"/>
          <w:b/>
          <w:sz w:val="18"/>
          <w:szCs w:val="18"/>
        </w:rPr>
        <w:t xml:space="preserve"> </w:t>
      </w:r>
      <w:r w:rsidR="009004F3">
        <w:rPr>
          <w:rFonts w:ascii="Verdana" w:hAnsi="Verdana"/>
          <w:sz w:val="18"/>
          <w:szCs w:val="18"/>
        </w:rPr>
        <w:t xml:space="preserve">JDeveloper 12c, JDeveloper 11g, </w:t>
      </w:r>
      <w:r w:rsidR="002829F4">
        <w:rPr>
          <w:rFonts w:ascii="Verdana" w:hAnsi="Verdana"/>
          <w:sz w:val="18"/>
          <w:szCs w:val="18"/>
        </w:rPr>
        <w:t xml:space="preserve">SOA, OSB, ODI, SQL, PL/SQL, </w:t>
      </w:r>
      <w:r w:rsidR="00016AD5">
        <w:rPr>
          <w:rFonts w:ascii="Verdana" w:hAnsi="Verdana"/>
          <w:sz w:val="18"/>
          <w:szCs w:val="18"/>
        </w:rPr>
        <w:t xml:space="preserve">Oracle Projects, </w:t>
      </w:r>
      <w:r w:rsidR="002829F4">
        <w:rPr>
          <w:rFonts w:ascii="Verdana" w:hAnsi="Verdana"/>
          <w:sz w:val="18"/>
          <w:szCs w:val="18"/>
        </w:rPr>
        <w:t xml:space="preserve">Fixed Assets, AR, AP, Kintana, HPQC, </w:t>
      </w:r>
      <w:r w:rsidR="000F32BB">
        <w:rPr>
          <w:rFonts w:ascii="Verdana" w:hAnsi="Verdana"/>
          <w:sz w:val="18"/>
          <w:szCs w:val="18"/>
        </w:rPr>
        <w:t>Clear Case</w:t>
      </w:r>
      <w:r w:rsidR="002829F4">
        <w:rPr>
          <w:rFonts w:ascii="Verdana" w:hAnsi="Verdana"/>
          <w:sz w:val="18"/>
          <w:szCs w:val="18"/>
        </w:rPr>
        <w:t>, PMC</w:t>
      </w:r>
      <w:r w:rsidRPr="007D0BF2">
        <w:rPr>
          <w:rFonts w:ascii="Verdana" w:hAnsi="Verdana"/>
          <w:b/>
          <w:sz w:val="18"/>
          <w:szCs w:val="18"/>
        </w:rPr>
        <w:t xml:space="preserve"> </w:t>
      </w:r>
    </w:p>
    <w:p w:rsidR="00C9377E" w:rsidRDefault="00C9377E" w:rsidP="00DC7679">
      <w:pPr>
        <w:pStyle w:val="NoSpacing"/>
        <w:spacing w:line="276" w:lineRule="auto"/>
        <w:ind w:left="3600" w:hanging="3600"/>
        <w:rPr>
          <w:rFonts w:ascii="Verdana" w:hAnsi="Verdana" w:cs="Verdana"/>
          <w:b/>
          <w:bCs/>
          <w:sz w:val="18"/>
          <w:szCs w:val="18"/>
        </w:rPr>
      </w:pPr>
    </w:p>
    <w:p w:rsidR="007B26C6" w:rsidRDefault="007B26C6" w:rsidP="00DC7679">
      <w:pPr>
        <w:pStyle w:val="NoSpacing"/>
        <w:spacing w:line="276" w:lineRule="auto"/>
        <w:ind w:left="3600" w:hanging="3600"/>
        <w:rPr>
          <w:rFonts w:ascii="Verdana" w:hAnsi="Verdana" w:cs="Verdana"/>
          <w:b/>
          <w:bCs/>
          <w:sz w:val="18"/>
          <w:szCs w:val="18"/>
        </w:rPr>
      </w:pPr>
    </w:p>
    <w:p w:rsidR="007B26C6" w:rsidRDefault="007B26C6" w:rsidP="00DC7679">
      <w:pPr>
        <w:pStyle w:val="NoSpacing"/>
        <w:spacing w:line="276" w:lineRule="auto"/>
        <w:ind w:left="3600" w:hanging="3600"/>
        <w:rPr>
          <w:rFonts w:ascii="Verdana" w:hAnsi="Verdana" w:cs="Verdana"/>
          <w:b/>
          <w:bCs/>
          <w:sz w:val="18"/>
          <w:szCs w:val="18"/>
        </w:rPr>
      </w:pPr>
      <w:r>
        <w:rPr>
          <w:rFonts w:ascii="Verdana" w:hAnsi="Verdana" w:cs="Verdana"/>
          <w:b/>
          <w:bCs/>
          <w:sz w:val="18"/>
          <w:szCs w:val="18"/>
        </w:rPr>
        <w:t>Client: KBR, U.S.A</w:t>
      </w:r>
    </w:p>
    <w:p w:rsidR="007B26C6" w:rsidRDefault="007B26C6" w:rsidP="0067527C">
      <w:pPr>
        <w:pStyle w:val="NoSpacing"/>
        <w:spacing w:line="276" w:lineRule="auto"/>
        <w:ind w:left="15" w:hanging="15"/>
        <w:rPr>
          <w:rFonts w:ascii="Verdana" w:hAnsi="Verdana" w:cs="Verdana"/>
          <w:sz w:val="18"/>
          <w:szCs w:val="18"/>
        </w:rPr>
      </w:pPr>
    </w:p>
    <w:p w:rsidR="0067527C" w:rsidRDefault="0067527C" w:rsidP="0067527C">
      <w:pPr>
        <w:pStyle w:val="NoSpacing"/>
        <w:spacing w:line="276" w:lineRule="auto"/>
        <w:ind w:left="15" w:hanging="15"/>
        <w:rPr>
          <w:rFonts w:ascii="Verdana" w:hAnsi="Verdana" w:cs="Verdana"/>
          <w:sz w:val="18"/>
          <w:szCs w:val="18"/>
        </w:rPr>
      </w:pPr>
      <w:r w:rsidRPr="0067527C">
        <w:rPr>
          <w:rFonts w:ascii="Verdana" w:hAnsi="Verdana" w:cs="Verdana"/>
          <w:sz w:val="18"/>
          <w:szCs w:val="18"/>
        </w:rPr>
        <w:t>KBR is a leading global engineering, construction and services company supporting the energy, petrochemicals, government services and civil infrastructure. To support its vast business operations, KBR has many systems like Maximo, SAP, iHUB etc. Objective of the project was to integrate the systems with Oracle using Service Oriented Architecture (SOA).</w:t>
      </w:r>
    </w:p>
    <w:p w:rsidR="00743CAE" w:rsidRPr="0067527C" w:rsidRDefault="00743CAE" w:rsidP="0067527C">
      <w:pPr>
        <w:pStyle w:val="NoSpacing"/>
        <w:spacing w:line="276" w:lineRule="auto"/>
        <w:ind w:left="15" w:hanging="15"/>
        <w:rPr>
          <w:rFonts w:ascii="Verdana" w:hAnsi="Verdana" w:cs="Verdana"/>
          <w:sz w:val="18"/>
          <w:szCs w:val="18"/>
        </w:rPr>
      </w:pPr>
    </w:p>
    <w:p w:rsidR="00371C96" w:rsidRPr="007D0BF2" w:rsidRDefault="00371C96" w:rsidP="00DC7679">
      <w:pPr>
        <w:pStyle w:val="ResExpSummary"/>
        <w:spacing w:line="276" w:lineRule="auto"/>
        <w:rPr>
          <w:rFonts w:ascii="Verdana" w:hAnsi="Verdana"/>
          <w:b/>
          <w:noProof/>
          <w:sz w:val="18"/>
          <w:szCs w:val="18"/>
        </w:rPr>
      </w:pPr>
      <w:r w:rsidRPr="007D0BF2">
        <w:rPr>
          <w:rFonts w:ascii="Verdana" w:hAnsi="Verdana"/>
          <w:b/>
          <w:sz w:val="18"/>
          <w:szCs w:val="18"/>
        </w:rPr>
        <w:t>Key Responsibilities</w:t>
      </w:r>
      <w:r w:rsidRPr="007D0BF2">
        <w:rPr>
          <w:rFonts w:ascii="Verdana" w:hAnsi="Verdana"/>
          <w:b/>
          <w:noProof/>
          <w:sz w:val="18"/>
          <w:szCs w:val="18"/>
        </w:rPr>
        <w:t>:</w:t>
      </w:r>
    </w:p>
    <w:p w:rsidR="00387AFA" w:rsidRDefault="00BF1AAA" w:rsidP="00D2687A">
      <w:pPr>
        <w:pStyle w:val="ResExpSummary"/>
        <w:numPr>
          <w:ilvl w:val="0"/>
          <w:numId w:val="8"/>
        </w:numPr>
        <w:spacing w:line="276" w:lineRule="auto"/>
        <w:ind w:left="693" w:hanging="270"/>
        <w:rPr>
          <w:rFonts w:ascii="Verdana" w:hAnsi="Verdana"/>
          <w:sz w:val="18"/>
          <w:szCs w:val="18"/>
        </w:rPr>
      </w:pPr>
      <w:r>
        <w:rPr>
          <w:rFonts w:ascii="Verdana" w:hAnsi="Verdana"/>
          <w:sz w:val="18"/>
          <w:szCs w:val="18"/>
        </w:rPr>
        <w:t xml:space="preserve">Designed and delivered interfaces using AIA – </w:t>
      </w:r>
    </w:p>
    <w:p w:rsidR="00BF1AAA" w:rsidRDefault="00BF1AAA" w:rsidP="00D721A1">
      <w:pPr>
        <w:pStyle w:val="ResExpSummary"/>
        <w:numPr>
          <w:ilvl w:val="2"/>
          <w:numId w:val="12"/>
        </w:numPr>
        <w:spacing w:line="276" w:lineRule="auto"/>
        <w:rPr>
          <w:rFonts w:ascii="Verdana" w:hAnsi="Verdana"/>
          <w:sz w:val="18"/>
          <w:szCs w:val="18"/>
        </w:rPr>
      </w:pPr>
      <w:r>
        <w:rPr>
          <w:rFonts w:ascii="Verdana" w:hAnsi="Verdana"/>
          <w:sz w:val="18"/>
          <w:szCs w:val="18"/>
        </w:rPr>
        <w:t>Outbound interface to export Projects, Tasks/WBS data from Oracle EBS to Maximo</w:t>
      </w:r>
    </w:p>
    <w:p w:rsidR="00BF1AAA" w:rsidRDefault="00BF1AAA" w:rsidP="00D721A1">
      <w:pPr>
        <w:pStyle w:val="ResExpSummary"/>
        <w:numPr>
          <w:ilvl w:val="2"/>
          <w:numId w:val="12"/>
        </w:numPr>
        <w:spacing w:line="276" w:lineRule="auto"/>
        <w:rPr>
          <w:rFonts w:ascii="Verdana" w:hAnsi="Verdana"/>
          <w:sz w:val="18"/>
          <w:szCs w:val="18"/>
        </w:rPr>
      </w:pPr>
      <w:r>
        <w:rPr>
          <w:rFonts w:ascii="Verdana" w:hAnsi="Verdana"/>
          <w:sz w:val="18"/>
          <w:szCs w:val="18"/>
        </w:rPr>
        <w:t>Outbound interface to export Projects, Tasks/WBS data from Oracle EBS to IPMS</w:t>
      </w:r>
    </w:p>
    <w:p w:rsidR="00BF1AAA" w:rsidRDefault="00BF1AAA" w:rsidP="00D721A1">
      <w:pPr>
        <w:pStyle w:val="ResExpSummary"/>
        <w:numPr>
          <w:ilvl w:val="2"/>
          <w:numId w:val="12"/>
        </w:numPr>
        <w:spacing w:line="276" w:lineRule="auto"/>
        <w:rPr>
          <w:rFonts w:ascii="Verdana" w:hAnsi="Verdana"/>
          <w:sz w:val="18"/>
          <w:szCs w:val="18"/>
        </w:rPr>
      </w:pPr>
      <w:r>
        <w:rPr>
          <w:rFonts w:ascii="Verdana" w:hAnsi="Verdana"/>
          <w:sz w:val="18"/>
          <w:szCs w:val="18"/>
        </w:rPr>
        <w:t>Outbound interface to export Projects, Tasks/WBS data from Oracle EBS to iHUB</w:t>
      </w:r>
    </w:p>
    <w:p w:rsidR="00BF1AAA" w:rsidRDefault="00BF1AAA" w:rsidP="00D721A1">
      <w:pPr>
        <w:pStyle w:val="ResExpSummary"/>
        <w:numPr>
          <w:ilvl w:val="2"/>
          <w:numId w:val="12"/>
        </w:numPr>
        <w:spacing w:line="276" w:lineRule="auto"/>
        <w:rPr>
          <w:rFonts w:ascii="Verdana" w:hAnsi="Verdana"/>
          <w:sz w:val="18"/>
          <w:szCs w:val="18"/>
        </w:rPr>
      </w:pPr>
      <w:r>
        <w:rPr>
          <w:rFonts w:ascii="Verdana" w:hAnsi="Verdana"/>
          <w:sz w:val="18"/>
          <w:szCs w:val="18"/>
        </w:rPr>
        <w:lastRenderedPageBreak/>
        <w:t>Outbound interface to export Projects data from Oracle EBS to EcoSys</w:t>
      </w:r>
    </w:p>
    <w:p w:rsidR="00BF1AAA" w:rsidRDefault="00BF1AAA" w:rsidP="00D721A1">
      <w:pPr>
        <w:pStyle w:val="ResExpSummary"/>
        <w:numPr>
          <w:ilvl w:val="2"/>
          <w:numId w:val="12"/>
        </w:numPr>
        <w:spacing w:line="276" w:lineRule="auto"/>
        <w:rPr>
          <w:rFonts w:ascii="Verdana" w:hAnsi="Verdana"/>
          <w:sz w:val="18"/>
          <w:szCs w:val="18"/>
        </w:rPr>
      </w:pPr>
      <w:r>
        <w:rPr>
          <w:rFonts w:ascii="Verdana" w:hAnsi="Verdana"/>
          <w:sz w:val="18"/>
          <w:szCs w:val="18"/>
        </w:rPr>
        <w:t>Outbound interface to export tasks data from Oracle EBS to EcoSys</w:t>
      </w:r>
    </w:p>
    <w:p w:rsidR="00387AFA" w:rsidRDefault="00887A55" w:rsidP="00D721A1">
      <w:pPr>
        <w:pStyle w:val="ResExpSummary"/>
        <w:numPr>
          <w:ilvl w:val="2"/>
          <w:numId w:val="12"/>
        </w:numPr>
        <w:spacing w:line="276" w:lineRule="auto"/>
        <w:rPr>
          <w:rFonts w:ascii="Verdana" w:hAnsi="Verdana"/>
          <w:sz w:val="18"/>
          <w:szCs w:val="18"/>
        </w:rPr>
      </w:pPr>
      <w:r>
        <w:rPr>
          <w:rFonts w:ascii="Verdana" w:hAnsi="Verdana"/>
          <w:sz w:val="18"/>
          <w:szCs w:val="18"/>
        </w:rPr>
        <w:t>Outbound interface to export Projects master data from Oracle EBS to EcoSys</w:t>
      </w:r>
    </w:p>
    <w:p w:rsidR="00887A55" w:rsidRDefault="00C42D09" w:rsidP="00D721A1">
      <w:pPr>
        <w:pStyle w:val="ResExpSummary"/>
        <w:numPr>
          <w:ilvl w:val="2"/>
          <w:numId w:val="12"/>
        </w:numPr>
        <w:spacing w:line="276" w:lineRule="auto"/>
        <w:rPr>
          <w:rFonts w:ascii="Verdana" w:hAnsi="Verdana"/>
          <w:sz w:val="18"/>
          <w:szCs w:val="18"/>
        </w:rPr>
      </w:pPr>
      <w:r>
        <w:rPr>
          <w:rFonts w:ascii="Verdana" w:hAnsi="Verdana"/>
          <w:sz w:val="18"/>
          <w:szCs w:val="18"/>
        </w:rPr>
        <w:t>Inbound interface to create B</w:t>
      </w:r>
      <w:r w:rsidR="0018743C">
        <w:rPr>
          <w:rFonts w:ascii="Verdana" w:hAnsi="Verdana"/>
          <w:sz w:val="18"/>
          <w:szCs w:val="18"/>
        </w:rPr>
        <w:t xml:space="preserve">udgets and forecasts for </w:t>
      </w:r>
      <w:r>
        <w:rPr>
          <w:rFonts w:ascii="Verdana" w:hAnsi="Verdana"/>
          <w:sz w:val="18"/>
          <w:szCs w:val="18"/>
        </w:rPr>
        <w:t>Projects</w:t>
      </w:r>
    </w:p>
    <w:p w:rsidR="005A5B54" w:rsidRDefault="005A5B54" w:rsidP="00D721A1">
      <w:pPr>
        <w:pStyle w:val="ResExpSummary"/>
        <w:numPr>
          <w:ilvl w:val="2"/>
          <w:numId w:val="12"/>
        </w:numPr>
        <w:spacing w:line="276" w:lineRule="auto"/>
        <w:rPr>
          <w:rFonts w:ascii="Verdana" w:hAnsi="Verdana"/>
          <w:sz w:val="18"/>
          <w:szCs w:val="18"/>
        </w:rPr>
      </w:pPr>
      <w:r>
        <w:rPr>
          <w:rFonts w:ascii="Verdana" w:hAnsi="Verdana"/>
          <w:sz w:val="18"/>
          <w:szCs w:val="18"/>
        </w:rPr>
        <w:t xml:space="preserve">Outbound interface to export purchase order details </w:t>
      </w:r>
      <w:r w:rsidR="00D721A1">
        <w:rPr>
          <w:rFonts w:ascii="Verdana" w:hAnsi="Verdana"/>
          <w:sz w:val="18"/>
          <w:szCs w:val="18"/>
        </w:rPr>
        <w:t>of</w:t>
      </w:r>
      <w:r>
        <w:rPr>
          <w:rFonts w:ascii="Verdana" w:hAnsi="Verdana"/>
          <w:sz w:val="18"/>
          <w:szCs w:val="18"/>
        </w:rPr>
        <w:t xml:space="preserve"> employees from Oracle EBS to Offline Time Entry System (OTES)</w:t>
      </w:r>
    </w:p>
    <w:p w:rsidR="00D721A1" w:rsidRDefault="00D721A1" w:rsidP="00D721A1">
      <w:pPr>
        <w:pStyle w:val="ResExpSummary"/>
        <w:numPr>
          <w:ilvl w:val="2"/>
          <w:numId w:val="12"/>
        </w:numPr>
        <w:spacing w:line="276" w:lineRule="auto"/>
        <w:rPr>
          <w:rFonts w:ascii="Verdana" w:hAnsi="Verdana"/>
          <w:sz w:val="18"/>
          <w:szCs w:val="18"/>
        </w:rPr>
      </w:pPr>
      <w:r>
        <w:rPr>
          <w:rFonts w:ascii="Verdana" w:hAnsi="Verdana"/>
          <w:sz w:val="18"/>
          <w:szCs w:val="18"/>
        </w:rPr>
        <w:t>Outbound interface to export project details of employees from Oracle EBS to Offline Time Entry System (OTES)</w:t>
      </w:r>
    </w:p>
    <w:p w:rsidR="00220AFB" w:rsidRDefault="00220AFB" w:rsidP="00220AFB">
      <w:pPr>
        <w:pStyle w:val="ResExpSummary"/>
        <w:numPr>
          <w:ilvl w:val="0"/>
          <w:numId w:val="12"/>
        </w:numPr>
        <w:spacing w:line="276" w:lineRule="auto"/>
        <w:rPr>
          <w:rFonts w:ascii="Verdana" w:hAnsi="Verdana"/>
          <w:sz w:val="18"/>
          <w:szCs w:val="18"/>
        </w:rPr>
      </w:pPr>
      <w:r w:rsidRPr="00C17DAD">
        <w:rPr>
          <w:rFonts w:ascii="Verdana" w:hAnsi="Verdana"/>
          <w:sz w:val="18"/>
          <w:szCs w:val="18"/>
        </w:rPr>
        <w:t xml:space="preserve">Worked on Core HR </w:t>
      </w:r>
      <w:r>
        <w:rPr>
          <w:rFonts w:ascii="Verdana" w:hAnsi="Verdana"/>
          <w:sz w:val="18"/>
          <w:szCs w:val="18"/>
        </w:rPr>
        <w:t>work structures</w:t>
      </w:r>
      <w:r w:rsidRPr="00C17DAD">
        <w:rPr>
          <w:rFonts w:ascii="Verdana" w:hAnsi="Verdana"/>
          <w:sz w:val="18"/>
          <w:szCs w:val="18"/>
        </w:rPr>
        <w:t xml:space="preserve"> – Data analysis for the setup of Job, Position and Grade KFFs, DFFs, Organization hierarchy</w:t>
      </w:r>
      <w:r>
        <w:rPr>
          <w:rFonts w:ascii="Verdana" w:hAnsi="Verdana"/>
          <w:sz w:val="18"/>
          <w:szCs w:val="18"/>
        </w:rPr>
        <w:t>, Security profiles, Fast Formulae</w:t>
      </w:r>
      <w:r w:rsidR="00B337E8">
        <w:rPr>
          <w:rFonts w:ascii="Verdana" w:hAnsi="Verdana"/>
          <w:sz w:val="18"/>
          <w:szCs w:val="18"/>
        </w:rPr>
        <w:t>, Assignments</w:t>
      </w:r>
    </w:p>
    <w:p w:rsidR="00220AFB" w:rsidRDefault="00220AFB" w:rsidP="00220AFB">
      <w:pPr>
        <w:pStyle w:val="ResExpSummary"/>
        <w:numPr>
          <w:ilvl w:val="0"/>
          <w:numId w:val="12"/>
        </w:numPr>
        <w:spacing w:line="276" w:lineRule="auto"/>
        <w:rPr>
          <w:rFonts w:ascii="Verdana" w:hAnsi="Verdana"/>
          <w:sz w:val="18"/>
          <w:szCs w:val="18"/>
        </w:rPr>
      </w:pPr>
      <w:r>
        <w:rPr>
          <w:rFonts w:ascii="Verdana" w:hAnsi="Verdana"/>
          <w:sz w:val="18"/>
          <w:szCs w:val="18"/>
        </w:rPr>
        <w:t>Worked on complex customization of workflow HRSSA</w:t>
      </w:r>
    </w:p>
    <w:p w:rsidR="00220AFB" w:rsidRPr="00C125F7" w:rsidRDefault="00902533" w:rsidP="00C125F7">
      <w:pPr>
        <w:pStyle w:val="ResExpSummary"/>
        <w:numPr>
          <w:ilvl w:val="0"/>
          <w:numId w:val="12"/>
        </w:numPr>
        <w:spacing w:line="276" w:lineRule="auto"/>
        <w:rPr>
          <w:rFonts w:ascii="Verdana" w:hAnsi="Verdana"/>
          <w:sz w:val="18"/>
          <w:szCs w:val="18"/>
        </w:rPr>
      </w:pPr>
      <w:r w:rsidRPr="00C125F7">
        <w:rPr>
          <w:rFonts w:ascii="Verdana" w:hAnsi="Verdana"/>
          <w:sz w:val="18"/>
          <w:szCs w:val="18"/>
        </w:rPr>
        <w:t xml:space="preserve">Worked on contingent worker assignments </w:t>
      </w:r>
      <w:r w:rsidR="00C125F7" w:rsidRPr="00C125F7">
        <w:rPr>
          <w:rFonts w:ascii="Verdana" w:hAnsi="Verdana"/>
          <w:sz w:val="18"/>
          <w:szCs w:val="18"/>
        </w:rPr>
        <w:t>in O</w:t>
      </w:r>
      <w:r w:rsidR="00C125F7">
        <w:rPr>
          <w:rFonts w:ascii="Verdana" w:hAnsi="Verdana"/>
          <w:sz w:val="18"/>
          <w:szCs w:val="18"/>
        </w:rPr>
        <w:t xml:space="preserve">racle </w:t>
      </w:r>
      <w:r w:rsidR="00C125F7" w:rsidRPr="00C125F7">
        <w:rPr>
          <w:rFonts w:ascii="Verdana" w:hAnsi="Verdana"/>
          <w:sz w:val="18"/>
          <w:szCs w:val="18"/>
        </w:rPr>
        <w:t>T</w:t>
      </w:r>
      <w:r w:rsidR="00C125F7">
        <w:rPr>
          <w:rFonts w:ascii="Verdana" w:hAnsi="Verdana"/>
          <w:sz w:val="18"/>
          <w:szCs w:val="18"/>
        </w:rPr>
        <w:t xml:space="preserve">ime &amp; </w:t>
      </w:r>
      <w:r w:rsidR="00C125F7" w:rsidRPr="00C125F7">
        <w:rPr>
          <w:rFonts w:ascii="Verdana" w:hAnsi="Verdana"/>
          <w:sz w:val="18"/>
          <w:szCs w:val="18"/>
        </w:rPr>
        <w:t>L</w:t>
      </w:r>
      <w:r w:rsidR="00C125F7">
        <w:rPr>
          <w:rFonts w:ascii="Verdana" w:hAnsi="Verdana"/>
          <w:sz w:val="18"/>
          <w:szCs w:val="18"/>
        </w:rPr>
        <w:t xml:space="preserve">abor </w:t>
      </w:r>
      <w:r w:rsidR="00FB2C3E">
        <w:rPr>
          <w:rFonts w:ascii="Verdana" w:hAnsi="Verdana"/>
          <w:sz w:val="18"/>
          <w:szCs w:val="18"/>
        </w:rPr>
        <w:t xml:space="preserve">(OTL) </w:t>
      </w:r>
      <w:r w:rsidR="00C125F7">
        <w:rPr>
          <w:rFonts w:ascii="Verdana" w:hAnsi="Verdana"/>
          <w:sz w:val="18"/>
          <w:szCs w:val="18"/>
        </w:rPr>
        <w:t>module</w:t>
      </w:r>
    </w:p>
    <w:p w:rsidR="00AE576B" w:rsidRDefault="00AE576B" w:rsidP="00DC7679">
      <w:pPr>
        <w:pStyle w:val="ResExpSummary"/>
        <w:numPr>
          <w:ilvl w:val="0"/>
          <w:numId w:val="8"/>
        </w:numPr>
        <w:spacing w:line="276" w:lineRule="auto"/>
        <w:ind w:left="693" w:hanging="270"/>
        <w:rPr>
          <w:rFonts w:ascii="Verdana" w:hAnsi="Verdana"/>
          <w:sz w:val="18"/>
          <w:szCs w:val="18"/>
        </w:rPr>
      </w:pPr>
      <w:r>
        <w:rPr>
          <w:rFonts w:ascii="Verdana" w:hAnsi="Verdana"/>
          <w:sz w:val="18"/>
          <w:szCs w:val="18"/>
        </w:rPr>
        <w:t>Designed and delivered complex business solutions in workflows like PO Approval workflow and AP Invoice Approval workflow etc.,</w:t>
      </w:r>
    </w:p>
    <w:p w:rsidR="007C2B53" w:rsidRDefault="007C2B53" w:rsidP="00DC7679">
      <w:pPr>
        <w:pStyle w:val="ResExpSummary"/>
        <w:numPr>
          <w:ilvl w:val="0"/>
          <w:numId w:val="8"/>
        </w:numPr>
        <w:spacing w:line="276" w:lineRule="auto"/>
        <w:ind w:left="693" w:hanging="270"/>
        <w:rPr>
          <w:rFonts w:ascii="Verdana" w:hAnsi="Verdana"/>
          <w:sz w:val="18"/>
          <w:szCs w:val="18"/>
        </w:rPr>
      </w:pPr>
      <w:r>
        <w:rPr>
          <w:rFonts w:ascii="Verdana" w:hAnsi="Verdana"/>
          <w:sz w:val="18"/>
          <w:szCs w:val="18"/>
        </w:rPr>
        <w:t xml:space="preserve">Worked on creating </w:t>
      </w:r>
      <w:r w:rsidR="004B4FE5">
        <w:rPr>
          <w:rFonts w:ascii="Verdana" w:hAnsi="Verdana"/>
          <w:sz w:val="18"/>
          <w:szCs w:val="18"/>
        </w:rPr>
        <w:t xml:space="preserve">multiple </w:t>
      </w:r>
      <w:r>
        <w:rPr>
          <w:rFonts w:ascii="Verdana" w:hAnsi="Verdana"/>
          <w:sz w:val="18"/>
          <w:szCs w:val="18"/>
        </w:rPr>
        <w:t>BAM dashboards for showing the status of incoming and outgoing data.</w:t>
      </w:r>
    </w:p>
    <w:p w:rsidR="008F3AEE" w:rsidRDefault="008F3AEE" w:rsidP="00DC7679">
      <w:pPr>
        <w:pStyle w:val="ResExpSummary"/>
        <w:numPr>
          <w:ilvl w:val="0"/>
          <w:numId w:val="8"/>
        </w:numPr>
        <w:spacing w:line="276" w:lineRule="auto"/>
        <w:ind w:left="693" w:hanging="270"/>
        <w:rPr>
          <w:rFonts w:ascii="Verdana" w:hAnsi="Verdana"/>
          <w:sz w:val="18"/>
          <w:szCs w:val="18"/>
        </w:rPr>
      </w:pPr>
      <w:r>
        <w:rPr>
          <w:rFonts w:ascii="Verdana" w:hAnsi="Verdana"/>
          <w:sz w:val="18"/>
          <w:szCs w:val="18"/>
        </w:rPr>
        <w:t>Worked on BPM Suite 12c to create business processes using Business Rules, Human tasks etc.,</w:t>
      </w:r>
    </w:p>
    <w:p w:rsidR="00371C96" w:rsidRDefault="00621EAE" w:rsidP="00DC7679">
      <w:pPr>
        <w:pStyle w:val="ResExpSummary"/>
        <w:numPr>
          <w:ilvl w:val="0"/>
          <w:numId w:val="8"/>
        </w:numPr>
        <w:spacing w:line="276" w:lineRule="auto"/>
        <w:ind w:left="693" w:hanging="270"/>
        <w:rPr>
          <w:rFonts w:ascii="Verdana" w:hAnsi="Verdana"/>
          <w:sz w:val="18"/>
          <w:szCs w:val="18"/>
        </w:rPr>
      </w:pPr>
      <w:r>
        <w:rPr>
          <w:rFonts w:ascii="Verdana" w:hAnsi="Verdana"/>
          <w:sz w:val="18"/>
          <w:szCs w:val="18"/>
        </w:rPr>
        <w:t>Mentored and guided new team members</w:t>
      </w:r>
    </w:p>
    <w:p w:rsidR="00DC7679" w:rsidRPr="00630EB5" w:rsidRDefault="00AE576B" w:rsidP="00DC7679">
      <w:pPr>
        <w:pStyle w:val="ResExpSummary"/>
        <w:numPr>
          <w:ilvl w:val="0"/>
          <w:numId w:val="8"/>
        </w:numPr>
        <w:spacing w:line="276" w:lineRule="auto"/>
        <w:ind w:left="693" w:hanging="270"/>
        <w:rPr>
          <w:rFonts w:ascii="Verdana" w:hAnsi="Verdana"/>
          <w:b/>
          <w:sz w:val="18"/>
          <w:szCs w:val="18"/>
        </w:rPr>
      </w:pPr>
      <w:r w:rsidRPr="00630EB5">
        <w:rPr>
          <w:rFonts w:ascii="Verdana" w:hAnsi="Verdana"/>
          <w:sz w:val="18"/>
          <w:szCs w:val="18"/>
        </w:rPr>
        <w:t>Managed Kintana packages to migrate SOA, AIA and PL</w:t>
      </w:r>
      <w:r w:rsidR="007C2B53" w:rsidRPr="00630EB5">
        <w:rPr>
          <w:rFonts w:ascii="Verdana" w:hAnsi="Verdana"/>
          <w:sz w:val="18"/>
          <w:szCs w:val="18"/>
        </w:rPr>
        <w:t>/</w:t>
      </w:r>
      <w:r w:rsidRPr="00630EB5">
        <w:rPr>
          <w:rFonts w:ascii="Verdana" w:hAnsi="Verdana"/>
          <w:sz w:val="18"/>
          <w:szCs w:val="18"/>
        </w:rPr>
        <w:t>SQL interface components.</w:t>
      </w:r>
    </w:p>
    <w:p w:rsidR="003F6A7E" w:rsidRDefault="00371C96" w:rsidP="003F6A7E">
      <w:pPr>
        <w:pStyle w:val="ResExpSummary"/>
        <w:spacing w:line="276" w:lineRule="auto"/>
        <w:rPr>
          <w:rFonts w:ascii="Verdana" w:hAnsi="Verdana"/>
          <w:b/>
          <w:sz w:val="18"/>
          <w:szCs w:val="18"/>
        </w:rPr>
      </w:pPr>
      <w:r w:rsidRPr="00AE576B">
        <w:rPr>
          <w:rFonts w:ascii="Verdana" w:hAnsi="Verdana"/>
          <w:b/>
          <w:sz w:val="18"/>
          <w:szCs w:val="18"/>
        </w:rPr>
        <w:t>Technical</w:t>
      </w:r>
      <w:r w:rsidR="00852453">
        <w:rPr>
          <w:rFonts w:ascii="Verdana" w:hAnsi="Verdana"/>
          <w:b/>
          <w:sz w:val="18"/>
          <w:szCs w:val="18"/>
          <w:lang w:val="fr-FR"/>
        </w:rPr>
        <w:t xml:space="preserve"> </w:t>
      </w:r>
      <w:r w:rsidRPr="008414A8">
        <w:rPr>
          <w:rFonts w:ascii="Verdana" w:hAnsi="Verdana"/>
          <w:b/>
          <w:sz w:val="18"/>
          <w:szCs w:val="18"/>
          <w:lang w:val="fr-FR"/>
        </w:rPr>
        <w:t>Environment:</w:t>
      </w:r>
      <w:r w:rsidRPr="008414A8">
        <w:rPr>
          <w:rFonts w:ascii="Verdana" w:hAnsi="Verdana"/>
          <w:sz w:val="18"/>
          <w:szCs w:val="18"/>
          <w:lang w:val="fr-FR"/>
        </w:rPr>
        <w:t xml:space="preserve"> Oracle Applications R12</w:t>
      </w:r>
      <w:r w:rsidR="003F6A7E">
        <w:rPr>
          <w:rFonts w:ascii="Verdana" w:hAnsi="Verdana"/>
          <w:sz w:val="18"/>
          <w:szCs w:val="18"/>
          <w:lang w:val="fr-FR"/>
        </w:rPr>
        <w:t>.13</w:t>
      </w:r>
      <w:r w:rsidRPr="008414A8">
        <w:rPr>
          <w:rFonts w:ascii="Verdana" w:hAnsi="Verdana"/>
          <w:sz w:val="18"/>
          <w:szCs w:val="18"/>
          <w:lang w:val="fr-FR"/>
        </w:rPr>
        <w:t xml:space="preserve">, </w:t>
      </w:r>
      <w:r w:rsidR="00893D09">
        <w:rPr>
          <w:rFonts w:ascii="Verdana" w:hAnsi="Verdana"/>
          <w:sz w:val="18"/>
          <w:szCs w:val="18"/>
          <w:lang w:val="fr-FR"/>
        </w:rPr>
        <w:t>Oracle database 10g</w:t>
      </w:r>
      <w:r w:rsidR="003F6A7E" w:rsidRPr="007D0BF2">
        <w:rPr>
          <w:rFonts w:ascii="Verdana" w:hAnsi="Verdana"/>
          <w:b/>
          <w:sz w:val="18"/>
          <w:szCs w:val="18"/>
        </w:rPr>
        <w:t xml:space="preserve"> </w:t>
      </w:r>
    </w:p>
    <w:p w:rsidR="00371C96" w:rsidRPr="007D0BF2" w:rsidRDefault="00371C96" w:rsidP="003F6A7E">
      <w:pPr>
        <w:pStyle w:val="ResExpSummary"/>
        <w:spacing w:line="276" w:lineRule="auto"/>
        <w:rPr>
          <w:rFonts w:ascii="Verdana" w:hAnsi="Verdana"/>
          <w:sz w:val="18"/>
          <w:szCs w:val="18"/>
        </w:rPr>
      </w:pPr>
      <w:r w:rsidRPr="007D0BF2">
        <w:rPr>
          <w:rFonts w:ascii="Verdana" w:hAnsi="Verdana"/>
          <w:b/>
          <w:sz w:val="18"/>
          <w:szCs w:val="18"/>
        </w:rPr>
        <w:t>Technology &amp; Tools:</w:t>
      </w:r>
      <w:r w:rsidRPr="007D0BF2">
        <w:rPr>
          <w:rFonts w:ascii="Verdana" w:hAnsi="Verdana"/>
          <w:sz w:val="18"/>
          <w:szCs w:val="18"/>
        </w:rPr>
        <w:t xml:space="preserve"> </w:t>
      </w:r>
      <w:r w:rsidR="00893D09">
        <w:rPr>
          <w:rFonts w:ascii="Verdana" w:hAnsi="Verdana"/>
          <w:sz w:val="18"/>
          <w:szCs w:val="18"/>
        </w:rPr>
        <w:t xml:space="preserve">JDeveloper 12c, JDeveloper 11g, SOA, AIA, SQL, PL/SQL, Oracle Projects, AP, HRMS, PO, Kintana, HPQC, </w:t>
      </w:r>
      <w:r w:rsidRPr="007D0BF2">
        <w:rPr>
          <w:rFonts w:ascii="Verdana" w:hAnsi="Verdana"/>
          <w:sz w:val="18"/>
          <w:szCs w:val="18"/>
        </w:rPr>
        <w:t>Workflows</w:t>
      </w:r>
      <w:r w:rsidR="00893D09">
        <w:rPr>
          <w:rFonts w:ascii="Verdana" w:hAnsi="Verdana"/>
          <w:sz w:val="18"/>
          <w:szCs w:val="18"/>
        </w:rPr>
        <w:t>, UNIX</w:t>
      </w:r>
    </w:p>
    <w:p w:rsidR="00C9377E" w:rsidRDefault="00C9377E" w:rsidP="00DC7679">
      <w:pPr>
        <w:pStyle w:val="NoSpacing"/>
        <w:spacing w:line="276" w:lineRule="auto"/>
        <w:rPr>
          <w:rFonts w:ascii="Verdana" w:hAnsi="Verdana" w:cs="Verdana"/>
          <w:b/>
          <w:bCs/>
          <w:sz w:val="18"/>
          <w:szCs w:val="18"/>
        </w:rPr>
      </w:pPr>
    </w:p>
    <w:p w:rsidR="007B26C6" w:rsidRDefault="007B26C6" w:rsidP="00DC7679">
      <w:pPr>
        <w:pStyle w:val="NoSpacing"/>
        <w:spacing w:line="276" w:lineRule="auto"/>
        <w:rPr>
          <w:rFonts w:ascii="Verdana" w:hAnsi="Verdana" w:cs="Verdana"/>
          <w:b/>
          <w:bCs/>
          <w:sz w:val="18"/>
          <w:szCs w:val="18"/>
        </w:rPr>
      </w:pPr>
      <w:r>
        <w:rPr>
          <w:rFonts w:ascii="Verdana" w:hAnsi="Verdana" w:cs="Verdana"/>
          <w:b/>
          <w:bCs/>
          <w:sz w:val="18"/>
          <w:szCs w:val="18"/>
        </w:rPr>
        <w:t>Client: Edgepark, U.S.A</w:t>
      </w:r>
    </w:p>
    <w:p w:rsidR="007B26C6" w:rsidRPr="007D0BF2" w:rsidRDefault="007B26C6" w:rsidP="00DC7679">
      <w:pPr>
        <w:pStyle w:val="NoSpacing"/>
        <w:spacing w:line="276" w:lineRule="auto"/>
        <w:rPr>
          <w:rFonts w:ascii="Verdana" w:hAnsi="Verdana" w:cs="Verdana"/>
          <w:b/>
          <w:bCs/>
          <w:sz w:val="18"/>
          <w:szCs w:val="18"/>
        </w:rPr>
      </w:pPr>
    </w:p>
    <w:p w:rsidR="00A15700" w:rsidRPr="00A15700" w:rsidRDefault="00A15700" w:rsidP="00A15700">
      <w:pPr>
        <w:pStyle w:val="ResExpSummary"/>
        <w:rPr>
          <w:rFonts w:ascii="Verdana" w:hAnsi="Verdana"/>
          <w:sz w:val="18"/>
          <w:szCs w:val="18"/>
        </w:rPr>
      </w:pPr>
      <w:r w:rsidRPr="00A15700">
        <w:rPr>
          <w:rFonts w:ascii="Verdana" w:hAnsi="Verdana"/>
          <w:sz w:val="18"/>
          <w:szCs w:val="18"/>
        </w:rPr>
        <w:t xml:space="preserve">Edgepark started the business in medical supplies in 1928 as a corner pharmacy. Today, it is the industry leader in the home delivery of disposable medical products, offering more than 30,000 items from the most popular brands in ostomy, diabetes, wound care, urological and incontinence supplies, and much more. </w:t>
      </w:r>
    </w:p>
    <w:p w:rsidR="00A15700" w:rsidRPr="00A15700" w:rsidRDefault="00A15700" w:rsidP="00A15700">
      <w:pPr>
        <w:pStyle w:val="ResExpSummary"/>
        <w:rPr>
          <w:rFonts w:ascii="Verdana" w:hAnsi="Verdana"/>
          <w:sz w:val="18"/>
          <w:szCs w:val="18"/>
        </w:rPr>
      </w:pPr>
      <w:r w:rsidRPr="00A15700">
        <w:rPr>
          <w:rFonts w:ascii="Verdana" w:hAnsi="Verdana"/>
          <w:sz w:val="18"/>
          <w:szCs w:val="18"/>
        </w:rPr>
        <w:t>Edgepark wanted to implement Order to Cash, Procure to Pay, Supply Chain Management, Finance, Trade Management and Analytics for key reporting. The objective of this project is to identify the most efficient order entry technology between Siebel and Oracle and an Oracle Back Office Solution implementation for Edgepark.</w:t>
      </w:r>
    </w:p>
    <w:p w:rsidR="00371C96" w:rsidRPr="00AF7169" w:rsidRDefault="00371C96" w:rsidP="008414A8">
      <w:pPr>
        <w:pStyle w:val="ResExpSummary"/>
        <w:spacing w:line="276" w:lineRule="auto"/>
        <w:rPr>
          <w:rFonts w:ascii="Verdana" w:hAnsi="Verdana"/>
          <w:sz w:val="18"/>
          <w:szCs w:val="18"/>
        </w:rPr>
      </w:pPr>
    </w:p>
    <w:p w:rsidR="00371C96" w:rsidRDefault="00371C96" w:rsidP="00DC7679">
      <w:pPr>
        <w:pStyle w:val="NoSpacing"/>
        <w:spacing w:line="276" w:lineRule="auto"/>
        <w:ind w:left="15" w:hanging="15"/>
        <w:rPr>
          <w:rFonts w:ascii="Verdana" w:hAnsi="Verdana"/>
          <w:b/>
          <w:noProof/>
          <w:sz w:val="18"/>
          <w:szCs w:val="18"/>
        </w:rPr>
      </w:pPr>
      <w:r w:rsidRPr="007D0BF2">
        <w:rPr>
          <w:rFonts w:ascii="Verdana" w:hAnsi="Verdana"/>
          <w:b/>
          <w:sz w:val="18"/>
          <w:szCs w:val="18"/>
        </w:rPr>
        <w:t>Key Responsibilities</w:t>
      </w:r>
      <w:r w:rsidRPr="007D0BF2">
        <w:rPr>
          <w:rFonts w:ascii="Verdana" w:hAnsi="Verdana"/>
          <w:b/>
          <w:noProof/>
          <w:sz w:val="18"/>
          <w:szCs w:val="18"/>
        </w:rPr>
        <w:t>:</w:t>
      </w:r>
    </w:p>
    <w:p w:rsidR="00A15700" w:rsidRDefault="00A15700" w:rsidP="00A15700">
      <w:pPr>
        <w:pStyle w:val="ResExpSummary"/>
        <w:numPr>
          <w:ilvl w:val="0"/>
          <w:numId w:val="9"/>
        </w:numPr>
        <w:spacing w:line="276" w:lineRule="auto"/>
        <w:rPr>
          <w:rFonts w:ascii="Verdana" w:hAnsi="Verdana"/>
          <w:sz w:val="18"/>
          <w:szCs w:val="18"/>
        </w:rPr>
      </w:pPr>
      <w:r>
        <w:rPr>
          <w:rFonts w:ascii="Verdana" w:hAnsi="Verdana"/>
          <w:sz w:val="18"/>
          <w:szCs w:val="18"/>
        </w:rPr>
        <w:t xml:space="preserve">Designed and delivered workflows - </w:t>
      </w:r>
    </w:p>
    <w:p w:rsidR="00A15700" w:rsidRPr="00A15700" w:rsidRDefault="00A15700" w:rsidP="00A15700">
      <w:pPr>
        <w:pStyle w:val="ResExpSummary"/>
        <w:numPr>
          <w:ilvl w:val="2"/>
          <w:numId w:val="12"/>
        </w:numPr>
        <w:spacing w:line="276" w:lineRule="auto"/>
        <w:rPr>
          <w:rFonts w:ascii="Verdana" w:hAnsi="Verdana"/>
          <w:sz w:val="18"/>
          <w:szCs w:val="18"/>
        </w:rPr>
      </w:pPr>
      <w:r w:rsidRPr="00A15700">
        <w:rPr>
          <w:rFonts w:ascii="Verdana" w:hAnsi="Verdana"/>
          <w:sz w:val="18"/>
          <w:szCs w:val="18"/>
        </w:rPr>
        <w:t>Customized COGS workflow as per the business requirements of client</w:t>
      </w:r>
    </w:p>
    <w:p w:rsidR="00A15700" w:rsidRPr="00A15700" w:rsidRDefault="00A15700" w:rsidP="00A15700">
      <w:pPr>
        <w:pStyle w:val="ResExpSummary"/>
        <w:numPr>
          <w:ilvl w:val="2"/>
          <w:numId w:val="12"/>
        </w:numPr>
        <w:spacing w:line="276" w:lineRule="auto"/>
        <w:rPr>
          <w:rFonts w:ascii="Verdana" w:hAnsi="Verdana"/>
          <w:sz w:val="18"/>
          <w:szCs w:val="18"/>
        </w:rPr>
      </w:pPr>
      <w:r w:rsidRPr="00A15700">
        <w:rPr>
          <w:rFonts w:ascii="Verdana" w:hAnsi="Verdana"/>
          <w:sz w:val="18"/>
          <w:szCs w:val="18"/>
        </w:rPr>
        <w:t>Customized Sales Order Header workflow as per the requirement</w:t>
      </w:r>
    </w:p>
    <w:p w:rsidR="00A15700" w:rsidRPr="00A15700" w:rsidRDefault="00A15700" w:rsidP="00A15700">
      <w:pPr>
        <w:pStyle w:val="ResExpSummary"/>
        <w:numPr>
          <w:ilvl w:val="2"/>
          <w:numId w:val="12"/>
        </w:numPr>
        <w:spacing w:line="276" w:lineRule="auto"/>
        <w:rPr>
          <w:rFonts w:ascii="Verdana" w:hAnsi="Verdana"/>
          <w:sz w:val="18"/>
          <w:szCs w:val="18"/>
        </w:rPr>
      </w:pPr>
      <w:r w:rsidRPr="00A15700">
        <w:rPr>
          <w:rFonts w:ascii="Verdana" w:hAnsi="Verdana"/>
          <w:sz w:val="18"/>
          <w:szCs w:val="18"/>
        </w:rPr>
        <w:t xml:space="preserve">Customized Requisition Account Generator workflow </w:t>
      </w:r>
    </w:p>
    <w:p w:rsidR="00A15700" w:rsidRDefault="00A15700" w:rsidP="00A15700">
      <w:pPr>
        <w:pStyle w:val="ResExpSummary"/>
        <w:numPr>
          <w:ilvl w:val="2"/>
          <w:numId w:val="12"/>
        </w:numPr>
        <w:spacing w:line="276" w:lineRule="auto"/>
        <w:rPr>
          <w:rFonts w:ascii="Verdana" w:hAnsi="Verdana"/>
          <w:sz w:val="18"/>
          <w:szCs w:val="18"/>
        </w:rPr>
      </w:pPr>
      <w:r w:rsidRPr="00A15700">
        <w:rPr>
          <w:rFonts w:ascii="Verdana" w:hAnsi="Verdana"/>
          <w:sz w:val="18"/>
          <w:szCs w:val="18"/>
        </w:rPr>
        <w:t>Customized Trade Management Claims Settlement workflow</w:t>
      </w:r>
    </w:p>
    <w:p w:rsidR="00A15700" w:rsidRDefault="00A15700" w:rsidP="00A15700">
      <w:pPr>
        <w:pStyle w:val="ResExpSummary"/>
        <w:numPr>
          <w:ilvl w:val="0"/>
          <w:numId w:val="9"/>
        </w:numPr>
        <w:spacing w:line="276" w:lineRule="auto"/>
        <w:rPr>
          <w:rFonts w:ascii="Verdana" w:hAnsi="Verdana"/>
          <w:sz w:val="18"/>
          <w:szCs w:val="18"/>
        </w:rPr>
      </w:pPr>
      <w:r w:rsidRPr="00A15700">
        <w:rPr>
          <w:rFonts w:ascii="Verdana" w:hAnsi="Verdana"/>
          <w:sz w:val="18"/>
          <w:szCs w:val="18"/>
        </w:rPr>
        <w:t>Developed a solution for interfacing Promotional claims between Trade Management module and Accounts Receivable module</w:t>
      </w:r>
    </w:p>
    <w:p w:rsidR="00A15700" w:rsidRPr="00A15700" w:rsidRDefault="00A15700" w:rsidP="00A15700">
      <w:pPr>
        <w:pStyle w:val="ResExpSummary"/>
        <w:numPr>
          <w:ilvl w:val="0"/>
          <w:numId w:val="9"/>
        </w:numPr>
        <w:spacing w:line="276" w:lineRule="auto"/>
        <w:rPr>
          <w:rFonts w:ascii="Verdana" w:hAnsi="Verdana"/>
          <w:sz w:val="18"/>
          <w:szCs w:val="18"/>
        </w:rPr>
      </w:pPr>
      <w:r>
        <w:rPr>
          <w:rFonts w:ascii="Verdana" w:hAnsi="Verdana"/>
          <w:sz w:val="18"/>
          <w:szCs w:val="18"/>
        </w:rPr>
        <w:t xml:space="preserve">Designed and delivered Oracle Forms - </w:t>
      </w:r>
    </w:p>
    <w:p w:rsidR="00A15700" w:rsidRPr="00A15700" w:rsidRDefault="00A15700" w:rsidP="00A15700">
      <w:pPr>
        <w:pStyle w:val="ResExpSummary"/>
        <w:numPr>
          <w:ilvl w:val="2"/>
          <w:numId w:val="12"/>
        </w:numPr>
        <w:spacing w:line="276" w:lineRule="auto"/>
        <w:rPr>
          <w:rFonts w:ascii="Verdana" w:hAnsi="Verdana"/>
          <w:sz w:val="18"/>
          <w:szCs w:val="18"/>
        </w:rPr>
      </w:pPr>
      <w:r>
        <w:rPr>
          <w:rFonts w:ascii="Verdana" w:hAnsi="Verdana"/>
          <w:sz w:val="18"/>
          <w:szCs w:val="18"/>
        </w:rPr>
        <w:t>Designed and personalized Teles</w:t>
      </w:r>
      <w:r w:rsidRPr="00A15700">
        <w:rPr>
          <w:rFonts w:ascii="Verdana" w:hAnsi="Verdana"/>
          <w:sz w:val="18"/>
          <w:szCs w:val="18"/>
        </w:rPr>
        <w:t xml:space="preserve">ales Form </w:t>
      </w:r>
    </w:p>
    <w:p w:rsidR="00A15700" w:rsidRDefault="00A15700" w:rsidP="00A15700">
      <w:pPr>
        <w:pStyle w:val="ResExpSummary"/>
        <w:numPr>
          <w:ilvl w:val="2"/>
          <w:numId w:val="12"/>
        </w:numPr>
        <w:spacing w:line="276" w:lineRule="auto"/>
        <w:rPr>
          <w:rFonts w:ascii="Verdana" w:hAnsi="Verdana"/>
          <w:sz w:val="18"/>
          <w:szCs w:val="18"/>
        </w:rPr>
      </w:pPr>
      <w:r w:rsidRPr="00A15700">
        <w:rPr>
          <w:rFonts w:ascii="Verdana" w:hAnsi="Verdana"/>
          <w:sz w:val="18"/>
          <w:szCs w:val="18"/>
        </w:rPr>
        <w:t>Developed Oracle Form for restricting items entered by customers on Sales Orders</w:t>
      </w:r>
    </w:p>
    <w:p w:rsidR="00A15700" w:rsidRDefault="00A15700" w:rsidP="00A15700">
      <w:pPr>
        <w:pStyle w:val="ResExpSummary"/>
        <w:numPr>
          <w:ilvl w:val="0"/>
          <w:numId w:val="9"/>
        </w:numPr>
        <w:spacing w:line="276" w:lineRule="auto"/>
        <w:rPr>
          <w:rFonts w:ascii="Verdana" w:hAnsi="Verdana"/>
          <w:sz w:val="18"/>
          <w:szCs w:val="18"/>
        </w:rPr>
      </w:pPr>
      <w:r>
        <w:rPr>
          <w:rFonts w:ascii="Verdana" w:hAnsi="Verdana"/>
          <w:sz w:val="18"/>
          <w:szCs w:val="18"/>
        </w:rPr>
        <w:t xml:space="preserve">Designed and delivered BI Publisher reports - </w:t>
      </w:r>
    </w:p>
    <w:p w:rsidR="00A15700" w:rsidRPr="00A15700" w:rsidRDefault="00A15700" w:rsidP="00A15700">
      <w:pPr>
        <w:pStyle w:val="ResExpSummary"/>
        <w:numPr>
          <w:ilvl w:val="2"/>
          <w:numId w:val="12"/>
        </w:numPr>
        <w:spacing w:line="276" w:lineRule="auto"/>
        <w:rPr>
          <w:rFonts w:ascii="Verdana" w:hAnsi="Verdana"/>
          <w:sz w:val="18"/>
          <w:szCs w:val="18"/>
        </w:rPr>
      </w:pPr>
      <w:r w:rsidRPr="00A15700">
        <w:rPr>
          <w:rFonts w:ascii="Verdana" w:hAnsi="Verdana"/>
          <w:sz w:val="18"/>
          <w:szCs w:val="18"/>
        </w:rPr>
        <w:t xml:space="preserve">Created a new template for Dunning Letter </w:t>
      </w:r>
    </w:p>
    <w:p w:rsidR="00A15700" w:rsidRPr="00A15700" w:rsidRDefault="00A15700" w:rsidP="00A15700">
      <w:pPr>
        <w:pStyle w:val="ResExpSummary"/>
        <w:numPr>
          <w:ilvl w:val="2"/>
          <w:numId w:val="12"/>
        </w:numPr>
        <w:spacing w:line="276" w:lineRule="auto"/>
        <w:rPr>
          <w:rFonts w:ascii="Verdana" w:hAnsi="Verdana"/>
          <w:sz w:val="18"/>
          <w:szCs w:val="18"/>
        </w:rPr>
      </w:pPr>
      <w:r w:rsidRPr="00A15700">
        <w:rPr>
          <w:rFonts w:ascii="Verdana" w:hAnsi="Verdana"/>
          <w:sz w:val="18"/>
          <w:szCs w:val="18"/>
        </w:rPr>
        <w:t>Created a new template for Payment Confirmation Letter</w:t>
      </w:r>
    </w:p>
    <w:p w:rsidR="00A15700" w:rsidRPr="00A15700" w:rsidRDefault="00A15700" w:rsidP="00A15700">
      <w:pPr>
        <w:pStyle w:val="ResExpSummary"/>
        <w:numPr>
          <w:ilvl w:val="2"/>
          <w:numId w:val="12"/>
        </w:numPr>
        <w:spacing w:line="276" w:lineRule="auto"/>
        <w:rPr>
          <w:rFonts w:ascii="Verdana" w:hAnsi="Verdana"/>
          <w:sz w:val="18"/>
          <w:szCs w:val="18"/>
        </w:rPr>
      </w:pPr>
      <w:r w:rsidRPr="00A15700">
        <w:rPr>
          <w:rFonts w:ascii="Verdana" w:hAnsi="Verdana"/>
          <w:sz w:val="18"/>
          <w:szCs w:val="18"/>
        </w:rPr>
        <w:lastRenderedPageBreak/>
        <w:t>Developed Cancelled Orders Report in Order Management module in BI Publisher</w:t>
      </w:r>
    </w:p>
    <w:p w:rsidR="00A15700" w:rsidRPr="00A15700" w:rsidRDefault="00A15700" w:rsidP="00A15700">
      <w:pPr>
        <w:pStyle w:val="ResExpSummary"/>
        <w:numPr>
          <w:ilvl w:val="2"/>
          <w:numId w:val="12"/>
        </w:numPr>
        <w:spacing w:line="276" w:lineRule="auto"/>
        <w:rPr>
          <w:rFonts w:ascii="Verdana" w:hAnsi="Verdana"/>
          <w:sz w:val="18"/>
          <w:szCs w:val="18"/>
        </w:rPr>
      </w:pPr>
      <w:r w:rsidRPr="00A15700">
        <w:rPr>
          <w:rFonts w:ascii="Verdana" w:hAnsi="Verdana"/>
          <w:sz w:val="18"/>
          <w:szCs w:val="18"/>
        </w:rPr>
        <w:t>Developed Price Impact Analysis Report in BI Publisher to calculate inflate price of an item based on its change in actual price</w:t>
      </w:r>
    </w:p>
    <w:p w:rsidR="00371C96" w:rsidRPr="007D0BF2" w:rsidRDefault="00371C96" w:rsidP="00DC7679">
      <w:pPr>
        <w:pStyle w:val="NoSpacing"/>
        <w:numPr>
          <w:ilvl w:val="0"/>
          <w:numId w:val="9"/>
        </w:numPr>
        <w:spacing w:line="276" w:lineRule="auto"/>
        <w:rPr>
          <w:rFonts w:ascii="Verdana" w:hAnsi="Verdana" w:cs="Verdana"/>
          <w:sz w:val="18"/>
          <w:szCs w:val="18"/>
        </w:rPr>
      </w:pPr>
      <w:r w:rsidRPr="007D0BF2">
        <w:rPr>
          <w:rFonts w:ascii="Verdana" w:hAnsi="Verdana"/>
          <w:sz w:val="18"/>
          <w:szCs w:val="18"/>
        </w:rPr>
        <w:t>Prepared Technical Design documents, Unit test scripts &amp; MD120.</w:t>
      </w:r>
    </w:p>
    <w:p w:rsidR="00371C96" w:rsidRPr="008414A8" w:rsidRDefault="00371C96" w:rsidP="00DC7679">
      <w:pPr>
        <w:pStyle w:val="ResExpSummary"/>
        <w:spacing w:line="276" w:lineRule="auto"/>
        <w:rPr>
          <w:rFonts w:ascii="Verdana" w:hAnsi="Verdana"/>
          <w:b/>
          <w:sz w:val="18"/>
          <w:szCs w:val="18"/>
          <w:lang w:val="fr-FR"/>
        </w:rPr>
      </w:pPr>
      <w:r w:rsidRPr="008414A8">
        <w:rPr>
          <w:rFonts w:ascii="Verdana" w:hAnsi="Verdana"/>
          <w:b/>
          <w:sz w:val="18"/>
          <w:szCs w:val="18"/>
          <w:lang w:val="fr-FR"/>
        </w:rPr>
        <w:t>Technical</w:t>
      </w:r>
      <w:r w:rsidR="00A15700">
        <w:rPr>
          <w:rFonts w:ascii="Verdana" w:hAnsi="Verdana"/>
          <w:b/>
          <w:sz w:val="18"/>
          <w:szCs w:val="18"/>
          <w:lang w:val="fr-FR"/>
        </w:rPr>
        <w:t xml:space="preserve"> </w:t>
      </w:r>
      <w:r w:rsidRPr="008414A8">
        <w:rPr>
          <w:rFonts w:ascii="Verdana" w:hAnsi="Verdana"/>
          <w:b/>
          <w:sz w:val="18"/>
          <w:szCs w:val="18"/>
          <w:lang w:val="fr-FR"/>
        </w:rPr>
        <w:t xml:space="preserve">Environment: </w:t>
      </w:r>
      <w:r w:rsidRPr="008414A8">
        <w:rPr>
          <w:rFonts w:ascii="Verdana" w:hAnsi="Verdana"/>
          <w:sz w:val="18"/>
          <w:szCs w:val="18"/>
          <w:lang w:val="fr-FR"/>
        </w:rPr>
        <w:t>Oracle Applications R12</w:t>
      </w:r>
      <w:r w:rsidR="00B63634">
        <w:rPr>
          <w:rFonts w:ascii="Verdana" w:hAnsi="Verdana"/>
          <w:sz w:val="18"/>
          <w:szCs w:val="18"/>
          <w:lang w:val="fr-FR"/>
        </w:rPr>
        <w:t>.1.3</w:t>
      </w:r>
      <w:r w:rsidRPr="008414A8">
        <w:rPr>
          <w:rFonts w:ascii="Verdana" w:hAnsi="Verdana"/>
          <w:sz w:val="18"/>
          <w:szCs w:val="18"/>
          <w:lang w:val="fr-FR"/>
        </w:rPr>
        <w:t>, Oracle Database 10g</w:t>
      </w:r>
    </w:p>
    <w:p w:rsidR="00B63634" w:rsidRPr="00B63634" w:rsidRDefault="00635168" w:rsidP="00B63634">
      <w:pPr>
        <w:rPr>
          <w:rFonts w:ascii="Verdana" w:hAnsi="Verdana" w:cs="Arial"/>
          <w:sz w:val="18"/>
          <w:szCs w:val="18"/>
          <w:lang w:val="fr-FR"/>
        </w:rPr>
      </w:pPr>
      <w:r>
        <w:rPr>
          <w:rFonts w:ascii="Verdana" w:hAnsi="Verdana"/>
          <w:b/>
          <w:sz w:val="18"/>
          <w:szCs w:val="18"/>
        </w:rPr>
        <w:t xml:space="preserve">Technology, </w:t>
      </w:r>
      <w:r w:rsidR="00371C96" w:rsidRPr="007D0BF2">
        <w:rPr>
          <w:rFonts w:ascii="Verdana" w:hAnsi="Verdana"/>
          <w:b/>
          <w:sz w:val="18"/>
          <w:szCs w:val="18"/>
        </w:rPr>
        <w:t>Tools</w:t>
      </w:r>
      <w:r w:rsidR="00B63634">
        <w:rPr>
          <w:rFonts w:ascii="Verdana" w:hAnsi="Verdana"/>
          <w:b/>
          <w:sz w:val="18"/>
          <w:szCs w:val="18"/>
        </w:rPr>
        <w:t xml:space="preserve"> and Modules</w:t>
      </w:r>
      <w:r w:rsidR="00371C96" w:rsidRPr="007D0BF2">
        <w:rPr>
          <w:rFonts w:ascii="Verdana" w:hAnsi="Verdana"/>
          <w:b/>
          <w:sz w:val="18"/>
          <w:szCs w:val="18"/>
        </w:rPr>
        <w:t xml:space="preserve">: </w:t>
      </w:r>
      <w:r w:rsidR="00B63634">
        <w:rPr>
          <w:rFonts w:ascii="Verdana" w:hAnsi="Verdana" w:cs="Arial"/>
          <w:sz w:val="18"/>
          <w:szCs w:val="18"/>
          <w:lang w:val="fr-FR"/>
        </w:rPr>
        <w:t>Oracle Forms, Form</w:t>
      </w:r>
      <w:r w:rsidR="00B63634" w:rsidRPr="00B63634">
        <w:rPr>
          <w:rFonts w:ascii="Verdana" w:hAnsi="Verdana" w:cs="Arial"/>
          <w:sz w:val="18"/>
          <w:szCs w:val="18"/>
          <w:lang w:val="fr-FR"/>
        </w:rPr>
        <w:t xml:space="preserve"> Personalization, Workflows, </w:t>
      </w:r>
      <w:r w:rsidR="00B63634">
        <w:rPr>
          <w:rFonts w:ascii="Verdana" w:hAnsi="Verdana" w:cs="Arial"/>
          <w:sz w:val="18"/>
          <w:szCs w:val="18"/>
          <w:lang w:val="fr-FR"/>
        </w:rPr>
        <w:t>BI Publisher Reports,</w:t>
      </w:r>
      <w:r w:rsidR="00B63634" w:rsidRPr="00B63634">
        <w:rPr>
          <w:rFonts w:ascii="Verdana" w:hAnsi="Verdana" w:cs="Arial"/>
          <w:sz w:val="18"/>
          <w:szCs w:val="18"/>
          <w:lang w:val="fr-FR"/>
        </w:rPr>
        <w:t xml:space="preserve"> PL/SQL</w:t>
      </w:r>
      <w:r w:rsidR="00B63634">
        <w:rPr>
          <w:rFonts w:ascii="Verdana" w:hAnsi="Verdana" w:cs="Arial"/>
          <w:sz w:val="18"/>
          <w:szCs w:val="18"/>
          <w:lang w:val="fr-FR"/>
        </w:rPr>
        <w:t xml:space="preserve">, Order Management, Trade Management, </w:t>
      </w:r>
      <w:r w:rsidR="00B63634" w:rsidRPr="00B63634">
        <w:rPr>
          <w:rFonts w:ascii="Verdana" w:hAnsi="Verdana" w:cs="Arial"/>
          <w:sz w:val="18"/>
          <w:szCs w:val="18"/>
        </w:rPr>
        <w:t>Telesales</w:t>
      </w:r>
      <w:r w:rsidR="00B63634">
        <w:rPr>
          <w:rFonts w:ascii="Verdana" w:hAnsi="Verdana" w:cs="Arial"/>
          <w:sz w:val="18"/>
          <w:szCs w:val="18"/>
          <w:lang w:val="fr-FR"/>
        </w:rPr>
        <w:t>, AP</w:t>
      </w:r>
    </w:p>
    <w:p w:rsidR="00B63634" w:rsidRDefault="00B63634" w:rsidP="00DC7679">
      <w:pPr>
        <w:pStyle w:val="NoSpacing"/>
        <w:spacing w:line="276" w:lineRule="auto"/>
        <w:rPr>
          <w:rFonts w:ascii="Verdana" w:hAnsi="Verdana"/>
          <w:b/>
          <w:sz w:val="18"/>
          <w:szCs w:val="18"/>
        </w:rPr>
      </w:pPr>
    </w:p>
    <w:p w:rsidR="007B26C6" w:rsidRDefault="007B26C6" w:rsidP="007B26C6">
      <w:pPr>
        <w:pStyle w:val="NoSpacing"/>
        <w:spacing w:line="276" w:lineRule="auto"/>
        <w:ind w:left="3600" w:hanging="3600"/>
        <w:rPr>
          <w:rFonts w:ascii="Verdana" w:hAnsi="Verdana" w:cs="Verdana"/>
          <w:b/>
          <w:bCs/>
          <w:sz w:val="18"/>
          <w:szCs w:val="18"/>
        </w:rPr>
      </w:pPr>
    </w:p>
    <w:p w:rsidR="007B26C6" w:rsidRDefault="007B26C6" w:rsidP="007B26C6">
      <w:pPr>
        <w:pStyle w:val="Header"/>
        <w:pBdr>
          <w:top w:val="single" w:sz="12" w:space="1" w:color="auto"/>
          <w:bottom w:val="single" w:sz="12" w:space="1" w:color="auto"/>
        </w:pBdr>
        <w:shd w:val="clear" w:color="auto" w:fill="F3F3F3"/>
        <w:tabs>
          <w:tab w:val="left" w:pos="0"/>
          <w:tab w:val="right" w:pos="2268"/>
        </w:tabs>
        <w:spacing w:before="20" w:after="20"/>
        <w:rPr>
          <w:rFonts w:ascii="Cambria" w:hAnsi="Cambria"/>
          <w:b/>
          <w:color w:val="548DD4"/>
        </w:rPr>
      </w:pPr>
      <w:r>
        <w:rPr>
          <w:rFonts w:ascii="Cambria" w:hAnsi="Cambria"/>
          <w:b/>
          <w:color w:val="548DD4"/>
        </w:rPr>
        <w:t xml:space="preserve">Oracle Solution Services India                                                        </w:t>
      </w:r>
      <w:r>
        <w:rPr>
          <w:rFonts w:ascii="Cambria" w:hAnsi="Cambria"/>
          <w:b/>
          <w:color w:val="548DD4"/>
        </w:rPr>
        <w:tab/>
        <w:t xml:space="preserve"> Aug 2006 -  Mar 2011</w:t>
      </w:r>
    </w:p>
    <w:p w:rsidR="007B26C6" w:rsidRDefault="007B26C6" w:rsidP="00DC7679">
      <w:pPr>
        <w:pStyle w:val="NoSpacing"/>
        <w:spacing w:line="276" w:lineRule="auto"/>
        <w:rPr>
          <w:rFonts w:ascii="Verdana" w:hAnsi="Verdana"/>
          <w:b/>
          <w:sz w:val="18"/>
          <w:szCs w:val="18"/>
        </w:rPr>
      </w:pPr>
    </w:p>
    <w:p w:rsidR="00371C96" w:rsidRDefault="00371C96" w:rsidP="00DC7679">
      <w:pPr>
        <w:pStyle w:val="NoSpacing"/>
        <w:spacing w:line="276" w:lineRule="auto"/>
        <w:ind w:left="3600" w:hanging="3600"/>
        <w:rPr>
          <w:rFonts w:ascii="Verdana" w:hAnsi="Verdana" w:cs="Verdana"/>
          <w:b/>
          <w:bCs/>
          <w:sz w:val="18"/>
          <w:szCs w:val="18"/>
        </w:rPr>
      </w:pPr>
    </w:p>
    <w:p w:rsidR="007B26C6" w:rsidRDefault="007B26C6" w:rsidP="00DC7679">
      <w:pPr>
        <w:pStyle w:val="NoSpacing"/>
        <w:spacing w:line="276" w:lineRule="auto"/>
        <w:ind w:left="3600" w:hanging="3600"/>
        <w:rPr>
          <w:rFonts w:ascii="Verdana" w:hAnsi="Verdana" w:cs="Verdana"/>
          <w:b/>
          <w:bCs/>
          <w:sz w:val="18"/>
          <w:szCs w:val="18"/>
        </w:rPr>
      </w:pPr>
      <w:r>
        <w:rPr>
          <w:rFonts w:ascii="Verdana" w:hAnsi="Verdana" w:cs="Verdana"/>
          <w:b/>
          <w:bCs/>
          <w:sz w:val="18"/>
          <w:szCs w:val="18"/>
        </w:rPr>
        <w:t>Client: Panasonic, Japan</w:t>
      </w:r>
    </w:p>
    <w:p w:rsidR="007B26C6" w:rsidRPr="007D0BF2" w:rsidRDefault="007B26C6" w:rsidP="00DC7679">
      <w:pPr>
        <w:pStyle w:val="NoSpacing"/>
        <w:spacing w:line="276" w:lineRule="auto"/>
        <w:ind w:left="3600" w:hanging="3600"/>
        <w:rPr>
          <w:rFonts w:ascii="Verdana" w:hAnsi="Verdana" w:cs="Verdana"/>
          <w:b/>
          <w:bCs/>
          <w:sz w:val="18"/>
          <w:szCs w:val="18"/>
        </w:rPr>
      </w:pPr>
    </w:p>
    <w:p w:rsidR="003137D6" w:rsidRPr="003137D6" w:rsidRDefault="003137D6" w:rsidP="003137D6">
      <w:pPr>
        <w:pStyle w:val="ResExpSummary"/>
        <w:rPr>
          <w:rFonts w:ascii="Verdana" w:hAnsi="Verdana"/>
          <w:sz w:val="18"/>
          <w:szCs w:val="18"/>
        </w:rPr>
      </w:pPr>
      <w:r w:rsidRPr="003137D6">
        <w:rPr>
          <w:rFonts w:ascii="Verdana" w:hAnsi="Verdana"/>
          <w:sz w:val="18"/>
          <w:szCs w:val="18"/>
        </w:rPr>
        <w:t xml:space="preserve">Panasonic, Japan established in 1918 has been the largest Japanese electronics producer. In addition to electronics, it offers non-electronic products and services such as home renovation services. In order to meet the business requirements, Panasonic, Japan wanted to enhance different modules like iSupplier, iProcurement and Supply Chain Management. </w:t>
      </w:r>
    </w:p>
    <w:p w:rsidR="00E72FE9" w:rsidRPr="00AF7169" w:rsidRDefault="00E72FE9" w:rsidP="00DC7679">
      <w:pPr>
        <w:pStyle w:val="NoSpacing"/>
        <w:spacing w:line="276" w:lineRule="auto"/>
        <w:ind w:left="15" w:hanging="15"/>
        <w:rPr>
          <w:rFonts w:ascii="Verdana" w:hAnsi="Verdana" w:cs="Verdana"/>
          <w:b/>
          <w:bCs/>
          <w:sz w:val="18"/>
          <w:szCs w:val="18"/>
        </w:rPr>
      </w:pPr>
    </w:p>
    <w:p w:rsidR="00371C96" w:rsidRPr="007D0BF2" w:rsidRDefault="00371C96" w:rsidP="00DC7679">
      <w:pPr>
        <w:pStyle w:val="NoSpacing"/>
        <w:spacing w:line="276" w:lineRule="auto"/>
        <w:ind w:left="15" w:hanging="15"/>
        <w:rPr>
          <w:rFonts w:ascii="Verdana" w:hAnsi="Verdana" w:cs="Verdana"/>
          <w:b/>
          <w:bCs/>
          <w:sz w:val="18"/>
          <w:szCs w:val="18"/>
        </w:rPr>
      </w:pPr>
      <w:r w:rsidRPr="007D0BF2">
        <w:rPr>
          <w:rFonts w:ascii="Verdana" w:hAnsi="Verdana" w:cs="Verdana"/>
          <w:b/>
          <w:bCs/>
          <w:sz w:val="18"/>
          <w:szCs w:val="18"/>
        </w:rPr>
        <w:t>Key Responsibilities:</w:t>
      </w:r>
    </w:p>
    <w:p w:rsidR="00371C96" w:rsidRDefault="003137D6" w:rsidP="00DC7679">
      <w:pPr>
        <w:pStyle w:val="ResExpSummary"/>
        <w:numPr>
          <w:ilvl w:val="0"/>
          <w:numId w:val="9"/>
        </w:numPr>
        <w:spacing w:line="276" w:lineRule="auto"/>
        <w:rPr>
          <w:rFonts w:ascii="Verdana" w:hAnsi="Verdana"/>
          <w:sz w:val="18"/>
          <w:szCs w:val="18"/>
        </w:rPr>
      </w:pPr>
      <w:r>
        <w:rPr>
          <w:rFonts w:ascii="Verdana" w:hAnsi="Verdana"/>
          <w:sz w:val="18"/>
          <w:szCs w:val="18"/>
        </w:rPr>
        <w:t xml:space="preserve">Designed and delivered OAF pages – </w:t>
      </w:r>
    </w:p>
    <w:p w:rsidR="003137D6" w:rsidRPr="003137D6" w:rsidRDefault="003137D6" w:rsidP="00937406">
      <w:pPr>
        <w:pStyle w:val="ResExpSummary"/>
        <w:numPr>
          <w:ilvl w:val="2"/>
          <w:numId w:val="12"/>
        </w:numPr>
        <w:spacing w:line="276" w:lineRule="auto"/>
        <w:rPr>
          <w:rFonts w:ascii="Verdana" w:hAnsi="Verdana"/>
          <w:sz w:val="18"/>
          <w:szCs w:val="18"/>
        </w:rPr>
      </w:pPr>
      <w:r w:rsidRPr="003137D6">
        <w:rPr>
          <w:rFonts w:ascii="Verdana" w:hAnsi="Verdana"/>
          <w:sz w:val="18"/>
          <w:szCs w:val="18"/>
        </w:rPr>
        <w:t>Personalized ‘Create Advanced Shipment’ OAF Page in iSupplier module to perform required business validations, changed item display tips and personalized the page to display and save dates to database as per date format required by the client</w:t>
      </w:r>
    </w:p>
    <w:p w:rsidR="003137D6" w:rsidRDefault="003137D6" w:rsidP="00937406">
      <w:pPr>
        <w:pStyle w:val="ResExpSummary"/>
        <w:numPr>
          <w:ilvl w:val="2"/>
          <w:numId w:val="12"/>
        </w:numPr>
        <w:spacing w:line="276" w:lineRule="auto"/>
        <w:rPr>
          <w:rFonts w:ascii="Verdana" w:hAnsi="Verdana"/>
          <w:sz w:val="18"/>
          <w:szCs w:val="18"/>
        </w:rPr>
      </w:pPr>
      <w:r w:rsidRPr="003137D6">
        <w:rPr>
          <w:rFonts w:ascii="Verdana" w:hAnsi="Verdana"/>
          <w:sz w:val="18"/>
          <w:szCs w:val="18"/>
        </w:rPr>
        <w:t>Customized ‘Create Advanced Shipment’ OAF Page in iSupplier module to call ‘Receiving Transaction Processor’ concurrent program and other custom concurrent programs after performing all validations on the page</w:t>
      </w:r>
    </w:p>
    <w:p w:rsidR="004A0450" w:rsidRDefault="004A0450" w:rsidP="004A0450">
      <w:pPr>
        <w:pStyle w:val="ResExpSummary"/>
        <w:numPr>
          <w:ilvl w:val="0"/>
          <w:numId w:val="9"/>
        </w:numPr>
        <w:spacing w:line="276" w:lineRule="auto"/>
        <w:rPr>
          <w:rFonts w:ascii="Verdana" w:hAnsi="Verdana"/>
          <w:sz w:val="18"/>
          <w:szCs w:val="18"/>
        </w:rPr>
      </w:pPr>
      <w:r>
        <w:rPr>
          <w:rFonts w:ascii="Verdana" w:hAnsi="Verdana"/>
          <w:sz w:val="18"/>
          <w:szCs w:val="18"/>
        </w:rPr>
        <w:t xml:space="preserve">Designed and delivered Web ADI – </w:t>
      </w:r>
    </w:p>
    <w:p w:rsidR="004A0450" w:rsidRPr="004A0450" w:rsidRDefault="004A0450" w:rsidP="00937406">
      <w:pPr>
        <w:pStyle w:val="ResExpSummary"/>
        <w:numPr>
          <w:ilvl w:val="2"/>
          <w:numId w:val="12"/>
        </w:numPr>
        <w:spacing w:line="276" w:lineRule="auto"/>
        <w:rPr>
          <w:rFonts w:ascii="Verdana" w:hAnsi="Verdana"/>
          <w:sz w:val="18"/>
          <w:szCs w:val="18"/>
        </w:rPr>
      </w:pPr>
      <w:r w:rsidRPr="004A0450">
        <w:rPr>
          <w:rFonts w:ascii="Verdana" w:hAnsi="Verdana"/>
          <w:sz w:val="18"/>
          <w:szCs w:val="18"/>
        </w:rPr>
        <w:t>Created Web ADI for creating HR Locations for three different languages namely Chinese, Japanese and English</w:t>
      </w:r>
    </w:p>
    <w:p w:rsidR="004A0450" w:rsidRPr="004A0450" w:rsidRDefault="004A0450" w:rsidP="00937406">
      <w:pPr>
        <w:pStyle w:val="ResExpSummary"/>
        <w:numPr>
          <w:ilvl w:val="2"/>
          <w:numId w:val="12"/>
        </w:numPr>
        <w:spacing w:line="276" w:lineRule="auto"/>
        <w:rPr>
          <w:rFonts w:ascii="Verdana" w:hAnsi="Verdana"/>
          <w:sz w:val="18"/>
          <w:szCs w:val="18"/>
        </w:rPr>
      </w:pPr>
      <w:r w:rsidRPr="004A0450">
        <w:rPr>
          <w:rFonts w:ascii="Verdana" w:hAnsi="Verdana"/>
          <w:sz w:val="18"/>
          <w:szCs w:val="18"/>
        </w:rPr>
        <w:t>Created Web ADI for updating HR Locations for three different languages namely Chinese, Japanese and English</w:t>
      </w:r>
    </w:p>
    <w:p w:rsidR="004A0450" w:rsidRDefault="004B6DD3" w:rsidP="004B6DD3">
      <w:pPr>
        <w:pStyle w:val="ResExpSummary"/>
        <w:numPr>
          <w:ilvl w:val="0"/>
          <w:numId w:val="9"/>
        </w:numPr>
        <w:spacing w:line="276" w:lineRule="auto"/>
        <w:rPr>
          <w:rFonts w:ascii="Verdana" w:hAnsi="Verdana"/>
          <w:sz w:val="18"/>
          <w:szCs w:val="18"/>
        </w:rPr>
      </w:pPr>
      <w:r>
        <w:rPr>
          <w:rFonts w:ascii="Verdana" w:hAnsi="Verdana"/>
          <w:sz w:val="18"/>
          <w:szCs w:val="18"/>
        </w:rPr>
        <w:t xml:space="preserve">Designed and delivered concurrent programs – </w:t>
      </w:r>
    </w:p>
    <w:p w:rsidR="004B6DD3" w:rsidRPr="004B6DD3" w:rsidRDefault="004B6DD3" w:rsidP="00937406">
      <w:pPr>
        <w:pStyle w:val="ResExpSummary"/>
        <w:numPr>
          <w:ilvl w:val="2"/>
          <w:numId w:val="12"/>
        </w:numPr>
        <w:spacing w:line="276" w:lineRule="auto"/>
        <w:rPr>
          <w:rFonts w:ascii="Verdana" w:hAnsi="Verdana"/>
          <w:sz w:val="18"/>
          <w:szCs w:val="18"/>
        </w:rPr>
      </w:pPr>
      <w:r w:rsidRPr="004B6DD3">
        <w:rPr>
          <w:rFonts w:ascii="Verdana" w:hAnsi="Verdana"/>
          <w:sz w:val="18"/>
          <w:szCs w:val="18"/>
        </w:rPr>
        <w:t xml:space="preserve">Developed concurrent program to close period of inventory organizations </w:t>
      </w:r>
    </w:p>
    <w:p w:rsidR="004B6DD3" w:rsidRPr="004B6DD3" w:rsidRDefault="004B6DD3" w:rsidP="00937406">
      <w:pPr>
        <w:pStyle w:val="ResExpSummary"/>
        <w:numPr>
          <w:ilvl w:val="2"/>
          <w:numId w:val="12"/>
        </w:numPr>
        <w:spacing w:line="276" w:lineRule="auto"/>
        <w:rPr>
          <w:rFonts w:ascii="Verdana" w:hAnsi="Verdana"/>
          <w:sz w:val="18"/>
          <w:szCs w:val="18"/>
        </w:rPr>
      </w:pPr>
      <w:r w:rsidRPr="004B6DD3">
        <w:rPr>
          <w:rFonts w:ascii="Verdana" w:hAnsi="Verdana"/>
          <w:sz w:val="18"/>
          <w:szCs w:val="18"/>
        </w:rPr>
        <w:t>Developed concurrent program to take inventory snapshot once the period is closed</w:t>
      </w:r>
    </w:p>
    <w:p w:rsidR="00371C96" w:rsidRPr="008414A8" w:rsidRDefault="00371C96" w:rsidP="00DC7679">
      <w:pPr>
        <w:pStyle w:val="ResExpSummary"/>
        <w:spacing w:line="276" w:lineRule="auto"/>
        <w:rPr>
          <w:rFonts w:ascii="Verdana" w:hAnsi="Verdana"/>
          <w:b/>
          <w:sz w:val="18"/>
          <w:szCs w:val="18"/>
          <w:lang w:val="fr-FR"/>
        </w:rPr>
      </w:pPr>
      <w:r w:rsidRPr="008414A8">
        <w:rPr>
          <w:rFonts w:ascii="Verdana" w:hAnsi="Verdana"/>
          <w:b/>
          <w:sz w:val="18"/>
          <w:szCs w:val="18"/>
          <w:lang w:val="fr-FR"/>
        </w:rPr>
        <w:t>Technical</w:t>
      </w:r>
      <w:r w:rsidR="00F84DDC">
        <w:rPr>
          <w:rFonts w:ascii="Verdana" w:hAnsi="Verdana"/>
          <w:b/>
          <w:sz w:val="18"/>
          <w:szCs w:val="18"/>
          <w:lang w:val="fr-FR"/>
        </w:rPr>
        <w:t xml:space="preserve"> </w:t>
      </w:r>
      <w:r w:rsidRPr="008414A8">
        <w:rPr>
          <w:rFonts w:ascii="Verdana" w:hAnsi="Verdana"/>
          <w:b/>
          <w:sz w:val="18"/>
          <w:szCs w:val="18"/>
          <w:lang w:val="fr-FR"/>
        </w:rPr>
        <w:t xml:space="preserve">Environment: </w:t>
      </w:r>
      <w:r w:rsidRPr="008414A8">
        <w:rPr>
          <w:rFonts w:ascii="Verdana" w:hAnsi="Verdana"/>
          <w:sz w:val="18"/>
          <w:szCs w:val="18"/>
          <w:lang w:val="fr-FR"/>
        </w:rPr>
        <w:t>Oracle Applications R12</w:t>
      </w:r>
      <w:r w:rsidR="004603B5">
        <w:rPr>
          <w:rFonts w:ascii="Verdana" w:hAnsi="Verdana"/>
          <w:sz w:val="18"/>
          <w:szCs w:val="18"/>
          <w:lang w:val="fr-FR"/>
        </w:rPr>
        <w:t>.1.2</w:t>
      </w:r>
      <w:r w:rsidRPr="008414A8">
        <w:rPr>
          <w:rFonts w:ascii="Verdana" w:hAnsi="Verdana"/>
          <w:sz w:val="18"/>
          <w:szCs w:val="18"/>
          <w:lang w:val="fr-FR"/>
        </w:rPr>
        <w:t>, Oracle Database 10g</w:t>
      </w:r>
    </w:p>
    <w:p w:rsidR="000B5F6D" w:rsidRDefault="00371C96" w:rsidP="00DC7679">
      <w:pPr>
        <w:pStyle w:val="NoSpacing"/>
        <w:spacing w:line="276" w:lineRule="auto"/>
        <w:rPr>
          <w:rFonts w:ascii="Verdana" w:hAnsi="Verdana"/>
          <w:sz w:val="18"/>
          <w:szCs w:val="18"/>
        </w:rPr>
      </w:pPr>
      <w:r w:rsidRPr="007D0BF2">
        <w:rPr>
          <w:rFonts w:ascii="Verdana" w:hAnsi="Verdana"/>
          <w:b/>
          <w:sz w:val="18"/>
          <w:szCs w:val="18"/>
        </w:rPr>
        <w:t xml:space="preserve">Technology &amp; Modules: </w:t>
      </w:r>
      <w:r w:rsidR="00CF2328" w:rsidRPr="00CF2328">
        <w:rPr>
          <w:rFonts w:ascii="Verdana" w:hAnsi="Verdana"/>
          <w:bCs/>
          <w:sz w:val="18"/>
          <w:szCs w:val="18"/>
        </w:rPr>
        <w:t xml:space="preserve">OAF, </w:t>
      </w:r>
      <w:r w:rsidRPr="007D0BF2">
        <w:rPr>
          <w:rFonts w:ascii="Verdana" w:hAnsi="Verdana"/>
          <w:sz w:val="18"/>
          <w:szCs w:val="18"/>
        </w:rPr>
        <w:t xml:space="preserve">SQL, PL/SQL, </w:t>
      </w:r>
      <w:r w:rsidR="00AE6EE0">
        <w:rPr>
          <w:rFonts w:ascii="Verdana" w:hAnsi="Verdana"/>
          <w:sz w:val="18"/>
          <w:szCs w:val="18"/>
        </w:rPr>
        <w:t>Web ADI</w:t>
      </w:r>
    </w:p>
    <w:p w:rsidR="008D522E" w:rsidRDefault="008D522E" w:rsidP="00DC7679">
      <w:pPr>
        <w:pStyle w:val="NoSpacing"/>
        <w:spacing w:line="276" w:lineRule="auto"/>
        <w:rPr>
          <w:rFonts w:ascii="Verdana" w:hAnsi="Verdana" w:cs="Verdana"/>
          <w:b/>
          <w:bCs/>
          <w:sz w:val="18"/>
          <w:szCs w:val="18"/>
        </w:rPr>
      </w:pPr>
    </w:p>
    <w:p w:rsidR="00877A2B" w:rsidRDefault="00877A2B" w:rsidP="00DC7679">
      <w:pPr>
        <w:pStyle w:val="NoSpacing"/>
        <w:spacing w:line="276" w:lineRule="auto"/>
        <w:rPr>
          <w:rFonts w:ascii="Verdana" w:hAnsi="Verdana" w:cs="Verdana"/>
          <w:b/>
          <w:bCs/>
          <w:sz w:val="18"/>
          <w:szCs w:val="18"/>
        </w:rPr>
      </w:pPr>
    </w:p>
    <w:p w:rsidR="00C04E34" w:rsidRDefault="00C04E34" w:rsidP="00DC7679">
      <w:pPr>
        <w:pStyle w:val="NoSpacing"/>
        <w:spacing w:line="276" w:lineRule="auto"/>
        <w:rPr>
          <w:rFonts w:ascii="Verdana" w:hAnsi="Verdana" w:cs="Verdana"/>
          <w:b/>
          <w:bCs/>
          <w:sz w:val="18"/>
          <w:szCs w:val="18"/>
        </w:rPr>
      </w:pPr>
      <w:r>
        <w:rPr>
          <w:rFonts w:ascii="Verdana" w:hAnsi="Verdana" w:cs="Verdana"/>
          <w:b/>
          <w:bCs/>
          <w:sz w:val="18"/>
          <w:szCs w:val="18"/>
        </w:rPr>
        <w:t>Client: ADIA, Abu Dhabi</w:t>
      </w:r>
    </w:p>
    <w:p w:rsidR="00C04E34" w:rsidRPr="007D0BF2" w:rsidRDefault="00C04E34" w:rsidP="00DC7679">
      <w:pPr>
        <w:pStyle w:val="NoSpacing"/>
        <w:spacing w:line="276" w:lineRule="auto"/>
        <w:rPr>
          <w:rFonts w:ascii="Verdana" w:hAnsi="Verdana" w:cs="Verdana"/>
          <w:b/>
          <w:bCs/>
          <w:sz w:val="18"/>
          <w:szCs w:val="18"/>
        </w:rPr>
      </w:pPr>
    </w:p>
    <w:p w:rsidR="008942E0" w:rsidRPr="008942E0" w:rsidRDefault="008942E0" w:rsidP="008942E0">
      <w:pPr>
        <w:pStyle w:val="BodyText3"/>
        <w:rPr>
          <w:rFonts w:ascii="Verdana" w:eastAsia="Arial" w:hAnsi="Verdana"/>
          <w:sz w:val="18"/>
          <w:szCs w:val="18"/>
          <w:lang w:val="en-GB" w:eastAsia="ar-SA"/>
        </w:rPr>
      </w:pPr>
      <w:r w:rsidRPr="008942E0">
        <w:rPr>
          <w:rFonts w:ascii="Verdana" w:eastAsia="Arial" w:hAnsi="Verdana"/>
          <w:sz w:val="18"/>
          <w:szCs w:val="18"/>
          <w:lang w:val="en-GB" w:eastAsia="ar-SA"/>
        </w:rPr>
        <w:t xml:space="preserve">ADIA is Abu Dhabi Investment Authority and is a Government body. Project ADIA involved migration of CEMLIs from 11.5.10 to R12.1.2. This involved upgrade of database objects and redevelopment of customizations. </w:t>
      </w:r>
    </w:p>
    <w:p w:rsidR="0058299B" w:rsidRDefault="0058299B" w:rsidP="00DC7679">
      <w:pPr>
        <w:pStyle w:val="NoSpacing"/>
        <w:spacing w:line="276" w:lineRule="auto"/>
        <w:rPr>
          <w:rFonts w:ascii="Verdana" w:hAnsi="Verdana"/>
          <w:b/>
          <w:bCs/>
          <w:sz w:val="18"/>
          <w:szCs w:val="18"/>
          <w:lang w:val="en-GB"/>
        </w:rPr>
      </w:pPr>
    </w:p>
    <w:p w:rsidR="00877A2B" w:rsidRDefault="00877A2B" w:rsidP="00DC7679">
      <w:pPr>
        <w:pStyle w:val="NoSpacing"/>
        <w:spacing w:line="276" w:lineRule="auto"/>
        <w:rPr>
          <w:rFonts w:ascii="Verdana" w:hAnsi="Verdana"/>
          <w:b/>
          <w:bCs/>
          <w:sz w:val="18"/>
          <w:szCs w:val="18"/>
          <w:lang w:val="en-GB"/>
        </w:rPr>
      </w:pPr>
      <w:r>
        <w:rPr>
          <w:rFonts w:ascii="Verdana" w:hAnsi="Verdana"/>
          <w:b/>
          <w:bCs/>
          <w:sz w:val="18"/>
          <w:szCs w:val="18"/>
          <w:lang w:val="en-GB"/>
        </w:rPr>
        <w:t>Key</w:t>
      </w:r>
      <w:r w:rsidRPr="007D0BF2">
        <w:rPr>
          <w:rFonts w:ascii="Verdana" w:hAnsi="Verdana"/>
          <w:b/>
          <w:bCs/>
          <w:sz w:val="18"/>
          <w:szCs w:val="18"/>
          <w:lang w:val="en-GB"/>
        </w:rPr>
        <w:t xml:space="preserve"> Responsibilities:</w:t>
      </w:r>
      <w:r w:rsidRPr="007D0BF2">
        <w:rPr>
          <w:rFonts w:ascii="Verdana" w:hAnsi="Verdana"/>
          <w:b/>
          <w:bCs/>
          <w:sz w:val="18"/>
          <w:szCs w:val="18"/>
          <w:lang w:val="en-GB"/>
        </w:rPr>
        <w:tab/>
      </w:r>
    </w:p>
    <w:p w:rsidR="00847C60" w:rsidRDefault="00847C60" w:rsidP="00847C60">
      <w:pPr>
        <w:pStyle w:val="ResExpSummary"/>
        <w:numPr>
          <w:ilvl w:val="0"/>
          <w:numId w:val="9"/>
        </w:numPr>
        <w:spacing w:line="276" w:lineRule="auto"/>
        <w:rPr>
          <w:rFonts w:ascii="Verdana" w:hAnsi="Verdana"/>
          <w:sz w:val="18"/>
          <w:szCs w:val="18"/>
        </w:rPr>
      </w:pPr>
      <w:r w:rsidRPr="00847C60">
        <w:rPr>
          <w:rFonts w:ascii="Verdana" w:hAnsi="Verdana"/>
          <w:sz w:val="18"/>
          <w:szCs w:val="18"/>
        </w:rPr>
        <w:t xml:space="preserve">Worked at client site in Abu Dhabi as a team lead </w:t>
      </w:r>
    </w:p>
    <w:p w:rsidR="00847C60" w:rsidRPr="00847C60" w:rsidRDefault="00847C60" w:rsidP="00847C60">
      <w:pPr>
        <w:pStyle w:val="ResExpSummary"/>
        <w:numPr>
          <w:ilvl w:val="0"/>
          <w:numId w:val="9"/>
        </w:numPr>
        <w:spacing w:line="276" w:lineRule="auto"/>
        <w:rPr>
          <w:rFonts w:ascii="Verdana" w:hAnsi="Verdana"/>
          <w:sz w:val="18"/>
          <w:szCs w:val="18"/>
        </w:rPr>
      </w:pPr>
      <w:r w:rsidRPr="00847C60">
        <w:rPr>
          <w:rFonts w:ascii="Verdana" w:hAnsi="Verdana"/>
          <w:sz w:val="18"/>
          <w:szCs w:val="18"/>
        </w:rPr>
        <w:t>Upgraded about 90 objects out of total 700 objects in the project</w:t>
      </w:r>
    </w:p>
    <w:p w:rsidR="00847C60" w:rsidRPr="00847C60" w:rsidRDefault="00847C60" w:rsidP="00847C60">
      <w:pPr>
        <w:pStyle w:val="ResExpSummary"/>
        <w:numPr>
          <w:ilvl w:val="0"/>
          <w:numId w:val="9"/>
        </w:numPr>
        <w:spacing w:line="276" w:lineRule="auto"/>
        <w:rPr>
          <w:rFonts w:ascii="Verdana" w:hAnsi="Verdana"/>
          <w:sz w:val="18"/>
          <w:szCs w:val="18"/>
        </w:rPr>
      </w:pPr>
      <w:r w:rsidRPr="00847C60">
        <w:rPr>
          <w:rFonts w:ascii="Verdana" w:hAnsi="Verdana"/>
          <w:sz w:val="18"/>
          <w:szCs w:val="18"/>
        </w:rPr>
        <w:lastRenderedPageBreak/>
        <w:t>Upgraded database objects from 11.5.10 to R12.1.2</w:t>
      </w:r>
    </w:p>
    <w:p w:rsidR="00847C60" w:rsidRPr="00847C60" w:rsidRDefault="00847C60" w:rsidP="00847C60">
      <w:pPr>
        <w:pStyle w:val="ResExpSummary"/>
        <w:numPr>
          <w:ilvl w:val="0"/>
          <w:numId w:val="9"/>
        </w:numPr>
        <w:spacing w:line="276" w:lineRule="auto"/>
        <w:rPr>
          <w:rFonts w:ascii="Verdana" w:hAnsi="Verdana"/>
          <w:sz w:val="18"/>
          <w:szCs w:val="18"/>
        </w:rPr>
      </w:pPr>
      <w:r w:rsidRPr="00847C60">
        <w:rPr>
          <w:rFonts w:ascii="Verdana" w:hAnsi="Verdana"/>
          <w:sz w:val="18"/>
          <w:szCs w:val="18"/>
        </w:rPr>
        <w:t>Upgraded objects include Discoverer reports, Forms, Reports, Workflows and other database objects like views, packages, functions, stored procedures and host files</w:t>
      </w:r>
    </w:p>
    <w:p w:rsidR="00847C60" w:rsidRPr="00847C60" w:rsidRDefault="00847C60" w:rsidP="00847C60">
      <w:pPr>
        <w:pStyle w:val="ResExpSummary"/>
        <w:numPr>
          <w:ilvl w:val="0"/>
          <w:numId w:val="9"/>
        </w:numPr>
        <w:spacing w:line="276" w:lineRule="auto"/>
        <w:rPr>
          <w:rFonts w:ascii="Verdana" w:hAnsi="Verdana"/>
          <w:sz w:val="18"/>
          <w:szCs w:val="18"/>
        </w:rPr>
      </w:pPr>
      <w:r w:rsidRPr="00847C60">
        <w:rPr>
          <w:rFonts w:ascii="Verdana" w:hAnsi="Verdana"/>
          <w:sz w:val="18"/>
          <w:szCs w:val="18"/>
        </w:rPr>
        <w:t xml:space="preserve">Prepared installation scripts to deploy CEMLIs </w:t>
      </w:r>
    </w:p>
    <w:p w:rsidR="00847C60" w:rsidRPr="00847C60" w:rsidRDefault="00847C60" w:rsidP="00847C60">
      <w:pPr>
        <w:pStyle w:val="ResExpSummary"/>
        <w:numPr>
          <w:ilvl w:val="0"/>
          <w:numId w:val="9"/>
        </w:numPr>
        <w:spacing w:line="276" w:lineRule="auto"/>
        <w:rPr>
          <w:rFonts w:ascii="Verdana" w:hAnsi="Verdana"/>
          <w:sz w:val="18"/>
          <w:szCs w:val="18"/>
        </w:rPr>
      </w:pPr>
      <w:r w:rsidRPr="00847C60">
        <w:rPr>
          <w:rFonts w:ascii="Verdana" w:hAnsi="Verdana"/>
          <w:sz w:val="18"/>
          <w:szCs w:val="18"/>
        </w:rPr>
        <w:t>Managed a team size of 4</w:t>
      </w:r>
    </w:p>
    <w:p w:rsidR="00847C60" w:rsidRPr="00847C60" w:rsidRDefault="00847C60" w:rsidP="00847C60">
      <w:pPr>
        <w:pStyle w:val="ResExpSummary"/>
        <w:numPr>
          <w:ilvl w:val="0"/>
          <w:numId w:val="9"/>
        </w:numPr>
        <w:spacing w:line="276" w:lineRule="auto"/>
        <w:rPr>
          <w:rFonts w:ascii="Verdana" w:hAnsi="Verdana"/>
          <w:sz w:val="18"/>
          <w:szCs w:val="18"/>
        </w:rPr>
      </w:pPr>
      <w:r w:rsidRPr="00847C60">
        <w:rPr>
          <w:rFonts w:ascii="Verdana" w:hAnsi="Verdana"/>
          <w:sz w:val="18"/>
          <w:szCs w:val="18"/>
        </w:rPr>
        <w:t>Co-ordination between client and offshore team</w:t>
      </w:r>
    </w:p>
    <w:p w:rsidR="00847C60" w:rsidRPr="00847C60" w:rsidRDefault="00847C60" w:rsidP="00847C60">
      <w:pPr>
        <w:pStyle w:val="ResExpSummary"/>
        <w:numPr>
          <w:ilvl w:val="0"/>
          <w:numId w:val="9"/>
        </w:numPr>
        <w:spacing w:line="276" w:lineRule="auto"/>
        <w:rPr>
          <w:rFonts w:ascii="Verdana" w:hAnsi="Verdana"/>
          <w:sz w:val="18"/>
          <w:szCs w:val="18"/>
        </w:rPr>
      </w:pPr>
      <w:r w:rsidRPr="00847C60">
        <w:rPr>
          <w:rFonts w:ascii="Verdana" w:hAnsi="Verdana"/>
          <w:sz w:val="18"/>
          <w:szCs w:val="18"/>
        </w:rPr>
        <w:t>Monitored team members’ work</w:t>
      </w:r>
    </w:p>
    <w:p w:rsidR="00847C60" w:rsidRPr="00847C60" w:rsidRDefault="00847C60" w:rsidP="00847C60">
      <w:pPr>
        <w:pStyle w:val="ResExpSummary"/>
        <w:numPr>
          <w:ilvl w:val="0"/>
          <w:numId w:val="9"/>
        </w:numPr>
        <w:spacing w:line="276" w:lineRule="auto"/>
        <w:rPr>
          <w:rFonts w:ascii="Verdana" w:hAnsi="Verdana"/>
          <w:sz w:val="18"/>
          <w:szCs w:val="18"/>
        </w:rPr>
      </w:pPr>
      <w:r w:rsidRPr="00847C60">
        <w:rPr>
          <w:rFonts w:ascii="Verdana" w:hAnsi="Verdana"/>
          <w:sz w:val="18"/>
          <w:szCs w:val="18"/>
        </w:rPr>
        <w:t>Involved in status reporting to client and offshore senior management</w:t>
      </w:r>
    </w:p>
    <w:p w:rsidR="00877A2B" w:rsidRPr="007D0BF2" w:rsidRDefault="00877A2B" w:rsidP="00DC7679">
      <w:pPr>
        <w:pStyle w:val="ResExpSummary"/>
        <w:spacing w:line="276" w:lineRule="auto"/>
        <w:rPr>
          <w:rFonts w:ascii="Verdana" w:hAnsi="Verdana"/>
          <w:b/>
          <w:sz w:val="18"/>
          <w:szCs w:val="18"/>
        </w:rPr>
      </w:pPr>
      <w:r w:rsidRPr="007D0BF2">
        <w:rPr>
          <w:rFonts w:ascii="Verdana" w:hAnsi="Verdana"/>
          <w:b/>
          <w:sz w:val="18"/>
          <w:szCs w:val="18"/>
        </w:rPr>
        <w:t xml:space="preserve">Technical Environment: </w:t>
      </w:r>
      <w:r w:rsidRPr="007D0BF2">
        <w:rPr>
          <w:rFonts w:ascii="Verdana" w:hAnsi="Verdana" w:cs="Verdana"/>
          <w:sz w:val="18"/>
          <w:szCs w:val="18"/>
        </w:rPr>
        <w:t xml:space="preserve">Oracle Applications </w:t>
      </w:r>
      <w:r w:rsidR="00847C60">
        <w:rPr>
          <w:rFonts w:ascii="Verdana" w:hAnsi="Verdana" w:cs="Verdana"/>
          <w:sz w:val="18"/>
          <w:szCs w:val="18"/>
        </w:rPr>
        <w:t>11.5.10 and R12.1.2</w:t>
      </w:r>
    </w:p>
    <w:p w:rsidR="00877A2B" w:rsidRPr="007D0BF2" w:rsidRDefault="00877A2B" w:rsidP="00DC7679">
      <w:pPr>
        <w:pStyle w:val="NoSpacing"/>
        <w:tabs>
          <w:tab w:val="left" w:pos="540"/>
        </w:tabs>
        <w:spacing w:line="276" w:lineRule="auto"/>
        <w:rPr>
          <w:rFonts w:ascii="Verdana" w:hAnsi="Verdana"/>
          <w:sz w:val="18"/>
          <w:szCs w:val="18"/>
          <w:lang w:val="en-GB"/>
        </w:rPr>
      </w:pPr>
      <w:r w:rsidRPr="007D0BF2">
        <w:rPr>
          <w:rFonts w:ascii="Verdana" w:hAnsi="Verdana"/>
          <w:b/>
          <w:sz w:val="18"/>
          <w:szCs w:val="18"/>
        </w:rPr>
        <w:t xml:space="preserve">Technology &amp; Modules: </w:t>
      </w:r>
      <w:r w:rsidR="00117928" w:rsidRPr="00117928">
        <w:rPr>
          <w:rFonts w:ascii="Verdana" w:eastAsia="Times New Roman" w:hAnsi="Verdana" w:cs="Arial"/>
          <w:sz w:val="18"/>
          <w:szCs w:val="18"/>
          <w:lang w:eastAsia="en-US"/>
        </w:rPr>
        <w:t>Oracle Discoverer, Forms, Reports, SQL, PL/SQL and workflows</w:t>
      </w:r>
    </w:p>
    <w:p w:rsidR="00C04E34" w:rsidRDefault="00C04E34" w:rsidP="00937406">
      <w:pPr>
        <w:pStyle w:val="NoSpacing"/>
        <w:spacing w:line="276" w:lineRule="auto"/>
        <w:rPr>
          <w:rFonts w:ascii="Verdana" w:hAnsi="Verdana" w:cs="Verdana"/>
          <w:sz w:val="18"/>
          <w:szCs w:val="18"/>
        </w:rPr>
      </w:pPr>
    </w:p>
    <w:p w:rsidR="000A2267" w:rsidRDefault="000A2267" w:rsidP="00937406">
      <w:pPr>
        <w:pStyle w:val="NoSpacing"/>
        <w:spacing w:line="276" w:lineRule="auto"/>
        <w:rPr>
          <w:rFonts w:ascii="Verdana" w:hAnsi="Verdana" w:cs="Verdana"/>
          <w:b/>
          <w:sz w:val="18"/>
          <w:szCs w:val="18"/>
        </w:rPr>
      </w:pPr>
    </w:p>
    <w:p w:rsidR="00C04E34" w:rsidRDefault="00C04E34" w:rsidP="00937406">
      <w:pPr>
        <w:pStyle w:val="NoSpacing"/>
        <w:spacing w:line="276" w:lineRule="auto"/>
        <w:rPr>
          <w:rFonts w:ascii="Verdana" w:hAnsi="Verdana" w:cs="Verdana"/>
          <w:b/>
          <w:sz w:val="18"/>
          <w:szCs w:val="18"/>
        </w:rPr>
      </w:pPr>
      <w:r w:rsidRPr="00C04E34">
        <w:rPr>
          <w:rFonts w:ascii="Verdana" w:hAnsi="Verdana" w:cs="Verdana"/>
          <w:b/>
          <w:sz w:val="18"/>
          <w:szCs w:val="18"/>
        </w:rPr>
        <w:t>Client: Deutsche Bank, Germany</w:t>
      </w:r>
    </w:p>
    <w:p w:rsidR="00C04E34" w:rsidRPr="00C04E34" w:rsidRDefault="00C04E34" w:rsidP="00937406">
      <w:pPr>
        <w:pStyle w:val="NoSpacing"/>
        <w:spacing w:line="276" w:lineRule="auto"/>
        <w:rPr>
          <w:rFonts w:ascii="Verdana" w:hAnsi="Verdana" w:cs="Verdana"/>
          <w:b/>
          <w:sz w:val="18"/>
          <w:szCs w:val="18"/>
        </w:rPr>
      </w:pPr>
    </w:p>
    <w:p w:rsidR="00937406" w:rsidRPr="00937406" w:rsidRDefault="00937406" w:rsidP="00937406">
      <w:pPr>
        <w:pStyle w:val="NoSpacing"/>
        <w:spacing w:line="276" w:lineRule="auto"/>
        <w:rPr>
          <w:rFonts w:ascii="Verdana" w:hAnsi="Verdana" w:cs="Verdana"/>
          <w:sz w:val="18"/>
          <w:szCs w:val="18"/>
        </w:rPr>
      </w:pPr>
      <w:r w:rsidRPr="00937406">
        <w:rPr>
          <w:rFonts w:ascii="Verdana" w:hAnsi="Verdana" w:cs="Verdana"/>
          <w:sz w:val="18"/>
          <w:szCs w:val="18"/>
        </w:rPr>
        <w:t xml:space="preserve">Deutsche Bank, Germany provides high quality banking products and services like private banking, insurance, investment, wealth management, credit cards &amp; loans. Deutsche Bank provides its services in India and it is expanded globally. It wanted to implement the module ‘Compensation Work Bench’ (CWB) of Oracle </w:t>
      </w:r>
      <w:r w:rsidR="00434D8F" w:rsidRPr="00937406">
        <w:rPr>
          <w:rFonts w:ascii="Verdana" w:hAnsi="Verdana" w:cs="Verdana"/>
          <w:sz w:val="18"/>
          <w:szCs w:val="18"/>
        </w:rPr>
        <w:t>to</w:t>
      </w:r>
      <w:r w:rsidRPr="00937406">
        <w:rPr>
          <w:rFonts w:ascii="Verdana" w:hAnsi="Verdana" w:cs="Verdana"/>
          <w:sz w:val="18"/>
          <w:szCs w:val="18"/>
        </w:rPr>
        <w:t xml:space="preserve"> maintain, plan, model and allocate budgets and awards for its employees on a global basis across multiple currencies. SOA architecture was used to integrate PeopleSoft and Oracle EBS.</w:t>
      </w:r>
    </w:p>
    <w:p w:rsidR="00937406" w:rsidRDefault="00937406" w:rsidP="00DC7679">
      <w:pPr>
        <w:pStyle w:val="NoSpacing"/>
        <w:spacing w:line="276" w:lineRule="auto"/>
        <w:rPr>
          <w:rFonts w:ascii="Verdana" w:hAnsi="Verdana" w:cs="Verdana"/>
          <w:sz w:val="18"/>
          <w:szCs w:val="18"/>
        </w:rPr>
      </w:pPr>
    </w:p>
    <w:p w:rsidR="00371C96" w:rsidRPr="007D0BF2" w:rsidRDefault="008E6EC5" w:rsidP="00DC7679">
      <w:pPr>
        <w:pStyle w:val="NoSpacing"/>
        <w:spacing w:line="276" w:lineRule="auto"/>
        <w:rPr>
          <w:rFonts w:ascii="Verdana" w:hAnsi="Verdana"/>
          <w:b/>
          <w:bCs/>
          <w:sz w:val="18"/>
          <w:szCs w:val="18"/>
          <w:lang w:val="en-GB"/>
        </w:rPr>
      </w:pPr>
      <w:r>
        <w:rPr>
          <w:rFonts w:ascii="Verdana" w:hAnsi="Verdana"/>
          <w:b/>
          <w:bCs/>
          <w:sz w:val="18"/>
          <w:szCs w:val="18"/>
          <w:lang w:val="en-GB"/>
        </w:rPr>
        <w:t>Key</w:t>
      </w:r>
      <w:r w:rsidR="00371C96" w:rsidRPr="007D0BF2">
        <w:rPr>
          <w:rFonts w:ascii="Verdana" w:hAnsi="Verdana"/>
          <w:b/>
          <w:bCs/>
          <w:sz w:val="18"/>
          <w:szCs w:val="18"/>
          <w:lang w:val="en-GB"/>
        </w:rPr>
        <w:t xml:space="preserve"> Responsibilities:</w:t>
      </w:r>
      <w:r w:rsidR="00371C96" w:rsidRPr="007D0BF2">
        <w:rPr>
          <w:rFonts w:ascii="Verdana" w:hAnsi="Verdana"/>
          <w:b/>
          <w:bCs/>
          <w:sz w:val="18"/>
          <w:szCs w:val="18"/>
          <w:lang w:val="en-GB"/>
        </w:rPr>
        <w:tab/>
      </w:r>
    </w:p>
    <w:p w:rsidR="00371C96" w:rsidRDefault="00937406" w:rsidP="00DC7679">
      <w:pPr>
        <w:pStyle w:val="ResExpSummary"/>
        <w:numPr>
          <w:ilvl w:val="0"/>
          <w:numId w:val="9"/>
        </w:numPr>
        <w:spacing w:line="276" w:lineRule="auto"/>
        <w:rPr>
          <w:rFonts w:ascii="Verdana" w:hAnsi="Verdana"/>
          <w:sz w:val="18"/>
          <w:szCs w:val="18"/>
        </w:rPr>
      </w:pPr>
      <w:r>
        <w:rPr>
          <w:rFonts w:ascii="Verdana" w:hAnsi="Verdana"/>
          <w:sz w:val="18"/>
          <w:szCs w:val="18"/>
        </w:rPr>
        <w:t xml:space="preserve">Designed and delivered Interfaces – </w:t>
      </w:r>
    </w:p>
    <w:p w:rsidR="00937406" w:rsidRPr="00937406" w:rsidRDefault="00937406" w:rsidP="00937406">
      <w:pPr>
        <w:pStyle w:val="ResExpSummary"/>
        <w:numPr>
          <w:ilvl w:val="2"/>
          <w:numId w:val="12"/>
        </w:numPr>
        <w:spacing w:line="276" w:lineRule="auto"/>
        <w:rPr>
          <w:rFonts w:ascii="Verdana" w:hAnsi="Verdana"/>
          <w:sz w:val="18"/>
          <w:szCs w:val="18"/>
        </w:rPr>
      </w:pPr>
      <w:r w:rsidRPr="00937406">
        <w:rPr>
          <w:rFonts w:ascii="Verdana" w:hAnsi="Verdana"/>
          <w:sz w:val="18"/>
          <w:szCs w:val="18"/>
        </w:rPr>
        <w:t xml:space="preserve">Designed and implemented HR Grades interface </w:t>
      </w:r>
    </w:p>
    <w:p w:rsidR="00937406" w:rsidRPr="00937406" w:rsidRDefault="00937406" w:rsidP="00937406">
      <w:pPr>
        <w:pStyle w:val="ResExpSummary"/>
        <w:numPr>
          <w:ilvl w:val="2"/>
          <w:numId w:val="12"/>
        </w:numPr>
        <w:spacing w:line="276" w:lineRule="auto"/>
        <w:rPr>
          <w:rFonts w:ascii="Verdana" w:hAnsi="Verdana"/>
          <w:sz w:val="18"/>
          <w:szCs w:val="18"/>
        </w:rPr>
      </w:pPr>
      <w:r w:rsidRPr="00937406">
        <w:rPr>
          <w:rFonts w:ascii="Verdana" w:hAnsi="Verdana"/>
          <w:sz w:val="18"/>
          <w:szCs w:val="18"/>
        </w:rPr>
        <w:t>Designed and implemented HR Addresses interface</w:t>
      </w:r>
    </w:p>
    <w:p w:rsidR="00937406" w:rsidRPr="00937406" w:rsidRDefault="00937406" w:rsidP="00937406">
      <w:pPr>
        <w:pStyle w:val="ResExpSummary"/>
        <w:numPr>
          <w:ilvl w:val="2"/>
          <w:numId w:val="12"/>
        </w:numPr>
        <w:spacing w:line="276" w:lineRule="auto"/>
        <w:rPr>
          <w:rFonts w:ascii="Verdana" w:hAnsi="Verdana"/>
          <w:sz w:val="18"/>
          <w:szCs w:val="18"/>
        </w:rPr>
      </w:pPr>
      <w:r w:rsidRPr="00937406">
        <w:rPr>
          <w:rFonts w:ascii="Verdana" w:hAnsi="Verdana"/>
          <w:sz w:val="18"/>
          <w:szCs w:val="18"/>
        </w:rPr>
        <w:t>Designed and implemented HR Grades interface for Delta load</w:t>
      </w:r>
    </w:p>
    <w:p w:rsidR="00937406" w:rsidRPr="00937406" w:rsidRDefault="00937406" w:rsidP="00937406">
      <w:pPr>
        <w:pStyle w:val="ResExpSummary"/>
        <w:numPr>
          <w:ilvl w:val="2"/>
          <w:numId w:val="12"/>
        </w:numPr>
        <w:spacing w:line="276" w:lineRule="auto"/>
        <w:rPr>
          <w:rFonts w:ascii="Verdana" w:hAnsi="Verdana"/>
          <w:sz w:val="18"/>
          <w:szCs w:val="18"/>
        </w:rPr>
      </w:pPr>
      <w:r w:rsidRPr="00937406">
        <w:rPr>
          <w:rFonts w:ascii="Verdana" w:hAnsi="Verdana"/>
          <w:sz w:val="18"/>
          <w:szCs w:val="18"/>
        </w:rPr>
        <w:t>Designed and implemented HR Addresses interface for Delta load</w:t>
      </w:r>
    </w:p>
    <w:p w:rsidR="00371C96" w:rsidRPr="00AF7169" w:rsidRDefault="00371C96" w:rsidP="00DC7679">
      <w:pPr>
        <w:pStyle w:val="ResExpSummary"/>
        <w:spacing w:line="276" w:lineRule="auto"/>
        <w:rPr>
          <w:rFonts w:ascii="Verdana" w:hAnsi="Verdana"/>
          <w:b/>
          <w:sz w:val="18"/>
          <w:szCs w:val="18"/>
        </w:rPr>
      </w:pPr>
      <w:r w:rsidRPr="00AF7169">
        <w:rPr>
          <w:rFonts w:ascii="Verdana" w:hAnsi="Verdana"/>
          <w:b/>
          <w:sz w:val="18"/>
          <w:szCs w:val="18"/>
        </w:rPr>
        <w:t xml:space="preserve">Technical Environment: </w:t>
      </w:r>
      <w:r w:rsidRPr="00AF7169">
        <w:rPr>
          <w:rFonts w:ascii="Verdana" w:hAnsi="Verdana" w:cs="Verdana"/>
          <w:sz w:val="18"/>
          <w:szCs w:val="18"/>
        </w:rPr>
        <w:t>Oracle Applications R12</w:t>
      </w:r>
    </w:p>
    <w:p w:rsidR="00150252" w:rsidRPr="00FF00BF" w:rsidRDefault="00371C96" w:rsidP="00FF00BF">
      <w:pPr>
        <w:pStyle w:val="NoSpacing"/>
        <w:tabs>
          <w:tab w:val="left" w:pos="540"/>
        </w:tabs>
        <w:spacing w:line="276" w:lineRule="auto"/>
        <w:rPr>
          <w:rFonts w:ascii="Verdana" w:hAnsi="Verdana"/>
          <w:sz w:val="18"/>
          <w:szCs w:val="18"/>
          <w:lang w:val="en-GB"/>
        </w:rPr>
      </w:pPr>
      <w:r w:rsidRPr="007D0BF2">
        <w:rPr>
          <w:rFonts w:ascii="Verdana" w:hAnsi="Verdana"/>
          <w:b/>
          <w:sz w:val="18"/>
          <w:szCs w:val="18"/>
        </w:rPr>
        <w:t xml:space="preserve">Technology &amp; Modules: </w:t>
      </w:r>
      <w:r w:rsidRPr="007D0BF2">
        <w:rPr>
          <w:rFonts w:ascii="Verdana" w:hAnsi="Verdana" w:cs="Arial"/>
          <w:sz w:val="18"/>
          <w:szCs w:val="18"/>
        </w:rPr>
        <w:t xml:space="preserve">SQL, PL/SQL, </w:t>
      </w:r>
      <w:r w:rsidR="00CD21A2">
        <w:rPr>
          <w:rFonts w:ascii="Verdana" w:hAnsi="Verdana" w:cs="Arial"/>
          <w:sz w:val="18"/>
          <w:szCs w:val="18"/>
        </w:rPr>
        <w:t>HRMS</w:t>
      </w:r>
    </w:p>
    <w:p w:rsidR="00150252" w:rsidRDefault="00150252" w:rsidP="00DC7679">
      <w:pPr>
        <w:pStyle w:val="NoSpacing"/>
        <w:spacing w:line="276" w:lineRule="auto"/>
        <w:ind w:left="3960"/>
        <w:rPr>
          <w:rFonts w:ascii="Verdana" w:hAnsi="Verdana" w:cs="Verdana"/>
          <w:b/>
          <w:bCs/>
          <w:sz w:val="18"/>
          <w:szCs w:val="18"/>
        </w:rPr>
      </w:pPr>
    </w:p>
    <w:p w:rsidR="00371C96" w:rsidRDefault="00371C96" w:rsidP="00DC7679">
      <w:pPr>
        <w:pStyle w:val="NoSpacing"/>
        <w:spacing w:line="276" w:lineRule="auto"/>
        <w:rPr>
          <w:rFonts w:ascii="Verdana" w:hAnsi="Verdana" w:cs="Verdana"/>
          <w:b/>
          <w:bCs/>
          <w:sz w:val="18"/>
          <w:szCs w:val="18"/>
        </w:rPr>
      </w:pPr>
    </w:p>
    <w:p w:rsidR="00434D8F" w:rsidRDefault="00434D8F" w:rsidP="00DC7679">
      <w:pPr>
        <w:pStyle w:val="NoSpacing"/>
        <w:spacing w:line="276" w:lineRule="auto"/>
        <w:rPr>
          <w:rFonts w:ascii="Verdana" w:hAnsi="Verdana" w:cs="Verdana"/>
          <w:b/>
          <w:bCs/>
          <w:sz w:val="18"/>
          <w:szCs w:val="18"/>
        </w:rPr>
      </w:pPr>
      <w:r>
        <w:rPr>
          <w:rFonts w:ascii="Verdana" w:hAnsi="Verdana" w:cs="Verdana"/>
          <w:b/>
          <w:bCs/>
          <w:sz w:val="18"/>
          <w:szCs w:val="18"/>
        </w:rPr>
        <w:t>Client: Japanese Localizations, Japan</w:t>
      </w:r>
    </w:p>
    <w:p w:rsidR="00434D8F" w:rsidRPr="007D0BF2" w:rsidRDefault="00434D8F" w:rsidP="00DC7679">
      <w:pPr>
        <w:pStyle w:val="NoSpacing"/>
        <w:spacing w:line="276" w:lineRule="auto"/>
        <w:rPr>
          <w:rFonts w:ascii="Verdana" w:hAnsi="Verdana" w:cs="Verdana"/>
          <w:b/>
          <w:bCs/>
          <w:sz w:val="18"/>
          <w:szCs w:val="18"/>
        </w:rPr>
      </w:pPr>
    </w:p>
    <w:p w:rsidR="00371C96" w:rsidRDefault="007A72BA" w:rsidP="007A72BA">
      <w:pPr>
        <w:pStyle w:val="NoSpacing"/>
        <w:spacing w:line="276" w:lineRule="auto"/>
        <w:rPr>
          <w:rFonts w:ascii="Verdana" w:hAnsi="Verdana" w:cs="Arial"/>
          <w:sz w:val="18"/>
          <w:szCs w:val="18"/>
        </w:rPr>
      </w:pPr>
      <w:r w:rsidRPr="007A72BA">
        <w:rPr>
          <w:rFonts w:ascii="Verdana" w:hAnsi="Verdana" w:cs="Arial"/>
          <w:sz w:val="18"/>
          <w:szCs w:val="18"/>
        </w:rPr>
        <w:t xml:space="preserve">JSRC, Japan produces Electronics, home appliances. JSRC project was a strategic localizations project targeted to add functionality to the Oracle Applications that was not covered by existing functionality of Oracle E-Business Suite. </w:t>
      </w:r>
    </w:p>
    <w:p w:rsidR="00AC41AD" w:rsidRPr="007D0BF2" w:rsidRDefault="00AC41AD" w:rsidP="007A72BA">
      <w:pPr>
        <w:pStyle w:val="NoSpacing"/>
        <w:spacing w:line="276" w:lineRule="auto"/>
        <w:rPr>
          <w:rFonts w:ascii="Verdana" w:hAnsi="Verdana"/>
          <w:b/>
          <w:bCs/>
          <w:sz w:val="18"/>
          <w:szCs w:val="18"/>
          <w:lang w:val="en-GB"/>
        </w:rPr>
      </w:pPr>
    </w:p>
    <w:p w:rsidR="00371C96" w:rsidRDefault="008E6EC5" w:rsidP="00DC7679">
      <w:pPr>
        <w:pStyle w:val="NoSpacing"/>
        <w:spacing w:line="276" w:lineRule="auto"/>
        <w:rPr>
          <w:rFonts w:ascii="Verdana" w:hAnsi="Verdana"/>
          <w:b/>
          <w:bCs/>
          <w:sz w:val="18"/>
          <w:szCs w:val="18"/>
          <w:lang w:val="en-GB"/>
        </w:rPr>
      </w:pPr>
      <w:r>
        <w:rPr>
          <w:rFonts w:ascii="Verdana" w:hAnsi="Verdana"/>
          <w:b/>
          <w:bCs/>
          <w:sz w:val="18"/>
          <w:szCs w:val="18"/>
          <w:lang w:val="en-GB"/>
        </w:rPr>
        <w:t>Key</w:t>
      </w:r>
      <w:r w:rsidR="00371C96" w:rsidRPr="007D0BF2">
        <w:rPr>
          <w:rFonts w:ascii="Verdana" w:hAnsi="Verdana"/>
          <w:b/>
          <w:bCs/>
          <w:sz w:val="18"/>
          <w:szCs w:val="18"/>
          <w:lang w:val="en-GB"/>
        </w:rPr>
        <w:t xml:space="preserve"> Responsibilities:</w:t>
      </w:r>
      <w:r w:rsidR="00371C96" w:rsidRPr="007D0BF2">
        <w:rPr>
          <w:rFonts w:ascii="Verdana" w:hAnsi="Verdana"/>
          <w:b/>
          <w:bCs/>
          <w:sz w:val="18"/>
          <w:szCs w:val="18"/>
          <w:lang w:val="en-GB"/>
        </w:rPr>
        <w:tab/>
      </w:r>
    </w:p>
    <w:p w:rsidR="00A22059" w:rsidRPr="00A22059" w:rsidRDefault="00A22059" w:rsidP="00A22059">
      <w:pPr>
        <w:pStyle w:val="ResExpSummary"/>
        <w:numPr>
          <w:ilvl w:val="0"/>
          <w:numId w:val="9"/>
        </w:numPr>
        <w:spacing w:line="276" w:lineRule="auto"/>
        <w:rPr>
          <w:rFonts w:ascii="Verdana" w:hAnsi="Verdana"/>
          <w:sz w:val="18"/>
          <w:szCs w:val="18"/>
        </w:rPr>
      </w:pPr>
      <w:r w:rsidRPr="00A22059">
        <w:rPr>
          <w:rFonts w:ascii="Verdana" w:hAnsi="Verdana"/>
          <w:sz w:val="18"/>
          <w:szCs w:val="18"/>
        </w:rPr>
        <w:t>Personalized, customized and fixed issues in the following custom Oracle Application Framework pages in General Ledger module</w:t>
      </w:r>
    </w:p>
    <w:p w:rsidR="00A22059" w:rsidRPr="00A22059" w:rsidRDefault="00A22059" w:rsidP="00A22059">
      <w:pPr>
        <w:pStyle w:val="ResExpSummary"/>
        <w:numPr>
          <w:ilvl w:val="2"/>
          <w:numId w:val="12"/>
        </w:numPr>
        <w:spacing w:line="276" w:lineRule="auto"/>
        <w:rPr>
          <w:rFonts w:ascii="Verdana" w:hAnsi="Verdana"/>
          <w:sz w:val="18"/>
          <w:szCs w:val="18"/>
        </w:rPr>
      </w:pPr>
      <w:r w:rsidRPr="00A22059">
        <w:rPr>
          <w:rFonts w:ascii="Verdana" w:hAnsi="Verdana"/>
          <w:sz w:val="18"/>
          <w:szCs w:val="18"/>
        </w:rPr>
        <w:t>Self Service GL Search Journal page</w:t>
      </w:r>
    </w:p>
    <w:p w:rsidR="00A22059" w:rsidRPr="00A22059" w:rsidRDefault="00A22059" w:rsidP="00A22059">
      <w:pPr>
        <w:pStyle w:val="ResExpSummary"/>
        <w:numPr>
          <w:ilvl w:val="2"/>
          <w:numId w:val="12"/>
        </w:numPr>
        <w:spacing w:line="276" w:lineRule="auto"/>
        <w:rPr>
          <w:rFonts w:ascii="Verdana" w:hAnsi="Verdana"/>
          <w:sz w:val="18"/>
          <w:szCs w:val="18"/>
        </w:rPr>
      </w:pPr>
      <w:r w:rsidRPr="00A22059">
        <w:rPr>
          <w:rFonts w:ascii="Verdana" w:hAnsi="Verdana"/>
          <w:sz w:val="18"/>
          <w:szCs w:val="18"/>
        </w:rPr>
        <w:t>Self Service GL Create Journal page</w:t>
      </w:r>
    </w:p>
    <w:p w:rsidR="00A22059" w:rsidRPr="00A22059" w:rsidRDefault="00A22059" w:rsidP="00A22059">
      <w:pPr>
        <w:pStyle w:val="ResExpSummary"/>
        <w:numPr>
          <w:ilvl w:val="2"/>
          <w:numId w:val="12"/>
        </w:numPr>
        <w:spacing w:line="276" w:lineRule="auto"/>
        <w:rPr>
          <w:rFonts w:ascii="Verdana" w:hAnsi="Verdana"/>
          <w:sz w:val="18"/>
          <w:szCs w:val="18"/>
        </w:rPr>
      </w:pPr>
      <w:r w:rsidRPr="00A22059">
        <w:rPr>
          <w:rFonts w:ascii="Verdana" w:hAnsi="Verdana"/>
          <w:sz w:val="18"/>
          <w:szCs w:val="18"/>
        </w:rPr>
        <w:t>Self Service GL Update Journal page</w:t>
      </w:r>
    </w:p>
    <w:p w:rsidR="00A22059" w:rsidRPr="00A22059" w:rsidRDefault="00A22059" w:rsidP="00A22059">
      <w:pPr>
        <w:pStyle w:val="ResExpSummary"/>
        <w:numPr>
          <w:ilvl w:val="2"/>
          <w:numId w:val="12"/>
        </w:numPr>
        <w:spacing w:line="276" w:lineRule="auto"/>
        <w:rPr>
          <w:rFonts w:ascii="Verdana" w:hAnsi="Verdana"/>
          <w:sz w:val="18"/>
          <w:szCs w:val="18"/>
        </w:rPr>
      </w:pPr>
      <w:r w:rsidRPr="00A22059">
        <w:rPr>
          <w:rFonts w:ascii="Verdana" w:hAnsi="Verdana"/>
          <w:sz w:val="18"/>
          <w:szCs w:val="18"/>
        </w:rPr>
        <w:t>Self Service GL Confirmation Journal page</w:t>
      </w:r>
    </w:p>
    <w:p w:rsidR="00A22059" w:rsidRPr="00A22059" w:rsidRDefault="00A22059" w:rsidP="00A22059">
      <w:pPr>
        <w:pStyle w:val="ResExpSummary"/>
        <w:numPr>
          <w:ilvl w:val="2"/>
          <w:numId w:val="12"/>
        </w:numPr>
        <w:spacing w:line="276" w:lineRule="auto"/>
        <w:rPr>
          <w:rFonts w:ascii="Verdana" w:hAnsi="Verdana"/>
          <w:sz w:val="18"/>
          <w:szCs w:val="18"/>
        </w:rPr>
      </w:pPr>
      <w:r w:rsidRPr="00A22059">
        <w:rPr>
          <w:rFonts w:ascii="Verdana" w:hAnsi="Verdana"/>
          <w:sz w:val="18"/>
          <w:szCs w:val="18"/>
        </w:rPr>
        <w:t>Self Service GL Cancel Journal page</w:t>
      </w:r>
    </w:p>
    <w:p w:rsidR="00A22059" w:rsidRPr="00A22059" w:rsidRDefault="00A22059" w:rsidP="00A22059">
      <w:pPr>
        <w:pStyle w:val="ResExpSummary"/>
        <w:numPr>
          <w:ilvl w:val="2"/>
          <w:numId w:val="12"/>
        </w:numPr>
        <w:spacing w:line="276" w:lineRule="auto"/>
        <w:rPr>
          <w:rFonts w:ascii="Verdana" w:hAnsi="Verdana"/>
          <w:sz w:val="18"/>
          <w:szCs w:val="18"/>
        </w:rPr>
      </w:pPr>
      <w:r w:rsidRPr="00A22059">
        <w:rPr>
          <w:rFonts w:ascii="Verdana" w:hAnsi="Verdana"/>
          <w:sz w:val="18"/>
          <w:szCs w:val="18"/>
        </w:rPr>
        <w:t>Self Service GL Accounting Department Mass Approval page</w:t>
      </w:r>
    </w:p>
    <w:p w:rsidR="00A22059" w:rsidRPr="00A22059" w:rsidRDefault="00A22059" w:rsidP="00A22059">
      <w:pPr>
        <w:pStyle w:val="ResExpSummary"/>
        <w:numPr>
          <w:ilvl w:val="2"/>
          <w:numId w:val="12"/>
        </w:numPr>
        <w:spacing w:line="276" w:lineRule="auto"/>
        <w:rPr>
          <w:rFonts w:ascii="Verdana" w:hAnsi="Verdana"/>
          <w:sz w:val="18"/>
          <w:szCs w:val="18"/>
        </w:rPr>
      </w:pPr>
      <w:r w:rsidRPr="00A22059">
        <w:rPr>
          <w:rFonts w:ascii="Verdana" w:hAnsi="Verdana"/>
          <w:sz w:val="18"/>
          <w:szCs w:val="18"/>
        </w:rPr>
        <w:t>Self Service GL Accounting Department Modification page</w:t>
      </w:r>
    </w:p>
    <w:p w:rsidR="00A22059" w:rsidRPr="00A22059" w:rsidRDefault="00A22059" w:rsidP="00A22059">
      <w:pPr>
        <w:pStyle w:val="ResExpSummary"/>
        <w:numPr>
          <w:ilvl w:val="2"/>
          <w:numId w:val="12"/>
        </w:numPr>
        <w:spacing w:line="276" w:lineRule="auto"/>
        <w:rPr>
          <w:rFonts w:ascii="Verdana" w:hAnsi="Verdana"/>
          <w:sz w:val="18"/>
          <w:szCs w:val="18"/>
        </w:rPr>
      </w:pPr>
      <w:r w:rsidRPr="00A22059">
        <w:rPr>
          <w:rFonts w:ascii="Verdana" w:hAnsi="Verdana"/>
          <w:sz w:val="18"/>
          <w:szCs w:val="18"/>
        </w:rPr>
        <w:lastRenderedPageBreak/>
        <w:t>Self Service GL Recurring Journal selection page</w:t>
      </w:r>
    </w:p>
    <w:p w:rsidR="00A22059" w:rsidRPr="00A22059" w:rsidRDefault="00A22059" w:rsidP="00A22059">
      <w:pPr>
        <w:pStyle w:val="ResExpSummary"/>
        <w:numPr>
          <w:ilvl w:val="2"/>
          <w:numId w:val="12"/>
        </w:numPr>
        <w:spacing w:line="276" w:lineRule="auto"/>
        <w:rPr>
          <w:rFonts w:ascii="Verdana" w:hAnsi="Verdana"/>
          <w:sz w:val="18"/>
          <w:szCs w:val="18"/>
        </w:rPr>
      </w:pPr>
      <w:r w:rsidRPr="00A22059">
        <w:rPr>
          <w:rFonts w:ascii="Verdana" w:hAnsi="Verdana"/>
          <w:sz w:val="18"/>
          <w:szCs w:val="18"/>
        </w:rPr>
        <w:t>Self Service GL Approval &amp; Slip submission result page</w:t>
      </w:r>
    </w:p>
    <w:p w:rsidR="00F6167D" w:rsidRPr="00F6167D" w:rsidRDefault="00F6167D" w:rsidP="00F6167D">
      <w:pPr>
        <w:pStyle w:val="ResExpSummary"/>
        <w:numPr>
          <w:ilvl w:val="0"/>
          <w:numId w:val="9"/>
        </w:numPr>
        <w:spacing w:line="276" w:lineRule="auto"/>
        <w:rPr>
          <w:rFonts w:ascii="Verdana" w:hAnsi="Verdana"/>
          <w:sz w:val="18"/>
          <w:szCs w:val="18"/>
        </w:rPr>
      </w:pPr>
      <w:r w:rsidRPr="00F6167D">
        <w:rPr>
          <w:rFonts w:ascii="Verdana" w:hAnsi="Verdana"/>
          <w:sz w:val="18"/>
          <w:szCs w:val="18"/>
        </w:rPr>
        <w:t>Provided support and fixed issues in the following custom concurrent programs in General Ledger Module</w:t>
      </w:r>
    </w:p>
    <w:p w:rsidR="00F6167D" w:rsidRPr="00F6167D" w:rsidRDefault="00F6167D" w:rsidP="00F6167D">
      <w:pPr>
        <w:pStyle w:val="ResExpSummary"/>
        <w:numPr>
          <w:ilvl w:val="2"/>
          <w:numId w:val="12"/>
        </w:numPr>
        <w:spacing w:line="276" w:lineRule="auto"/>
        <w:rPr>
          <w:rFonts w:ascii="Verdana" w:hAnsi="Verdana"/>
          <w:sz w:val="18"/>
          <w:szCs w:val="18"/>
        </w:rPr>
      </w:pPr>
      <w:r w:rsidRPr="00F6167D">
        <w:rPr>
          <w:rFonts w:ascii="Verdana" w:hAnsi="Verdana" w:hint="eastAsia"/>
          <w:sz w:val="18"/>
          <w:szCs w:val="18"/>
        </w:rPr>
        <w:t xml:space="preserve">Transfer Approval </w:t>
      </w:r>
      <w:r w:rsidRPr="00F6167D">
        <w:rPr>
          <w:rFonts w:ascii="Verdana" w:hAnsi="Verdana"/>
          <w:sz w:val="18"/>
          <w:szCs w:val="18"/>
        </w:rPr>
        <w:t>Journal slips to GL</w:t>
      </w:r>
    </w:p>
    <w:p w:rsidR="00F6167D" w:rsidRPr="00F6167D" w:rsidRDefault="00F6167D" w:rsidP="00F6167D">
      <w:pPr>
        <w:pStyle w:val="ResExpSummary"/>
        <w:numPr>
          <w:ilvl w:val="2"/>
          <w:numId w:val="12"/>
        </w:numPr>
        <w:spacing w:line="276" w:lineRule="auto"/>
        <w:rPr>
          <w:rFonts w:ascii="Verdana" w:hAnsi="Verdana"/>
          <w:sz w:val="18"/>
          <w:szCs w:val="18"/>
        </w:rPr>
      </w:pPr>
      <w:r w:rsidRPr="00F6167D">
        <w:rPr>
          <w:rFonts w:ascii="Verdana" w:hAnsi="Verdana" w:hint="eastAsia"/>
          <w:sz w:val="18"/>
          <w:szCs w:val="18"/>
        </w:rPr>
        <w:t>Purge Self Service GL Journals</w:t>
      </w:r>
    </w:p>
    <w:p w:rsidR="00F6167D" w:rsidRPr="00F6167D" w:rsidRDefault="00F6167D" w:rsidP="00F6167D">
      <w:pPr>
        <w:pStyle w:val="ResExpSummary"/>
        <w:numPr>
          <w:ilvl w:val="2"/>
          <w:numId w:val="12"/>
        </w:numPr>
        <w:spacing w:line="276" w:lineRule="auto"/>
        <w:rPr>
          <w:rFonts w:ascii="Verdana" w:hAnsi="Verdana"/>
          <w:sz w:val="18"/>
          <w:szCs w:val="18"/>
        </w:rPr>
      </w:pPr>
      <w:r w:rsidRPr="00F6167D">
        <w:rPr>
          <w:rFonts w:ascii="Verdana" w:hAnsi="Verdana" w:hint="eastAsia"/>
          <w:sz w:val="18"/>
          <w:szCs w:val="18"/>
        </w:rPr>
        <w:t xml:space="preserve">Import GL </w:t>
      </w:r>
      <w:r w:rsidR="00434D8F" w:rsidRPr="00F6167D">
        <w:rPr>
          <w:rFonts w:ascii="Verdana" w:hAnsi="Verdana"/>
          <w:sz w:val="18"/>
          <w:szCs w:val="18"/>
        </w:rPr>
        <w:t>Journal Slips</w:t>
      </w:r>
      <w:r w:rsidRPr="00F6167D">
        <w:rPr>
          <w:rFonts w:ascii="Verdana" w:hAnsi="Verdana" w:hint="eastAsia"/>
          <w:sz w:val="18"/>
          <w:szCs w:val="18"/>
        </w:rPr>
        <w:t xml:space="preserve"> from uploaded file</w:t>
      </w:r>
    </w:p>
    <w:p w:rsidR="009E0B1C" w:rsidRPr="009E0B1C" w:rsidRDefault="009E0B1C" w:rsidP="009E0B1C">
      <w:pPr>
        <w:pStyle w:val="ResExpSummary"/>
        <w:numPr>
          <w:ilvl w:val="0"/>
          <w:numId w:val="9"/>
        </w:numPr>
        <w:spacing w:line="276" w:lineRule="auto"/>
        <w:rPr>
          <w:rFonts w:ascii="Verdana" w:hAnsi="Verdana"/>
          <w:sz w:val="18"/>
          <w:szCs w:val="18"/>
        </w:rPr>
      </w:pPr>
      <w:r w:rsidRPr="009E0B1C">
        <w:rPr>
          <w:rFonts w:ascii="Verdana" w:hAnsi="Verdana"/>
          <w:sz w:val="18"/>
          <w:szCs w:val="18"/>
        </w:rPr>
        <w:t>Provided support and fixed issues in the following custom workflow in General Ledger module</w:t>
      </w:r>
    </w:p>
    <w:p w:rsidR="009E0B1C" w:rsidRPr="009E0B1C" w:rsidRDefault="009E0B1C" w:rsidP="009E0B1C">
      <w:pPr>
        <w:pStyle w:val="ResExpSummary"/>
        <w:numPr>
          <w:ilvl w:val="2"/>
          <w:numId w:val="12"/>
        </w:numPr>
        <w:spacing w:line="276" w:lineRule="auto"/>
        <w:rPr>
          <w:rFonts w:ascii="Verdana" w:hAnsi="Verdana"/>
          <w:sz w:val="18"/>
          <w:szCs w:val="18"/>
        </w:rPr>
      </w:pPr>
      <w:r w:rsidRPr="009E0B1C">
        <w:rPr>
          <w:rFonts w:ascii="Verdana" w:hAnsi="Verdana"/>
          <w:sz w:val="18"/>
          <w:szCs w:val="18"/>
        </w:rPr>
        <w:t>Approval Workflow for Division Approval Process</w:t>
      </w:r>
    </w:p>
    <w:p w:rsidR="009E0B1C" w:rsidRPr="009E0B1C" w:rsidRDefault="009E0B1C" w:rsidP="009E0B1C">
      <w:pPr>
        <w:pStyle w:val="ResExpSummary"/>
        <w:numPr>
          <w:ilvl w:val="2"/>
          <w:numId w:val="12"/>
        </w:numPr>
        <w:spacing w:line="276" w:lineRule="auto"/>
        <w:rPr>
          <w:rFonts w:ascii="Verdana" w:hAnsi="Verdana"/>
          <w:sz w:val="18"/>
          <w:szCs w:val="18"/>
        </w:rPr>
      </w:pPr>
      <w:r w:rsidRPr="009E0B1C">
        <w:rPr>
          <w:rFonts w:ascii="Verdana" w:hAnsi="Verdana"/>
          <w:sz w:val="18"/>
          <w:szCs w:val="18"/>
        </w:rPr>
        <w:t>Approval Workflow for Accounting Department Approval Process</w:t>
      </w:r>
    </w:p>
    <w:p w:rsidR="009E0B1C" w:rsidRPr="009E0B1C" w:rsidRDefault="009E0B1C" w:rsidP="009E0B1C">
      <w:pPr>
        <w:pStyle w:val="ResExpSummary"/>
        <w:numPr>
          <w:ilvl w:val="0"/>
          <w:numId w:val="9"/>
        </w:numPr>
        <w:spacing w:line="276" w:lineRule="auto"/>
        <w:rPr>
          <w:rFonts w:ascii="Verdana" w:hAnsi="Verdana"/>
          <w:sz w:val="18"/>
          <w:szCs w:val="18"/>
        </w:rPr>
      </w:pPr>
      <w:r w:rsidRPr="009E0B1C">
        <w:rPr>
          <w:rFonts w:ascii="Verdana" w:hAnsi="Verdana"/>
          <w:sz w:val="18"/>
          <w:szCs w:val="18"/>
        </w:rPr>
        <w:t>Personalized, customized and fixed issues in the following custom Oracle Application Framework pages in Accounts Receivable module</w:t>
      </w:r>
    </w:p>
    <w:p w:rsidR="009E0B1C" w:rsidRPr="009E0B1C" w:rsidRDefault="009E0B1C" w:rsidP="009E0B1C">
      <w:pPr>
        <w:pStyle w:val="ResExpSummary"/>
        <w:numPr>
          <w:ilvl w:val="2"/>
          <w:numId w:val="12"/>
        </w:numPr>
        <w:spacing w:line="276" w:lineRule="auto"/>
        <w:rPr>
          <w:rFonts w:ascii="Verdana" w:hAnsi="Verdana"/>
          <w:sz w:val="18"/>
          <w:szCs w:val="18"/>
        </w:rPr>
      </w:pPr>
      <w:r w:rsidRPr="009E0B1C">
        <w:rPr>
          <w:rFonts w:ascii="Verdana" w:hAnsi="Verdana"/>
          <w:sz w:val="18"/>
          <w:szCs w:val="18"/>
        </w:rPr>
        <w:t>Self Service Search AR Invoice Slip page</w:t>
      </w:r>
    </w:p>
    <w:p w:rsidR="009E0B1C" w:rsidRPr="009E0B1C" w:rsidRDefault="009E0B1C" w:rsidP="009E0B1C">
      <w:pPr>
        <w:pStyle w:val="ResExpSummary"/>
        <w:numPr>
          <w:ilvl w:val="2"/>
          <w:numId w:val="12"/>
        </w:numPr>
        <w:spacing w:line="276" w:lineRule="auto"/>
        <w:rPr>
          <w:rFonts w:ascii="Verdana" w:hAnsi="Verdana"/>
          <w:sz w:val="18"/>
          <w:szCs w:val="18"/>
        </w:rPr>
      </w:pPr>
      <w:r w:rsidRPr="009E0B1C">
        <w:rPr>
          <w:rFonts w:ascii="Verdana" w:hAnsi="Verdana"/>
          <w:sz w:val="18"/>
          <w:szCs w:val="18"/>
        </w:rPr>
        <w:t>Self Service Create AR Invoice Slip page</w:t>
      </w:r>
    </w:p>
    <w:p w:rsidR="009E0B1C" w:rsidRPr="009E0B1C" w:rsidRDefault="009E0B1C" w:rsidP="009E0B1C">
      <w:pPr>
        <w:pStyle w:val="ResExpSummary"/>
        <w:numPr>
          <w:ilvl w:val="2"/>
          <w:numId w:val="12"/>
        </w:numPr>
        <w:spacing w:line="276" w:lineRule="auto"/>
        <w:rPr>
          <w:rFonts w:ascii="Verdana" w:hAnsi="Verdana"/>
          <w:sz w:val="18"/>
          <w:szCs w:val="18"/>
        </w:rPr>
      </w:pPr>
      <w:r w:rsidRPr="009E0B1C">
        <w:rPr>
          <w:rFonts w:ascii="Verdana" w:hAnsi="Verdana"/>
          <w:sz w:val="18"/>
          <w:szCs w:val="18"/>
        </w:rPr>
        <w:t>Self Service Update AR Invoice Slip page</w:t>
      </w:r>
    </w:p>
    <w:p w:rsidR="009E0B1C" w:rsidRPr="009E0B1C" w:rsidRDefault="009E0B1C" w:rsidP="009E0B1C">
      <w:pPr>
        <w:pStyle w:val="ResExpSummary"/>
        <w:numPr>
          <w:ilvl w:val="2"/>
          <w:numId w:val="12"/>
        </w:numPr>
        <w:spacing w:line="276" w:lineRule="auto"/>
        <w:rPr>
          <w:rFonts w:ascii="Verdana" w:hAnsi="Verdana"/>
          <w:sz w:val="18"/>
          <w:szCs w:val="18"/>
        </w:rPr>
      </w:pPr>
      <w:r w:rsidRPr="009E0B1C">
        <w:rPr>
          <w:rFonts w:ascii="Verdana" w:hAnsi="Verdana"/>
          <w:sz w:val="18"/>
          <w:szCs w:val="18"/>
        </w:rPr>
        <w:t>Self Service Confirmation AR Invoice Slip page</w:t>
      </w:r>
    </w:p>
    <w:p w:rsidR="009E0B1C" w:rsidRPr="009E0B1C" w:rsidRDefault="009E0B1C" w:rsidP="009E0B1C">
      <w:pPr>
        <w:pStyle w:val="ResExpSummary"/>
        <w:numPr>
          <w:ilvl w:val="2"/>
          <w:numId w:val="12"/>
        </w:numPr>
        <w:spacing w:line="276" w:lineRule="auto"/>
        <w:rPr>
          <w:rFonts w:ascii="Verdana" w:hAnsi="Verdana"/>
          <w:sz w:val="18"/>
          <w:szCs w:val="18"/>
        </w:rPr>
      </w:pPr>
      <w:r w:rsidRPr="009E0B1C">
        <w:rPr>
          <w:rFonts w:ascii="Verdana" w:hAnsi="Verdana"/>
          <w:sz w:val="18"/>
          <w:szCs w:val="18"/>
        </w:rPr>
        <w:t>Self Service Cancel AR Invoice Slip page</w:t>
      </w:r>
    </w:p>
    <w:p w:rsidR="009E0B1C" w:rsidRPr="009E0B1C" w:rsidRDefault="009E0B1C" w:rsidP="009E0B1C">
      <w:pPr>
        <w:pStyle w:val="ResExpSummary"/>
        <w:numPr>
          <w:ilvl w:val="2"/>
          <w:numId w:val="12"/>
        </w:numPr>
        <w:spacing w:line="276" w:lineRule="auto"/>
        <w:rPr>
          <w:rFonts w:ascii="Verdana" w:hAnsi="Verdana"/>
          <w:sz w:val="18"/>
          <w:szCs w:val="18"/>
        </w:rPr>
      </w:pPr>
      <w:r w:rsidRPr="009E0B1C">
        <w:rPr>
          <w:rFonts w:ascii="Verdana" w:hAnsi="Verdana"/>
          <w:sz w:val="18"/>
          <w:szCs w:val="18"/>
        </w:rPr>
        <w:t>Self Service AR Accounting Department Mass Approval page</w:t>
      </w:r>
    </w:p>
    <w:p w:rsidR="009E0B1C" w:rsidRPr="009E0B1C" w:rsidRDefault="009E0B1C" w:rsidP="009E0B1C">
      <w:pPr>
        <w:pStyle w:val="ResExpSummary"/>
        <w:numPr>
          <w:ilvl w:val="2"/>
          <w:numId w:val="12"/>
        </w:numPr>
        <w:spacing w:line="276" w:lineRule="auto"/>
        <w:rPr>
          <w:rFonts w:ascii="Verdana" w:hAnsi="Verdana"/>
          <w:sz w:val="18"/>
          <w:szCs w:val="18"/>
        </w:rPr>
      </w:pPr>
      <w:r w:rsidRPr="009E0B1C">
        <w:rPr>
          <w:rFonts w:ascii="Verdana" w:hAnsi="Verdana"/>
          <w:sz w:val="18"/>
          <w:szCs w:val="18"/>
        </w:rPr>
        <w:t>Self Service AR Accounting Department Modification page</w:t>
      </w:r>
    </w:p>
    <w:p w:rsidR="009E0B1C" w:rsidRPr="009E0B1C" w:rsidRDefault="009E0B1C" w:rsidP="009E0B1C">
      <w:pPr>
        <w:pStyle w:val="ResExpSummary"/>
        <w:numPr>
          <w:ilvl w:val="2"/>
          <w:numId w:val="12"/>
        </w:numPr>
        <w:spacing w:line="276" w:lineRule="auto"/>
        <w:rPr>
          <w:rFonts w:ascii="Verdana" w:hAnsi="Verdana"/>
          <w:sz w:val="18"/>
          <w:szCs w:val="18"/>
        </w:rPr>
      </w:pPr>
      <w:r w:rsidRPr="009E0B1C">
        <w:rPr>
          <w:rFonts w:ascii="Verdana" w:hAnsi="Verdana"/>
          <w:sz w:val="18"/>
          <w:szCs w:val="18"/>
        </w:rPr>
        <w:t>Self Service AR Approval &amp; Slip submission result page</w:t>
      </w:r>
    </w:p>
    <w:p w:rsidR="00AC41AD" w:rsidRPr="00AC41AD" w:rsidRDefault="00AC41AD" w:rsidP="00AC41AD">
      <w:pPr>
        <w:pStyle w:val="ResExpSummary"/>
        <w:numPr>
          <w:ilvl w:val="0"/>
          <w:numId w:val="9"/>
        </w:numPr>
        <w:spacing w:line="276" w:lineRule="auto"/>
        <w:rPr>
          <w:rFonts w:ascii="Verdana" w:hAnsi="Verdana"/>
          <w:sz w:val="18"/>
          <w:szCs w:val="18"/>
        </w:rPr>
      </w:pPr>
      <w:r w:rsidRPr="00AC41AD">
        <w:rPr>
          <w:rFonts w:ascii="Verdana" w:hAnsi="Verdana"/>
          <w:sz w:val="18"/>
          <w:szCs w:val="18"/>
        </w:rPr>
        <w:t>Provided support and fixed issues in the following custom concurrent programs in Accounts Receivable Module</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Transfer Approval AR Invoice Slips to AR</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Purge Self Service AR Invoice Slips</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Import AR Invoice Slips from uploaded file</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AR Cash Application by consolidated invoice</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AR Lockbox to cash application streamline process</w:t>
      </w:r>
    </w:p>
    <w:p w:rsidR="00AC41AD" w:rsidRPr="00AC41AD" w:rsidRDefault="00AC41AD" w:rsidP="00AC41AD">
      <w:pPr>
        <w:pStyle w:val="ResExpSummary"/>
        <w:numPr>
          <w:ilvl w:val="0"/>
          <w:numId w:val="9"/>
        </w:numPr>
        <w:spacing w:line="276" w:lineRule="auto"/>
        <w:rPr>
          <w:rFonts w:ascii="Verdana" w:hAnsi="Verdana"/>
          <w:sz w:val="18"/>
          <w:szCs w:val="18"/>
        </w:rPr>
      </w:pPr>
      <w:r w:rsidRPr="00AC41AD">
        <w:rPr>
          <w:rFonts w:ascii="Verdana" w:hAnsi="Verdana"/>
          <w:sz w:val="18"/>
          <w:szCs w:val="18"/>
        </w:rPr>
        <w:t>Provided support and fixed issues in the following custom workflow in Accounts Receivable module</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Approval Workflow for Division Approval Process</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Approval Workflow for Accounting Department Approval Process</w:t>
      </w:r>
    </w:p>
    <w:p w:rsidR="00AC41AD" w:rsidRPr="00AC41AD" w:rsidRDefault="00AC41AD" w:rsidP="00AC41AD">
      <w:pPr>
        <w:pStyle w:val="ResExpSummary"/>
        <w:numPr>
          <w:ilvl w:val="0"/>
          <w:numId w:val="9"/>
        </w:numPr>
        <w:spacing w:line="276" w:lineRule="auto"/>
        <w:rPr>
          <w:rFonts w:ascii="Verdana" w:hAnsi="Verdana"/>
          <w:sz w:val="18"/>
          <w:szCs w:val="18"/>
        </w:rPr>
      </w:pPr>
      <w:r w:rsidRPr="00AC41AD">
        <w:rPr>
          <w:rFonts w:ascii="Verdana" w:hAnsi="Verdana"/>
          <w:sz w:val="18"/>
          <w:szCs w:val="18"/>
        </w:rPr>
        <w:t>Personalized, customized and fixed issues in the following custom Oracle Application Framework pages in Accounts Payable module</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Self Service Search AP Invoice Slip page</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Self Service Create AP Invoice Slip page</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Self Service Update AP Invoice Slip page</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Self Service Confirmation AP Invoice Slip page</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Self Service Cancel AP Invoice Slip page</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Self Service AP Accounting Department Mass Approval page</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Self Service AP Accounting Department Modification page</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Self Service AP Approval &amp; Slip submission result page</w:t>
      </w:r>
    </w:p>
    <w:p w:rsidR="00AC41AD" w:rsidRPr="00AC41AD" w:rsidRDefault="00AC41AD" w:rsidP="00AC41AD">
      <w:pPr>
        <w:pStyle w:val="ResExpSummary"/>
        <w:numPr>
          <w:ilvl w:val="0"/>
          <w:numId w:val="9"/>
        </w:numPr>
        <w:spacing w:line="276" w:lineRule="auto"/>
        <w:rPr>
          <w:rFonts w:ascii="Verdana" w:hAnsi="Verdana"/>
          <w:sz w:val="18"/>
          <w:szCs w:val="18"/>
        </w:rPr>
      </w:pPr>
      <w:r w:rsidRPr="00AC41AD">
        <w:rPr>
          <w:rFonts w:ascii="Verdana" w:hAnsi="Verdana"/>
          <w:sz w:val="18"/>
          <w:szCs w:val="18"/>
        </w:rPr>
        <w:t>Provided support and fixed issues in the following custom concurrent programs in Accounts Payable Module</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Transfer Approval AP Invoice Slips to AP</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lastRenderedPageBreak/>
        <w:t>Purge Self Service AP Invoice Slips transactions</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Import AP Invoice Slip from CSV file to AP</w:t>
      </w:r>
    </w:p>
    <w:p w:rsidR="00AC41AD" w:rsidRPr="00AC41AD" w:rsidRDefault="00AC41AD" w:rsidP="00AC41AD">
      <w:pPr>
        <w:pStyle w:val="ResExpSummary"/>
        <w:numPr>
          <w:ilvl w:val="0"/>
          <w:numId w:val="9"/>
        </w:numPr>
        <w:spacing w:line="276" w:lineRule="auto"/>
        <w:rPr>
          <w:rFonts w:ascii="Verdana" w:hAnsi="Verdana"/>
          <w:sz w:val="18"/>
          <w:szCs w:val="18"/>
        </w:rPr>
      </w:pPr>
      <w:r w:rsidRPr="00AC41AD">
        <w:rPr>
          <w:rFonts w:ascii="Verdana" w:hAnsi="Verdana"/>
          <w:sz w:val="18"/>
          <w:szCs w:val="18"/>
        </w:rPr>
        <w:t>Provided support and fixed issues in the following custom workflow in Accounts Payable module</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Approval Workflow for Division Approval Process</w:t>
      </w:r>
    </w:p>
    <w:p w:rsidR="00AC41AD" w:rsidRP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Approval Workflow for Accounting Department Approval Process</w:t>
      </w:r>
    </w:p>
    <w:p w:rsidR="00AC41AD" w:rsidRPr="00AC41AD" w:rsidRDefault="00AC41AD" w:rsidP="00AC41AD">
      <w:pPr>
        <w:pStyle w:val="ResExpSummary"/>
        <w:numPr>
          <w:ilvl w:val="0"/>
          <w:numId w:val="9"/>
        </w:numPr>
        <w:spacing w:line="276" w:lineRule="auto"/>
        <w:rPr>
          <w:rFonts w:ascii="Verdana" w:hAnsi="Verdana"/>
          <w:sz w:val="18"/>
          <w:szCs w:val="18"/>
        </w:rPr>
      </w:pPr>
      <w:r w:rsidRPr="00AC41AD">
        <w:rPr>
          <w:rFonts w:ascii="Verdana" w:hAnsi="Verdana"/>
          <w:sz w:val="18"/>
          <w:szCs w:val="18"/>
        </w:rPr>
        <w:t xml:space="preserve">Created the following patches and more in </w:t>
      </w:r>
      <w:r w:rsidR="00434D8F">
        <w:rPr>
          <w:rFonts w:ascii="Verdana" w:hAnsi="Verdana"/>
          <w:sz w:val="18"/>
          <w:szCs w:val="18"/>
        </w:rPr>
        <w:t>Oracle Metalink support</w:t>
      </w:r>
      <w:r w:rsidRPr="00AC41AD">
        <w:rPr>
          <w:rFonts w:ascii="Verdana" w:hAnsi="Verdana"/>
          <w:sz w:val="18"/>
          <w:szCs w:val="18"/>
        </w:rPr>
        <w:t xml:space="preserve"> to fix the issues raised by clients in the objects mentioned above</w:t>
      </w:r>
    </w:p>
    <w:p w:rsidR="00AC41AD" w:rsidRDefault="00AC41AD" w:rsidP="00AC41AD">
      <w:pPr>
        <w:pStyle w:val="ResExpSummary"/>
        <w:numPr>
          <w:ilvl w:val="2"/>
          <w:numId w:val="12"/>
        </w:numPr>
        <w:spacing w:line="276" w:lineRule="auto"/>
        <w:rPr>
          <w:rFonts w:ascii="Verdana" w:hAnsi="Verdana"/>
          <w:sz w:val="18"/>
          <w:szCs w:val="18"/>
        </w:rPr>
      </w:pPr>
      <w:r w:rsidRPr="00AC41AD">
        <w:rPr>
          <w:rFonts w:ascii="Verdana" w:hAnsi="Verdana"/>
          <w:sz w:val="18"/>
          <w:szCs w:val="18"/>
        </w:rPr>
        <w:t>8739643, 8741049, 8781109, 8870319, 8947403, 9075686, 9244255, 9295529, 9337689, 9358952, 9382253, 9407014, 9448412, 9582162, 9590828, 9793863</w:t>
      </w:r>
    </w:p>
    <w:p w:rsidR="00371C96" w:rsidRPr="007D0BF2" w:rsidRDefault="00371C96" w:rsidP="00DC7679">
      <w:pPr>
        <w:pStyle w:val="ResExpSummary"/>
        <w:spacing w:line="276" w:lineRule="auto"/>
        <w:rPr>
          <w:rFonts w:ascii="Verdana" w:hAnsi="Verdana"/>
          <w:b/>
          <w:sz w:val="18"/>
          <w:szCs w:val="18"/>
        </w:rPr>
      </w:pPr>
      <w:r w:rsidRPr="007D0BF2">
        <w:rPr>
          <w:rFonts w:ascii="Verdana" w:hAnsi="Verdana"/>
          <w:b/>
          <w:sz w:val="18"/>
          <w:szCs w:val="18"/>
        </w:rPr>
        <w:t xml:space="preserve">Technical Environment: </w:t>
      </w:r>
      <w:r w:rsidRPr="007D0BF2">
        <w:rPr>
          <w:rFonts w:ascii="Verdana" w:hAnsi="Verdana" w:cs="Verdana"/>
          <w:sz w:val="18"/>
          <w:szCs w:val="18"/>
        </w:rPr>
        <w:t>Oracle Applications R12</w:t>
      </w:r>
    </w:p>
    <w:p w:rsidR="00371C96" w:rsidRPr="007D0BF2" w:rsidRDefault="00371C96" w:rsidP="00DC7679">
      <w:pPr>
        <w:pStyle w:val="NoSpacing"/>
        <w:tabs>
          <w:tab w:val="left" w:pos="540"/>
        </w:tabs>
        <w:spacing w:line="276" w:lineRule="auto"/>
        <w:rPr>
          <w:rFonts w:ascii="Verdana" w:hAnsi="Verdana"/>
          <w:sz w:val="18"/>
          <w:szCs w:val="18"/>
          <w:lang w:val="en-GB"/>
        </w:rPr>
      </w:pPr>
      <w:r w:rsidRPr="007D0BF2">
        <w:rPr>
          <w:rFonts w:ascii="Verdana" w:hAnsi="Verdana"/>
          <w:b/>
          <w:sz w:val="18"/>
          <w:szCs w:val="18"/>
        </w:rPr>
        <w:t xml:space="preserve">Technology &amp; Modules: </w:t>
      </w:r>
      <w:r w:rsidRPr="007D0BF2">
        <w:rPr>
          <w:rFonts w:ascii="Verdana" w:hAnsi="Verdana" w:cs="Arial"/>
          <w:sz w:val="18"/>
          <w:szCs w:val="18"/>
        </w:rPr>
        <w:t xml:space="preserve">SQL, PL/SQL, </w:t>
      </w:r>
      <w:r w:rsidR="00F62D05">
        <w:rPr>
          <w:rFonts w:ascii="Verdana" w:hAnsi="Verdana" w:cs="Arial"/>
          <w:sz w:val="18"/>
          <w:szCs w:val="18"/>
        </w:rPr>
        <w:t>OAF, OAF Personalization, Workflows</w:t>
      </w:r>
    </w:p>
    <w:p w:rsidR="00434D8F" w:rsidRDefault="00434D8F" w:rsidP="0085182F">
      <w:pPr>
        <w:pStyle w:val="ResSectionHeader"/>
        <w:rPr>
          <w:rFonts w:cs="Arial"/>
          <w:b w:val="0"/>
          <w:sz w:val="18"/>
          <w:szCs w:val="18"/>
        </w:rPr>
      </w:pPr>
    </w:p>
    <w:p w:rsidR="00434D8F" w:rsidRPr="00434D8F" w:rsidRDefault="00434D8F" w:rsidP="0085182F">
      <w:pPr>
        <w:pStyle w:val="ResSectionHeader"/>
        <w:rPr>
          <w:rFonts w:cs="Arial"/>
          <w:sz w:val="18"/>
          <w:szCs w:val="18"/>
        </w:rPr>
      </w:pPr>
      <w:r w:rsidRPr="00434D8F">
        <w:rPr>
          <w:rFonts w:cs="Arial"/>
          <w:sz w:val="18"/>
          <w:szCs w:val="18"/>
        </w:rPr>
        <w:t>Client: O2, On-demand</w:t>
      </w:r>
    </w:p>
    <w:p w:rsidR="00434D8F" w:rsidRDefault="00434D8F" w:rsidP="0085182F">
      <w:pPr>
        <w:pStyle w:val="ResSectionHeader"/>
        <w:rPr>
          <w:rFonts w:cs="Arial"/>
          <w:b w:val="0"/>
          <w:sz w:val="18"/>
          <w:szCs w:val="18"/>
        </w:rPr>
      </w:pPr>
    </w:p>
    <w:p w:rsidR="0085182F" w:rsidRPr="0085182F" w:rsidRDefault="0085182F" w:rsidP="0085182F">
      <w:pPr>
        <w:pStyle w:val="ResSectionHeader"/>
        <w:rPr>
          <w:rFonts w:cs="Arial"/>
          <w:b w:val="0"/>
          <w:sz w:val="18"/>
          <w:szCs w:val="18"/>
        </w:rPr>
      </w:pPr>
      <w:r w:rsidRPr="0085182F">
        <w:rPr>
          <w:rFonts w:cs="Arial"/>
          <w:b w:val="0"/>
          <w:sz w:val="18"/>
          <w:szCs w:val="18"/>
        </w:rPr>
        <w:t>O2 is a leading provider of mobile services, offering communications solutions to customers and corporates in the UK, Germany and Ireland. O2 was an on-Demand project and had many interfaces, reports, forms, OAF personalization etc., for upgrade. O2 had a custom requirement to develop Oracle Forms to schedule either request sets or concurrent programs. These schedules were to be put on hold or disabled and same screen had to be used to query the schedules. Another requirement was to develop a screen in Oracle Forms to monitor the completed or running requests of these schedules.</w:t>
      </w:r>
    </w:p>
    <w:p w:rsidR="00FF0B3C" w:rsidRPr="007D0BF2" w:rsidRDefault="00FF0B3C" w:rsidP="00FF0B3C">
      <w:pPr>
        <w:pStyle w:val="NoSpacing"/>
        <w:spacing w:line="276" w:lineRule="auto"/>
        <w:rPr>
          <w:rFonts w:ascii="Verdana" w:hAnsi="Verdana"/>
          <w:b/>
          <w:bCs/>
          <w:sz w:val="18"/>
          <w:szCs w:val="18"/>
          <w:lang w:val="en-GB"/>
        </w:rPr>
      </w:pPr>
    </w:p>
    <w:p w:rsidR="00371C96" w:rsidRPr="007D0BF2" w:rsidRDefault="008E6EC5" w:rsidP="00DC7679">
      <w:pPr>
        <w:pStyle w:val="NoSpacing"/>
        <w:spacing w:line="276" w:lineRule="auto"/>
        <w:rPr>
          <w:rFonts w:ascii="Verdana" w:hAnsi="Verdana"/>
          <w:b/>
          <w:bCs/>
          <w:sz w:val="18"/>
          <w:szCs w:val="18"/>
          <w:lang w:val="en-GB"/>
        </w:rPr>
      </w:pPr>
      <w:r>
        <w:rPr>
          <w:rFonts w:ascii="Verdana" w:hAnsi="Verdana"/>
          <w:b/>
          <w:bCs/>
          <w:sz w:val="18"/>
          <w:szCs w:val="18"/>
          <w:lang w:val="en-GB"/>
        </w:rPr>
        <w:t>Key</w:t>
      </w:r>
      <w:r w:rsidR="00371C96" w:rsidRPr="007D0BF2">
        <w:rPr>
          <w:rFonts w:ascii="Verdana" w:hAnsi="Verdana"/>
          <w:b/>
          <w:bCs/>
          <w:sz w:val="18"/>
          <w:szCs w:val="18"/>
          <w:lang w:val="en-GB"/>
        </w:rPr>
        <w:t xml:space="preserve"> Responsibilities:</w:t>
      </w:r>
      <w:r w:rsidR="00371C96" w:rsidRPr="007D0BF2">
        <w:rPr>
          <w:rFonts w:ascii="Verdana" w:hAnsi="Verdana"/>
          <w:b/>
          <w:bCs/>
          <w:sz w:val="18"/>
          <w:szCs w:val="18"/>
          <w:lang w:val="en-GB"/>
        </w:rPr>
        <w:tab/>
      </w:r>
    </w:p>
    <w:p w:rsidR="00371C96" w:rsidRDefault="00371C96" w:rsidP="00DC7679">
      <w:pPr>
        <w:pStyle w:val="ResExpSummary"/>
        <w:numPr>
          <w:ilvl w:val="0"/>
          <w:numId w:val="9"/>
        </w:numPr>
        <w:spacing w:line="276" w:lineRule="auto"/>
        <w:rPr>
          <w:rFonts w:ascii="Verdana" w:hAnsi="Verdana"/>
          <w:sz w:val="18"/>
          <w:szCs w:val="18"/>
        </w:rPr>
      </w:pPr>
      <w:r w:rsidRPr="00EC7850">
        <w:rPr>
          <w:rFonts w:ascii="Verdana" w:hAnsi="Verdana"/>
          <w:sz w:val="18"/>
          <w:szCs w:val="18"/>
        </w:rPr>
        <w:t>Responsible for understanding the functional requirements, writing the technical design</w:t>
      </w:r>
      <w:r w:rsidRPr="007D0BF2">
        <w:rPr>
          <w:rFonts w:ascii="Verdana" w:hAnsi="Verdana"/>
          <w:sz w:val="18"/>
          <w:szCs w:val="18"/>
        </w:rPr>
        <w:t xml:space="preserve"> document, coding, unit testing and UAT Support issues.</w:t>
      </w:r>
    </w:p>
    <w:p w:rsidR="00CF120F" w:rsidRPr="00CF120F" w:rsidRDefault="00CF120F" w:rsidP="00CF120F">
      <w:pPr>
        <w:pStyle w:val="ResExpSummary"/>
        <w:numPr>
          <w:ilvl w:val="0"/>
          <w:numId w:val="9"/>
        </w:numPr>
        <w:rPr>
          <w:rFonts w:ascii="Verdana" w:hAnsi="Verdana"/>
          <w:sz w:val="18"/>
          <w:szCs w:val="18"/>
        </w:rPr>
      </w:pPr>
      <w:r w:rsidRPr="00CF120F">
        <w:rPr>
          <w:rFonts w:ascii="Verdana" w:hAnsi="Verdana"/>
          <w:sz w:val="18"/>
          <w:szCs w:val="18"/>
        </w:rPr>
        <w:t xml:space="preserve">Designed and developed Oracle Form for scheduling a batch of concurrent programs, request sets sequentially as desired by the client  </w:t>
      </w:r>
    </w:p>
    <w:p w:rsidR="00CF120F" w:rsidRPr="00CF120F" w:rsidRDefault="00CF120F" w:rsidP="00CF120F">
      <w:pPr>
        <w:pStyle w:val="ResExpSummary"/>
        <w:numPr>
          <w:ilvl w:val="0"/>
          <w:numId w:val="9"/>
        </w:numPr>
        <w:rPr>
          <w:rFonts w:ascii="Verdana" w:hAnsi="Verdana"/>
          <w:sz w:val="18"/>
          <w:szCs w:val="18"/>
        </w:rPr>
      </w:pPr>
      <w:r w:rsidRPr="00CF120F">
        <w:rPr>
          <w:rFonts w:ascii="Verdana" w:hAnsi="Verdana"/>
          <w:sz w:val="18"/>
          <w:szCs w:val="18"/>
        </w:rPr>
        <w:t>Designed and developed Oracle Form for monitoring scheduled concurrent programs using CRM JTF grid and used timers to refresh the form</w:t>
      </w:r>
    </w:p>
    <w:p w:rsidR="00CF120F" w:rsidRPr="00CF120F" w:rsidRDefault="00CF120F" w:rsidP="00CF120F">
      <w:pPr>
        <w:pStyle w:val="ResExpSummary"/>
        <w:numPr>
          <w:ilvl w:val="0"/>
          <w:numId w:val="9"/>
        </w:numPr>
        <w:rPr>
          <w:rFonts w:ascii="Verdana" w:hAnsi="Verdana"/>
          <w:sz w:val="18"/>
          <w:szCs w:val="18"/>
        </w:rPr>
      </w:pPr>
      <w:r w:rsidRPr="00CF120F">
        <w:rPr>
          <w:rFonts w:ascii="Verdana" w:hAnsi="Verdana"/>
          <w:sz w:val="18"/>
          <w:szCs w:val="18"/>
        </w:rPr>
        <w:t xml:space="preserve">Developed database objects like packages, views, functions and stored procedures to achieve the </w:t>
      </w:r>
      <w:r w:rsidR="006B196C" w:rsidRPr="00CF120F">
        <w:rPr>
          <w:rFonts w:ascii="Verdana" w:hAnsi="Verdana"/>
          <w:sz w:val="18"/>
          <w:szCs w:val="18"/>
        </w:rPr>
        <w:t>above-mentioned</w:t>
      </w:r>
      <w:r w:rsidRPr="00CF120F">
        <w:rPr>
          <w:rFonts w:ascii="Verdana" w:hAnsi="Verdana"/>
          <w:sz w:val="18"/>
          <w:szCs w:val="18"/>
        </w:rPr>
        <w:t xml:space="preserve"> functionality</w:t>
      </w:r>
    </w:p>
    <w:p w:rsidR="00CF120F" w:rsidRPr="00CF120F" w:rsidRDefault="00CF120F" w:rsidP="00CF120F">
      <w:pPr>
        <w:pStyle w:val="ResExpSummary"/>
        <w:numPr>
          <w:ilvl w:val="0"/>
          <w:numId w:val="9"/>
        </w:numPr>
        <w:rPr>
          <w:rFonts w:ascii="Verdana" w:hAnsi="Verdana"/>
          <w:sz w:val="18"/>
          <w:szCs w:val="18"/>
        </w:rPr>
      </w:pPr>
      <w:r w:rsidRPr="00CF120F">
        <w:rPr>
          <w:rFonts w:ascii="Verdana" w:hAnsi="Verdana"/>
          <w:sz w:val="18"/>
          <w:szCs w:val="18"/>
        </w:rPr>
        <w:t>Provided support and fixed issues in AP, AR and HRMS interfaces</w:t>
      </w:r>
    </w:p>
    <w:p w:rsidR="00371C96" w:rsidRPr="007D0BF2" w:rsidRDefault="00371C96" w:rsidP="00DC7679">
      <w:pPr>
        <w:pStyle w:val="ResExpSummary"/>
        <w:spacing w:line="276" w:lineRule="auto"/>
        <w:rPr>
          <w:rFonts w:ascii="Verdana" w:hAnsi="Verdana"/>
          <w:b/>
          <w:sz w:val="18"/>
          <w:szCs w:val="18"/>
        </w:rPr>
      </w:pPr>
      <w:r w:rsidRPr="007D0BF2">
        <w:rPr>
          <w:rFonts w:ascii="Verdana" w:hAnsi="Verdana"/>
          <w:b/>
          <w:sz w:val="18"/>
          <w:szCs w:val="18"/>
        </w:rPr>
        <w:t xml:space="preserve">Technical Environment: </w:t>
      </w:r>
      <w:r w:rsidRPr="007D0BF2">
        <w:rPr>
          <w:rFonts w:ascii="Verdana" w:hAnsi="Verdana" w:cs="Verdana"/>
          <w:sz w:val="18"/>
          <w:szCs w:val="18"/>
        </w:rPr>
        <w:t xml:space="preserve">Oracle Applications </w:t>
      </w:r>
      <w:r w:rsidR="00B2112F">
        <w:rPr>
          <w:rFonts w:ascii="Verdana" w:hAnsi="Verdana" w:cs="Verdana"/>
          <w:sz w:val="18"/>
          <w:szCs w:val="18"/>
        </w:rPr>
        <w:t>11i</w:t>
      </w:r>
    </w:p>
    <w:p w:rsidR="009505E0" w:rsidRPr="00AE4EC1" w:rsidRDefault="00371C96" w:rsidP="009505E0">
      <w:pPr>
        <w:rPr>
          <w:sz w:val="22"/>
          <w:szCs w:val="22"/>
        </w:rPr>
      </w:pPr>
      <w:r w:rsidRPr="007D0BF2">
        <w:rPr>
          <w:rFonts w:ascii="Verdana" w:hAnsi="Verdana"/>
          <w:b/>
          <w:sz w:val="18"/>
          <w:szCs w:val="18"/>
        </w:rPr>
        <w:t xml:space="preserve">Technology &amp; Modules: </w:t>
      </w:r>
      <w:r w:rsidR="009505E0" w:rsidRPr="009505E0">
        <w:rPr>
          <w:rFonts w:ascii="Verdana" w:hAnsi="Verdana" w:cs="Verdana"/>
          <w:sz w:val="18"/>
          <w:szCs w:val="18"/>
        </w:rPr>
        <w:t>Oracle Forms, CRM JTF objects</w:t>
      </w:r>
      <w:r w:rsidR="001C2F9D">
        <w:rPr>
          <w:rFonts w:ascii="Verdana" w:hAnsi="Verdana" w:cs="Verdana"/>
          <w:sz w:val="18"/>
          <w:szCs w:val="18"/>
        </w:rPr>
        <w:t>,</w:t>
      </w:r>
      <w:r w:rsidR="009505E0" w:rsidRPr="009505E0">
        <w:rPr>
          <w:rFonts w:ascii="Verdana" w:hAnsi="Verdana" w:cs="Verdana"/>
          <w:sz w:val="18"/>
          <w:szCs w:val="18"/>
        </w:rPr>
        <w:t xml:space="preserve"> SQL</w:t>
      </w:r>
      <w:r w:rsidR="001C2F9D">
        <w:rPr>
          <w:rFonts w:ascii="Verdana" w:hAnsi="Verdana" w:cs="Verdana"/>
          <w:sz w:val="18"/>
          <w:szCs w:val="18"/>
        </w:rPr>
        <w:t>,</w:t>
      </w:r>
      <w:r w:rsidR="009505E0" w:rsidRPr="009505E0">
        <w:rPr>
          <w:rFonts w:ascii="Verdana" w:hAnsi="Verdana" w:cs="Verdana"/>
          <w:sz w:val="18"/>
          <w:szCs w:val="18"/>
        </w:rPr>
        <w:t xml:space="preserve"> PL</w:t>
      </w:r>
      <w:r w:rsidR="009505E0">
        <w:rPr>
          <w:rFonts w:ascii="Verdana" w:hAnsi="Verdana" w:cs="Verdana"/>
          <w:sz w:val="18"/>
          <w:szCs w:val="18"/>
        </w:rPr>
        <w:t>/</w:t>
      </w:r>
      <w:r w:rsidR="009505E0" w:rsidRPr="009505E0">
        <w:rPr>
          <w:rFonts w:ascii="Verdana" w:hAnsi="Verdana" w:cs="Verdana"/>
          <w:sz w:val="18"/>
          <w:szCs w:val="18"/>
        </w:rPr>
        <w:t>SQL</w:t>
      </w:r>
      <w:r w:rsidR="001C2F9D">
        <w:rPr>
          <w:rFonts w:ascii="Verdana" w:hAnsi="Verdana" w:cs="Verdana"/>
          <w:sz w:val="18"/>
          <w:szCs w:val="18"/>
        </w:rPr>
        <w:t>, AP, AR and HRMS</w:t>
      </w:r>
    </w:p>
    <w:p w:rsidR="005905A8" w:rsidRDefault="005905A8" w:rsidP="00DC7679">
      <w:pPr>
        <w:pStyle w:val="NoSpacing"/>
        <w:tabs>
          <w:tab w:val="left" w:pos="540"/>
        </w:tabs>
        <w:spacing w:line="276" w:lineRule="auto"/>
        <w:rPr>
          <w:rFonts w:ascii="Verdana" w:hAnsi="Verdana" w:cs="Arial"/>
          <w:sz w:val="18"/>
          <w:szCs w:val="18"/>
        </w:rPr>
      </w:pPr>
    </w:p>
    <w:p w:rsidR="00837CAB" w:rsidRDefault="00837CAB" w:rsidP="005B2A16">
      <w:pPr>
        <w:pStyle w:val="ResSectionHeader"/>
        <w:rPr>
          <w:rFonts w:cs="Arial"/>
          <w:sz w:val="18"/>
          <w:szCs w:val="18"/>
        </w:rPr>
      </w:pPr>
    </w:p>
    <w:p w:rsidR="00837CAB" w:rsidRPr="00837CAB" w:rsidRDefault="00837CAB" w:rsidP="005B2A16">
      <w:pPr>
        <w:pStyle w:val="ResSectionHeader"/>
        <w:rPr>
          <w:rFonts w:cs="Arial"/>
          <w:sz w:val="18"/>
          <w:szCs w:val="18"/>
        </w:rPr>
      </w:pPr>
      <w:r w:rsidRPr="00837CAB">
        <w:rPr>
          <w:rFonts w:cs="Arial"/>
          <w:sz w:val="18"/>
          <w:szCs w:val="18"/>
        </w:rPr>
        <w:t>Client: Nokian Tyres, Finland</w:t>
      </w:r>
    </w:p>
    <w:p w:rsidR="00837CAB" w:rsidRDefault="00837CAB" w:rsidP="005B2A16">
      <w:pPr>
        <w:pStyle w:val="ResSectionHeader"/>
        <w:rPr>
          <w:rFonts w:cs="Arial"/>
          <w:b w:val="0"/>
          <w:sz w:val="18"/>
          <w:szCs w:val="18"/>
        </w:rPr>
      </w:pPr>
    </w:p>
    <w:p w:rsidR="005B2A16" w:rsidRPr="005B2A16" w:rsidRDefault="005B2A16" w:rsidP="005B2A16">
      <w:pPr>
        <w:pStyle w:val="ResSectionHeader"/>
        <w:rPr>
          <w:rFonts w:cs="Arial"/>
          <w:b w:val="0"/>
          <w:sz w:val="18"/>
          <w:szCs w:val="18"/>
        </w:rPr>
      </w:pPr>
      <w:r w:rsidRPr="005B2A16">
        <w:rPr>
          <w:rFonts w:cs="Arial"/>
          <w:b w:val="0"/>
          <w:sz w:val="18"/>
          <w:szCs w:val="18"/>
        </w:rPr>
        <w:t>Nokian Tyres, Finland produces tyres for cars, trucks, buses, and heavy-duty equipment. Known for its winter tyres, Nokian tyres operates the only permanent winter tyre testing facility in the world. Nokian tyres concentrate on the consumer car, vehicle tyre replacement and premium snow tyres.</w:t>
      </w:r>
    </w:p>
    <w:p w:rsidR="005B2A16" w:rsidRPr="005B2A16" w:rsidRDefault="005B2A16" w:rsidP="005B2A16">
      <w:pPr>
        <w:pStyle w:val="ResSectionHeader"/>
        <w:rPr>
          <w:rFonts w:cs="Arial"/>
          <w:b w:val="0"/>
          <w:sz w:val="18"/>
          <w:szCs w:val="18"/>
        </w:rPr>
      </w:pPr>
      <w:r w:rsidRPr="005B2A16">
        <w:rPr>
          <w:rFonts w:cs="Arial"/>
          <w:b w:val="0"/>
          <w:sz w:val="18"/>
          <w:szCs w:val="18"/>
        </w:rPr>
        <w:t>Nokian tyres wanted to implement a module called ‘Global Order Promising’, which is a part of Supply Chain Manufacturing. This module is to predict the supply and production quantities of tyres, the company manufactures. This project was quite challenging, as the implementation was between two Oracle systems with different database versions.</w:t>
      </w:r>
    </w:p>
    <w:p w:rsidR="005B2A16" w:rsidRPr="005B2A16" w:rsidRDefault="005B2A16" w:rsidP="005B2A16">
      <w:pPr>
        <w:pStyle w:val="ResSectionHeader"/>
        <w:rPr>
          <w:rFonts w:cs="Arial"/>
          <w:b w:val="0"/>
          <w:sz w:val="18"/>
          <w:szCs w:val="18"/>
        </w:rPr>
      </w:pPr>
      <w:r w:rsidRPr="005B2A16">
        <w:rPr>
          <w:rFonts w:cs="Arial"/>
          <w:b w:val="0"/>
          <w:sz w:val="18"/>
          <w:szCs w:val="18"/>
        </w:rPr>
        <w:t xml:space="preserve">Nokian tyres had a requirement to inherit the functionality of predicting the supply and production quantities as it was in Global Order Promising module in Oracle Forms. Oracle Application Framework pages later replaced Oracle Forms. This project was quite challenging as this involved integration between web services (done in BPEL) to fetch the global demand-supply data from other database and OAF pages. </w:t>
      </w:r>
    </w:p>
    <w:p w:rsidR="005B2A16" w:rsidRDefault="005B2A16" w:rsidP="00FF00BF">
      <w:pPr>
        <w:pStyle w:val="NoSpacing"/>
        <w:spacing w:line="276" w:lineRule="auto"/>
        <w:rPr>
          <w:rFonts w:ascii="Verdana" w:hAnsi="Verdana"/>
          <w:b/>
          <w:bCs/>
          <w:sz w:val="18"/>
          <w:szCs w:val="18"/>
          <w:lang w:val="en-GB"/>
        </w:rPr>
      </w:pPr>
    </w:p>
    <w:p w:rsidR="00FF00BF" w:rsidRPr="007D0BF2" w:rsidRDefault="00FF00BF" w:rsidP="00FF00BF">
      <w:pPr>
        <w:pStyle w:val="NoSpacing"/>
        <w:spacing w:line="276" w:lineRule="auto"/>
        <w:rPr>
          <w:rFonts w:ascii="Verdana" w:hAnsi="Verdana"/>
          <w:b/>
          <w:bCs/>
          <w:sz w:val="18"/>
          <w:szCs w:val="18"/>
          <w:lang w:val="en-GB"/>
        </w:rPr>
      </w:pPr>
      <w:r>
        <w:rPr>
          <w:rFonts w:ascii="Verdana" w:hAnsi="Verdana"/>
          <w:b/>
          <w:bCs/>
          <w:sz w:val="18"/>
          <w:szCs w:val="18"/>
          <w:lang w:val="en-GB"/>
        </w:rPr>
        <w:lastRenderedPageBreak/>
        <w:t>Key</w:t>
      </w:r>
      <w:r w:rsidRPr="007D0BF2">
        <w:rPr>
          <w:rFonts w:ascii="Verdana" w:hAnsi="Verdana"/>
          <w:b/>
          <w:bCs/>
          <w:sz w:val="18"/>
          <w:szCs w:val="18"/>
          <w:lang w:val="en-GB"/>
        </w:rPr>
        <w:t xml:space="preserve"> Responsibilities:</w:t>
      </w:r>
      <w:r w:rsidRPr="007D0BF2">
        <w:rPr>
          <w:rFonts w:ascii="Verdana" w:hAnsi="Verdana"/>
          <w:b/>
          <w:bCs/>
          <w:sz w:val="18"/>
          <w:szCs w:val="18"/>
          <w:lang w:val="en-GB"/>
        </w:rPr>
        <w:tab/>
      </w:r>
    </w:p>
    <w:p w:rsidR="00FF00BF" w:rsidRDefault="00B41B49" w:rsidP="00FF00BF">
      <w:pPr>
        <w:pStyle w:val="ResExpSummary"/>
        <w:numPr>
          <w:ilvl w:val="0"/>
          <w:numId w:val="9"/>
        </w:numPr>
        <w:spacing w:line="276" w:lineRule="auto"/>
        <w:rPr>
          <w:rFonts w:ascii="Verdana" w:hAnsi="Verdana"/>
          <w:sz w:val="18"/>
          <w:szCs w:val="18"/>
        </w:rPr>
      </w:pPr>
      <w:r>
        <w:rPr>
          <w:rFonts w:ascii="Verdana" w:hAnsi="Verdana"/>
          <w:sz w:val="18"/>
          <w:szCs w:val="18"/>
        </w:rPr>
        <w:t xml:space="preserve">Designed and delivered the workflow – </w:t>
      </w:r>
    </w:p>
    <w:p w:rsidR="00B41B49" w:rsidRDefault="00B41B49" w:rsidP="00B41B49">
      <w:pPr>
        <w:pStyle w:val="ResExpSummary"/>
        <w:numPr>
          <w:ilvl w:val="2"/>
          <w:numId w:val="12"/>
        </w:numPr>
        <w:spacing w:line="276" w:lineRule="auto"/>
        <w:rPr>
          <w:rFonts w:ascii="Verdana" w:hAnsi="Verdana"/>
          <w:sz w:val="18"/>
          <w:szCs w:val="18"/>
        </w:rPr>
      </w:pPr>
      <w:r w:rsidRPr="00B41B49">
        <w:rPr>
          <w:rFonts w:ascii="Verdana" w:hAnsi="Verdana"/>
          <w:sz w:val="18"/>
          <w:szCs w:val="18"/>
        </w:rPr>
        <w:t>Customized Sales Order Header workflow as per business requirement</w:t>
      </w:r>
    </w:p>
    <w:p w:rsidR="00B41B49" w:rsidRDefault="00B41B49" w:rsidP="00B41B49">
      <w:pPr>
        <w:pStyle w:val="ResExpSummary"/>
        <w:numPr>
          <w:ilvl w:val="0"/>
          <w:numId w:val="9"/>
        </w:numPr>
        <w:spacing w:line="276" w:lineRule="auto"/>
        <w:rPr>
          <w:rFonts w:ascii="Verdana" w:hAnsi="Verdana"/>
          <w:sz w:val="18"/>
          <w:szCs w:val="18"/>
        </w:rPr>
      </w:pPr>
      <w:r>
        <w:rPr>
          <w:rFonts w:ascii="Verdana" w:hAnsi="Verdana"/>
          <w:sz w:val="18"/>
          <w:szCs w:val="18"/>
        </w:rPr>
        <w:t xml:space="preserve">Designed and delivered the form – </w:t>
      </w:r>
    </w:p>
    <w:p w:rsidR="00B41B49" w:rsidRPr="00B41B49" w:rsidRDefault="00B41B49" w:rsidP="00B41B49">
      <w:pPr>
        <w:pStyle w:val="ResExpSummary"/>
        <w:numPr>
          <w:ilvl w:val="2"/>
          <w:numId w:val="12"/>
        </w:numPr>
        <w:tabs>
          <w:tab w:val="num" w:pos="0"/>
        </w:tabs>
        <w:spacing w:line="276" w:lineRule="auto"/>
        <w:rPr>
          <w:rFonts w:ascii="Verdana" w:hAnsi="Verdana"/>
          <w:sz w:val="18"/>
          <w:szCs w:val="18"/>
        </w:rPr>
      </w:pPr>
      <w:r w:rsidRPr="00B41B49">
        <w:rPr>
          <w:rFonts w:ascii="Verdana" w:hAnsi="Verdana"/>
          <w:sz w:val="18"/>
          <w:szCs w:val="18"/>
        </w:rPr>
        <w:t>Designed and developed Oracle Form to predict supply and production quantities of tyres as in ‘Global Order Promising’ module by fetching global demand-supply data from another system with a different database version through DB link</w:t>
      </w:r>
    </w:p>
    <w:p w:rsidR="00B41B49" w:rsidRDefault="00332442" w:rsidP="00332442">
      <w:pPr>
        <w:pStyle w:val="ResExpSummary"/>
        <w:numPr>
          <w:ilvl w:val="0"/>
          <w:numId w:val="9"/>
        </w:numPr>
        <w:spacing w:line="276" w:lineRule="auto"/>
        <w:rPr>
          <w:rFonts w:ascii="Verdana" w:hAnsi="Verdana"/>
          <w:sz w:val="18"/>
          <w:szCs w:val="18"/>
        </w:rPr>
      </w:pPr>
      <w:r>
        <w:rPr>
          <w:rFonts w:ascii="Verdana" w:hAnsi="Verdana"/>
          <w:sz w:val="18"/>
          <w:szCs w:val="18"/>
        </w:rPr>
        <w:t xml:space="preserve">Designed and delivered OAF pages – </w:t>
      </w:r>
    </w:p>
    <w:p w:rsidR="00332442" w:rsidRPr="00332442" w:rsidRDefault="00332442" w:rsidP="00332442">
      <w:pPr>
        <w:pStyle w:val="ResExpSummary"/>
        <w:numPr>
          <w:ilvl w:val="2"/>
          <w:numId w:val="12"/>
        </w:numPr>
        <w:tabs>
          <w:tab w:val="num" w:pos="0"/>
        </w:tabs>
        <w:spacing w:line="276" w:lineRule="auto"/>
        <w:rPr>
          <w:rFonts w:ascii="Verdana" w:hAnsi="Verdana"/>
          <w:sz w:val="18"/>
          <w:szCs w:val="18"/>
        </w:rPr>
      </w:pPr>
      <w:r w:rsidRPr="00332442">
        <w:rPr>
          <w:rFonts w:ascii="Verdana" w:hAnsi="Verdana"/>
          <w:sz w:val="18"/>
          <w:szCs w:val="18"/>
        </w:rPr>
        <w:t>ATP Search &amp; Update User Profile</w:t>
      </w:r>
    </w:p>
    <w:p w:rsidR="00332442" w:rsidRPr="00332442" w:rsidRDefault="00332442" w:rsidP="00332442">
      <w:pPr>
        <w:pStyle w:val="ResExpSummary"/>
        <w:numPr>
          <w:ilvl w:val="2"/>
          <w:numId w:val="12"/>
        </w:numPr>
        <w:tabs>
          <w:tab w:val="num" w:pos="0"/>
        </w:tabs>
        <w:spacing w:line="276" w:lineRule="auto"/>
        <w:rPr>
          <w:rFonts w:ascii="Verdana" w:hAnsi="Verdana"/>
          <w:sz w:val="18"/>
          <w:szCs w:val="18"/>
        </w:rPr>
      </w:pPr>
      <w:r w:rsidRPr="00332442">
        <w:rPr>
          <w:rFonts w:ascii="Verdana" w:hAnsi="Verdana"/>
          <w:sz w:val="18"/>
          <w:szCs w:val="18"/>
        </w:rPr>
        <w:t>Create New User Profile</w:t>
      </w:r>
    </w:p>
    <w:p w:rsidR="00332442" w:rsidRPr="00332442" w:rsidRDefault="00332442" w:rsidP="00332442">
      <w:pPr>
        <w:pStyle w:val="ResExpSummary"/>
        <w:numPr>
          <w:ilvl w:val="2"/>
          <w:numId w:val="12"/>
        </w:numPr>
        <w:tabs>
          <w:tab w:val="num" w:pos="0"/>
        </w:tabs>
        <w:spacing w:line="276" w:lineRule="auto"/>
        <w:rPr>
          <w:rFonts w:ascii="Verdana" w:hAnsi="Verdana"/>
          <w:sz w:val="18"/>
          <w:szCs w:val="18"/>
        </w:rPr>
      </w:pPr>
      <w:r w:rsidRPr="00332442">
        <w:rPr>
          <w:rFonts w:ascii="Verdana" w:hAnsi="Verdana"/>
          <w:sz w:val="18"/>
          <w:szCs w:val="18"/>
        </w:rPr>
        <w:t>Item Catalog</w:t>
      </w:r>
    </w:p>
    <w:p w:rsidR="00332442" w:rsidRPr="00332442" w:rsidRDefault="00332442" w:rsidP="00332442">
      <w:pPr>
        <w:pStyle w:val="ResExpSummary"/>
        <w:numPr>
          <w:ilvl w:val="2"/>
          <w:numId w:val="12"/>
        </w:numPr>
        <w:tabs>
          <w:tab w:val="num" w:pos="0"/>
        </w:tabs>
        <w:spacing w:line="276" w:lineRule="auto"/>
        <w:rPr>
          <w:rFonts w:ascii="Verdana" w:hAnsi="Verdana"/>
          <w:sz w:val="18"/>
          <w:szCs w:val="18"/>
        </w:rPr>
      </w:pPr>
      <w:r w:rsidRPr="00332442">
        <w:rPr>
          <w:rFonts w:ascii="Verdana" w:hAnsi="Verdana"/>
          <w:sz w:val="18"/>
          <w:szCs w:val="18"/>
        </w:rPr>
        <w:t>Modify User Profile</w:t>
      </w:r>
    </w:p>
    <w:p w:rsidR="00332442" w:rsidRDefault="00332442" w:rsidP="00332442">
      <w:pPr>
        <w:pStyle w:val="ResExpSummary"/>
        <w:numPr>
          <w:ilvl w:val="2"/>
          <w:numId w:val="12"/>
        </w:numPr>
        <w:tabs>
          <w:tab w:val="num" w:pos="0"/>
        </w:tabs>
        <w:spacing w:line="276" w:lineRule="auto"/>
        <w:rPr>
          <w:rFonts w:ascii="Verdana" w:hAnsi="Verdana"/>
          <w:sz w:val="18"/>
          <w:szCs w:val="18"/>
        </w:rPr>
      </w:pPr>
      <w:r w:rsidRPr="00332442">
        <w:rPr>
          <w:rFonts w:ascii="Verdana" w:hAnsi="Verdana"/>
          <w:sz w:val="18"/>
          <w:szCs w:val="18"/>
        </w:rPr>
        <w:t>GOP ATP Enquiry</w:t>
      </w:r>
    </w:p>
    <w:p w:rsidR="00B41B49" w:rsidRDefault="00B9481E" w:rsidP="00B9481E">
      <w:pPr>
        <w:pStyle w:val="ResExpSummary"/>
        <w:numPr>
          <w:ilvl w:val="0"/>
          <w:numId w:val="9"/>
        </w:numPr>
        <w:spacing w:line="276" w:lineRule="auto"/>
        <w:rPr>
          <w:rFonts w:ascii="Verdana" w:hAnsi="Verdana"/>
          <w:sz w:val="18"/>
          <w:szCs w:val="18"/>
        </w:rPr>
      </w:pPr>
      <w:r>
        <w:rPr>
          <w:rFonts w:ascii="Verdana" w:hAnsi="Verdana"/>
          <w:sz w:val="18"/>
          <w:szCs w:val="18"/>
        </w:rPr>
        <w:t>Integrated above OAF pages with SOA services developed to export data to third party applications</w:t>
      </w:r>
    </w:p>
    <w:p w:rsidR="00B76A2C" w:rsidRDefault="00B76A2C" w:rsidP="00B9481E">
      <w:pPr>
        <w:pStyle w:val="ResExpSummary"/>
        <w:numPr>
          <w:ilvl w:val="0"/>
          <w:numId w:val="9"/>
        </w:numPr>
        <w:spacing w:line="276" w:lineRule="auto"/>
        <w:rPr>
          <w:rFonts w:ascii="Verdana" w:hAnsi="Verdana"/>
          <w:sz w:val="18"/>
          <w:szCs w:val="18"/>
        </w:rPr>
      </w:pPr>
      <w:r>
        <w:rPr>
          <w:rFonts w:ascii="Verdana" w:hAnsi="Verdana"/>
          <w:sz w:val="18"/>
          <w:szCs w:val="18"/>
        </w:rPr>
        <w:t>Used custom hooks in Oracle standard packages to achieve the business functionality</w:t>
      </w:r>
    </w:p>
    <w:p w:rsidR="00B76A2C" w:rsidRPr="00B41B49" w:rsidRDefault="00B76A2C" w:rsidP="00B9481E">
      <w:pPr>
        <w:pStyle w:val="ResExpSummary"/>
        <w:numPr>
          <w:ilvl w:val="0"/>
          <w:numId w:val="9"/>
        </w:numPr>
        <w:spacing w:line="276" w:lineRule="auto"/>
        <w:rPr>
          <w:rFonts w:ascii="Verdana" w:hAnsi="Verdana"/>
          <w:sz w:val="18"/>
          <w:szCs w:val="18"/>
        </w:rPr>
      </w:pPr>
      <w:r>
        <w:rPr>
          <w:rFonts w:ascii="Verdana" w:hAnsi="Verdana"/>
          <w:sz w:val="18"/>
          <w:szCs w:val="18"/>
        </w:rPr>
        <w:t>Documented MD050s, MD070s and MD120s.</w:t>
      </w:r>
    </w:p>
    <w:p w:rsidR="00FF00BF" w:rsidRPr="007D0BF2" w:rsidRDefault="00FF00BF" w:rsidP="00FF00BF">
      <w:pPr>
        <w:pStyle w:val="ResExpSummary"/>
        <w:spacing w:line="276" w:lineRule="auto"/>
        <w:rPr>
          <w:rFonts w:ascii="Verdana" w:hAnsi="Verdana"/>
          <w:b/>
          <w:sz w:val="18"/>
          <w:szCs w:val="18"/>
        </w:rPr>
      </w:pPr>
      <w:r w:rsidRPr="007D0BF2">
        <w:rPr>
          <w:rFonts w:ascii="Verdana" w:hAnsi="Verdana"/>
          <w:b/>
          <w:sz w:val="18"/>
          <w:szCs w:val="18"/>
        </w:rPr>
        <w:t xml:space="preserve">Technical Environment: </w:t>
      </w:r>
      <w:r w:rsidRPr="007D0BF2">
        <w:rPr>
          <w:rFonts w:ascii="Verdana" w:hAnsi="Verdana" w:cs="Verdana"/>
          <w:sz w:val="18"/>
          <w:szCs w:val="18"/>
        </w:rPr>
        <w:t>Oracle Applications 11i</w:t>
      </w:r>
    </w:p>
    <w:p w:rsidR="00FF00BF" w:rsidRPr="007D0BF2" w:rsidRDefault="00FF00BF" w:rsidP="00FF00BF">
      <w:pPr>
        <w:pStyle w:val="NoSpacing"/>
        <w:tabs>
          <w:tab w:val="left" w:pos="540"/>
        </w:tabs>
        <w:spacing w:line="276" w:lineRule="auto"/>
        <w:rPr>
          <w:rFonts w:ascii="Verdana" w:hAnsi="Verdana"/>
          <w:sz w:val="18"/>
          <w:szCs w:val="18"/>
          <w:lang w:val="en-GB"/>
        </w:rPr>
      </w:pPr>
      <w:r w:rsidRPr="007D0BF2">
        <w:rPr>
          <w:rFonts w:ascii="Verdana" w:hAnsi="Verdana"/>
          <w:b/>
          <w:sz w:val="18"/>
          <w:szCs w:val="18"/>
        </w:rPr>
        <w:t xml:space="preserve">Technology &amp; Modules: </w:t>
      </w:r>
      <w:r w:rsidRPr="00D612ED">
        <w:rPr>
          <w:rFonts w:ascii="Verdana" w:eastAsia="Times New Roman" w:hAnsi="Verdana" w:cs="Arial"/>
          <w:sz w:val="18"/>
          <w:szCs w:val="18"/>
          <w:lang w:eastAsia="en-US"/>
        </w:rPr>
        <w:t xml:space="preserve">SQL, PL/SQL, </w:t>
      </w:r>
      <w:r w:rsidR="00D612ED" w:rsidRPr="00D612ED">
        <w:rPr>
          <w:rFonts w:ascii="Verdana" w:eastAsia="Times New Roman" w:hAnsi="Verdana" w:cs="Arial"/>
          <w:sz w:val="18"/>
          <w:szCs w:val="18"/>
          <w:lang w:eastAsia="en-US"/>
        </w:rPr>
        <w:t>Oracle Application Framework, Oracle Forms, Workflows</w:t>
      </w:r>
      <w:r w:rsidR="00D612ED">
        <w:rPr>
          <w:rFonts w:ascii="Verdana" w:eastAsia="Times New Roman" w:hAnsi="Verdana" w:cs="Arial"/>
          <w:sz w:val="18"/>
          <w:szCs w:val="18"/>
          <w:lang w:eastAsia="en-US"/>
        </w:rPr>
        <w:t>, SOA</w:t>
      </w:r>
    </w:p>
    <w:p w:rsidR="001E3E9A" w:rsidRDefault="001E3E9A" w:rsidP="00A8756B">
      <w:pPr>
        <w:rPr>
          <w:rFonts w:ascii="Verdana" w:hAnsi="Verdana" w:cs="Arial"/>
          <w:sz w:val="18"/>
          <w:szCs w:val="18"/>
        </w:rPr>
      </w:pPr>
    </w:p>
    <w:p w:rsidR="001E3E9A" w:rsidRDefault="001E3E9A" w:rsidP="00A8756B">
      <w:pPr>
        <w:rPr>
          <w:rFonts w:ascii="Verdana" w:hAnsi="Verdana" w:cs="Arial"/>
          <w:sz w:val="18"/>
          <w:szCs w:val="18"/>
        </w:rPr>
      </w:pPr>
    </w:p>
    <w:p w:rsidR="001E3E9A" w:rsidRPr="001E3E9A" w:rsidRDefault="001E3E9A" w:rsidP="00A8756B">
      <w:pPr>
        <w:rPr>
          <w:rFonts w:ascii="Verdana" w:hAnsi="Verdana" w:cs="Arial"/>
          <w:b/>
          <w:sz w:val="18"/>
          <w:szCs w:val="18"/>
        </w:rPr>
      </w:pPr>
      <w:r w:rsidRPr="001E3E9A">
        <w:rPr>
          <w:rFonts w:ascii="Verdana" w:hAnsi="Verdana" w:cs="Arial"/>
          <w:b/>
          <w:sz w:val="18"/>
          <w:szCs w:val="18"/>
        </w:rPr>
        <w:t xml:space="preserve">Client: NGF, Denmark </w:t>
      </w:r>
    </w:p>
    <w:p w:rsidR="001E3E9A" w:rsidRDefault="001E3E9A" w:rsidP="00A8756B">
      <w:pPr>
        <w:rPr>
          <w:rFonts w:ascii="Verdana" w:hAnsi="Verdana" w:cs="Arial"/>
          <w:sz w:val="18"/>
          <w:szCs w:val="18"/>
        </w:rPr>
      </w:pPr>
    </w:p>
    <w:p w:rsidR="00A8756B" w:rsidRPr="00A8756B" w:rsidRDefault="00A8756B" w:rsidP="00A8756B">
      <w:pPr>
        <w:rPr>
          <w:rFonts w:ascii="Verdana" w:hAnsi="Verdana" w:cs="Arial"/>
          <w:sz w:val="18"/>
          <w:szCs w:val="18"/>
        </w:rPr>
      </w:pPr>
      <w:r w:rsidRPr="00A8756B">
        <w:rPr>
          <w:rFonts w:ascii="Verdana" w:hAnsi="Verdana" w:cs="Arial"/>
          <w:sz w:val="18"/>
          <w:szCs w:val="18"/>
        </w:rPr>
        <w:t>Gazelle (Subsidiary of NGF) established a separate subsidiary, which was an electricity distributor for private customers and minor business customers. The product was an Internet based product, which was based on the input, the customer provides. This involved Oracle E-Business suite, Oracle Middleware and Oracle Database technology.</w:t>
      </w:r>
    </w:p>
    <w:p w:rsidR="00A8756B" w:rsidRPr="00AE4EC1" w:rsidRDefault="00A8756B" w:rsidP="00A8756B">
      <w:pPr>
        <w:rPr>
          <w:sz w:val="22"/>
          <w:szCs w:val="22"/>
        </w:rPr>
      </w:pPr>
    </w:p>
    <w:p w:rsidR="00A8756B" w:rsidRPr="007D0BF2" w:rsidRDefault="00A8756B" w:rsidP="00A8756B">
      <w:pPr>
        <w:pStyle w:val="NoSpacing"/>
        <w:spacing w:line="276" w:lineRule="auto"/>
        <w:rPr>
          <w:rFonts w:ascii="Verdana" w:hAnsi="Verdana"/>
          <w:b/>
          <w:bCs/>
          <w:sz w:val="18"/>
          <w:szCs w:val="18"/>
          <w:lang w:val="en-GB"/>
        </w:rPr>
      </w:pPr>
      <w:r>
        <w:rPr>
          <w:rFonts w:ascii="Verdana" w:hAnsi="Verdana"/>
          <w:b/>
          <w:bCs/>
          <w:sz w:val="18"/>
          <w:szCs w:val="18"/>
          <w:lang w:val="en-GB"/>
        </w:rPr>
        <w:t>Key</w:t>
      </w:r>
      <w:r w:rsidRPr="007D0BF2">
        <w:rPr>
          <w:rFonts w:ascii="Verdana" w:hAnsi="Verdana"/>
          <w:b/>
          <w:bCs/>
          <w:sz w:val="18"/>
          <w:szCs w:val="18"/>
          <w:lang w:val="en-GB"/>
        </w:rPr>
        <w:t xml:space="preserve"> Responsibilities:</w:t>
      </w:r>
      <w:r w:rsidRPr="007D0BF2">
        <w:rPr>
          <w:rFonts w:ascii="Verdana" w:hAnsi="Verdana"/>
          <w:b/>
          <w:bCs/>
          <w:sz w:val="18"/>
          <w:szCs w:val="18"/>
          <w:lang w:val="en-GB"/>
        </w:rPr>
        <w:tab/>
      </w:r>
    </w:p>
    <w:p w:rsidR="00FF00BF" w:rsidRDefault="00982F7D" w:rsidP="00FF00BF">
      <w:pPr>
        <w:pStyle w:val="ResExpSummary"/>
        <w:numPr>
          <w:ilvl w:val="0"/>
          <w:numId w:val="9"/>
        </w:numPr>
        <w:spacing w:line="276" w:lineRule="auto"/>
        <w:rPr>
          <w:rFonts w:ascii="Verdana" w:hAnsi="Verdana"/>
          <w:sz w:val="18"/>
          <w:szCs w:val="18"/>
        </w:rPr>
      </w:pPr>
      <w:r>
        <w:rPr>
          <w:rFonts w:ascii="Verdana" w:hAnsi="Verdana"/>
          <w:sz w:val="18"/>
          <w:szCs w:val="18"/>
        </w:rPr>
        <w:t>Delivered PL/SQL wrappers which were used by SOA services to interface data between Oracle EBS and third party applications</w:t>
      </w:r>
    </w:p>
    <w:p w:rsidR="00982F7D" w:rsidRPr="00EC7850" w:rsidRDefault="00982F7D" w:rsidP="00FF00BF">
      <w:pPr>
        <w:pStyle w:val="ResExpSummary"/>
        <w:numPr>
          <w:ilvl w:val="0"/>
          <w:numId w:val="9"/>
        </w:numPr>
        <w:spacing w:line="276" w:lineRule="auto"/>
        <w:rPr>
          <w:rFonts w:ascii="Verdana" w:hAnsi="Verdana"/>
          <w:sz w:val="18"/>
          <w:szCs w:val="18"/>
        </w:rPr>
      </w:pPr>
      <w:r>
        <w:rPr>
          <w:rFonts w:ascii="Verdana" w:hAnsi="Verdana"/>
          <w:sz w:val="18"/>
          <w:szCs w:val="18"/>
        </w:rPr>
        <w:t>Attended design sessions with client, performed feasibility analysis, UAT support</w:t>
      </w:r>
    </w:p>
    <w:p w:rsidR="00FF00BF" w:rsidRPr="007D0BF2" w:rsidRDefault="00FF00BF" w:rsidP="00FF00BF">
      <w:pPr>
        <w:pStyle w:val="ResExpSummary"/>
        <w:spacing w:line="276" w:lineRule="auto"/>
        <w:rPr>
          <w:rFonts w:ascii="Verdana" w:hAnsi="Verdana"/>
          <w:b/>
          <w:sz w:val="18"/>
          <w:szCs w:val="18"/>
        </w:rPr>
      </w:pPr>
      <w:r w:rsidRPr="007D0BF2">
        <w:rPr>
          <w:rFonts w:ascii="Verdana" w:hAnsi="Verdana"/>
          <w:b/>
          <w:sz w:val="18"/>
          <w:szCs w:val="18"/>
        </w:rPr>
        <w:t xml:space="preserve">Technical Environment: </w:t>
      </w:r>
      <w:r w:rsidRPr="007D0BF2">
        <w:rPr>
          <w:rFonts w:ascii="Verdana" w:hAnsi="Verdana" w:cs="Verdana"/>
          <w:sz w:val="18"/>
          <w:szCs w:val="18"/>
        </w:rPr>
        <w:t>Oracle Applications 11i</w:t>
      </w:r>
    </w:p>
    <w:p w:rsidR="00FF00BF" w:rsidRDefault="00FF00BF" w:rsidP="00FF00BF">
      <w:pPr>
        <w:pStyle w:val="NoSpacing"/>
        <w:spacing w:line="276" w:lineRule="auto"/>
        <w:rPr>
          <w:rFonts w:ascii="Verdana" w:hAnsi="Verdana" w:cs="Verdana"/>
          <w:sz w:val="18"/>
          <w:szCs w:val="18"/>
        </w:rPr>
      </w:pPr>
      <w:r w:rsidRPr="007D0BF2">
        <w:rPr>
          <w:rFonts w:ascii="Verdana" w:hAnsi="Verdana"/>
          <w:b/>
          <w:sz w:val="18"/>
          <w:szCs w:val="18"/>
        </w:rPr>
        <w:t xml:space="preserve">Technology &amp; Modules: </w:t>
      </w:r>
      <w:r w:rsidRPr="007D0BF2">
        <w:rPr>
          <w:rFonts w:ascii="Verdana" w:hAnsi="Verdana" w:cs="Verdana"/>
          <w:sz w:val="18"/>
          <w:szCs w:val="18"/>
        </w:rPr>
        <w:t>SQL</w:t>
      </w:r>
      <w:r>
        <w:rPr>
          <w:rFonts w:ascii="Verdana" w:hAnsi="Verdana" w:cs="Verdana"/>
          <w:sz w:val="18"/>
          <w:szCs w:val="18"/>
        </w:rPr>
        <w:t>,</w:t>
      </w:r>
      <w:r w:rsidRPr="007D0BF2">
        <w:rPr>
          <w:rFonts w:ascii="Verdana" w:hAnsi="Verdana" w:cs="Verdana"/>
          <w:sz w:val="18"/>
          <w:szCs w:val="18"/>
        </w:rPr>
        <w:t xml:space="preserve"> PL/SQL, </w:t>
      </w:r>
      <w:r w:rsidR="00471D62">
        <w:rPr>
          <w:rFonts w:ascii="Verdana" w:hAnsi="Verdana" w:cs="Verdana"/>
          <w:sz w:val="18"/>
          <w:szCs w:val="18"/>
        </w:rPr>
        <w:t>SOA</w:t>
      </w:r>
    </w:p>
    <w:p w:rsidR="001E3E9A" w:rsidRDefault="001E3E9A" w:rsidP="0017587B">
      <w:pPr>
        <w:rPr>
          <w:rFonts w:ascii="Verdana" w:hAnsi="Verdana" w:cs="Arial"/>
          <w:sz w:val="18"/>
          <w:szCs w:val="18"/>
        </w:rPr>
      </w:pPr>
    </w:p>
    <w:p w:rsidR="001E3E9A" w:rsidRDefault="001E3E9A" w:rsidP="0017587B">
      <w:pPr>
        <w:rPr>
          <w:rFonts w:ascii="Verdana" w:hAnsi="Verdana" w:cs="Arial"/>
          <w:sz w:val="18"/>
          <w:szCs w:val="18"/>
        </w:rPr>
      </w:pPr>
    </w:p>
    <w:p w:rsidR="001E3E9A" w:rsidRPr="00AE53CD" w:rsidRDefault="001E3E9A" w:rsidP="0017587B">
      <w:pPr>
        <w:rPr>
          <w:rFonts w:ascii="Verdana" w:hAnsi="Verdana" w:cs="Arial"/>
          <w:b/>
          <w:sz w:val="18"/>
          <w:szCs w:val="18"/>
        </w:rPr>
      </w:pPr>
      <w:r w:rsidRPr="001E3E9A">
        <w:rPr>
          <w:rFonts w:ascii="Verdana" w:hAnsi="Verdana" w:cs="Arial"/>
          <w:b/>
          <w:sz w:val="18"/>
          <w:szCs w:val="18"/>
        </w:rPr>
        <w:t xml:space="preserve">Client: </w:t>
      </w:r>
      <w:r w:rsidRPr="00AE53CD">
        <w:rPr>
          <w:rFonts w:ascii="Verdana" w:hAnsi="Verdana" w:cs="Arial"/>
          <w:b/>
          <w:sz w:val="18"/>
          <w:szCs w:val="18"/>
        </w:rPr>
        <w:t xml:space="preserve">Buitenlandse Zaken, Ministry of Foreign affairs of Netherlands     </w:t>
      </w:r>
    </w:p>
    <w:p w:rsidR="001E3E9A" w:rsidRDefault="001E3E9A" w:rsidP="0017587B">
      <w:pPr>
        <w:rPr>
          <w:rFonts w:ascii="Cambria" w:hAnsi="Cambria"/>
          <w:b/>
          <w:color w:val="548DD4"/>
        </w:rPr>
      </w:pPr>
    </w:p>
    <w:p w:rsidR="0017587B" w:rsidRPr="0017587B" w:rsidRDefault="0017587B" w:rsidP="0017587B">
      <w:pPr>
        <w:rPr>
          <w:rFonts w:ascii="Verdana" w:hAnsi="Verdana" w:cs="Arial"/>
          <w:sz w:val="18"/>
          <w:szCs w:val="18"/>
        </w:rPr>
      </w:pPr>
      <w:r w:rsidRPr="0017587B">
        <w:rPr>
          <w:rFonts w:ascii="Verdana" w:hAnsi="Verdana" w:cs="Arial"/>
          <w:sz w:val="18"/>
          <w:szCs w:val="18"/>
        </w:rPr>
        <w:t xml:space="preserve">Buitenlandse Zaken (known as BuZa) is Ministry of Foreign affairs of Netherlands. The project involved migration of CEMLIs from 11.5.9 to 11.5.10 on an </w:t>
      </w:r>
      <w:r w:rsidR="00AE53CD" w:rsidRPr="0017587B">
        <w:rPr>
          <w:rFonts w:ascii="Verdana" w:hAnsi="Verdana" w:cs="Arial"/>
          <w:sz w:val="18"/>
          <w:szCs w:val="18"/>
        </w:rPr>
        <w:t>On-Demand</w:t>
      </w:r>
      <w:r w:rsidRPr="0017587B">
        <w:rPr>
          <w:rFonts w:ascii="Verdana" w:hAnsi="Verdana" w:cs="Arial"/>
          <w:sz w:val="18"/>
          <w:szCs w:val="18"/>
        </w:rPr>
        <w:t xml:space="preserve"> Instance. This involved the upgrade of database objects and redevelopment of customizations and made them compatible with 11.5.10 functionality. </w:t>
      </w:r>
    </w:p>
    <w:p w:rsidR="00FF00BF" w:rsidRDefault="00FF00BF" w:rsidP="00FF00BF">
      <w:pPr>
        <w:pStyle w:val="NoSpacing"/>
        <w:spacing w:line="276" w:lineRule="auto"/>
        <w:rPr>
          <w:rFonts w:ascii="Verdana" w:hAnsi="Verdana" w:cs="Verdana"/>
          <w:b/>
          <w:bCs/>
          <w:sz w:val="18"/>
          <w:szCs w:val="18"/>
        </w:rPr>
      </w:pPr>
    </w:p>
    <w:p w:rsidR="0017587B" w:rsidRPr="007D0BF2" w:rsidRDefault="0017587B" w:rsidP="0017587B">
      <w:pPr>
        <w:pStyle w:val="NoSpacing"/>
        <w:spacing w:line="276" w:lineRule="auto"/>
        <w:rPr>
          <w:rFonts w:ascii="Verdana" w:hAnsi="Verdana"/>
          <w:b/>
          <w:bCs/>
          <w:sz w:val="18"/>
          <w:szCs w:val="18"/>
          <w:lang w:val="en-GB"/>
        </w:rPr>
      </w:pPr>
      <w:r>
        <w:rPr>
          <w:rFonts w:ascii="Verdana" w:hAnsi="Verdana"/>
          <w:b/>
          <w:bCs/>
          <w:sz w:val="18"/>
          <w:szCs w:val="18"/>
          <w:lang w:val="en-GB"/>
        </w:rPr>
        <w:t>Key</w:t>
      </w:r>
      <w:r w:rsidRPr="007D0BF2">
        <w:rPr>
          <w:rFonts w:ascii="Verdana" w:hAnsi="Verdana"/>
          <w:b/>
          <w:bCs/>
          <w:sz w:val="18"/>
          <w:szCs w:val="18"/>
          <w:lang w:val="en-GB"/>
        </w:rPr>
        <w:t xml:space="preserve"> Responsibilities:</w:t>
      </w:r>
      <w:r w:rsidRPr="007D0BF2">
        <w:rPr>
          <w:rFonts w:ascii="Verdana" w:hAnsi="Verdana"/>
          <w:b/>
          <w:bCs/>
          <w:sz w:val="18"/>
          <w:szCs w:val="18"/>
          <w:lang w:val="en-GB"/>
        </w:rPr>
        <w:tab/>
      </w:r>
    </w:p>
    <w:p w:rsidR="007F2E95" w:rsidRPr="007F2E95" w:rsidRDefault="007F2E95" w:rsidP="007F2E95">
      <w:pPr>
        <w:pStyle w:val="ResExpSummary"/>
        <w:numPr>
          <w:ilvl w:val="0"/>
          <w:numId w:val="9"/>
        </w:numPr>
        <w:tabs>
          <w:tab w:val="num" w:pos="0"/>
        </w:tabs>
        <w:spacing w:line="276" w:lineRule="auto"/>
        <w:rPr>
          <w:rFonts w:ascii="Verdana" w:hAnsi="Verdana"/>
          <w:sz w:val="18"/>
          <w:szCs w:val="18"/>
        </w:rPr>
      </w:pPr>
      <w:r w:rsidRPr="007F2E95">
        <w:rPr>
          <w:rFonts w:ascii="Verdana" w:hAnsi="Verdana"/>
          <w:sz w:val="18"/>
          <w:szCs w:val="18"/>
        </w:rPr>
        <w:t>Upgraded and re-developed database objects from 11.5.9 to 11.5.10</w:t>
      </w:r>
    </w:p>
    <w:p w:rsidR="007F2E95" w:rsidRPr="007F2E95" w:rsidRDefault="007F2E95" w:rsidP="007F2E95">
      <w:pPr>
        <w:pStyle w:val="ResExpSummary"/>
        <w:numPr>
          <w:ilvl w:val="0"/>
          <w:numId w:val="9"/>
        </w:numPr>
        <w:tabs>
          <w:tab w:val="num" w:pos="0"/>
        </w:tabs>
        <w:spacing w:line="276" w:lineRule="auto"/>
        <w:rPr>
          <w:rFonts w:ascii="Verdana" w:hAnsi="Verdana"/>
          <w:sz w:val="18"/>
          <w:szCs w:val="18"/>
        </w:rPr>
      </w:pPr>
      <w:r w:rsidRPr="007F2E95">
        <w:rPr>
          <w:rFonts w:ascii="Verdana" w:hAnsi="Verdana"/>
          <w:sz w:val="18"/>
          <w:szCs w:val="18"/>
        </w:rPr>
        <w:t>Upgraded about 300 objects out of total 2900 objects in the project</w:t>
      </w:r>
    </w:p>
    <w:p w:rsidR="007F2E95" w:rsidRPr="007F2E95" w:rsidRDefault="007F2E95" w:rsidP="007F2E95">
      <w:pPr>
        <w:pStyle w:val="ResExpSummary"/>
        <w:numPr>
          <w:ilvl w:val="0"/>
          <w:numId w:val="9"/>
        </w:numPr>
        <w:tabs>
          <w:tab w:val="num" w:pos="0"/>
        </w:tabs>
        <w:spacing w:line="276" w:lineRule="auto"/>
        <w:rPr>
          <w:rFonts w:ascii="Verdana" w:hAnsi="Verdana"/>
          <w:sz w:val="18"/>
          <w:szCs w:val="18"/>
        </w:rPr>
      </w:pPr>
      <w:r w:rsidRPr="007F2E95">
        <w:rPr>
          <w:rFonts w:ascii="Verdana" w:hAnsi="Verdana"/>
          <w:sz w:val="18"/>
          <w:szCs w:val="18"/>
        </w:rPr>
        <w:t>Upgraded HRMS interfaces</w:t>
      </w:r>
    </w:p>
    <w:p w:rsidR="007F2E95" w:rsidRPr="007F2E95" w:rsidRDefault="007F2E95" w:rsidP="007F2E95">
      <w:pPr>
        <w:pStyle w:val="ResExpSummary"/>
        <w:numPr>
          <w:ilvl w:val="0"/>
          <w:numId w:val="9"/>
        </w:numPr>
        <w:tabs>
          <w:tab w:val="num" w:pos="0"/>
        </w:tabs>
        <w:spacing w:line="276" w:lineRule="auto"/>
        <w:rPr>
          <w:rFonts w:ascii="Verdana" w:hAnsi="Verdana"/>
          <w:sz w:val="18"/>
          <w:szCs w:val="18"/>
        </w:rPr>
      </w:pPr>
      <w:r w:rsidRPr="007F2E95">
        <w:rPr>
          <w:rFonts w:ascii="Verdana" w:hAnsi="Verdana"/>
          <w:sz w:val="18"/>
          <w:szCs w:val="18"/>
        </w:rPr>
        <w:t>Upgraded objects include Forms, Reports, concurrent programs, shell scripts, views, packages, procedures, triggers, functions, indexes, grant scripts, sequences, synonyms, tables, table types, workflows and host files etc.,</w:t>
      </w:r>
    </w:p>
    <w:p w:rsidR="007F2E95" w:rsidRPr="007F2E95" w:rsidRDefault="007F2E95" w:rsidP="007F2E95">
      <w:pPr>
        <w:pStyle w:val="ResExpSummary"/>
        <w:numPr>
          <w:ilvl w:val="0"/>
          <w:numId w:val="9"/>
        </w:numPr>
        <w:tabs>
          <w:tab w:val="num" w:pos="0"/>
        </w:tabs>
        <w:spacing w:line="276" w:lineRule="auto"/>
        <w:rPr>
          <w:rFonts w:ascii="Verdana" w:hAnsi="Verdana"/>
          <w:sz w:val="18"/>
          <w:szCs w:val="18"/>
        </w:rPr>
      </w:pPr>
      <w:r w:rsidRPr="007F2E95">
        <w:rPr>
          <w:rFonts w:ascii="Verdana" w:hAnsi="Verdana"/>
          <w:sz w:val="18"/>
          <w:szCs w:val="18"/>
        </w:rPr>
        <w:lastRenderedPageBreak/>
        <w:t>Created UNIX scripts to deploy CEMLIs on the server</w:t>
      </w:r>
    </w:p>
    <w:p w:rsidR="007F2E95" w:rsidRPr="007F2E95" w:rsidRDefault="007F2E95" w:rsidP="007F2E95">
      <w:pPr>
        <w:pStyle w:val="ResExpSummary"/>
        <w:numPr>
          <w:ilvl w:val="0"/>
          <w:numId w:val="9"/>
        </w:numPr>
        <w:tabs>
          <w:tab w:val="num" w:pos="0"/>
        </w:tabs>
        <w:spacing w:line="276" w:lineRule="auto"/>
        <w:rPr>
          <w:rFonts w:ascii="Verdana" w:hAnsi="Verdana"/>
          <w:sz w:val="18"/>
          <w:szCs w:val="18"/>
        </w:rPr>
      </w:pPr>
      <w:r w:rsidRPr="007F2E95">
        <w:rPr>
          <w:rFonts w:ascii="Verdana" w:hAnsi="Verdana"/>
          <w:sz w:val="18"/>
          <w:szCs w:val="18"/>
        </w:rPr>
        <w:t>SPOC for preparing and releasing code packs to QA team as well as to the client</w:t>
      </w:r>
    </w:p>
    <w:p w:rsidR="007F2E95" w:rsidRPr="007F2E95" w:rsidRDefault="007F2E95" w:rsidP="007F2E95">
      <w:pPr>
        <w:pStyle w:val="ResExpSummary"/>
        <w:numPr>
          <w:ilvl w:val="0"/>
          <w:numId w:val="9"/>
        </w:numPr>
        <w:tabs>
          <w:tab w:val="num" w:pos="0"/>
        </w:tabs>
        <w:spacing w:line="276" w:lineRule="auto"/>
        <w:rPr>
          <w:rFonts w:ascii="Verdana" w:hAnsi="Verdana"/>
          <w:sz w:val="18"/>
          <w:szCs w:val="18"/>
        </w:rPr>
      </w:pPr>
      <w:r w:rsidRPr="007F2E95">
        <w:rPr>
          <w:rFonts w:ascii="Verdana" w:hAnsi="Verdana"/>
          <w:sz w:val="18"/>
          <w:szCs w:val="18"/>
        </w:rPr>
        <w:t>Provided support during UAT, SIT and Go-Live phases</w:t>
      </w:r>
    </w:p>
    <w:p w:rsidR="007F2E95" w:rsidRPr="007F2E95" w:rsidRDefault="007F2E95" w:rsidP="007F2E95">
      <w:pPr>
        <w:pStyle w:val="ResExpSummary"/>
        <w:numPr>
          <w:ilvl w:val="0"/>
          <w:numId w:val="9"/>
        </w:numPr>
        <w:tabs>
          <w:tab w:val="num" w:pos="0"/>
        </w:tabs>
        <w:spacing w:line="276" w:lineRule="auto"/>
        <w:rPr>
          <w:rFonts w:ascii="Verdana" w:hAnsi="Verdana"/>
          <w:sz w:val="18"/>
          <w:szCs w:val="18"/>
        </w:rPr>
      </w:pPr>
      <w:r w:rsidRPr="007F2E95">
        <w:rPr>
          <w:rFonts w:ascii="Verdana" w:hAnsi="Verdana"/>
          <w:sz w:val="18"/>
          <w:szCs w:val="18"/>
        </w:rPr>
        <w:t xml:space="preserve">Involved in providing status updates to senior management about CEMLI adherence reports </w:t>
      </w:r>
    </w:p>
    <w:p w:rsidR="009D2F90" w:rsidRPr="007D0BF2" w:rsidRDefault="009D2F90" w:rsidP="009D2F90">
      <w:pPr>
        <w:pStyle w:val="ResExpSummary"/>
        <w:spacing w:line="276" w:lineRule="auto"/>
        <w:rPr>
          <w:rFonts w:ascii="Verdana" w:hAnsi="Verdana"/>
          <w:b/>
          <w:sz w:val="18"/>
          <w:szCs w:val="18"/>
        </w:rPr>
      </w:pPr>
      <w:r w:rsidRPr="007D0BF2">
        <w:rPr>
          <w:rFonts w:ascii="Verdana" w:hAnsi="Verdana"/>
          <w:b/>
          <w:sz w:val="18"/>
          <w:szCs w:val="18"/>
        </w:rPr>
        <w:t xml:space="preserve">Technical Environment: </w:t>
      </w:r>
      <w:r w:rsidR="000F1173" w:rsidRPr="00145680">
        <w:rPr>
          <w:rFonts w:ascii="Verdana" w:hAnsi="Verdana"/>
          <w:sz w:val="18"/>
          <w:szCs w:val="18"/>
        </w:rPr>
        <w:t>Oracle Applications 11.5.9 &amp; 11.5.10</w:t>
      </w:r>
    </w:p>
    <w:p w:rsidR="009D2F90" w:rsidRPr="009D2F90" w:rsidRDefault="009D2F90" w:rsidP="009D2F90">
      <w:pPr>
        <w:pStyle w:val="ResExpSummary"/>
        <w:spacing w:line="276" w:lineRule="auto"/>
        <w:rPr>
          <w:rFonts w:ascii="Verdana" w:hAnsi="Verdana"/>
          <w:b/>
          <w:sz w:val="18"/>
          <w:szCs w:val="18"/>
        </w:rPr>
      </w:pPr>
      <w:r w:rsidRPr="007D0BF2">
        <w:rPr>
          <w:rFonts w:ascii="Verdana" w:hAnsi="Verdana"/>
          <w:b/>
          <w:sz w:val="18"/>
          <w:szCs w:val="18"/>
        </w:rPr>
        <w:t xml:space="preserve">Technology &amp; Modules: </w:t>
      </w:r>
      <w:r w:rsidRPr="00145680">
        <w:rPr>
          <w:rFonts w:ascii="Verdana" w:hAnsi="Verdana"/>
          <w:sz w:val="18"/>
          <w:szCs w:val="18"/>
        </w:rPr>
        <w:t>SQL, PL/SQL</w:t>
      </w:r>
    </w:p>
    <w:p w:rsidR="00FF00BF" w:rsidRPr="00FF00BF" w:rsidRDefault="00FF00BF" w:rsidP="00DC7679">
      <w:pPr>
        <w:pStyle w:val="NoSpacing"/>
        <w:tabs>
          <w:tab w:val="left" w:pos="540"/>
        </w:tabs>
        <w:spacing w:line="276" w:lineRule="auto"/>
        <w:rPr>
          <w:rFonts w:ascii="Verdana" w:hAnsi="Verdana"/>
          <w:sz w:val="18"/>
          <w:szCs w:val="18"/>
        </w:rPr>
      </w:pPr>
    </w:p>
    <w:sectPr w:rsidR="00FF00BF" w:rsidRPr="00FF00BF" w:rsidSect="00DC7679">
      <w:pgSz w:w="12240" w:h="15840"/>
      <w:pgMar w:top="1350" w:right="117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6E9" w:rsidRDefault="00C326E9" w:rsidP="00B9099A">
      <w:r>
        <w:separator/>
      </w:r>
    </w:p>
  </w:endnote>
  <w:endnote w:type="continuationSeparator" w:id="0">
    <w:p w:rsidR="00C326E9" w:rsidRDefault="00C326E9" w:rsidP="00B9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6E9" w:rsidRDefault="00C326E9" w:rsidP="00B9099A">
      <w:r>
        <w:separator/>
      </w:r>
    </w:p>
  </w:footnote>
  <w:footnote w:type="continuationSeparator" w:id="0">
    <w:p w:rsidR="00C326E9" w:rsidRDefault="00C326E9" w:rsidP="00B90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4320"/>
        </w:tabs>
        <w:ind w:left="4320" w:hanging="360"/>
      </w:pPr>
      <w:rPr>
        <w:rFonts w:ascii="Symbol" w:hAnsi="Symbol"/>
      </w:rPr>
    </w:lvl>
  </w:abstractNum>
  <w:abstractNum w:abstractNumId="1" w15:restartNumberingAfterBreak="0">
    <w:nsid w:val="00000005"/>
    <w:multiLevelType w:val="singleLevel"/>
    <w:tmpl w:val="00000005"/>
    <w:name w:val="WW8Num11"/>
    <w:lvl w:ilvl="0">
      <w:start w:val="1"/>
      <w:numFmt w:val="bullet"/>
      <w:lvlText w:val=""/>
      <w:lvlJc w:val="left"/>
      <w:pPr>
        <w:tabs>
          <w:tab w:val="num" w:pos="4320"/>
        </w:tabs>
        <w:ind w:left="4320" w:hanging="360"/>
      </w:pPr>
      <w:rPr>
        <w:rFonts w:ascii="Wingdings" w:hAnsi="Wingdings"/>
      </w:rPr>
    </w:lvl>
  </w:abstractNum>
  <w:abstractNum w:abstractNumId="2"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2BC110E"/>
    <w:multiLevelType w:val="hybridMultilevel"/>
    <w:tmpl w:val="E09EA960"/>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5" w15:restartNumberingAfterBreak="0">
    <w:nsid w:val="115353A0"/>
    <w:multiLevelType w:val="hybridMultilevel"/>
    <w:tmpl w:val="C326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33C0A"/>
    <w:multiLevelType w:val="hybridMultilevel"/>
    <w:tmpl w:val="16C0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17481"/>
    <w:multiLevelType w:val="hybridMultilevel"/>
    <w:tmpl w:val="72A0EA46"/>
    <w:lvl w:ilvl="0" w:tplc="C8A4F0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895A1D"/>
    <w:multiLevelType w:val="hybridMultilevel"/>
    <w:tmpl w:val="2094266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 w15:restartNumberingAfterBreak="0">
    <w:nsid w:val="49D41C3C"/>
    <w:multiLevelType w:val="hybridMultilevel"/>
    <w:tmpl w:val="CF78CE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07F58A3"/>
    <w:multiLevelType w:val="hybridMultilevel"/>
    <w:tmpl w:val="66CC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B0656"/>
    <w:multiLevelType w:val="hybridMultilevel"/>
    <w:tmpl w:val="8BF82F52"/>
    <w:lvl w:ilvl="0" w:tplc="D94E2C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B90581"/>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75B33129"/>
    <w:multiLevelType w:val="hybridMultilevel"/>
    <w:tmpl w:val="C3CE4478"/>
    <w:lvl w:ilvl="0" w:tplc="5B761F88">
      <w:start w:val="1"/>
      <w:numFmt w:val="bullet"/>
      <w:lvlText w:val=""/>
      <w:lvlJc w:val="left"/>
      <w:pPr>
        <w:tabs>
          <w:tab w:val="num" w:pos="360"/>
        </w:tabs>
        <w:ind w:left="360" w:hanging="360"/>
      </w:pPr>
      <w:rPr>
        <w:rFonts w:ascii="Symbol" w:hAnsi="Symbol" w:hint="default"/>
        <w:b w:val="0"/>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5D82B79"/>
    <w:multiLevelType w:val="hybridMultilevel"/>
    <w:tmpl w:val="DC30A9EC"/>
    <w:lvl w:ilvl="0" w:tplc="C8A4F0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4"/>
  </w:num>
  <w:num w:numId="4">
    <w:abstractNumId w:val="0"/>
  </w:num>
  <w:num w:numId="5">
    <w:abstractNumId w:val="1"/>
  </w:num>
  <w:num w:numId="6">
    <w:abstractNumId w:val="2"/>
  </w:num>
  <w:num w:numId="7">
    <w:abstractNumId w:val="3"/>
  </w:num>
  <w:num w:numId="8">
    <w:abstractNumId w:val="5"/>
  </w:num>
  <w:num w:numId="9">
    <w:abstractNumId w:val="6"/>
  </w:num>
  <w:num w:numId="10">
    <w:abstractNumId w:val="11"/>
  </w:num>
  <w:num w:numId="11">
    <w:abstractNumId w:val="5"/>
  </w:num>
  <w:num w:numId="12">
    <w:abstractNumId w:val="12"/>
  </w:num>
  <w:num w:numId="13">
    <w:abstractNumId w:val="7"/>
  </w:num>
  <w:num w:numId="14">
    <w:abstractNumId w:val="14"/>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DF"/>
    <w:rsid w:val="00000631"/>
    <w:rsid w:val="0000172E"/>
    <w:rsid w:val="0000334D"/>
    <w:rsid w:val="000047E2"/>
    <w:rsid w:val="0000516F"/>
    <w:rsid w:val="00016AD5"/>
    <w:rsid w:val="00017BF7"/>
    <w:rsid w:val="000308D6"/>
    <w:rsid w:val="00033F44"/>
    <w:rsid w:val="00050F05"/>
    <w:rsid w:val="00051D43"/>
    <w:rsid w:val="00053C06"/>
    <w:rsid w:val="00054042"/>
    <w:rsid w:val="00061A46"/>
    <w:rsid w:val="0006603A"/>
    <w:rsid w:val="00066572"/>
    <w:rsid w:val="000722BC"/>
    <w:rsid w:val="000870B7"/>
    <w:rsid w:val="00090FC8"/>
    <w:rsid w:val="000932E2"/>
    <w:rsid w:val="00094383"/>
    <w:rsid w:val="00094665"/>
    <w:rsid w:val="000A0659"/>
    <w:rsid w:val="000A17EF"/>
    <w:rsid w:val="000A2267"/>
    <w:rsid w:val="000A229D"/>
    <w:rsid w:val="000A6C54"/>
    <w:rsid w:val="000A705F"/>
    <w:rsid w:val="000B1584"/>
    <w:rsid w:val="000B1C45"/>
    <w:rsid w:val="000B1E9C"/>
    <w:rsid w:val="000B3F57"/>
    <w:rsid w:val="000B47A2"/>
    <w:rsid w:val="000B5F6D"/>
    <w:rsid w:val="000B610C"/>
    <w:rsid w:val="000B6A9C"/>
    <w:rsid w:val="000C514C"/>
    <w:rsid w:val="000D5B97"/>
    <w:rsid w:val="000E005C"/>
    <w:rsid w:val="000E094C"/>
    <w:rsid w:val="000E352A"/>
    <w:rsid w:val="000E3704"/>
    <w:rsid w:val="000E53FA"/>
    <w:rsid w:val="000F1173"/>
    <w:rsid w:val="000F32BB"/>
    <w:rsid w:val="000F35A4"/>
    <w:rsid w:val="000F4EC3"/>
    <w:rsid w:val="00104B92"/>
    <w:rsid w:val="00104CA5"/>
    <w:rsid w:val="001055D2"/>
    <w:rsid w:val="00110B42"/>
    <w:rsid w:val="001126AB"/>
    <w:rsid w:val="0011532B"/>
    <w:rsid w:val="00115F5A"/>
    <w:rsid w:val="00117928"/>
    <w:rsid w:val="00124876"/>
    <w:rsid w:val="0012769C"/>
    <w:rsid w:val="001305FD"/>
    <w:rsid w:val="001319F6"/>
    <w:rsid w:val="00131A5B"/>
    <w:rsid w:val="00135B20"/>
    <w:rsid w:val="001453B0"/>
    <w:rsid w:val="00145680"/>
    <w:rsid w:val="00145AF8"/>
    <w:rsid w:val="001470FD"/>
    <w:rsid w:val="0014729A"/>
    <w:rsid w:val="00150252"/>
    <w:rsid w:val="0015072D"/>
    <w:rsid w:val="00150E28"/>
    <w:rsid w:val="00151C3B"/>
    <w:rsid w:val="00155416"/>
    <w:rsid w:val="00160C88"/>
    <w:rsid w:val="001628E9"/>
    <w:rsid w:val="00162F84"/>
    <w:rsid w:val="00163576"/>
    <w:rsid w:val="00164686"/>
    <w:rsid w:val="001648E4"/>
    <w:rsid w:val="001720C3"/>
    <w:rsid w:val="00172114"/>
    <w:rsid w:val="00172A3A"/>
    <w:rsid w:val="00173ABC"/>
    <w:rsid w:val="0017587B"/>
    <w:rsid w:val="00176AC2"/>
    <w:rsid w:val="001770B6"/>
    <w:rsid w:val="00180609"/>
    <w:rsid w:val="001812BF"/>
    <w:rsid w:val="00181544"/>
    <w:rsid w:val="001821E7"/>
    <w:rsid w:val="0018387F"/>
    <w:rsid w:val="0018743C"/>
    <w:rsid w:val="00190703"/>
    <w:rsid w:val="00193D7C"/>
    <w:rsid w:val="001A01FE"/>
    <w:rsid w:val="001A17C3"/>
    <w:rsid w:val="001A3763"/>
    <w:rsid w:val="001A48DB"/>
    <w:rsid w:val="001C2AB3"/>
    <w:rsid w:val="001C2F9D"/>
    <w:rsid w:val="001C31A6"/>
    <w:rsid w:val="001D076E"/>
    <w:rsid w:val="001D1BA4"/>
    <w:rsid w:val="001D3BB7"/>
    <w:rsid w:val="001D40DD"/>
    <w:rsid w:val="001D524E"/>
    <w:rsid w:val="001E33B3"/>
    <w:rsid w:val="001E3DE2"/>
    <w:rsid w:val="001E3E9A"/>
    <w:rsid w:val="001F0115"/>
    <w:rsid w:val="001F1A2C"/>
    <w:rsid w:val="00201747"/>
    <w:rsid w:val="002056FF"/>
    <w:rsid w:val="002123BD"/>
    <w:rsid w:val="00216216"/>
    <w:rsid w:val="00220AFB"/>
    <w:rsid w:val="002271B3"/>
    <w:rsid w:val="00235130"/>
    <w:rsid w:val="0025389B"/>
    <w:rsid w:val="00253ECE"/>
    <w:rsid w:val="002556D1"/>
    <w:rsid w:val="00264322"/>
    <w:rsid w:val="002700CA"/>
    <w:rsid w:val="002829F4"/>
    <w:rsid w:val="00291789"/>
    <w:rsid w:val="00295026"/>
    <w:rsid w:val="002A5C04"/>
    <w:rsid w:val="002A686A"/>
    <w:rsid w:val="002B3FCE"/>
    <w:rsid w:val="002B573C"/>
    <w:rsid w:val="002B64E0"/>
    <w:rsid w:val="002C0BE5"/>
    <w:rsid w:val="002C1018"/>
    <w:rsid w:val="002C711B"/>
    <w:rsid w:val="002D0B6A"/>
    <w:rsid w:val="002D2332"/>
    <w:rsid w:val="002D301F"/>
    <w:rsid w:val="002D53D3"/>
    <w:rsid w:val="002D5902"/>
    <w:rsid w:val="002D72A0"/>
    <w:rsid w:val="002E1CA1"/>
    <w:rsid w:val="002E50CE"/>
    <w:rsid w:val="002F16E8"/>
    <w:rsid w:val="002F66CF"/>
    <w:rsid w:val="002F6CE9"/>
    <w:rsid w:val="002F7401"/>
    <w:rsid w:val="00305005"/>
    <w:rsid w:val="003137D6"/>
    <w:rsid w:val="00314854"/>
    <w:rsid w:val="00315337"/>
    <w:rsid w:val="0032549F"/>
    <w:rsid w:val="003310C0"/>
    <w:rsid w:val="00332442"/>
    <w:rsid w:val="00334631"/>
    <w:rsid w:val="00340936"/>
    <w:rsid w:val="00342BAA"/>
    <w:rsid w:val="003437A5"/>
    <w:rsid w:val="003506FE"/>
    <w:rsid w:val="003530AE"/>
    <w:rsid w:val="003548E4"/>
    <w:rsid w:val="00357ED6"/>
    <w:rsid w:val="00360B2E"/>
    <w:rsid w:val="00364F6F"/>
    <w:rsid w:val="00365E89"/>
    <w:rsid w:val="00371C96"/>
    <w:rsid w:val="00372FA5"/>
    <w:rsid w:val="0037565E"/>
    <w:rsid w:val="00375F4D"/>
    <w:rsid w:val="00380576"/>
    <w:rsid w:val="00387AFA"/>
    <w:rsid w:val="00394F3A"/>
    <w:rsid w:val="0039766C"/>
    <w:rsid w:val="003A6403"/>
    <w:rsid w:val="003A6D5E"/>
    <w:rsid w:val="003A6F65"/>
    <w:rsid w:val="003A78E3"/>
    <w:rsid w:val="003B060A"/>
    <w:rsid w:val="003B483A"/>
    <w:rsid w:val="003C15A7"/>
    <w:rsid w:val="003C25F3"/>
    <w:rsid w:val="003C2CF9"/>
    <w:rsid w:val="003C36FB"/>
    <w:rsid w:val="003C479C"/>
    <w:rsid w:val="003C595D"/>
    <w:rsid w:val="003C794B"/>
    <w:rsid w:val="003D175B"/>
    <w:rsid w:val="003D25AF"/>
    <w:rsid w:val="003D45BA"/>
    <w:rsid w:val="003E2BB0"/>
    <w:rsid w:val="003E2CED"/>
    <w:rsid w:val="003E33C4"/>
    <w:rsid w:val="003E6996"/>
    <w:rsid w:val="003F42B8"/>
    <w:rsid w:val="003F514F"/>
    <w:rsid w:val="003F5AA0"/>
    <w:rsid w:val="003F6A7E"/>
    <w:rsid w:val="004035A9"/>
    <w:rsid w:val="00406993"/>
    <w:rsid w:val="00412478"/>
    <w:rsid w:val="00415DFE"/>
    <w:rsid w:val="00417F4C"/>
    <w:rsid w:val="00420445"/>
    <w:rsid w:val="004237B0"/>
    <w:rsid w:val="00434D8F"/>
    <w:rsid w:val="00447B84"/>
    <w:rsid w:val="0045013C"/>
    <w:rsid w:val="004502FF"/>
    <w:rsid w:val="00450D6D"/>
    <w:rsid w:val="004603B5"/>
    <w:rsid w:val="00460B5A"/>
    <w:rsid w:val="0046137B"/>
    <w:rsid w:val="004623FC"/>
    <w:rsid w:val="00462CFA"/>
    <w:rsid w:val="00464F7B"/>
    <w:rsid w:val="00465BC9"/>
    <w:rsid w:val="00466D08"/>
    <w:rsid w:val="0047071C"/>
    <w:rsid w:val="00470815"/>
    <w:rsid w:val="00471D62"/>
    <w:rsid w:val="004864C6"/>
    <w:rsid w:val="004950EC"/>
    <w:rsid w:val="004958DF"/>
    <w:rsid w:val="004A0450"/>
    <w:rsid w:val="004A1F2F"/>
    <w:rsid w:val="004A2699"/>
    <w:rsid w:val="004A34FB"/>
    <w:rsid w:val="004A4A2E"/>
    <w:rsid w:val="004A69C9"/>
    <w:rsid w:val="004A6FE7"/>
    <w:rsid w:val="004A7125"/>
    <w:rsid w:val="004B2A46"/>
    <w:rsid w:val="004B2B23"/>
    <w:rsid w:val="004B4FE5"/>
    <w:rsid w:val="004B6DD3"/>
    <w:rsid w:val="004C08F1"/>
    <w:rsid w:val="004C3363"/>
    <w:rsid w:val="004C4CFE"/>
    <w:rsid w:val="004C4E3D"/>
    <w:rsid w:val="004C6675"/>
    <w:rsid w:val="004C7054"/>
    <w:rsid w:val="004C7B34"/>
    <w:rsid w:val="004D2F05"/>
    <w:rsid w:val="004D679B"/>
    <w:rsid w:val="004F03C8"/>
    <w:rsid w:val="004F6C60"/>
    <w:rsid w:val="0050032B"/>
    <w:rsid w:val="00501B4D"/>
    <w:rsid w:val="005037A1"/>
    <w:rsid w:val="0050438D"/>
    <w:rsid w:val="00507E19"/>
    <w:rsid w:val="00515E32"/>
    <w:rsid w:val="00516026"/>
    <w:rsid w:val="00523ABC"/>
    <w:rsid w:val="00525E0B"/>
    <w:rsid w:val="00526956"/>
    <w:rsid w:val="0053392A"/>
    <w:rsid w:val="005367BB"/>
    <w:rsid w:val="00543C75"/>
    <w:rsid w:val="00565763"/>
    <w:rsid w:val="0057111D"/>
    <w:rsid w:val="00572B4D"/>
    <w:rsid w:val="005776A2"/>
    <w:rsid w:val="0058299B"/>
    <w:rsid w:val="0059027E"/>
    <w:rsid w:val="005905A8"/>
    <w:rsid w:val="00596326"/>
    <w:rsid w:val="005A310A"/>
    <w:rsid w:val="005A579F"/>
    <w:rsid w:val="005A5B54"/>
    <w:rsid w:val="005A61D4"/>
    <w:rsid w:val="005A6955"/>
    <w:rsid w:val="005A6D98"/>
    <w:rsid w:val="005B2A16"/>
    <w:rsid w:val="005B2E14"/>
    <w:rsid w:val="005B440F"/>
    <w:rsid w:val="005B66FA"/>
    <w:rsid w:val="005C02C1"/>
    <w:rsid w:val="005C7DE6"/>
    <w:rsid w:val="005D3C5D"/>
    <w:rsid w:val="005D40E1"/>
    <w:rsid w:val="005D6A8A"/>
    <w:rsid w:val="005E3F3C"/>
    <w:rsid w:val="005E4AA1"/>
    <w:rsid w:val="005F06F9"/>
    <w:rsid w:val="005F7DE6"/>
    <w:rsid w:val="006038F3"/>
    <w:rsid w:val="006050C5"/>
    <w:rsid w:val="0060758D"/>
    <w:rsid w:val="0061672A"/>
    <w:rsid w:val="0062153C"/>
    <w:rsid w:val="00621EAE"/>
    <w:rsid w:val="00627699"/>
    <w:rsid w:val="00630913"/>
    <w:rsid w:val="00630EB5"/>
    <w:rsid w:val="006314B5"/>
    <w:rsid w:val="0063366A"/>
    <w:rsid w:val="00633C35"/>
    <w:rsid w:val="00635168"/>
    <w:rsid w:val="006365FF"/>
    <w:rsid w:val="00640304"/>
    <w:rsid w:val="006409EE"/>
    <w:rsid w:val="006442FE"/>
    <w:rsid w:val="00645314"/>
    <w:rsid w:val="00650A78"/>
    <w:rsid w:val="00664F32"/>
    <w:rsid w:val="00665960"/>
    <w:rsid w:val="0067524C"/>
    <w:rsid w:val="0067527C"/>
    <w:rsid w:val="00675D2D"/>
    <w:rsid w:val="00683950"/>
    <w:rsid w:val="00684DCF"/>
    <w:rsid w:val="00693B18"/>
    <w:rsid w:val="006B071D"/>
    <w:rsid w:val="006B196C"/>
    <w:rsid w:val="006D4B08"/>
    <w:rsid w:val="006D6950"/>
    <w:rsid w:val="006E2149"/>
    <w:rsid w:val="006E40DB"/>
    <w:rsid w:val="006E50DA"/>
    <w:rsid w:val="006F02C2"/>
    <w:rsid w:val="006F20C6"/>
    <w:rsid w:val="006F4A75"/>
    <w:rsid w:val="007051B2"/>
    <w:rsid w:val="007052D8"/>
    <w:rsid w:val="00706C26"/>
    <w:rsid w:val="007119E3"/>
    <w:rsid w:val="00712432"/>
    <w:rsid w:val="007164EF"/>
    <w:rsid w:val="0072712A"/>
    <w:rsid w:val="00727EF8"/>
    <w:rsid w:val="00730EF2"/>
    <w:rsid w:val="00740D5D"/>
    <w:rsid w:val="00743423"/>
    <w:rsid w:val="00743CAE"/>
    <w:rsid w:val="00743E80"/>
    <w:rsid w:val="00744130"/>
    <w:rsid w:val="00746BED"/>
    <w:rsid w:val="0075030C"/>
    <w:rsid w:val="007509A3"/>
    <w:rsid w:val="00751B3A"/>
    <w:rsid w:val="00751FAA"/>
    <w:rsid w:val="007574E4"/>
    <w:rsid w:val="0076786F"/>
    <w:rsid w:val="00772A1F"/>
    <w:rsid w:val="00774A71"/>
    <w:rsid w:val="00777166"/>
    <w:rsid w:val="007773E5"/>
    <w:rsid w:val="00783A9D"/>
    <w:rsid w:val="00787159"/>
    <w:rsid w:val="00792B9F"/>
    <w:rsid w:val="007A0D99"/>
    <w:rsid w:val="007A72BA"/>
    <w:rsid w:val="007B1EE1"/>
    <w:rsid w:val="007B1EEC"/>
    <w:rsid w:val="007B1F5A"/>
    <w:rsid w:val="007B26C6"/>
    <w:rsid w:val="007B2C74"/>
    <w:rsid w:val="007B47FA"/>
    <w:rsid w:val="007C0C90"/>
    <w:rsid w:val="007C0FF9"/>
    <w:rsid w:val="007C2B53"/>
    <w:rsid w:val="007C781F"/>
    <w:rsid w:val="007C7ADB"/>
    <w:rsid w:val="007D0BF2"/>
    <w:rsid w:val="007D2920"/>
    <w:rsid w:val="007D4870"/>
    <w:rsid w:val="007D6CC1"/>
    <w:rsid w:val="007E6F1E"/>
    <w:rsid w:val="007E7E41"/>
    <w:rsid w:val="007F2E95"/>
    <w:rsid w:val="007F32C0"/>
    <w:rsid w:val="007F4DBB"/>
    <w:rsid w:val="007F6C36"/>
    <w:rsid w:val="00801FBA"/>
    <w:rsid w:val="00811220"/>
    <w:rsid w:val="0081156E"/>
    <w:rsid w:val="00813E17"/>
    <w:rsid w:val="008230D1"/>
    <w:rsid w:val="00825E6B"/>
    <w:rsid w:val="00836514"/>
    <w:rsid w:val="0083678F"/>
    <w:rsid w:val="00836F40"/>
    <w:rsid w:val="00837A65"/>
    <w:rsid w:val="00837CAB"/>
    <w:rsid w:val="00840454"/>
    <w:rsid w:val="00840C85"/>
    <w:rsid w:val="008414A8"/>
    <w:rsid w:val="0084153A"/>
    <w:rsid w:val="00842D69"/>
    <w:rsid w:val="008469A0"/>
    <w:rsid w:val="00847C60"/>
    <w:rsid w:val="008504FD"/>
    <w:rsid w:val="0085182F"/>
    <w:rsid w:val="00852453"/>
    <w:rsid w:val="0085284D"/>
    <w:rsid w:val="00853436"/>
    <w:rsid w:val="0085430F"/>
    <w:rsid w:val="008546F5"/>
    <w:rsid w:val="008607B0"/>
    <w:rsid w:val="008609D7"/>
    <w:rsid w:val="00865881"/>
    <w:rsid w:val="00865CD6"/>
    <w:rsid w:val="008661D6"/>
    <w:rsid w:val="008748B6"/>
    <w:rsid w:val="00877A2B"/>
    <w:rsid w:val="00881E5C"/>
    <w:rsid w:val="00885C85"/>
    <w:rsid w:val="008863A7"/>
    <w:rsid w:val="00887A55"/>
    <w:rsid w:val="00893D09"/>
    <w:rsid w:val="008942E0"/>
    <w:rsid w:val="008A34CA"/>
    <w:rsid w:val="008A445C"/>
    <w:rsid w:val="008A5B46"/>
    <w:rsid w:val="008A6B00"/>
    <w:rsid w:val="008B56E8"/>
    <w:rsid w:val="008C7829"/>
    <w:rsid w:val="008D1855"/>
    <w:rsid w:val="008D522E"/>
    <w:rsid w:val="008E0A1D"/>
    <w:rsid w:val="008E6D05"/>
    <w:rsid w:val="008E6EC5"/>
    <w:rsid w:val="008F00F1"/>
    <w:rsid w:val="008F10A1"/>
    <w:rsid w:val="008F3ABE"/>
    <w:rsid w:val="008F3AEE"/>
    <w:rsid w:val="009004F3"/>
    <w:rsid w:val="00902533"/>
    <w:rsid w:val="009043F6"/>
    <w:rsid w:val="00911095"/>
    <w:rsid w:val="00914EC1"/>
    <w:rsid w:val="009157C1"/>
    <w:rsid w:val="00917D6C"/>
    <w:rsid w:val="0092025D"/>
    <w:rsid w:val="009249D9"/>
    <w:rsid w:val="009303E5"/>
    <w:rsid w:val="00933D08"/>
    <w:rsid w:val="00934723"/>
    <w:rsid w:val="00935167"/>
    <w:rsid w:val="0093560B"/>
    <w:rsid w:val="0093637B"/>
    <w:rsid w:val="00937406"/>
    <w:rsid w:val="0094132C"/>
    <w:rsid w:val="00944442"/>
    <w:rsid w:val="00946C78"/>
    <w:rsid w:val="009505E0"/>
    <w:rsid w:val="00954246"/>
    <w:rsid w:val="009612F3"/>
    <w:rsid w:val="009676F4"/>
    <w:rsid w:val="009712D2"/>
    <w:rsid w:val="00976162"/>
    <w:rsid w:val="009812CB"/>
    <w:rsid w:val="00982F7D"/>
    <w:rsid w:val="00983DCE"/>
    <w:rsid w:val="00984796"/>
    <w:rsid w:val="0098745E"/>
    <w:rsid w:val="00992F21"/>
    <w:rsid w:val="0099317A"/>
    <w:rsid w:val="00996711"/>
    <w:rsid w:val="009A105E"/>
    <w:rsid w:val="009A300A"/>
    <w:rsid w:val="009A7167"/>
    <w:rsid w:val="009B1BC4"/>
    <w:rsid w:val="009B2D6B"/>
    <w:rsid w:val="009D2F90"/>
    <w:rsid w:val="009E0B1C"/>
    <w:rsid w:val="009E7039"/>
    <w:rsid w:val="009F30DF"/>
    <w:rsid w:val="009F476E"/>
    <w:rsid w:val="00A009C6"/>
    <w:rsid w:val="00A02CFE"/>
    <w:rsid w:val="00A06D56"/>
    <w:rsid w:val="00A07021"/>
    <w:rsid w:val="00A1016C"/>
    <w:rsid w:val="00A136C7"/>
    <w:rsid w:val="00A15700"/>
    <w:rsid w:val="00A22059"/>
    <w:rsid w:val="00A22DE0"/>
    <w:rsid w:val="00A23BF6"/>
    <w:rsid w:val="00A3238E"/>
    <w:rsid w:val="00A32C6A"/>
    <w:rsid w:val="00A33C02"/>
    <w:rsid w:val="00A37EE5"/>
    <w:rsid w:val="00A411BE"/>
    <w:rsid w:val="00A42D49"/>
    <w:rsid w:val="00A47A7F"/>
    <w:rsid w:val="00A50114"/>
    <w:rsid w:val="00A52504"/>
    <w:rsid w:val="00A5447C"/>
    <w:rsid w:val="00A54F92"/>
    <w:rsid w:val="00A56E17"/>
    <w:rsid w:val="00A614D9"/>
    <w:rsid w:val="00A6176D"/>
    <w:rsid w:val="00A656C3"/>
    <w:rsid w:val="00A67458"/>
    <w:rsid w:val="00A714EC"/>
    <w:rsid w:val="00A76349"/>
    <w:rsid w:val="00A81E5E"/>
    <w:rsid w:val="00A820FE"/>
    <w:rsid w:val="00A841C7"/>
    <w:rsid w:val="00A8506F"/>
    <w:rsid w:val="00A8756B"/>
    <w:rsid w:val="00A9706E"/>
    <w:rsid w:val="00AB0D26"/>
    <w:rsid w:val="00AB247C"/>
    <w:rsid w:val="00AC41AD"/>
    <w:rsid w:val="00AC610E"/>
    <w:rsid w:val="00AD2BD4"/>
    <w:rsid w:val="00AD595A"/>
    <w:rsid w:val="00AD5A3F"/>
    <w:rsid w:val="00AD5FD7"/>
    <w:rsid w:val="00AE1AC9"/>
    <w:rsid w:val="00AE260D"/>
    <w:rsid w:val="00AE53CD"/>
    <w:rsid w:val="00AE576B"/>
    <w:rsid w:val="00AE5795"/>
    <w:rsid w:val="00AE5F32"/>
    <w:rsid w:val="00AE6EE0"/>
    <w:rsid w:val="00AF05B1"/>
    <w:rsid w:val="00AF1E80"/>
    <w:rsid w:val="00AF2806"/>
    <w:rsid w:val="00AF7169"/>
    <w:rsid w:val="00B10BF4"/>
    <w:rsid w:val="00B17976"/>
    <w:rsid w:val="00B2112F"/>
    <w:rsid w:val="00B26BC4"/>
    <w:rsid w:val="00B26F2C"/>
    <w:rsid w:val="00B27498"/>
    <w:rsid w:val="00B274A2"/>
    <w:rsid w:val="00B27F67"/>
    <w:rsid w:val="00B30F30"/>
    <w:rsid w:val="00B31CA9"/>
    <w:rsid w:val="00B322AD"/>
    <w:rsid w:val="00B337E8"/>
    <w:rsid w:val="00B37BA8"/>
    <w:rsid w:val="00B41616"/>
    <w:rsid w:val="00B41B49"/>
    <w:rsid w:val="00B44107"/>
    <w:rsid w:val="00B63634"/>
    <w:rsid w:val="00B74D19"/>
    <w:rsid w:val="00B76A2C"/>
    <w:rsid w:val="00B800A0"/>
    <w:rsid w:val="00B86169"/>
    <w:rsid w:val="00B862FE"/>
    <w:rsid w:val="00B86CBC"/>
    <w:rsid w:val="00B873AB"/>
    <w:rsid w:val="00B9099A"/>
    <w:rsid w:val="00B91153"/>
    <w:rsid w:val="00B9481E"/>
    <w:rsid w:val="00B94C32"/>
    <w:rsid w:val="00B97174"/>
    <w:rsid w:val="00BA0890"/>
    <w:rsid w:val="00BA2FC2"/>
    <w:rsid w:val="00BA3F92"/>
    <w:rsid w:val="00BA57E1"/>
    <w:rsid w:val="00BA6DD0"/>
    <w:rsid w:val="00BA7175"/>
    <w:rsid w:val="00BA7BC3"/>
    <w:rsid w:val="00BB687E"/>
    <w:rsid w:val="00BC056F"/>
    <w:rsid w:val="00BC0D7E"/>
    <w:rsid w:val="00BC20B4"/>
    <w:rsid w:val="00BD7E18"/>
    <w:rsid w:val="00BE2033"/>
    <w:rsid w:val="00BE2C35"/>
    <w:rsid w:val="00BF1AAA"/>
    <w:rsid w:val="00BF450D"/>
    <w:rsid w:val="00C04E34"/>
    <w:rsid w:val="00C06E8E"/>
    <w:rsid w:val="00C125F7"/>
    <w:rsid w:val="00C1501A"/>
    <w:rsid w:val="00C17DAD"/>
    <w:rsid w:val="00C205E9"/>
    <w:rsid w:val="00C20CEE"/>
    <w:rsid w:val="00C2119C"/>
    <w:rsid w:val="00C2706E"/>
    <w:rsid w:val="00C277C6"/>
    <w:rsid w:val="00C31F7F"/>
    <w:rsid w:val="00C326E9"/>
    <w:rsid w:val="00C33328"/>
    <w:rsid w:val="00C354D8"/>
    <w:rsid w:val="00C35B95"/>
    <w:rsid w:val="00C42D09"/>
    <w:rsid w:val="00C52714"/>
    <w:rsid w:val="00C562AA"/>
    <w:rsid w:val="00C654F1"/>
    <w:rsid w:val="00C66E2E"/>
    <w:rsid w:val="00C673EB"/>
    <w:rsid w:val="00C72BA0"/>
    <w:rsid w:val="00C7423D"/>
    <w:rsid w:val="00C85E81"/>
    <w:rsid w:val="00C91A1E"/>
    <w:rsid w:val="00C9377E"/>
    <w:rsid w:val="00CA22CB"/>
    <w:rsid w:val="00CB1E20"/>
    <w:rsid w:val="00CB754C"/>
    <w:rsid w:val="00CC1212"/>
    <w:rsid w:val="00CD21A2"/>
    <w:rsid w:val="00CD547A"/>
    <w:rsid w:val="00CD7A8C"/>
    <w:rsid w:val="00CE0BA3"/>
    <w:rsid w:val="00CE670C"/>
    <w:rsid w:val="00CE6BEB"/>
    <w:rsid w:val="00CE7A42"/>
    <w:rsid w:val="00CF120F"/>
    <w:rsid w:val="00CF22B7"/>
    <w:rsid w:val="00CF2328"/>
    <w:rsid w:val="00CF58B0"/>
    <w:rsid w:val="00D02B7C"/>
    <w:rsid w:val="00D02CEA"/>
    <w:rsid w:val="00D035CD"/>
    <w:rsid w:val="00D04B70"/>
    <w:rsid w:val="00D10B01"/>
    <w:rsid w:val="00D14F95"/>
    <w:rsid w:val="00D2687A"/>
    <w:rsid w:val="00D301C4"/>
    <w:rsid w:val="00D33E84"/>
    <w:rsid w:val="00D35108"/>
    <w:rsid w:val="00D3545D"/>
    <w:rsid w:val="00D35809"/>
    <w:rsid w:val="00D52280"/>
    <w:rsid w:val="00D523FB"/>
    <w:rsid w:val="00D52678"/>
    <w:rsid w:val="00D543A4"/>
    <w:rsid w:val="00D54A46"/>
    <w:rsid w:val="00D60D25"/>
    <w:rsid w:val="00D612ED"/>
    <w:rsid w:val="00D623B3"/>
    <w:rsid w:val="00D7009C"/>
    <w:rsid w:val="00D7092E"/>
    <w:rsid w:val="00D710A9"/>
    <w:rsid w:val="00D721A1"/>
    <w:rsid w:val="00D77B8E"/>
    <w:rsid w:val="00D80092"/>
    <w:rsid w:val="00DA1E25"/>
    <w:rsid w:val="00DA3CAA"/>
    <w:rsid w:val="00DA4C1B"/>
    <w:rsid w:val="00DB081A"/>
    <w:rsid w:val="00DB4705"/>
    <w:rsid w:val="00DB4C52"/>
    <w:rsid w:val="00DC58D0"/>
    <w:rsid w:val="00DC62C2"/>
    <w:rsid w:val="00DC7679"/>
    <w:rsid w:val="00DD4356"/>
    <w:rsid w:val="00DD43A5"/>
    <w:rsid w:val="00DE7002"/>
    <w:rsid w:val="00DF02BF"/>
    <w:rsid w:val="00DF7E40"/>
    <w:rsid w:val="00E014F0"/>
    <w:rsid w:val="00E023D3"/>
    <w:rsid w:val="00E05DE8"/>
    <w:rsid w:val="00E05FBA"/>
    <w:rsid w:val="00E104E7"/>
    <w:rsid w:val="00E14B22"/>
    <w:rsid w:val="00E16770"/>
    <w:rsid w:val="00E173B8"/>
    <w:rsid w:val="00E204AA"/>
    <w:rsid w:val="00E23A1C"/>
    <w:rsid w:val="00E26CE6"/>
    <w:rsid w:val="00E27FAF"/>
    <w:rsid w:val="00E31D1E"/>
    <w:rsid w:val="00E34FB7"/>
    <w:rsid w:val="00E36A27"/>
    <w:rsid w:val="00E434D9"/>
    <w:rsid w:val="00E44B81"/>
    <w:rsid w:val="00E46640"/>
    <w:rsid w:val="00E506E1"/>
    <w:rsid w:val="00E530DB"/>
    <w:rsid w:val="00E56D51"/>
    <w:rsid w:val="00E6013C"/>
    <w:rsid w:val="00E61565"/>
    <w:rsid w:val="00E65DFD"/>
    <w:rsid w:val="00E661EF"/>
    <w:rsid w:val="00E707E7"/>
    <w:rsid w:val="00E72FE9"/>
    <w:rsid w:val="00E758B2"/>
    <w:rsid w:val="00E81B4A"/>
    <w:rsid w:val="00E81FDB"/>
    <w:rsid w:val="00E84268"/>
    <w:rsid w:val="00E84880"/>
    <w:rsid w:val="00E920BF"/>
    <w:rsid w:val="00E945E2"/>
    <w:rsid w:val="00E971A8"/>
    <w:rsid w:val="00EA1026"/>
    <w:rsid w:val="00EA16BC"/>
    <w:rsid w:val="00EA75CE"/>
    <w:rsid w:val="00EB2817"/>
    <w:rsid w:val="00EB40C3"/>
    <w:rsid w:val="00EB67D6"/>
    <w:rsid w:val="00EB7B01"/>
    <w:rsid w:val="00EC0378"/>
    <w:rsid w:val="00EC3143"/>
    <w:rsid w:val="00EC7850"/>
    <w:rsid w:val="00ED0FB9"/>
    <w:rsid w:val="00ED562E"/>
    <w:rsid w:val="00EE4291"/>
    <w:rsid w:val="00EF5945"/>
    <w:rsid w:val="00F00B8F"/>
    <w:rsid w:val="00F011F6"/>
    <w:rsid w:val="00F03E6B"/>
    <w:rsid w:val="00F05319"/>
    <w:rsid w:val="00F06D82"/>
    <w:rsid w:val="00F11E3F"/>
    <w:rsid w:val="00F12DFC"/>
    <w:rsid w:val="00F200A9"/>
    <w:rsid w:val="00F309FE"/>
    <w:rsid w:val="00F32BD8"/>
    <w:rsid w:val="00F345AA"/>
    <w:rsid w:val="00F34B09"/>
    <w:rsid w:val="00F46A51"/>
    <w:rsid w:val="00F53683"/>
    <w:rsid w:val="00F54E55"/>
    <w:rsid w:val="00F56500"/>
    <w:rsid w:val="00F610B0"/>
    <w:rsid w:val="00F6167D"/>
    <w:rsid w:val="00F62D05"/>
    <w:rsid w:val="00F66026"/>
    <w:rsid w:val="00F70697"/>
    <w:rsid w:val="00F74147"/>
    <w:rsid w:val="00F75714"/>
    <w:rsid w:val="00F77105"/>
    <w:rsid w:val="00F803B6"/>
    <w:rsid w:val="00F805DE"/>
    <w:rsid w:val="00F84DDC"/>
    <w:rsid w:val="00F85BBF"/>
    <w:rsid w:val="00F86CF4"/>
    <w:rsid w:val="00F95699"/>
    <w:rsid w:val="00F95D4E"/>
    <w:rsid w:val="00FA4B64"/>
    <w:rsid w:val="00FB12BA"/>
    <w:rsid w:val="00FB2C3E"/>
    <w:rsid w:val="00FB3BD0"/>
    <w:rsid w:val="00FC36D0"/>
    <w:rsid w:val="00FC483C"/>
    <w:rsid w:val="00FD07BD"/>
    <w:rsid w:val="00FD1954"/>
    <w:rsid w:val="00FD4435"/>
    <w:rsid w:val="00FD4E89"/>
    <w:rsid w:val="00FD70DF"/>
    <w:rsid w:val="00FE06B6"/>
    <w:rsid w:val="00FE4DC2"/>
    <w:rsid w:val="00FF00BF"/>
    <w:rsid w:val="00FF0B3C"/>
    <w:rsid w:val="00FF2929"/>
    <w:rsid w:val="00FF508E"/>
    <w:rsid w:val="00FF75C9"/>
    <w:rsid w:val="00FF7B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9B402"/>
  <w15:docId w15:val="{373257E2-1E8A-4C18-A845-02136B39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58DF"/>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A9706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HeadingInfoBold">
    <w:name w:val="Res Heading Info Bold"/>
    <w:basedOn w:val="Normal"/>
    <w:next w:val="Normal"/>
    <w:rsid w:val="004958DF"/>
    <w:pPr>
      <w:ind w:left="5040"/>
    </w:pPr>
    <w:rPr>
      <w:rFonts w:cs="Arial"/>
      <w:b/>
      <w:sz w:val="22"/>
      <w:szCs w:val="20"/>
    </w:rPr>
  </w:style>
  <w:style w:type="paragraph" w:customStyle="1" w:styleId="StyleResHeadingInfoJustifiedLeft-003">
    <w:name w:val="Style Res Heading Info + Justified Left:  -0.03&quot;"/>
    <w:basedOn w:val="Normal"/>
    <w:rsid w:val="004958DF"/>
    <w:pPr>
      <w:ind w:left="-43"/>
      <w:jc w:val="both"/>
    </w:pPr>
    <w:rPr>
      <w:sz w:val="22"/>
      <w:szCs w:val="20"/>
    </w:rPr>
  </w:style>
  <w:style w:type="paragraph" w:customStyle="1" w:styleId="ResBodyText">
    <w:name w:val="Res Body Text"/>
    <w:rsid w:val="002F7401"/>
    <w:pPr>
      <w:spacing w:after="0" w:line="240" w:lineRule="auto"/>
    </w:pPr>
    <w:rPr>
      <w:rFonts w:ascii="Times New Roman" w:eastAsia="Times New Roman" w:hAnsi="Times New Roman" w:cs="Arial"/>
      <w:sz w:val="20"/>
      <w:szCs w:val="20"/>
    </w:rPr>
  </w:style>
  <w:style w:type="paragraph" w:customStyle="1" w:styleId="ResExpSummary">
    <w:name w:val="Res Exp Summary"/>
    <w:link w:val="ResExpSummaryChar"/>
    <w:rsid w:val="002F7401"/>
    <w:pPr>
      <w:spacing w:before="60" w:after="60" w:line="240" w:lineRule="auto"/>
    </w:pPr>
    <w:rPr>
      <w:rFonts w:ascii="Times New Roman" w:eastAsia="Times New Roman" w:hAnsi="Times New Roman" w:cs="Arial"/>
      <w:sz w:val="20"/>
      <w:szCs w:val="20"/>
    </w:rPr>
  </w:style>
  <w:style w:type="character" w:customStyle="1" w:styleId="ResExpSummaryChar">
    <w:name w:val="Res Exp Summary Char"/>
    <w:link w:val="ResExpSummary"/>
    <w:rsid w:val="002F7401"/>
    <w:rPr>
      <w:rFonts w:ascii="Times New Roman" w:eastAsia="Times New Roman" w:hAnsi="Times New Roman" w:cs="Arial"/>
      <w:sz w:val="20"/>
      <w:szCs w:val="20"/>
    </w:rPr>
  </w:style>
  <w:style w:type="character" w:customStyle="1" w:styleId="public-profile-url">
    <w:name w:val="public-profile-url"/>
    <w:basedOn w:val="DefaultParagraphFont"/>
    <w:rsid w:val="00181544"/>
  </w:style>
  <w:style w:type="character" w:styleId="Hyperlink">
    <w:name w:val="Hyperlink"/>
    <w:basedOn w:val="DefaultParagraphFont"/>
    <w:uiPriority w:val="99"/>
    <w:unhideWhenUsed/>
    <w:rsid w:val="00181544"/>
    <w:rPr>
      <w:color w:val="0000FF" w:themeColor="hyperlink"/>
      <w:u w:val="single"/>
    </w:rPr>
  </w:style>
  <w:style w:type="character" w:styleId="FollowedHyperlink">
    <w:name w:val="FollowedHyperlink"/>
    <w:basedOn w:val="DefaultParagraphFont"/>
    <w:uiPriority w:val="99"/>
    <w:semiHidden/>
    <w:unhideWhenUsed/>
    <w:rsid w:val="00181544"/>
    <w:rPr>
      <w:color w:val="800080" w:themeColor="followedHyperlink"/>
      <w:u w:val="single"/>
    </w:rPr>
  </w:style>
  <w:style w:type="table" w:styleId="TableGrid">
    <w:name w:val="Table Grid"/>
    <w:basedOn w:val="TableNormal"/>
    <w:uiPriority w:val="59"/>
    <w:rsid w:val="00AC6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610E"/>
    <w:pPr>
      <w:spacing w:before="100" w:beforeAutospacing="1" w:after="100" w:afterAutospacing="1"/>
    </w:pPr>
  </w:style>
  <w:style w:type="paragraph" w:styleId="NoSpacing">
    <w:name w:val="No Spacing"/>
    <w:qFormat/>
    <w:rsid w:val="00A76349"/>
    <w:pPr>
      <w:suppressAutoHyphens/>
      <w:spacing w:after="0" w:line="240" w:lineRule="auto"/>
    </w:pPr>
    <w:rPr>
      <w:rFonts w:ascii="Calibri" w:eastAsia="Arial" w:hAnsi="Calibri" w:cs="Times New Roman"/>
      <w:lang w:eastAsia="ar-SA"/>
    </w:rPr>
  </w:style>
  <w:style w:type="paragraph" w:styleId="BalloonText">
    <w:name w:val="Balloon Text"/>
    <w:basedOn w:val="Normal"/>
    <w:link w:val="BalloonTextChar"/>
    <w:uiPriority w:val="99"/>
    <w:semiHidden/>
    <w:unhideWhenUsed/>
    <w:rsid w:val="00705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2D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052D8"/>
    <w:rPr>
      <w:sz w:val="16"/>
      <w:szCs w:val="16"/>
    </w:rPr>
  </w:style>
  <w:style w:type="paragraph" w:styleId="CommentText">
    <w:name w:val="annotation text"/>
    <w:basedOn w:val="Normal"/>
    <w:link w:val="CommentTextChar"/>
    <w:uiPriority w:val="99"/>
    <w:semiHidden/>
    <w:unhideWhenUsed/>
    <w:rsid w:val="007052D8"/>
    <w:rPr>
      <w:sz w:val="20"/>
      <w:szCs w:val="20"/>
    </w:rPr>
  </w:style>
  <w:style w:type="character" w:customStyle="1" w:styleId="CommentTextChar">
    <w:name w:val="Comment Text Char"/>
    <w:basedOn w:val="DefaultParagraphFont"/>
    <w:link w:val="CommentText"/>
    <w:uiPriority w:val="99"/>
    <w:semiHidden/>
    <w:rsid w:val="007052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52D8"/>
    <w:rPr>
      <w:b/>
      <w:bCs/>
    </w:rPr>
  </w:style>
  <w:style w:type="character" w:customStyle="1" w:styleId="CommentSubjectChar">
    <w:name w:val="Comment Subject Char"/>
    <w:basedOn w:val="CommentTextChar"/>
    <w:link w:val="CommentSubject"/>
    <w:uiPriority w:val="99"/>
    <w:semiHidden/>
    <w:rsid w:val="007052D8"/>
    <w:rPr>
      <w:rFonts w:ascii="Times New Roman" w:eastAsia="Times New Roman" w:hAnsi="Times New Roman" w:cs="Times New Roman"/>
      <w:b/>
      <w:bCs/>
      <w:sz w:val="20"/>
      <w:szCs w:val="20"/>
    </w:rPr>
  </w:style>
  <w:style w:type="paragraph" w:customStyle="1" w:styleId="Bodycopy">
    <w:name w:val="Body copy"/>
    <w:link w:val="BodycopyChar"/>
    <w:qFormat/>
    <w:rsid w:val="00F85BBF"/>
    <w:pPr>
      <w:spacing w:after="120" w:line="240" w:lineRule="auto"/>
    </w:pPr>
    <w:rPr>
      <w:rFonts w:ascii="Arial" w:eastAsia="Times" w:hAnsi="Arial" w:cs="Times New Roman"/>
      <w:color w:val="000000"/>
      <w:sz w:val="20"/>
      <w:szCs w:val="20"/>
    </w:rPr>
  </w:style>
  <w:style w:type="character" w:customStyle="1" w:styleId="BodycopyChar">
    <w:name w:val="Body copy Char"/>
    <w:link w:val="Bodycopy"/>
    <w:rsid w:val="00F85BBF"/>
    <w:rPr>
      <w:rFonts w:ascii="Arial" w:eastAsia="Times" w:hAnsi="Arial" w:cs="Times New Roman"/>
      <w:color w:val="000000"/>
      <w:sz w:val="20"/>
      <w:szCs w:val="20"/>
    </w:rPr>
  </w:style>
  <w:style w:type="paragraph" w:styleId="Revision">
    <w:name w:val="Revision"/>
    <w:hidden/>
    <w:uiPriority w:val="99"/>
    <w:semiHidden/>
    <w:rsid w:val="00BC0D7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E81B4A"/>
    <w:pPr>
      <w:tabs>
        <w:tab w:val="center" w:pos="4320"/>
        <w:tab w:val="right" w:pos="8640"/>
      </w:tabs>
    </w:pPr>
  </w:style>
  <w:style w:type="character" w:customStyle="1" w:styleId="HeaderChar">
    <w:name w:val="Header Char"/>
    <w:basedOn w:val="DefaultParagraphFont"/>
    <w:link w:val="Header"/>
    <w:uiPriority w:val="99"/>
    <w:rsid w:val="00E81B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099A"/>
    <w:pPr>
      <w:tabs>
        <w:tab w:val="center" w:pos="4680"/>
        <w:tab w:val="right" w:pos="9360"/>
      </w:tabs>
    </w:pPr>
  </w:style>
  <w:style w:type="character" w:customStyle="1" w:styleId="FooterChar">
    <w:name w:val="Footer Char"/>
    <w:basedOn w:val="DefaultParagraphFont"/>
    <w:link w:val="Footer"/>
    <w:uiPriority w:val="99"/>
    <w:rsid w:val="00B9099A"/>
    <w:rPr>
      <w:rFonts w:ascii="Times New Roman" w:eastAsia="Times New Roman" w:hAnsi="Times New Roman" w:cs="Times New Roman"/>
      <w:sz w:val="24"/>
      <w:szCs w:val="24"/>
    </w:rPr>
  </w:style>
  <w:style w:type="paragraph" w:styleId="BodyText3">
    <w:name w:val="Body Text 3"/>
    <w:basedOn w:val="Normal"/>
    <w:link w:val="BodyText3Char"/>
    <w:rsid w:val="008942E0"/>
    <w:rPr>
      <w:sz w:val="26"/>
    </w:rPr>
  </w:style>
  <w:style w:type="character" w:customStyle="1" w:styleId="BodyText3Char">
    <w:name w:val="Body Text 3 Char"/>
    <w:basedOn w:val="DefaultParagraphFont"/>
    <w:link w:val="BodyText3"/>
    <w:rsid w:val="008942E0"/>
    <w:rPr>
      <w:rFonts w:ascii="Times New Roman" w:eastAsia="Times New Roman" w:hAnsi="Times New Roman" w:cs="Times New Roman"/>
      <w:sz w:val="26"/>
      <w:szCs w:val="24"/>
    </w:rPr>
  </w:style>
  <w:style w:type="paragraph" w:customStyle="1" w:styleId="ResSectionHeader">
    <w:name w:val="Res Section Header"/>
    <w:rsid w:val="0085182F"/>
    <w:pPr>
      <w:keepNext/>
      <w:keepLines/>
      <w:spacing w:before="60" w:after="60" w:line="240" w:lineRule="auto"/>
    </w:pPr>
    <w:rPr>
      <w:rFonts w:ascii="Verdana" w:eastAsia="Times New Roman" w:hAnsi="Verdana" w:cs="Times New Roman"/>
      <w:b/>
      <w:sz w:val="20"/>
      <w:szCs w:val="20"/>
    </w:rPr>
  </w:style>
  <w:style w:type="character" w:styleId="Mention">
    <w:name w:val="Mention"/>
    <w:basedOn w:val="DefaultParagraphFont"/>
    <w:uiPriority w:val="99"/>
    <w:semiHidden/>
    <w:unhideWhenUsed/>
    <w:rsid w:val="004C4CFE"/>
    <w:rPr>
      <w:color w:val="2B579A"/>
      <w:shd w:val="clear" w:color="auto" w:fill="E6E6E6"/>
    </w:rPr>
  </w:style>
  <w:style w:type="paragraph" w:styleId="ListParagraph">
    <w:name w:val="List Paragraph"/>
    <w:basedOn w:val="Normal"/>
    <w:uiPriority w:val="34"/>
    <w:qFormat/>
    <w:rsid w:val="00A9706E"/>
    <w:pPr>
      <w:ind w:left="720"/>
      <w:contextualSpacing/>
    </w:pPr>
  </w:style>
  <w:style w:type="character" w:customStyle="1" w:styleId="Heading4Char">
    <w:name w:val="Heading 4 Char"/>
    <w:basedOn w:val="DefaultParagraphFont"/>
    <w:link w:val="Heading4"/>
    <w:uiPriority w:val="9"/>
    <w:rsid w:val="00A9706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278863">
      <w:bodyDiv w:val="1"/>
      <w:marLeft w:val="0"/>
      <w:marRight w:val="0"/>
      <w:marTop w:val="0"/>
      <w:marBottom w:val="0"/>
      <w:divBdr>
        <w:top w:val="none" w:sz="0" w:space="0" w:color="auto"/>
        <w:left w:val="none" w:sz="0" w:space="0" w:color="auto"/>
        <w:bottom w:val="none" w:sz="0" w:space="0" w:color="auto"/>
        <w:right w:val="none" w:sz="0" w:space="0" w:color="auto"/>
      </w:divBdr>
    </w:div>
    <w:div w:id="1155994568">
      <w:bodyDiv w:val="1"/>
      <w:marLeft w:val="0"/>
      <w:marRight w:val="0"/>
      <w:marTop w:val="0"/>
      <w:marBottom w:val="0"/>
      <w:divBdr>
        <w:top w:val="none" w:sz="0" w:space="0" w:color="auto"/>
        <w:left w:val="none" w:sz="0" w:space="0" w:color="auto"/>
        <w:bottom w:val="none" w:sz="0" w:space="0" w:color="auto"/>
        <w:right w:val="none" w:sz="0" w:space="0" w:color="auto"/>
      </w:divBdr>
    </w:div>
    <w:div w:id="1229615159">
      <w:bodyDiv w:val="1"/>
      <w:marLeft w:val="0"/>
      <w:marRight w:val="0"/>
      <w:marTop w:val="0"/>
      <w:marBottom w:val="0"/>
      <w:divBdr>
        <w:top w:val="none" w:sz="0" w:space="0" w:color="auto"/>
        <w:left w:val="none" w:sz="0" w:space="0" w:color="auto"/>
        <w:bottom w:val="none" w:sz="0" w:space="0" w:color="auto"/>
        <w:right w:val="none" w:sz="0" w:space="0" w:color="auto"/>
      </w:divBdr>
    </w:div>
    <w:div w:id="1364791369">
      <w:bodyDiv w:val="1"/>
      <w:marLeft w:val="0"/>
      <w:marRight w:val="0"/>
      <w:marTop w:val="0"/>
      <w:marBottom w:val="0"/>
      <w:divBdr>
        <w:top w:val="none" w:sz="0" w:space="0" w:color="auto"/>
        <w:left w:val="none" w:sz="0" w:space="0" w:color="auto"/>
        <w:bottom w:val="none" w:sz="0" w:space="0" w:color="auto"/>
        <w:right w:val="none" w:sz="0" w:space="0" w:color="auto"/>
      </w:divBdr>
    </w:div>
    <w:div w:id="1538197763">
      <w:bodyDiv w:val="1"/>
      <w:marLeft w:val="0"/>
      <w:marRight w:val="0"/>
      <w:marTop w:val="0"/>
      <w:marBottom w:val="0"/>
      <w:divBdr>
        <w:top w:val="none" w:sz="0" w:space="0" w:color="auto"/>
        <w:left w:val="none" w:sz="0" w:space="0" w:color="auto"/>
        <w:bottom w:val="none" w:sz="0" w:space="0" w:color="auto"/>
        <w:right w:val="none" w:sz="0" w:space="0" w:color="auto"/>
      </w:divBdr>
    </w:div>
    <w:div w:id="1763380719">
      <w:bodyDiv w:val="1"/>
      <w:marLeft w:val="0"/>
      <w:marRight w:val="0"/>
      <w:marTop w:val="0"/>
      <w:marBottom w:val="0"/>
      <w:divBdr>
        <w:top w:val="none" w:sz="0" w:space="0" w:color="auto"/>
        <w:left w:val="none" w:sz="0" w:space="0" w:color="auto"/>
        <w:bottom w:val="none" w:sz="0" w:space="0" w:color="auto"/>
        <w:right w:val="none" w:sz="0" w:space="0" w:color="auto"/>
      </w:divBdr>
    </w:div>
    <w:div w:id="20999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hikirany8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E12A4-F8C7-4057-963C-27C314C7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12</Pages>
  <Words>4473</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ChandraT</dc:creator>
  <cp:lastModifiedBy>Kiran, Prathibha</cp:lastModifiedBy>
  <cp:revision>24</cp:revision>
  <cp:lastPrinted>2015-10-21T17:41:00Z</cp:lastPrinted>
  <dcterms:created xsi:type="dcterms:W3CDTF">2021-04-19T12:30:00Z</dcterms:created>
  <dcterms:modified xsi:type="dcterms:W3CDTF">2021-04-19T14:10:00Z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2021-04-19T14:10:46Z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c9d6b7ed-7da9-4c99-9aff-17e39a7ff150</vt:lpwstr>
  </property>
  <property fmtid="{D5CDD505-2E9C-101B-9397-08002B2CF9AE}" pid="8" name="MSIP_Label_d546e5e1-5d42-4630-bacd-c69bfdcbd5e8_ContentBits">
    <vt:lpwstr>0</vt:lpwstr>
  </property>
  <property fmtid="{D5CDD505-2E9C-101B-9397-08002B2CF9AE}" pid="9" name="SmartTag">
    <vt:lpwstr>4</vt:lpwstr>
  </property>
</Properties>
</file>