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05" w:rsidRDefault="00AB7105" w:rsidP="00505997">
      <w:pPr>
        <w:pStyle w:val="NoSpacing"/>
      </w:pPr>
    </w:p>
    <w:p w:rsidR="00AB7105" w:rsidRPr="0037626F" w:rsidRDefault="00AB7105" w:rsidP="0037626F">
      <w:pPr>
        <w:pStyle w:val="NoSpacing"/>
        <w:jc w:val="center"/>
        <w:rPr>
          <w:rFonts w:ascii="Utsaah" w:hAnsi="Utsaah" w:cs="Utsaah"/>
          <w:b/>
          <w:sz w:val="32"/>
          <w:szCs w:val="32"/>
        </w:rPr>
      </w:pPr>
      <w:r w:rsidRPr="0037626F">
        <w:rPr>
          <w:rFonts w:ascii="Utsaah" w:hAnsi="Utsaah" w:cs="Utsaah"/>
          <w:b/>
          <w:sz w:val="32"/>
          <w:szCs w:val="32"/>
        </w:rPr>
        <w:t>BHAUSAB PARAMANATTI</w:t>
      </w:r>
    </w:p>
    <w:p w:rsidR="00AB7105" w:rsidRPr="00AB7105" w:rsidRDefault="00AB7105" w:rsidP="00505997">
      <w:pPr>
        <w:pStyle w:val="NoSpacing"/>
      </w:pPr>
      <w:r w:rsidRPr="00AB7105">
        <w:t xml:space="preserve">   _______________________________</w:t>
      </w:r>
      <w:r>
        <w:t>______________________</w:t>
      </w:r>
      <w:r w:rsidRPr="00AB7105">
        <w:t>___________________________________</w:t>
      </w:r>
    </w:p>
    <w:p w:rsidR="00AB7105" w:rsidRPr="009A58BF" w:rsidRDefault="00AB7105" w:rsidP="00505997">
      <w:pPr>
        <w:pStyle w:val="NoSpacing"/>
        <w:rPr>
          <w:rFonts w:ascii="Utsaah" w:hAnsi="Utsaah" w:cs="Utsaah"/>
          <w:sz w:val="24"/>
          <w:szCs w:val="24"/>
        </w:rPr>
      </w:pPr>
    </w:p>
    <w:p w:rsidR="002C7D9F" w:rsidRPr="009A58BF" w:rsidRDefault="00175328" w:rsidP="0037626F">
      <w:pPr>
        <w:pStyle w:val="NoSpacing"/>
        <w:jc w:val="center"/>
        <w:rPr>
          <w:rFonts w:ascii="Utsaah" w:hAnsi="Utsaah" w:cs="Utsaah"/>
          <w:sz w:val="24"/>
          <w:szCs w:val="24"/>
        </w:rPr>
      </w:pPr>
      <w:r w:rsidRPr="009A58BF">
        <w:rPr>
          <w:rFonts w:ascii="Utsaah" w:hAnsi="Utsaah" w:cs="Utsaah"/>
          <w:sz w:val="24"/>
          <w:szCs w:val="24"/>
        </w:rPr>
        <w:t>bhausab.paramanatti@gmail.com • (</w:t>
      </w:r>
      <w:r w:rsidR="00AB7105" w:rsidRPr="009A58BF">
        <w:rPr>
          <w:rFonts w:ascii="Utsaah" w:hAnsi="Utsaah" w:cs="Utsaah"/>
          <w:sz w:val="24"/>
          <w:szCs w:val="24"/>
        </w:rPr>
        <w:t>91)</w:t>
      </w:r>
      <w:r w:rsidRPr="009A58BF">
        <w:rPr>
          <w:rFonts w:ascii="Utsaah" w:hAnsi="Utsaah" w:cs="Utsaah"/>
          <w:sz w:val="24"/>
          <w:szCs w:val="24"/>
        </w:rPr>
        <w:t>7276514662 • https</w:t>
      </w:r>
      <w:r w:rsidR="00AB7105" w:rsidRPr="009A58BF">
        <w:rPr>
          <w:rFonts w:ascii="Utsaah" w:hAnsi="Utsaah" w:cs="Utsaah"/>
          <w:sz w:val="24"/>
          <w:szCs w:val="24"/>
        </w:rPr>
        <w:t>://www.linkedin.com/in/bhausabparamanatti</w:t>
      </w:r>
    </w:p>
    <w:p w:rsidR="00AB7105" w:rsidRPr="009A58BF" w:rsidRDefault="00AB7105" w:rsidP="00505997">
      <w:pPr>
        <w:pStyle w:val="NoSpacing"/>
        <w:rPr>
          <w:rFonts w:ascii="Utsaah" w:hAnsi="Utsaah" w:cs="Utsaah"/>
          <w:sz w:val="24"/>
          <w:szCs w:val="24"/>
        </w:rPr>
      </w:pPr>
    </w:p>
    <w:p w:rsidR="002C7D9F" w:rsidRPr="0037626F" w:rsidRDefault="00DB45C3" w:rsidP="0037626F">
      <w:pPr>
        <w:pStyle w:val="NoSpacing"/>
        <w:jc w:val="center"/>
        <w:rPr>
          <w:rFonts w:ascii="Utsaah" w:hAnsi="Utsaah" w:cs="Utsaah"/>
          <w:b/>
          <w:sz w:val="24"/>
          <w:szCs w:val="24"/>
        </w:rPr>
      </w:pPr>
      <w:r w:rsidRPr="0037626F">
        <w:rPr>
          <w:rFonts w:ascii="Utsaah" w:hAnsi="Utsaah" w:cs="Utsaah"/>
          <w:b/>
          <w:sz w:val="24"/>
          <w:szCs w:val="24"/>
        </w:rPr>
        <w:t>SUMMARY</w:t>
      </w:r>
    </w:p>
    <w:p w:rsidR="002C7D9F" w:rsidRDefault="0004053E" w:rsidP="00505997">
      <w:pPr>
        <w:pStyle w:val="NoSpacing"/>
        <w:rPr>
          <w:b/>
          <w:sz w:val="13"/>
        </w:rPr>
      </w:pPr>
      <w:r w:rsidRPr="0004053E">
        <w:rPr>
          <w:sz w:val="20"/>
        </w:rPr>
        <w:pict>
          <v:shape id="_x0000_s1037" style="position:absolute;margin-left:24.75pt;margin-top:10.05pt;width:546.5pt;height:.1pt;z-index:-251658240;mso-wrap-distance-left:0;mso-wrap-distance-right:0;mso-position-horizontal-relative:page" coordorigin="495,201" coordsize="10930,0" path="m495,201r10930,e" filled="f" strokecolor="#878787" strokeweight=".26481mm">
            <v:path arrowok="t"/>
            <w10:wrap type="topAndBottom" anchorx="page"/>
          </v:shape>
        </w:pict>
      </w:r>
    </w:p>
    <w:p w:rsidR="00D82C03" w:rsidRDefault="00D82C03" w:rsidP="00505997">
      <w:pPr>
        <w:pStyle w:val="NoSpacing"/>
        <w:rPr>
          <w:sz w:val="18"/>
          <w:szCs w:val="18"/>
        </w:rPr>
      </w:pPr>
    </w:p>
    <w:p w:rsidR="002C7D9F" w:rsidRPr="00505997" w:rsidRDefault="00175328" w:rsidP="00505997">
      <w:pPr>
        <w:pStyle w:val="NoSpacing"/>
        <w:rPr>
          <w:rFonts w:ascii="Utsaah" w:hAnsi="Utsaah" w:cs="Utsaah"/>
          <w:sz w:val="24"/>
          <w:szCs w:val="24"/>
        </w:rPr>
      </w:pPr>
      <w:r w:rsidRPr="00505997">
        <w:rPr>
          <w:rFonts w:ascii="Utsaah" w:hAnsi="Utsaah" w:cs="Utsaah"/>
          <w:sz w:val="24"/>
          <w:szCs w:val="24"/>
        </w:rPr>
        <w:t xml:space="preserve">A seasoned </w:t>
      </w:r>
      <w:r w:rsidR="0040241A" w:rsidRPr="00505997">
        <w:rPr>
          <w:rFonts w:ascii="Utsaah" w:hAnsi="Utsaah" w:cs="Utsaah"/>
          <w:sz w:val="24"/>
          <w:szCs w:val="24"/>
        </w:rPr>
        <w:t xml:space="preserve">Technology professional with over 18 years of </w:t>
      </w:r>
      <w:r w:rsidRPr="00505997">
        <w:rPr>
          <w:rFonts w:ascii="Utsaah" w:hAnsi="Utsaah" w:cs="Utsaah"/>
          <w:sz w:val="24"/>
          <w:szCs w:val="24"/>
        </w:rPr>
        <w:t xml:space="preserve">rich and </w:t>
      </w:r>
      <w:r w:rsidR="0040241A" w:rsidRPr="00505997">
        <w:rPr>
          <w:rFonts w:ascii="Utsaah" w:hAnsi="Utsaah" w:cs="Utsaah"/>
          <w:sz w:val="24"/>
          <w:szCs w:val="24"/>
        </w:rPr>
        <w:t>insightful experience</w:t>
      </w:r>
      <w:r w:rsidRPr="00505997">
        <w:rPr>
          <w:rFonts w:ascii="Utsaah" w:hAnsi="Utsaah" w:cs="Utsaah"/>
          <w:sz w:val="24"/>
          <w:szCs w:val="24"/>
        </w:rPr>
        <w:t xml:space="preserve">, with about 10 years techno-functional/techno-managerial/leadership roles, </w:t>
      </w:r>
      <w:r w:rsidR="0040241A" w:rsidRPr="00505997">
        <w:rPr>
          <w:rFonts w:ascii="Utsaah" w:hAnsi="Utsaah" w:cs="Utsaah"/>
          <w:sz w:val="24"/>
          <w:szCs w:val="24"/>
        </w:rPr>
        <w:t xml:space="preserve">across Infrastructure and Application services, using multiple technologies majorly in Banking </w:t>
      </w:r>
      <w:r w:rsidRPr="00505997">
        <w:rPr>
          <w:rFonts w:ascii="Utsaah" w:hAnsi="Utsaah" w:cs="Utsaah"/>
          <w:sz w:val="24"/>
          <w:szCs w:val="24"/>
        </w:rPr>
        <w:t xml:space="preserve">&amp; </w:t>
      </w:r>
      <w:r w:rsidR="0040241A" w:rsidRPr="00505997">
        <w:rPr>
          <w:rFonts w:ascii="Utsaah" w:hAnsi="Utsaah" w:cs="Utsaah"/>
          <w:sz w:val="24"/>
          <w:szCs w:val="24"/>
        </w:rPr>
        <w:t xml:space="preserve">Financial Services, Insurance </w:t>
      </w:r>
      <w:r w:rsidRPr="00505997">
        <w:rPr>
          <w:rFonts w:ascii="Utsaah" w:hAnsi="Utsaah" w:cs="Utsaah"/>
          <w:sz w:val="24"/>
          <w:szCs w:val="24"/>
        </w:rPr>
        <w:t xml:space="preserve">&amp; </w:t>
      </w:r>
      <w:r w:rsidR="0040241A" w:rsidRPr="00505997">
        <w:rPr>
          <w:rFonts w:ascii="Utsaah" w:hAnsi="Utsaah" w:cs="Utsaah"/>
          <w:sz w:val="24"/>
          <w:szCs w:val="24"/>
        </w:rPr>
        <w:t>Logistics domains.</w:t>
      </w:r>
    </w:p>
    <w:p w:rsidR="00D535DD" w:rsidRPr="00505997" w:rsidRDefault="00D535DD" w:rsidP="00505997">
      <w:pPr>
        <w:pStyle w:val="NoSpacing"/>
        <w:rPr>
          <w:rFonts w:ascii="Utsaah" w:hAnsi="Utsaah" w:cs="Utsaah"/>
          <w:sz w:val="24"/>
          <w:szCs w:val="24"/>
        </w:rPr>
      </w:pPr>
    </w:p>
    <w:p w:rsidR="00D535DD" w:rsidRPr="00505997" w:rsidRDefault="00D535DD" w:rsidP="00505997">
      <w:pPr>
        <w:pStyle w:val="NoSpacing"/>
        <w:rPr>
          <w:rFonts w:ascii="Utsaah" w:hAnsi="Utsaah" w:cs="Utsaah"/>
          <w:sz w:val="24"/>
          <w:szCs w:val="24"/>
        </w:rPr>
      </w:pPr>
      <w:r w:rsidRPr="00505997">
        <w:rPr>
          <w:rFonts w:ascii="Utsaah" w:hAnsi="Utsaah" w:cs="Utsaah"/>
          <w:sz w:val="24"/>
          <w:szCs w:val="24"/>
        </w:rPr>
        <w:t xml:space="preserve">Extensive experience working with Fortune 500 clients in </w:t>
      </w:r>
      <w:r w:rsidRPr="00505997">
        <w:rPr>
          <w:rFonts w:ascii="Utsaah" w:hAnsi="Utsaah" w:cs="Utsaah"/>
          <w:b/>
          <w:sz w:val="24"/>
          <w:szCs w:val="24"/>
        </w:rPr>
        <w:t>LOGISTICS</w:t>
      </w:r>
      <w:r w:rsidRPr="00505997">
        <w:rPr>
          <w:rFonts w:ascii="Utsaah" w:hAnsi="Utsaah" w:cs="Utsaah"/>
          <w:sz w:val="24"/>
          <w:szCs w:val="24"/>
        </w:rPr>
        <w:t xml:space="preserve"> – P</w:t>
      </w:r>
      <w:r w:rsidR="00B5333E" w:rsidRPr="00505997">
        <w:rPr>
          <w:rFonts w:ascii="Utsaah" w:hAnsi="Utsaah" w:cs="Utsaah"/>
          <w:sz w:val="24"/>
          <w:szCs w:val="24"/>
        </w:rPr>
        <w:t>&amp;O Nedlloyd (now, Maersk Lines);</w:t>
      </w:r>
      <w:r w:rsidRPr="00505997">
        <w:rPr>
          <w:rFonts w:ascii="Utsaah" w:hAnsi="Utsaah" w:cs="Utsaah"/>
          <w:sz w:val="24"/>
          <w:szCs w:val="24"/>
        </w:rPr>
        <w:t xml:space="preserve"> </w:t>
      </w:r>
      <w:r w:rsidRPr="00505997">
        <w:rPr>
          <w:rFonts w:ascii="Utsaah" w:hAnsi="Utsaah" w:cs="Utsaah"/>
          <w:b/>
          <w:sz w:val="24"/>
          <w:szCs w:val="24"/>
        </w:rPr>
        <w:t>BFS</w:t>
      </w:r>
      <w:r w:rsidRPr="00505997">
        <w:rPr>
          <w:rFonts w:ascii="Utsaah" w:hAnsi="Utsaah" w:cs="Utsaah"/>
          <w:sz w:val="24"/>
          <w:szCs w:val="24"/>
        </w:rPr>
        <w:t xml:space="preserve"> – JPMC, LBG, W</w:t>
      </w:r>
      <w:r w:rsidR="00B5333E" w:rsidRPr="00505997">
        <w:rPr>
          <w:rFonts w:ascii="Utsaah" w:hAnsi="Utsaah" w:cs="Utsaah"/>
          <w:sz w:val="24"/>
          <w:szCs w:val="24"/>
        </w:rPr>
        <w:t>ells Fargo, NBIM, Credit Suisse;</w:t>
      </w:r>
      <w:r w:rsidRPr="00505997">
        <w:rPr>
          <w:rFonts w:ascii="Utsaah" w:hAnsi="Utsaah" w:cs="Utsaah"/>
          <w:sz w:val="24"/>
          <w:szCs w:val="24"/>
        </w:rPr>
        <w:t xml:space="preserve"> </w:t>
      </w:r>
      <w:r w:rsidRPr="00505997">
        <w:rPr>
          <w:rFonts w:ascii="Utsaah" w:hAnsi="Utsaah" w:cs="Utsaah"/>
          <w:b/>
          <w:sz w:val="24"/>
          <w:szCs w:val="24"/>
        </w:rPr>
        <w:t>INSURANCE</w:t>
      </w:r>
      <w:r w:rsidRPr="00505997">
        <w:rPr>
          <w:rFonts w:ascii="Utsaah" w:hAnsi="Utsaah" w:cs="Utsaah"/>
          <w:sz w:val="24"/>
          <w:szCs w:val="24"/>
        </w:rPr>
        <w:t xml:space="preserve"> – Hartford Insurance Group etc. to name a few.</w:t>
      </w:r>
    </w:p>
    <w:p w:rsidR="00D535DD" w:rsidRPr="00505997" w:rsidRDefault="00D535DD" w:rsidP="00505997">
      <w:pPr>
        <w:pStyle w:val="NoSpacing"/>
        <w:rPr>
          <w:rFonts w:ascii="Utsaah" w:hAnsi="Utsaah" w:cs="Utsaah"/>
          <w:sz w:val="24"/>
          <w:szCs w:val="24"/>
        </w:rPr>
      </w:pPr>
    </w:p>
    <w:p w:rsidR="00D535DD" w:rsidRPr="00505997" w:rsidRDefault="00D535DD" w:rsidP="00505997">
      <w:pPr>
        <w:pStyle w:val="NoSpacing"/>
        <w:rPr>
          <w:rFonts w:ascii="Utsaah" w:hAnsi="Utsaah" w:cs="Utsaah"/>
          <w:sz w:val="24"/>
          <w:szCs w:val="24"/>
        </w:rPr>
      </w:pPr>
      <w:r w:rsidRPr="00505997">
        <w:rPr>
          <w:rFonts w:ascii="Utsaah" w:hAnsi="Utsaah" w:cs="Utsaah"/>
          <w:sz w:val="24"/>
          <w:szCs w:val="24"/>
        </w:rPr>
        <w:t>Strong experience in conducting ITIL and ITSM process integrations that included full assessments, architecture, design, planning, and implementation and roll out and oftentimes included developing Business Cases, ROI, TCO, Governance and Cost Benefit Analysis and best practice methodologies for ITSM holistically.</w:t>
      </w:r>
    </w:p>
    <w:p w:rsidR="00D535DD" w:rsidRPr="00505997" w:rsidRDefault="00D535DD" w:rsidP="00505997">
      <w:pPr>
        <w:pStyle w:val="NoSpacing"/>
        <w:rPr>
          <w:rFonts w:ascii="Utsaah" w:hAnsi="Utsaah" w:cs="Utsaah"/>
          <w:sz w:val="24"/>
          <w:szCs w:val="24"/>
        </w:rPr>
      </w:pPr>
    </w:p>
    <w:p w:rsidR="00D535DD" w:rsidRPr="00505997" w:rsidRDefault="00D535DD" w:rsidP="00505997">
      <w:pPr>
        <w:pStyle w:val="NoSpacing"/>
        <w:rPr>
          <w:rFonts w:ascii="Utsaah" w:hAnsi="Utsaah" w:cs="Utsaah"/>
          <w:sz w:val="24"/>
          <w:szCs w:val="24"/>
        </w:rPr>
      </w:pPr>
      <w:r w:rsidRPr="00505997">
        <w:rPr>
          <w:rFonts w:ascii="Utsaah" w:hAnsi="Utsaah" w:cs="Utsaah"/>
          <w:sz w:val="24"/>
          <w:szCs w:val="24"/>
        </w:rPr>
        <w:t>Knowledge of complete software development life cycle (SDLC) and well versed with the Software Engineering and Project Management methodologies viz., traditional Waterfall/Spiral, Agile (Scrum/Kanban/Lean/XP/FDD/TDD)/Iterative methodologies.</w:t>
      </w:r>
    </w:p>
    <w:p w:rsidR="00D535DD" w:rsidRPr="00505997" w:rsidRDefault="00D535DD" w:rsidP="00505997">
      <w:pPr>
        <w:pStyle w:val="NoSpacing"/>
        <w:rPr>
          <w:rFonts w:ascii="Utsaah" w:hAnsi="Utsaah" w:cs="Utsaah"/>
          <w:sz w:val="24"/>
          <w:szCs w:val="24"/>
        </w:rPr>
      </w:pPr>
    </w:p>
    <w:p w:rsidR="00D535DD" w:rsidRPr="00505997" w:rsidRDefault="00D535DD" w:rsidP="00505997">
      <w:pPr>
        <w:pStyle w:val="NoSpacing"/>
        <w:rPr>
          <w:rFonts w:ascii="Utsaah" w:hAnsi="Utsaah" w:cs="Utsaah"/>
          <w:sz w:val="24"/>
          <w:szCs w:val="24"/>
        </w:rPr>
      </w:pPr>
      <w:r w:rsidRPr="00505997">
        <w:rPr>
          <w:rFonts w:ascii="Utsaah" w:hAnsi="Utsaah" w:cs="Utsaah"/>
          <w:sz w:val="24"/>
          <w:szCs w:val="24"/>
        </w:rPr>
        <w:t>Strengths include big picture focus while developing strategic business solutions which include: Mission Statements, Value Propositions, Critical Success Factors, Statements of Work (SOWs) and Process Re-engineering.</w:t>
      </w:r>
    </w:p>
    <w:p w:rsidR="00D535DD" w:rsidRPr="00505997" w:rsidRDefault="00D535DD" w:rsidP="00505997">
      <w:pPr>
        <w:pStyle w:val="NoSpacing"/>
        <w:rPr>
          <w:rFonts w:ascii="Utsaah" w:hAnsi="Utsaah" w:cs="Utsaah"/>
          <w:sz w:val="24"/>
          <w:szCs w:val="24"/>
        </w:rPr>
      </w:pPr>
    </w:p>
    <w:p w:rsidR="00D535DD" w:rsidRPr="00505997" w:rsidRDefault="00D535DD" w:rsidP="00505997">
      <w:pPr>
        <w:pStyle w:val="NoSpacing"/>
        <w:rPr>
          <w:rFonts w:ascii="Utsaah" w:hAnsi="Utsaah" w:cs="Utsaah"/>
          <w:sz w:val="24"/>
          <w:szCs w:val="24"/>
        </w:rPr>
      </w:pPr>
      <w:r w:rsidRPr="00505997">
        <w:rPr>
          <w:rFonts w:ascii="Utsaah" w:hAnsi="Utsaah" w:cs="Utsaah"/>
          <w:sz w:val="24"/>
          <w:szCs w:val="24"/>
        </w:rPr>
        <w:t>Strong domain exper</w:t>
      </w:r>
      <w:r w:rsidR="00DA0397">
        <w:rPr>
          <w:rFonts w:ascii="Utsaah" w:hAnsi="Utsaah" w:cs="Utsaah"/>
          <w:sz w:val="24"/>
          <w:szCs w:val="24"/>
        </w:rPr>
        <w:t xml:space="preserve">tise in </w:t>
      </w:r>
      <w:r w:rsidRPr="00505997">
        <w:rPr>
          <w:rFonts w:ascii="Utsaah" w:hAnsi="Utsaah" w:cs="Utsaah"/>
          <w:b/>
          <w:sz w:val="24"/>
          <w:szCs w:val="24"/>
        </w:rPr>
        <w:t>Banking &amp; Financials</w:t>
      </w:r>
      <w:r w:rsidRPr="00505997">
        <w:rPr>
          <w:rFonts w:ascii="Utsaah" w:hAnsi="Utsaah" w:cs="Utsaah"/>
          <w:sz w:val="24"/>
          <w:szCs w:val="24"/>
        </w:rPr>
        <w:t xml:space="preserve">: Investment Banking, Asset Management – Equities/ FI/ Real Estate, Listed Derivatives products, FX, Commodities, Futures, Options, Govt. Infra bonds, US Treasury bonds, Rates, Structured Credit Products, Corporate Payments, Traditional Cash Management, Strategic Advisory, Risk Management, Private Equity, Treasury &amp; Security Services and Asset Management &amp; Private Banking </w:t>
      </w:r>
      <w:r w:rsidRPr="00505997">
        <w:rPr>
          <w:rFonts w:ascii="Utsaah" w:hAnsi="Utsaah" w:cs="Utsaah"/>
          <w:b/>
          <w:sz w:val="24"/>
          <w:szCs w:val="24"/>
        </w:rPr>
        <w:t>Insurance:</w:t>
      </w:r>
      <w:r w:rsidRPr="00505997">
        <w:rPr>
          <w:rFonts w:ascii="Utsaah" w:hAnsi="Utsaah" w:cs="Utsaah"/>
          <w:sz w:val="24"/>
          <w:szCs w:val="24"/>
        </w:rPr>
        <w:t xml:space="preserve"> Billing &amp; Audit Integrated Services Track </w:t>
      </w:r>
      <w:r w:rsidRPr="00505997">
        <w:rPr>
          <w:rFonts w:ascii="Utsaah" w:hAnsi="Utsaah" w:cs="Utsaah"/>
          <w:b/>
          <w:sz w:val="24"/>
          <w:szCs w:val="24"/>
        </w:rPr>
        <w:t>Logistics:</w:t>
      </w:r>
      <w:r w:rsidRPr="00505997">
        <w:rPr>
          <w:rFonts w:ascii="Utsaah" w:hAnsi="Utsaah" w:cs="Utsaah"/>
          <w:sz w:val="24"/>
          <w:szCs w:val="24"/>
        </w:rPr>
        <w:t xml:space="preserve"> Liner/Container Shipping (Cargo Shipment Life Cycle).</w:t>
      </w:r>
    </w:p>
    <w:p w:rsidR="00DA0397" w:rsidRDefault="00DA0397" w:rsidP="00505997">
      <w:pPr>
        <w:pStyle w:val="NoSpacing"/>
        <w:rPr>
          <w:rFonts w:ascii="Utsaah" w:hAnsi="Utsaah" w:cs="Utsaah"/>
          <w:sz w:val="24"/>
          <w:szCs w:val="24"/>
        </w:rPr>
      </w:pPr>
    </w:p>
    <w:p w:rsidR="002C7D9F" w:rsidRPr="00DA0397" w:rsidRDefault="00DB45C3" w:rsidP="00DA0397">
      <w:pPr>
        <w:pStyle w:val="NoSpacing"/>
        <w:jc w:val="center"/>
        <w:rPr>
          <w:rFonts w:ascii="Utsaah" w:hAnsi="Utsaah" w:cs="Utsaah"/>
          <w:b/>
          <w:sz w:val="24"/>
          <w:szCs w:val="24"/>
        </w:rPr>
      </w:pPr>
      <w:r w:rsidRPr="00DA0397">
        <w:rPr>
          <w:rFonts w:ascii="Utsaah" w:hAnsi="Utsaah" w:cs="Utsaah"/>
          <w:b/>
          <w:sz w:val="24"/>
          <w:szCs w:val="24"/>
        </w:rPr>
        <w:t>SKILLS</w:t>
      </w:r>
    </w:p>
    <w:p w:rsidR="002C7D9F" w:rsidRDefault="002C7D9F" w:rsidP="00505997">
      <w:pPr>
        <w:pStyle w:val="NoSpacing"/>
        <w:rPr>
          <w:b/>
          <w:sz w:val="16"/>
        </w:rPr>
      </w:pPr>
    </w:p>
    <w:p w:rsidR="002C7D9F" w:rsidRDefault="0004053E" w:rsidP="00505997">
      <w:pPr>
        <w:pStyle w:val="NoSpacing"/>
        <w:rPr>
          <w:sz w:val="2"/>
        </w:rPr>
      </w:pPr>
      <w:r w:rsidRPr="0004053E">
        <w:rPr>
          <w:sz w:val="2"/>
        </w:rPr>
      </w:r>
      <w:r>
        <w:rPr>
          <w:sz w:val="2"/>
        </w:rPr>
        <w:pict>
          <v:group id="_x0000_s1035" style="width:546.5pt;height:.8pt;mso-position-horizontal-relative:char;mso-position-vertical-relative:line" coordsize="10930,16">
            <v:line id="_x0000_s1036" style="position:absolute" from="0,8" to="10929,8" strokecolor="#878787" strokeweight=".26481mm"/>
            <w10:wrap type="none"/>
            <w10:anchorlock/>
          </v:group>
        </w:pict>
      </w:r>
    </w:p>
    <w:p w:rsidR="002C7D9F" w:rsidRDefault="002C7D9F" w:rsidP="00505997">
      <w:pPr>
        <w:pStyle w:val="NoSpacing"/>
        <w:rPr>
          <w:sz w:val="2"/>
        </w:rPr>
        <w:sectPr w:rsidR="002C7D9F" w:rsidSect="00DF2A45">
          <w:type w:val="continuous"/>
          <w:pgSz w:w="12474" w:h="17010" w:code="9"/>
          <w:pgMar w:top="284" w:right="284" w:bottom="284" w:left="284" w:header="720" w:footer="720" w:gutter="113"/>
          <w:cols w:space="720"/>
        </w:sectPr>
      </w:pPr>
    </w:p>
    <w:p w:rsidR="002C7D9F" w:rsidRPr="00B5333E" w:rsidRDefault="00D82C03" w:rsidP="00505997">
      <w:pPr>
        <w:pStyle w:val="NoSpacing"/>
        <w:rPr>
          <w:rFonts w:ascii="Utsaah" w:hAnsi="Utsaah" w:cs="Utsaah"/>
          <w:sz w:val="24"/>
          <w:szCs w:val="24"/>
        </w:rPr>
      </w:pPr>
      <w:r w:rsidRPr="00B5333E">
        <w:rPr>
          <w:rFonts w:ascii="Utsaah" w:hAnsi="Utsaah" w:cs="Utsaah"/>
          <w:sz w:val="24"/>
          <w:szCs w:val="24"/>
        </w:rPr>
        <w:lastRenderedPageBreak/>
        <w:t>ITSM</w:t>
      </w:r>
      <w:r w:rsidR="0001476D">
        <w:rPr>
          <w:rFonts w:ascii="Utsaah" w:hAnsi="Utsaah" w:cs="Utsaah"/>
          <w:sz w:val="24"/>
          <w:szCs w:val="24"/>
        </w:rPr>
        <w:t>/ITIL</w:t>
      </w:r>
    </w:p>
    <w:p w:rsidR="00C92584" w:rsidRPr="00B5333E" w:rsidRDefault="00C92584" w:rsidP="00505997">
      <w:pPr>
        <w:pStyle w:val="NoSpacing"/>
        <w:rPr>
          <w:rFonts w:ascii="Utsaah" w:hAnsi="Utsaah" w:cs="Utsaah"/>
          <w:sz w:val="24"/>
          <w:szCs w:val="24"/>
        </w:rPr>
      </w:pPr>
      <w:r w:rsidRPr="00B5333E">
        <w:rPr>
          <w:rFonts w:ascii="Utsaah" w:hAnsi="Utsaah" w:cs="Utsaah"/>
          <w:sz w:val="24"/>
          <w:szCs w:val="24"/>
        </w:rPr>
        <w:t>Service Delivery</w:t>
      </w:r>
      <w:r w:rsidR="0001476D">
        <w:rPr>
          <w:rFonts w:ascii="Utsaah" w:hAnsi="Utsaah" w:cs="Utsaah"/>
          <w:sz w:val="24"/>
          <w:szCs w:val="24"/>
        </w:rPr>
        <w:t>/IT Ops</w:t>
      </w:r>
      <w:r w:rsidRPr="00B5333E">
        <w:rPr>
          <w:rFonts w:ascii="Utsaah" w:hAnsi="Utsaah" w:cs="Utsaah"/>
          <w:sz w:val="24"/>
          <w:szCs w:val="24"/>
        </w:rPr>
        <w:tab/>
      </w:r>
    </w:p>
    <w:p w:rsidR="002C7D9F" w:rsidRPr="00B5333E" w:rsidRDefault="0001476D" w:rsidP="00505997">
      <w:pPr>
        <w:pStyle w:val="NoSpacing"/>
        <w:rPr>
          <w:rFonts w:ascii="Utsaah" w:hAnsi="Utsaah" w:cs="Utsaah"/>
          <w:sz w:val="24"/>
          <w:szCs w:val="24"/>
        </w:rPr>
      </w:pPr>
      <w:r>
        <w:rPr>
          <w:rFonts w:ascii="Utsaah" w:hAnsi="Utsaah" w:cs="Utsaah"/>
          <w:sz w:val="24"/>
          <w:szCs w:val="24"/>
        </w:rPr>
        <w:t xml:space="preserve">Java, </w:t>
      </w:r>
      <w:r w:rsidR="00C92584" w:rsidRPr="00B5333E">
        <w:rPr>
          <w:rFonts w:ascii="Utsaah" w:hAnsi="Utsaah" w:cs="Utsaah"/>
          <w:sz w:val="24"/>
          <w:szCs w:val="24"/>
        </w:rPr>
        <w:t>JavaScript</w:t>
      </w:r>
      <w:r>
        <w:rPr>
          <w:rFonts w:ascii="Utsaah" w:hAnsi="Utsaah" w:cs="Utsaah"/>
          <w:sz w:val="24"/>
          <w:szCs w:val="24"/>
        </w:rPr>
        <w:t>,</w:t>
      </w:r>
      <w:r w:rsidR="00DB45C3" w:rsidRPr="00B5333E">
        <w:rPr>
          <w:rFonts w:ascii="Utsaah" w:hAnsi="Utsaah" w:cs="Utsaah"/>
          <w:sz w:val="24"/>
          <w:szCs w:val="24"/>
        </w:rPr>
        <w:t xml:space="preserve"> </w:t>
      </w:r>
      <w:r w:rsidR="006E72D6">
        <w:rPr>
          <w:rFonts w:ascii="Utsaah" w:hAnsi="Utsaah" w:cs="Utsaah"/>
          <w:sz w:val="24"/>
          <w:szCs w:val="24"/>
        </w:rPr>
        <w:t>.Net</w:t>
      </w:r>
    </w:p>
    <w:p w:rsidR="002C7D9F" w:rsidRPr="00B5333E" w:rsidRDefault="00DB45C3" w:rsidP="00505997">
      <w:pPr>
        <w:pStyle w:val="NoSpacing"/>
        <w:rPr>
          <w:rFonts w:ascii="Utsaah" w:hAnsi="Utsaah" w:cs="Utsaah"/>
          <w:sz w:val="24"/>
          <w:szCs w:val="24"/>
        </w:rPr>
      </w:pPr>
      <w:r w:rsidRPr="00B5333E">
        <w:rPr>
          <w:rFonts w:ascii="Utsaah" w:hAnsi="Utsaah" w:cs="Utsaah"/>
          <w:sz w:val="24"/>
          <w:szCs w:val="24"/>
        </w:rPr>
        <w:t xml:space="preserve">Oracle, </w:t>
      </w:r>
      <w:r w:rsidR="002E4A42" w:rsidRPr="00B5333E">
        <w:rPr>
          <w:rFonts w:ascii="Utsaah" w:hAnsi="Utsaah" w:cs="Utsaah"/>
          <w:sz w:val="24"/>
          <w:szCs w:val="24"/>
        </w:rPr>
        <w:t>Sybase</w:t>
      </w:r>
      <w:r w:rsidRPr="00B5333E">
        <w:rPr>
          <w:rFonts w:ascii="Utsaah" w:hAnsi="Utsaah" w:cs="Utsaah"/>
          <w:sz w:val="24"/>
          <w:szCs w:val="24"/>
        </w:rPr>
        <w:t>, M</w:t>
      </w:r>
      <w:r w:rsidR="002E4A42" w:rsidRPr="00B5333E">
        <w:rPr>
          <w:rFonts w:ascii="Utsaah" w:hAnsi="Utsaah" w:cs="Utsaah"/>
          <w:sz w:val="24"/>
          <w:szCs w:val="24"/>
        </w:rPr>
        <w:t>SSQL</w:t>
      </w:r>
      <w:r w:rsidRPr="00B5333E">
        <w:rPr>
          <w:rFonts w:ascii="Utsaah" w:hAnsi="Utsaah" w:cs="Utsaah"/>
          <w:sz w:val="24"/>
          <w:szCs w:val="24"/>
        </w:rPr>
        <w:t xml:space="preserve"> </w:t>
      </w:r>
      <w:r w:rsidR="0001476D">
        <w:rPr>
          <w:rFonts w:ascii="Utsaah" w:hAnsi="Utsaah" w:cs="Utsaah"/>
          <w:sz w:val="24"/>
          <w:szCs w:val="24"/>
        </w:rPr>
        <w:t xml:space="preserve">                               </w:t>
      </w:r>
    </w:p>
    <w:p w:rsidR="002C7D9F" w:rsidRPr="00B5333E" w:rsidRDefault="006E72D6" w:rsidP="00505997">
      <w:pPr>
        <w:pStyle w:val="NoSpacing"/>
        <w:rPr>
          <w:rFonts w:ascii="Utsaah" w:hAnsi="Utsaah" w:cs="Utsaah"/>
          <w:sz w:val="24"/>
          <w:szCs w:val="24"/>
        </w:rPr>
      </w:pPr>
      <w:r>
        <w:rPr>
          <w:rFonts w:ascii="Utsaah" w:hAnsi="Utsaah" w:cs="Utsaah"/>
          <w:sz w:val="24"/>
          <w:szCs w:val="24"/>
        </w:rPr>
        <w:t>ServiceNow, Remedy, HPOV, Footprints</w:t>
      </w:r>
      <w:r w:rsidR="00DB45C3" w:rsidRPr="00B5333E">
        <w:rPr>
          <w:rFonts w:ascii="Utsaah" w:hAnsi="Utsaah" w:cs="Utsaah"/>
          <w:sz w:val="24"/>
          <w:szCs w:val="24"/>
        </w:rPr>
        <w:br w:type="column"/>
      </w:r>
      <w:r w:rsidR="00175328" w:rsidRPr="00B5333E">
        <w:rPr>
          <w:rFonts w:ascii="Utsaah" w:hAnsi="Utsaah" w:cs="Utsaah"/>
          <w:sz w:val="24"/>
          <w:szCs w:val="24"/>
        </w:rPr>
        <w:lastRenderedPageBreak/>
        <w:t>Project</w:t>
      </w:r>
      <w:r w:rsidR="0001476D">
        <w:rPr>
          <w:rFonts w:ascii="Utsaah" w:hAnsi="Utsaah" w:cs="Utsaah"/>
          <w:sz w:val="24"/>
          <w:szCs w:val="24"/>
        </w:rPr>
        <w:t>/Program</w:t>
      </w:r>
      <w:r w:rsidR="00175328" w:rsidRPr="00B5333E">
        <w:rPr>
          <w:rFonts w:ascii="Utsaah" w:hAnsi="Utsaah" w:cs="Utsaah"/>
          <w:sz w:val="24"/>
          <w:szCs w:val="24"/>
        </w:rPr>
        <w:t xml:space="preserve"> Management</w:t>
      </w:r>
    </w:p>
    <w:p w:rsidR="002C7D9F" w:rsidRPr="00B5333E" w:rsidRDefault="0001476D" w:rsidP="00505997">
      <w:pPr>
        <w:pStyle w:val="NoSpacing"/>
        <w:rPr>
          <w:rFonts w:ascii="Utsaah" w:hAnsi="Utsaah" w:cs="Utsaah"/>
          <w:sz w:val="24"/>
          <w:szCs w:val="24"/>
        </w:rPr>
      </w:pPr>
      <w:r>
        <w:rPr>
          <w:rFonts w:ascii="Utsaah" w:hAnsi="Utsaah" w:cs="Utsaah"/>
          <w:sz w:val="24"/>
          <w:szCs w:val="24"/>
        </w:rPr>
        <w:t xml:space="preserve">DevOps, </w:t>
      </w:r>
      <w:r w:rsidRPr="00B5333E">
        <w:rPr>
          <w:rFonts w:ascii="Utsaah" w:hAnsi="Utsaah" w:cs="Utsaah"/>
          <w:sz w:val="24"/>
          <w:szCs w:val="24"/>
        </w:rPr>
        <w:t>Jenkins</w:t>
      </w:r>
      <w:r>
        <w:rPr>
          <w:rFonts w:ascii="Utsaah" w:hAnsi="Utsaah" w:cs="Utsaah"/>
          <w:sz w:val="24"/>
          <w:szCs w:val="24"/>
        </w:rPr>
        <w:t xml:space="preserve">, Maven, Ant, Gradle, </w:t>
      </w:r>
      <w:r w:rsidR="00DB45C3" w:rsidRPr="00B5333E">
        <w:rPr>
          <w:rFonts w:ascii="Utsaah" w:hAnsi="Utsaah" w:cs="Utsaah"/>
          <w:sz w:val="24"/>
          <w:szCs w:val="24"/>
        </w:rPr>
        <w:t xml:space="preserve">Docker, </w:t>
      </w:r>
      <w:r>
        <w:rPr>
          <w:rFonts w:ascii="Utsaah" w:hAnsi="Utsaah" w:cs="Utsaah"/>
          <w:sz w:val="24"/>
          <w:szCs w:val="24"/>
        </w:rPr>
        <w:t>Kubernetes</w:t>
      </w:r>
      <w:r w:rsidR="00531644">
        <w:rPr>
          <w:rFonts w:ascii="Utsaah" w:hAnsi="Utsaah" w:cs="Utsaah"/>
          <w:sz w:val="24"/>
          <w:szCs w:val="24"/>
        </w:rPr>
        <w:tab/>
      </w:r>
      <w:r w:rsidR="006E72D6">
        <w:rPr>
          <w:rFonts w:ascii="Utsaah" w:hAnsi="Utsaah" w:cs="Utsaah"/>
          <w:sz w:val="24"/>
          <w:szCs w:val="24"/>
        </w:rPr>
        <w:t>, JIRA, Confluence, Teamcity,</w:t>
      </w:r>
      <w:r w:rsidR="00657522">
        <w:rPr>
          <w:rFonts w:ascii="Utsaah" w:hAnsi="Utsaah" w:cs="Utsaah"/>
          <w:sz w:val="24"/>
          <w:szCs w:val="24"/>
        </w:rPr>
        <w:t xml:space="preserve"> </w:t>
      </w:r>
      <w:r w:rsidR="006E72D6">
        <w:rPr>
          <w:rFonts w:ascii="Utsaah" w:hAnsi="Utsaah" w:cs="Utsaah"/>
          <w:sz w:val="24"/>
          <w:szCs w:val="24"/>
        </w:rPr>
        <w:t>SonarQube</w:t>
      </w:r>
      <w:r w:rsidR="00657522">
        <w:rPr>
          <w:rFonts w:ascii="Utsaah" w:hAnsi="Utsaah" w:cs="Utsaah"/>
          <w:sz w:val="24"/>
          <w:szCs w:val="24"/>
        </w:rPr>
        <w:t>, Artefactory</w:t>
      </w:r>
    </w:p>
    <w:p w:rsidR="002C7D9F" w:rsidRPr="00B5333E" w:rsidRDefault="0001476D" w:rsidP="00505997">
      <w:pPr>
        <w:pStyle w:val="NoSpacing"/>
        <w:rPr>
          <w:rFonts w:ascii="Utsaah" w:hAnsi="Utsaah" w:cs="Utsaah"/>
          <w:sz w:val="24"/>
          <w:szCs w:val="24"/>
        </w:rPr>
      </w:pPr>
      <w:r>
        <w:rPr>
          <w:rFonts w:ascii="Utsaah" w:hAnsi="Utsaah" w:cs="Utsaah"/>
          <w:sz w:val="24"/>
          <w:szCs w:val="24"/>
        </w:rPr>
        <w:t>Perl, UNIX (scripting/Admin – all flavors), Windows, O365</w:t>
      </w:r>
      <w:r w:rsidR="00DB45C3" w:rsidRPr="00B5333E">
        <w:rPr>
          <w:rFonts w:ascii="Utsaah" w:hAnsi="Utsaah" w:cs="Utsaah"/>
          <w:sz w:val="24"/>
          <w:szCs w:val="24"/>
        </w:rPr>
        <w:br w:type="column"/>
      </w:r>
      <w:r w:rsidR="00C92584" w:rsidRPr="00B5333E">
        <w:rPr>
          <w:rFonts w:ascii="Utsaah" w:hAnsi="Utsaah" w:cs="Utsaah"/>
          <w:sz w:val="24"/>
          <w:szCs w:val="24"/>
        </w:rPr>
        <w:lastRenderedPageBreak/>
        <w:t>Cloud Services (AWS/GCP/Azure)</w:t>
      </w:r>
    </w:p>
    <w:p w:rsidR="0001476D" w:rsidRDefault="006E72D6" w:rsidP="0001476D">
      <w:pPr>
        <w:pStyle w:val="NoSpacing"/>
        <w:rPr>
          <w:rFonts w:ascii="Utsaah" w:hAnsi="Utsaah" w:cs="Utsaah"/>
          <w:sz w:val="24"/>
          <w:szCs w:val="24"/>
        </w:rPr>
      </w:pPr>
      <w:r>
        <w:rPr>
          <w:rFonts w:ascii="Utsaah" w:hAnsi="Utsaah" w:cs="Utsaah"/>
          <w:sz w:val="24"/>
          <w:szCs w:val="24"/>
        </w:rPr>
        <w:t>SDLC, DD</w:t>
      </w:r>
      <w:r w:rsidR="0001476D">
        <w:rPr>
          <w:rFonts w:ascii="Utsaah" w:hAnsi="Utsaah" w:cs="Utsaah"/>
          <w:sz w:val="24"/>
          <w:szCs w:val="24"/>
        </w:rPr>
        <w:t>/</w:t>
      </w:r>
      <w:r w:rsidR="0001476D" w:rsidRPr="00B5333E">
        <w:rPr>
          <w:rFonts w:ascii="Utsaah" w:hAnsi="Utsaah" w:cs="Utsaah"/>
          <w:sz w:val="24"/>
          <w:szCs w:val="24"/>
        </w:rPr>
        <w:t>TDD</w:t>
      </w:r>
      <w:r w:rsidR="0001476D">
        <w:rPr>
          <w:rFonts w:ascii="Utsaah" w:hAnsi="Utsaah" w:cs="Utsaah"/>
          <w:sz w:val="24"/>
          <w:szCs w:val="24"/>
        </w:rPr>
        <w:t>/</w:t>
      </w:r>
      <w:r w:rsidR="0001476D" w:rsidRPr="00B5333E">
        <w:rPr>
          <w:rFonts w:ascii="Utsaah" w:hAnsi="Utsaah" w:cs="Utsaah"/>
          <w:sz w:val="24"/>
          <w:szCs w:val="24"/>
        </w:rPr>
        <w:t>Scrum</w:t>
      </w:r>
      <w:r w:rsidR="0001476D">
        <w:rPr>
          <w:rFonts w:ascii="Utsaah" w:hAnsi="Utsaah" w:cs="Utsaah"/>
          <w:sz w:val="24"/>
          <w:szCs w:val="24"/>
        </w:rPr>
        <w:t>/Kanban/XP/Lean/Six Sigma/CMMI/ISO20000/ISO27001</w:t>
      </w:r>
    </w:p>
    <w:p w:rsidR="0001476D" w:rsidRPr="00B5333E" w:rsidRDefault="0001476D" w:rsidP="0001476D">
      <w:pPr>
        <w:pStyle w:val="NoSpacing"/>
        <w:rPr>
          <w:rFonts w:ascii="Utsaah" w:hAnsi="Utsaah" w:cs="Utsaah"/>
          <w:sz w:val="24"/>
          <w:szCs w:val="24"/>
        </w:rPr>
      </w:pPr>
      <w:r>
        <w:rPr>
          <w:rFonts w:ascii="Utsaah" w:hAnsi="Utsaah" w:cs="Utsaah"/>
          <w:sz w:val="24"/>
          <w:szCs w:val="24"/>
        </w:rPr>
        <w:t>Informatica Admin (PC/IISC), Control-M, Autosys</w:t>
      </w:r>
      <w:r w:rsidRPr="00B5333E">
        <w:rPr>
          <w:rFonts w:ascii="Utsaah" w:hAnsi="Utsaah" w:cs="Utsaah"/>
          <w:sz w:val="24"/>
          <w:szCs w:val="24"/>
        </w:rPr>
        <w:t xml:space="preserve"> </w:t>
      </w:r>
    </w:p>
    <w:p w:rsidR="002C7D9F" w:rsidRPr="00716219" w:rsidRDefault="002C7D9F" w:rsidP="00505997">
      <w:pPr>
        <w:pStyle w:val="NoSpacing"/>
        <w:rPr>
          <w:sz w:val="18"/>
          <w:szCs w:val="18"/>
        </w:rPr>
        <w:sectPr w:rsidR="002C7D9F" w:rsidRPr="00716219" w:rsidSect="00DF2A45">
          <w:type w:val="continuous"/>
          <w:pgSz w:w="12474" w:h="17010" w:code="9"/>
          <w:pgMar w:top="284" w:right="284" w:bottom="284" w:left="284" w:header="720" w:footer="720" w:gutter="113"/>
          <w:cols w:num="3" w:space="720" w:equalWidth="0">
            <w:col w:w="2309" w:space="1419"/>
            <w:col w:w="2455" w:space="1464"/>
            <w:col w:w="3479"/>
          </w:cols>
        </w:sectPr>
      </w:pPr>
    </w:p>
    <w:p w:rsidR="0001476D" w:rsidRDefault="0001476D" w:rsidP="00505997">
      <w:pPr>
        <w:pStyle w:val="NoSpacing"/>
        <w:rPr>
          <w:rFonts w:ascii="Utsaah" w:hAnsi="Utsaah" w:cs="Utsaah"/>
          <w:sz w:val="24"/>
          <w:szCs w:val="24"/>
        </w:rPr>
      </w:pPr>
    </w:p>
    <w:p w:rsidR="002C7D9F" w:rsidRPr="0001476D" w:rsidRDefault="00DB45C3" w:rsidP="0001476D">
      <w:pPr>
        <w:pStyle w:val="NoSpacing"/>
        <w:jc w:val="center"/>
        <w:rPr>
          <w:rFonts w:ascii="Utsaah" w:hAnsi="Utsaah" w:cs="Utsaah"/>
          <w:b/>
          <w:sz w:val="24"/>
          <w:szCs w:val="24"/>
        </w:rPr>
      </w:pPr>
      <w:r w:rsidRPr="0001476D">
        <w:rPr>
          <w:rFonts w:ascii="Utsaah" w:hAnsi="Utsaah" w:cs="Utsaah"/>
          <w:b/>
          <w:sz w:val="24"/>
          <w:szCs w:val="24"/>
        </w:rPr>
        <w:t>PROFISSIONAL</w:t>
      </w:r>
      <w:r w:rsidR="0040241A" w:rsidRPr="0001476D">
        <w:rPr>
          <w:rFonts w:ascii="Utsaah" w:hAnsi="Utsaah" w:cs="Utsaah"/>
          <w:b/>
          <w:sz w:val="24"/>
          <w:szCs w:val="24"/>
        </w:rPr>
        <w:t xml:space="preserve"> EXPERIENCE</w:t>
      </w:r>
    </w:p>
    <w:p w:rsidR="002C7D9F" w:rsidRDefault="0004053E" w:rsidP="00505997">
      <w:pPr>
        <w:pStyle w:val="NoSpacing"/>
        <w:rPr>
          <w:b/>
          <w:sz w:val="13"/>
        </w:rPr>
      </w:pPr>
      <w:r w:rsidRPr="0004053E">
        <w:rPr>
          <w:sz w:val="20"/>
        </w:rPr>
        <w:pict>
          <v:shape id="_x0000_s1034" style="position:absolute;margin-left:24.75pt;margin-top:10.05pt;width:546.5pt;height:.1pt;z-index:-251656192;mso-wrap-distance-left:0;mso-wrap-distance-right:0;mso-position-horizontal-relative:page" coordorigin="495,201" coordsize="10930,0" path="m495,201r10930,e" filled="f" strokecolor="#878787" strokeweight=".26481mm">
            <v:path arrowok="t"/>
            <w10:wrap type="topAndBottom" anchorx="page"/>
          </v:shape>
        </w:pict>
      </w:r>
    </w:p>
    <w:p w:rsidR="002C7D9F" w:rsidRPr="0037626F" w:rsidRDefault="00DB45C3" w:rsidP="00505997">
      <w:pPr>
        <w:pStyle w:val="NoSpacing"/>
        <w:rPr>
          <w:rFonts w:ascii="Utsaah" w:hAnsi="Utsaah" w:cs="Utsaah"/>
          <w:b/>
          <w:bCs/>
          <w:sz w:val="24"/>
          <w:szCs w:val="24"/>
        </w:rPr>
      </w:pPr>
      <w:r w:rsidRPr="0037626F">
        <w:rPr>
          <w:rFonts w:ascii="Utsaah" w:hAnsi="Utsaah" w:cs="Utsaah"/>
          <w:b/>
          <w:bCs/>
          <w:sz w:val="24"/>
          <w:szCs w:val="24"/>
        </w:rPr>
        <w:t xml:space="preserve">Role </w:t>
      </w:r>
      <w:r w:rsidR="0040241A" w:rsidRPr="0037626F">
        <w:rPr>
          <w:rFonts w:ascii="Utsaah" w:hAnsi="Utsaah" w:cs="Utsaah"/>
          <w:b/>
          <w:bCs/>
          <w:sz w:val="24"/>
          <w:szCs w:val="24"/>
        </w:rPr>
        <w:t>–</w:t>
      </w:r>
      <w:r w:rsidRPr="0037626F">
        <w:rPr>
          <w:rFonts w:ascii="Utsaah" w:hAnsi="Utsaah" w:cs="Utsaah"/>
          <w:b/>
          <w:bCs/>
          <w:sz w:val="24"/>
          <w:szCs w:val="24"/>
        </w:rPr>
        <w:t xml:space="preserve"> </w:t>
      </w:r>
      <w:r w:rsidR="0040241A" w:rsidRPr="0037626F">
        <w:rPr>
          <w:rFonts w:ascii="Utsaah" w:hAnsi="Utsaah" w:cs="Utsaah"/>
          <w:b/>
          <w:bCs/>
          <w:sz w:val="24"/>
          <w:szCs w:val="24"/>
        </w:rPr>
        <w:t>Senior Business Analyst – Allied Digital Services Ltd</w:t>
      </w:r>
      <w:r w:rsidRPr="0037626F">
        <w:rPr>
          <w:rFonts w:ascii="Utsaah" w:hAnsi="Utsaah" w:cs="Utsaah"/>
          <w:b/>
          <w:bCs/>
          <w:sz w:val="24"/>
          <w:szCs w:val="24"/>
        </w:rPr>
        <w:t xml:space="preserve"> </w:t>
      </w:r>
      <w:r w:rsidR="0040241A" w:rsidRPr="0037626F">
        <w:rPr>
          <w:rFonts w:ascii="Utsaah" w:hAnsi="Utsaah" w:cs="Utsaah"/>
          <w:b/>
          <w:bCs/>
          <w:sz w:val="24"/>
          <w:szCs w:val="24"/>
        </w:rPr>
        <w:t>–</w:t>
      </w:r>
      <w:r w:rsidRPr="0037626F">
        <w:rPr>
          <w:rFonts w:ascii="Utsaah" w:hAnsi="Utsaah" w:cs="Utsaah"/>
          <w:b/>
          <w:bCs/>
          <w:sz w:val="24"/>
          <w:szCs w:val="24"/>
        </w:rPr>
        <w:t xml:space="preserve"> </w:t>
      </w:r>
      <w:r w:rsidR="0040241A" w:rsidRPr="0037626F">
        <w:rPr>
          <w:rFonts w:ascii="Utsaah" w:hAnsi="Utsaah" w:cs="Utsaah"/>
          <w:b/>
          <w:bCs/>
          <w:sz w:val="24"/>
          <w:szCs w:val="24"/>
        </w:rPr>
        <w:t>Oct 2019 / Current</w:t>
      </w:r>
    </w:p>
    <w:p w:rsidR="0037626F" w:rsidRDefault="0037626F" w:rsidP="00505997">
      <w:pPr>
        <w:pStyle w:val="NoSpacing"/>
        <w:rPr>
          <w:rFonts w:ascii="Utsaah" w:hAnsi="Utsaah" w:cs="Utsaah"/>
          <w:sz w:val="24"/>
          <w:szCs w:val="24"/>
        </w:rPr>
      </w:pPr>
    </w:p>
    <w:p w:rsidR="00990FA7" w:rsidRPr="00B5333E" w:rsidRDefault="00990FA7" w:rsidP="0037626F">
      <w:pPr>
        <w:pStyle w:val="NoSpacing"/>
        <w:numPr>
          <w:ilvl w:val="0"/>
          <w:numId w:val="23"/>
        </w:numPr>
        <w:rPr>
          <w:rFonts w:ascii="Utsaah" w:hAnsi="Utsaah" w:cs="Utsaah"/>
          <w:sz w:val="24"/>
          <w:szCs w:val="24"/>
        </w:rPr>
      </w:pPr>
      <w:r w:rsidRPr="00B5333E">
        <w:rPr>
          <w:rFonts w:ascii="Utsaah" w:hAnsi="Utsaah" w:cs="Utsaah"/>
          <w:sz w:val="24"/>
          <w:szCs w:val="24"/>
        </w:rPr>
        <w:t xml:space="preserve">Implemented the ADiTaaS (Allied Digital Integrated Tool-as-a-Service) ITSM tool on AWS cloud </w:t>
      </w:r>
      <w:r w:rsidR="00DA0397">
        <w:rPr>
          <w:rFonts w:ascii="Utsaah" w:hAnsi="Utsaah" w:cs="Utsaah"/>
          <w:sz w:val="24"/>
          <w:szCs w:val="24"/>
        </w:rPr>
        <w:t xml:space="preserve">and </w:t>
      </w:r>
      <w:r w:rsidRPr="00B5333E">
        <w:rPr>
          <w:rFonts w:ascii="Utsaah" w:hAnsi="Utsaah" w:cs="Utsaah"/>
          <w:sz w:val="24"/>
          <w:szCs w:val="24"/>
        </w:rPr>
        <w:t>On Prem DC environments.</w:t>
      </w:r>
    </w:p>
    <w:p w:rsidR="002C7D9F" w:rsidRPr="00B5333E" w:rsidRDefault="00990FA7" w:rsidP="0037626F">
      <w:pPr>
        <w:pStyle w:val="NoSpacing"/>
        <w:numPr>
          <w:ilvl w:val="0"/>
          <w:numId w:val="23"/>
        </w:numPr>
        <w:rPr>
          <w:rFonts w:ascii="Utsaah" w:hAnsi="Utsaah" w:cs="Utsaah"/>
          <w:sz w:val="24"/>
          <w:szCs w:val="24"/>
        </w:rPr>
      </w:pPr>
      <w:r w:rsidRPr="00B5333E">
        <w:rPr>
          <w:rFonts w:ascii="Utsaah" w:hAnsi="Utsaah" w:cs="Utsaah"/>
          <w:sz w:val="24"/>
          <w:szCs w:val="24"/>
        </w:rPr>
        <w:t xml:space="preserve">Drove discussions with the customer, demoed the product in ADSL AWS cloud, worked on requirements gathering/ process design &amp; development, overall project plan preparation, infrastructure sizing, Installation of pre-requisite </w:t>
      </w:r>
      <w:r w:rsidR="00F10D59" w:rsidRPr="00B5333E">
        <w:rPr>
          <w:rFonts w:ascii="Utsaah" w:hAnsi="Utsaah" w:cs="Utsaah"/>
          <w:sz w:val="24"/>
          <w:szCs w:val="24"/>
        </w:rPr>
        <w:t>software</w:t>
      </w:r>
      <w:r w:rsidRPr="00B5333E">
        <w:rPr>
          <w:rFonts w:ascii="Utsaah" w:hAnsi="Utsaah" w:cs="Utsaah"/>
          <w:sz w:val="24"/>
          <w:szCs w:val="24"/>
        </w:rPr>
        <w:t>, preparing monitoring parameters and backup policy, Go-Live check List preparation, screen customizations and VAPT testing.</w:t>
      </w:r>
    </w:p>
    <w:p w:rsidR="00990FA7" w:rsidRPr="00B5333E" w:rsidRDefault="00990FA7" w:rsidP="0037626F">
      <w:pPr>
        <w:pStyle w:val="NoSpacing"/>
        <w:numPr>
          <w:ilvl w:val="0"/>
          <w:numId w:val="23"/>
        </w:numPr>
        <w:rPr>
          <w:rFonts w:ascii="Utsaah" w:hAnsi="Utsaah" w:cs="Utsaah"/>
          <w:sz w:val="24"/>
          <w:szCs w:val="24"/>
        </w:rPr>
      </w:pPr>
      <w:r w:rsidRPr="00B5333E">
        <w:rPr>
          <w:rFonts w:ascii="Utsaah" w:hAnsi="Utsaah" w:cs="Utsaah"/>
          <w:sz w:val="24"/>
          <w:szCs w:val="24"/>
        </w:rPr>
        <w:t>During Phase 0 – delivered LDAP – AD/ Oracle Integration, Incident Management, Service Request Management, Email Manager- IT/CRM, Problem Management, Existing Asset Data population for all asset types into CMDB module, Basic SLA Configuration, Operational Reporting, Training and User Manual.</w:t>
      </w:r>
    </w:p>
    <w:p w:rsidR="0037626F" w:rsidRDefault="00D535DD" w:rsidP="00505997">
      <w:pPr>
        <w:pStyle w:val="NoSpacing"/>
        <w:numPr>
          <w:ilvl w:val="0"/>
          <w:numId w:val="23"/>
        </w:numPr>
        <w:rPr>
          <w:rFonts w:ascii="Utsaah" w:hAnsi="Utsaah" w:cs="Utsaah"/>
          <w:sz w:val="24"/>
          <w:szCs w:val="24"/>
        </w:rPr>
      </w:pPr>
      <w:r w:rsidRPr="00B5333E">
        <w:rPr>
          <w:rFonts w:ascii="Utsaah" w:hAnsi="Utsaah" w:cs="Utsaah"/>
          <w:sz w:val="24"/>
          <w:szCs w:val="24"/>
        </w:rPr>
        <w:t>During Phase 1 - derived Change Management module with workflows, Change Management ticket data import from previous ITSM tool (Flat file) into ADiTaaS, CMDB, Self Service Portal, Reporting and Analytics, Knowledge Management, Service Catalog, SLA Configuration fine tuning, Release Management, Survey Feedback, Event Management – Alert to ticket creation and Chabot.</w:t>
      </w:r>
    </w:p>
    <w:p w:rsidR="0037626F" w:rsidRPr="0037626F" w:rsidRDefault="0037626F" w:rsidP="0037626F">
      <w:pPr>
        <w:pStyle w:val="NoSpacing"/>
        <w:ind w:left="720"/>
        <w:rPr>
          <w:rFonts w:ascii="Utsaah" w:hAnsi="Utsaah" w:cs="Utsaah"/>
          <w:sz w:val="24"/>
          <w:szCs w:val="24"/>
        </w:rPr>
      </w:pPr>
    </w:p>
    <w:p w:rsidR="002C7D9F" w:rsidRPr="00B5333E" w:rsidRDefault="00DB45C3" w:rsidP="00505997">
      <w:pPr>
        <w:pStyle w:val="NoSpacing"/>
        <w:rPr>
          <w:rFonts w:ascii="Utsaah" w:hAnsi="Utsaah" w:cs="Utsaah"/>
          <w:sz w:val="24"/>
          <w:szCs w:val="24"/>
        </w:rPr>
      </w:pPr>
      <w:r w:rsidRPr="00B5333E">
        <w:rPr>
          <w:rFonts w:ascii="Utsaah" w:hAnsi="Utsaah" w:cs="Utsaah"/>
          <w:b/>
          <w:sz w:val="24"/>
          <w:szCs w:val="24"/>
        </w:rPr>
        <w:t>Technologies:</w:t>
      </w:r>
      <w:r w:rsidRPr="00B5333E">
        <w:rPr>
          <w:rFonts w:ascii="Utsaah" w:hAnsi="Utsaah" w:cs="Utsaah"/>
          <w:sz w:val="24"/>
          <w:szCs w:val="24"/>
        </w:rPr>
        <w:t xml:space="preserve"> </w:t>
      </w:r>
      <w:r w:rsidR="00990FA7" w:rsidRPr="00B5333E">
        <w:rPr>
          <w:rFonts w:ascii="Utsaah" w:hAnsi="Utsaah" w:cs="Utsaah"/>
          <w:sz w:val="24"/>
          <w:szCs w:val="24"/>
        </w:rPr>
        <w:t xml:space="preserve">Java, Apache http server, Jboss </w:t>
      </w:r>
      <w:r w:rsidR="00175328" w:rsidRPr="00B5333E">
        <w:rPr>
          <w:rFonts w:ascii="Utsaah" w:hAnsi="Utsaah" w:cs="Utsaah"/>
          <w:sz w:val="24"/>
          <w:szCs w:val="24"/>
        </w:rPr>
        <w:t>webserver, IIS, WinRAR, MS SQL, Office 365</w:t>
      </w:r>
      <w:r w:rsidRPr="00B5333E">
        <w:rPr>
          <w:rFonts w:ascii="Utsaah" w:hAnsi="Utsaah" w:cs="Utsaah"/>
          <w:sz w:val="24"/>
          <w:szCs w:val="24"/>
        </w:rPr>
        <w:t>.</w:t>
      </w:r>
    </w:p>
    <w:p w:rsidR="002C7D9F" w:rsidRPr="00B5333E" w:rsidRDefault="0004053E" w:rsidP="00505997">
      <w:pPr>
        <w:pStyle w:val="NoSpacing"/>
        <w:rPr>
          <w:rFonts w:ascii="Utsaah" w:hAnsi="Utsaah" w:cs="Utsaah"/>
          <w:b/>
          <w:sz w:val="24"/>
          <w:szCs w:val="24"/>
        </w:rPr>
      </w:pPr>
      <w:r w:rsidRPr="0004053E">
        <w:rPr>
          <w:rFonts w:ascii="Utsaah" w:hAnsi="Utsaah" w:cs="Utsaah"/>
          <w:b/>
          <w:sz w:val="24"/>
          <w:szCs w:val="24"/>
        </w:rPr>
        <w:pict>
          <v:shape id="_x0000_s1033" style="position:absolute;margin-left:24.75pt;margin-top:9.15pt;width:546.5pt;height:.1pt;z-index:-251655168;mso-wrap-distance-left:0;mso-wrap-distance-right:0;mso-position-horizontal-relative:page" coordorigin="495,183" coordsize="10930,0" path="m495,183r10930,e" filled="f" strokecolor="#878787" strokeweight=".26481mm">
            <v:path arrowok="t"/>
            <w10:wrap type="topAndBottom" anchorx="page"/>
          </v:shape>
        </w:pict>
      </w:r>
      <w:r w:rsidR="00DB45C3" w:rsidRPr="00B5333E">
        <w:rPr>
          <w:rFonts w:ascii="Utsaah" w:hAnsi="Utsaah" w:cs="Utsaah"/>
          <w:b/>
          <w:sz w:val="24"/>
          <w:szCs w:val="24"/>
        </w:rPr>
        <w:t xml:space="preserve">Role </w:t>
      </w:r>
      <w:r w:rsidR="00D535DD" w:rsidRPr="00B5333E">
        <w:rPr>
          <w:rFonts w:ascii="Utsaah" w:hAnsi="Utsaah" w:cs="Utsaah"/>
          <w:b/>
          <w:sz w:val="24"/>
          <w:szCs w:val="24"/>
        </w:rPr>
        <w:t>–</w:t>
      </w:r>
      <w:r w:rsidR="00DB45C3" w:rsidRPr="00B5333E">
        <w:rPr>
          <w:rFonts w:ascii="Utsaah" w:hAnsi="Utsaah" w:cs="Utsaah"/>
          <w:b/>
          <w:sz w:val="24"/>
          <w:szCs w:val="24"/>
        </w:rPr>
        <w:t xml:space="preserve"> </w:t>
      </w:r>
      <w:r w:rsidR="00D535DD" w:rsidRPr="00B5333E">
        <w:rPr>
          <w:rFonts w:ascii="Utsaah" w:hAnsi="Utsaah" w:cs="Utsaah"/>
          <w:b/>
          <w:sz w:val="24"/>
          <w:szCs w:val="24"/>
        </w:rPr>
        <w:t>Release Manager</w:t>
      </w:r>
      <w:r w:rsidR="00DB45C3" w:rsidRPr="00B5333E">
        <w:rPr>
          <w:rFonts w:ascii="Utsaah" w:hAnsi="Utsaah" w:cs="Utsaah"/>
          <w:b/>
          <w:sz w:val="24"/>
          <w:szCs w:val="24"/>
        </w:rPr>
        <w:t xml:space="preserve"> </w:t>
      </w:r>
      <w:r w:rsidR="00D535DD" w:rsidRPr="00B5333E">
        <w:rPr>
          <w:rFonts w:ascii="Utsaah" w:hAnsi="Utsaah" w:cs="Utsaah"/>
          <w:b/>
          <w:sz w:val="24"/>
          <w:szCs w:val="24"/>
        </w:rPr>
        <w:t>–</w:t>
      </w:r>
      <w:r w:rsidR="00DB45C3" w:rsidRPr="00B5333E">
        <w:rPr>
          <w:rFonts w:ascii="Utsaah" w:hAnsi="Utsaah" w:cs="Utsaah"/>
          <w:b/>
          <w:sz w:val="24"/>
          <w:szCs w:val="24"/>
        </w:rPr>
        <w:t xml:space="preserve"> </w:t>
      </w:r>
      <w:r w:rsidR="002E4A42" w:rsidRPr="00B5333E">
        <w:rPr>
          <w:rFonts w:ascii="Utsaah" w:hAnsi="Utsaah" w:cs="Utsaah"/>
          <w:b/>
          <w:sz w:val="24"/>
          <w:szCs w:val="24"/>
        </w:rPr>
        <w:t xml:space="preserve">Credit Suisse - </w:t>
      </w:r>
      <w:r w:rsidR="00D535DD" w:rsidRPr="00B5333E">
        <w:rPr>
          <w:rFonts w:ascii="Utsaah" w:hAnsi="Utsaah" w:cs="Utsaah"/>
          <w:b/>
          <w:sz w:val="24"/>
          <w:szCs w:val="24"/>
        </w:rPr>
        <w:t>Jun 2016</w:t>
      </w:r>
      <w:r w:rsidR="00DB45C3" w:rsidRPr="00B5333E">
        <w:rPr>
          <w:rFonts w:ascii="Utsaah" w:hAnsi="Utsaah" w:cs="Utsaah"/>
          <w:b/>
          <w:sz w:val="24"/>
          <w:szCs w:val="24"/>
        </w:rPr>
        <w:t xml:space="preserve"> / </w:t>
      </w:r>
      <w:r w:rsidR="00D535DD" w:rsidRPr="00B5333E">
        <w:rPr>
          <w:rFonts w:ascii="Utsaah" w:hAnsi="Utsaah" w:cs="Utsaah"/>
          <w:b/>
          <w:sz w:val="24"/>
          <w:szCs w:val="24"/>
        </w:rPr>
        <w:t>May 2018</w:t>
      </w:r>
    </w:p>
    <w:p w:rsidR="0037626F" w:rsidRDefault="0037626F" w:rsidP="00505997">
      <w:pPr>
        <w:pStyle w:val="NoSpacing"/>
        <w:rPr>
          <w:rFonts w:ascii="Utsaah" w:hAnsi="Utsaah" w:cs="Utsaah"/>
          <w:sz w:val="24"/>
          <w:szCs w:val="24"/>
        </w:rPr>
      </w:pPr>
    </w:p>
    <w:p w:rsidR="002E4A42" w:rsidRDefault="002E4A42" w:rsidP="0037626F">
      <w:pPr>
        <w:pStyle w:val="NoSpacing"/>
        <w:numPr>
          <w:ilvl w:val="0"/>
          <w:numId w:val="22"/>
        </w:numPr>
        <w:rPr>
          <w:rFonts w:ascii="Utsaah" w:hAnsi="Utsaah" w:cs="Utsaah"/>
          <w:sz w:val="24"/>
          <w:szCs w:val="24"/>
        </w:rPr>
      </w:pPr>
      <w:r w:rsidRPr="00B5333E">
        <w:rPr>
          <w:rFonts w:ascii="Utsaah" w:hAnsi="Utsaah" w:cs="Utsaah"/>
          <w:sz w:val="24"/>
          <w:szCs w:val="24"/>
        </w:rPr>
        <w:t>Planned and ex</w:t>
      </w:r>
      <w:r w:rsidR="00DF2A45" w:rsidRPr="00B5333E">
        <w:rPr>
          <w:rFonts w:ascii="Utsaah" w:hAnsi="Utsaah" w:cs="Utsaah"/>
          <w:sz w:val="24"/>
          <w:szCs w:val="24"/>
        </w:rPr>
        <w:t>ecuted releases for LD</w:t>
      </w:r>
      <w:r w:rsidRPr="00B5333E">
        <w:rPr>
          <w:rFonts w:ascii="Utsaah" w:hAnsi="Utsaah" w:cs="Utsaah"/>
          <w:sz w:val="24"/>
          <w:szCs w:val="24"/>
        </w:rPr>
        <w:t xml:space="preserve">, Client On-boarding and FX streams for Principal &amp; Listed Derivatives eTrading platform. </w:t>
      </w:r>
    </w:p>
    <w:p w:rsidR="00DB45C3" w:rsidRPr="00B5333E" w:rsidRDefault="00DB45C3" w:rsidP="00DB45C3">
      <w:pPr>
        <w:pStyle w:val="NoSpacing"/>
        <w:numPr>
          <w:ilvl w:val="0"/>
          <w:numId w:val="22"/>
        </w:numPr>
        <w:rPr>
          <w:rFonts w:ascii="Utsaah" w:hAnsi="Utsaah" w:cs="Utsaah"/>
          <w:sz w:val="24"/>
          <w:szCs w:val="24"/>
        </w:rPr>
      </w:pPr>
      <w:r w:rsidRPr="00B5333E">
        <w:rPr>
          <w:rFonts w:ascii="Utsaah" w:hAnsi="Utsaah" w:cs="Utsaah"/>
          <w:sz w:val="24"/>
          <w:szCs w:val="24"/>
        </w:rPr>
        <w:lastRenderedPageBreak/>
        <w:t>Automated deployment process bringing down the implementation time from 8 hrs. /release to under an hour and CI/CD pipeline using Jenkins.</w:t>
      </w:r>
    </w:p>
    <w:p w:rsidR="002C7D9F" w:rsidRPr="00DB45C3" w:rsidRDefault="002E4A42" w:rsidP="00DB45C3">
      <w:pPr>
        <w:pStyle w:val="NoSpacing"/>
        <w:numPr>
          <w:ilvl w:val="0"/>
          <w:numId w:val="22"/>
        </w:numPr>
        <w:rPr>
          <w:rFonts w:ascii="Utsaah" w:hAnsi="Utsaah" w:cs="Utsaah"/>
          <w:sz w:val="24"/>
          <w:szCs w:val="24"/>
        </w:rPr>
      </w:pPr>
      <w:r w:rsidRPr="00B5333E">
        <w:rPr>
          <w:rFonts w:ascii="Utsaah" w:hAnsi="Utsaah" w:cs="Utsaah"/>
          <w:sz w:val="24"/>
          <w:szCs w:val="24"/>
        </w:rPr>
        <w:t>Migrated global e-Trading Application platform to a secure comb</w:t>
      </w:r>
      <w:r w:rsidR="00DF2A45" w:rsidRPr="00B5333E">
        <w:rPr>
          <w:rFonts w:ascii="Utsaah" w:hAnsi="Utsaah" w:cs="Utsaah"/>
          <w:sz w:val="24"/>
          <w:szCs w:val="24"/>
        </w:rPr>
        <w:t xml:space="preserve">ination </w:t>
      </w:r>
      <w:r w:rsidRPr="00B5333E">
        <w:rPr>
          <w:rFonts w:ascii="Utsaah" w:hAnsi="Utsaah" w:cs="Utsaah"/>
          <w:sz w:val="24"/>
          <w:szCs w:val="24"/>
        </w:rPr>
        <w:t>of (IFA ES + JAP) framework significantly reduci</w:t>
      </w:r>
      <w:r w:rsidR="00DB45C3">
        <w:rPr>
          <w:rFonts w:ascii="Utsaah" w:hAnsi="Utsaah" w:cs="Utsaah"/>
          <w:sz w:val="24"/>
          <w:szCs w:val="24"/>
        </w:rPr>
        <w:t xml:space="preserve">ng cyber security risk exposure; </w:t>
      </w:r>
      <w:r w:rsidR="00DB45C3" w:rsidRPr="00B5333E">
        <w:rPr>
          <w:rFonts w:ascii="Utsaah" w:hAnsi="Utsaah" w:cs="Utsaah"/>
          <w:sz w:val="24"/>
          <w:szCs w:val="24"/>
        </w:rPr>
        <w:t>enhanced client security model to mitigate cyber security and operational risk on EOL infrastructure by setting up MFA across all regions.</w:t>
      </w:r>
    </w:p>
    <w:p w:rsidR="00D82C03" w:rsidRPr="00B5333E" w:rsidRDefault="00D82C03" w:rsidP="0037626F">
      <w:pPr>
        <w:pStyle w:val="NoSpacing"/>
        <w:numPr>
          <w:ilvl w:val="0"/>
          <w:numId w:val="22"/>
        </w:numPr>
        <w:rPr>
          <w:rFonts w:ascii="Utsaah" w:hAnsi="Utsaah" w:cs="Utsaah"/>
          <w:sz w:val="24"/>
          <w:szCs w:val="24"/>
        </w:rPr>
      </w:pPr>
      <w:r w:rsidRPr="00B5333E">
        <w:rPr>
          <w:rFonts w:ascii="Utsaah" w:hAnsi="Utsaah" w:cs="Utsaah"/>
          <w:sz w:val="24"/>
          <w:szCs w:val="24"/>
        </w:rPr>
        <w:t>Delivered on several key initiatives such as iPlanet server decom, EOL infra upgrade to supported platforms - (RHEL OS / Sybase DB), Migration of over 1200 cron jobs to control-m scheduler, VLAN move, ACE to F5 device migration, Corporate FTP tower move, PKI certificate renewal for Linux and Web servers, Linux server reboot automation, AMG request consolidation, QMW activities etc.</w:t>
      </w:r>
    </w:p>
    <w:p w:rsidR="002C7D9F" w:rsidRPr="00B5333E" w:rsidRDefault="00DB45C3" w:rsidP="00505997">
      <w:pPr>
        <w:pStyle w:val="NoSpacing"/>
        <w:rPr>
          <w:rFonts w:ascii="Utsaah" w:hAnsi="Utsaah" w:cs="Utsaah"/>
          <w:sz w:val="24"/>
          <w:szCs w:val="24"/>
        </w:rPr>
      </w:pPr>
      <w:r w:rsidRPr="00B5333E">
        <w:rPr>
          <w:rFonts w:ascii="Utsaah" w:hAnsi="Utsaah" w:cs="Utsaah"/>
          <w:b/>
          <w:sz w:val="24"/>
          <w:szCs w:val="24"/>
        </w:rPr>
        <w:t xml:space="preserve">Awards: </w:t>
      </w:r>
      <w:r w:rsidR="00D82C03" w:rsidRPr="00B5333E">
        <w:rPr>
          <w:rFonts w:ascii="Utsaah" w:hAnsi="Utsaah" w:cs="Utsaah"/>
          <w:sz w:val="24"/>
          <w:szCs w:val="24"/>
        </w:rPr>
        <w:t>GM Technology Star Client Partner award for valuable contributions to IT Global markets (eTT &amp; Cash Equities) in July’17</w:t>
      </w:r>
    </w:p>
    <w:p w:rsidR="00DF2A45" w:rsidRPr="00B5333E" w:rsidRDefault="00DB45C3" w:rsidP="00505997">
      <w:pPr>
        <w:pStyle w:val="NoSpacing"/>
        <w:rPr>
          <w:rFonts w:ascii="Utsaah" w:hAnsi="Utsaah" w:cs="Utsaah"/>
          <w:sz w:val="24"/>
          <w:szCs w:val="24"/>
        </w:rPr>
      </w:pPr>
      <w:r w:rsidRPr="00B5333E">
        <w:rPr>
          <w:rFonts w:ascii="Utsaah" w:hAnsi="Utsaah" w:cs="Utsaah"/>
          <w:b/>
          <w:sz w:val="24"/>
          <w:szCs w:val="24"/>
        </w:rPr>
        <w:t xml:space="preserve">Technologies: </w:t>
      </w:r>
      <w:r w:rsidR="00716219" w:rsidRPr="00B5333E">
        <w:rPr>
          <w:rFonts w:ascii="Utsaah" w:hAnsi="Utsaah" w:cs="Utsaah"/>
          <w:sz w:val="24"/>
          <w:szCs w:val="24"/>
        </w:rPr>
        <w:t xml:space="preserve">Java, RHEL Linux, Sybase, Apache Tomcat, Odyssey Transporter, Jenkins, Maven, SonarQube, Teamcity, JIRA, Service </w:t>
      </w:r>
      <w:r w:rsidR="00DF2A45" w:rsidRPr="00B5333E">
        <w:rPr>
          <w:rFonts w:ascii="Utsaah" w:hAnsi="Utsaah" w:cs="Utsaah"/>
          <w:sz w:val="24"/>
          <w:szCs w:val="24"/>
        </w:rPr>
        <w:t xml:space="preserve"> </w:t>
      </w:r>
    </w:p>
    <w:p w:rsidR="002C7D9F" w:rsidRPr="00B5333E" w:rsidRDefault="00716219" w:rsidP="00505997">
      <w:pPr>
        <w:pStyle w:val="NoSpacing"/>
        <w:rPr>
          <w:rFonts w:ascii="Utsaah" w:hAnsi="Utsaah" w:cs="Utsaah"/>
          <w:sz w:val="24"/>
          <w:szCs w:val="24"/>
        </w:rPr>
      </w:pPr>
      <w:r w:rsidRPr="00B5333E">
        <w:rPr>
          <w:rFonts w:ascii="Utsaah" w:hAnsi="Utsaah" w:cs="Utsaah"/>
          <w:sz w:val="24"/>
          <w:szCs w:val="24"/>
        </w:rPr>
        <w:t>Now, Kubernetes, Docker, Control-M, Geneos, Splunk, Tableau, Python</w:t>
      </w:r>
    </w:p>
    <w:p w:rsidR="002C7D9F" w:rsidRDefault="0004053E" w:rsidP="00505997">
      <w:pPr>
        <w:pStyle w:val="NoSpacing"/>
        <w:rPr>
          <w:sz w:val="11"/>
        </w:rPr>
      </w:pPr>
      <w:r w:rsidRPr="0004053E">
        <w:rPr>
          <w:sz w:val="20"/>
        </w:rPr>
        <w:pict>
          <v:shape id="_x0000_s1032" style="position:absolute;margin-left:24.75pt;margin-top:9.15pt;width:546.5pt;height:.1pt;z-index:-251654144;mso-wrap-distance-left:0;mso-wrap-distance-right:0;mso-position-horizontal-relative:page" coordorigin="495,183" coordsize="10930,0" path="m495,183r10930,e" filled="f" strokecolor="#878787" strokeweight=".26481mm">
            <v:path arrowok="t"/>
            <w10:wrap type="topAndBottom" anchorx="page"/>
          </v:shape>
        </w:pict>
      </w:r>
    </w:p>
    <w:p w:rsidR="002C7D9F" w:rsidRPr="00741B12" w:rsidRDefault="00DB45C3" w:rsidP="00505997">
      <w:pPr>
        <w:pStyle w:val="NoSpacing"/>
        <w:rPr>
          <w:rFonts w:ascii="Utsaah" w:hAnsi="Utsaah" w:cs="Utsaah"/>
          <w:b/>
          <w:bCs/>
          <w:sz w:val="24"/>
          <w:szCs w:val="24"/>
        </w:rPr>
      </w:pPr>
      <w:r w:rsidRPr="00741B12">
        <w:rPr>
          <w:rFonts w:ascii="Utsaah" w:hAnsi="Utsaah" w:cs="Utsaah"/>
          <w:b/>
          <w:bCs/>
          <w:sz w:val="24"/>
          <w:szCs w:val="24"/>
        </w:rPr>
        <w:t xml:space="preserve">Role </w:t>
      </w:r>
      <w:r w:rsidR="00716219" w:rsidRPr="00741B12">
        <w:rPr>
          <w:rFonts w:ascii="Utsaah" w:hAnsi="Utsaah" w:cs="Utsaah"/>
          <w:b/>
          <w:bCs/>
          <w:sz w:val="24"/>
          <w:szCs w:val="24"/>
        </w:rPr>
        <w:t>–</w:t>
      </w:r>
      <w:r w:rsidRPr="00741B12">
        <w:rPr>
          <w:rFonts w:ascii="Utsaah" w:hAnsi="Utsaah" w:cs="Utsaah"/>
          <w:b/>
          <w:bCs/>
          <w:sz w:val="24"/>
          <w:szCs w:val="24"/>
        </w:rPr>
        <w:t xml:space="preserve"> </w:t>
      </w:r>
      <w:r w:rsidR="00716219" w:rsidRPr="00741B12">
        <w:rPr>
          <w:rFonts w:ascii="Utsaah" w:hAnsi="Utsaah" w:cs="Utsaah"/>
          <w:b/>
          <w:bCs/>
          <w:sz w:val="24"/>
          <w:szCs w:val="24"/>
        </w:rPr>
        <w:t>Transition Manager</w:t>
      </w:r>
      <w:r w:rsidRPr="00741B12">
        <w:rPr>
          <w:rFonts w:ascii="Utsaah" w:hAnsi="Utsaah" w:cs="Utsaah"/>
          <w:b/>
          <w:bCs/>
          <w:sz w:val="24"/>
          <w:szCs w:val="24"/>
        </w:rPr>
        <w:t xml:space="preserve"> </w:t>
      </w:r>
      <w:r w:rsidR="00716219" w:rsidRPr="00741B12">
        <w:rPr>
          <w:rFonts w:ascii="Utsaah" w:hAnsi="Utsaah" w:cs="Utsaah"/>
          <w:b/>
          <w:bCs/>
          <w:sz w:val="24"/>
          <w:szCs w:val="24"/>
        </w:rPr>
        <w:t>–</w:t>
      </w:r>
      <w:r w:rsidRPr="00741B12">
        <w:rPr>
          <w:rFonts w:ascii="Utsaah" w:hAnsi="Utsaah" w:cs="Utsaah"/>
          <w:b/>
          <w:bCs/>
          <w:sz w:val="24"/>
          <w:szCs w:val="24"/>
        </w:rPr>
        <w:t xml:space="preserve"> </w:t>
      </w:r>
      <w:r w:rsidR="00716219" w:rsidRPr="00741B12">
        <w:rPr>
          <w:rFonts w:ascii="Utsaah" w:hAnsi="Utsaah" w:cs="Utsaah"/>
          <w:b/>
          <w:bCs/>
          <w:sz w:val="24"/>
          <w:szCs w:val="24"/>
        </w:rPr>
        <w:t xml:space="preserve">Hartford Insurance Group - </w:t>
      </w:r>
      <w:r w:rsidR="00363060" w:rsidRPr="00741B12">
        <w:rPr>
          <w:rFonts w:ascii="Utsaah" w:hAnsi="Utsaah" w:cs="Utsaah"/>
          <w:b/>
          <w:bCs/>
          <w:sz w:val="24"/>
          <w:szCs w:val="24"/>
        </w:rPr>
        <w:t>Sep</w:t>
      </w:r>
      <w:r w:rsidR="00716219" w:rsidRPr="00741B12">
        <w:rPr>
          <w:rFonts w:ascii="Utsaah" w:hAnsi="Utsaah" w:cs="Utsaah"/>
          <w:b/>
          <w:bCs/>
          <w:sz w:val="24"/>
          <w:szCs w:val="24"/>
        </w:rPr>
        <w:t xml:space="preserve"> </w:t>
      </w:r>
      <w:r w:rsidR="00FD27C4" w:rsidRPr="00741B12">
        <w:rPr>
          <w:rFonts w:ascii="Utsaah" w:hAnsi="Utsaah" w:cs="Utsaah"/>
          <w:b/>
          <w:bCs/>
          <w:sz w:val="24"/>
          <w:szCs w:val="24"/>
        </w:rPr>
        <w:t>2014</w:t>
      </w:r>
      <w:r w:rsidRPr="00741B12">
        <w:rPr>
          <w:rFonts w:ascii="Utsaah" w:hAnsi="Utsaah" w:cs="Utsaah"/>
          <w:b/>
          <w:bCs/>
          <w:sz w:val="24"/>
          <w:szCs w:val="24"/>
        </w:rPr>
        <w:t xml:space="preserve"> / </w:t>
      </w:r>
      <w:r w:rsidR="00716219" w:rsidRPr="00741B12">
        <w:rPr>
          <w:rFonts w:ascii="Utsaah" w:hAnsi="Utsaah" w:cs="Utsaah"/>
          <w:b/>
          <w:bCs/>
          <w:sz w:val="24"/>
          <w:szCs w:val="24"/>
        </w:rPr>
        <w:t>May 2016</w:t>
      </w:r>
    </w:p>
    <w:p w:rsidR="00741B12" w:rsidRDefault="00741B12" w:rsidP="00505997">
      <w:pPr>
        <w:pStyle w:val="NoSpacing"/>
        <w:rPr>
          <w:rFonts w:ascii="Utsaah" w:hAnsi="Utsaah" w:cs="Utsaah"/>
          <w:sz w:val="24"/>
          <w:szCs w:val="24"/>
        </w:rPr>
      </w:pPr>
    </w:p>
    <w:p w:rsidR="002C7D9F" w:rsidRPr="00B5333E" w:rsidRDefault="00716219" w:rsidP="00741B12">
      <w:pPr>
        <w:pStyle w:val="NoSpacing"/>
        <w:numPr>
          <w:ilvl w:val="0"/>
          <w:numId w:val="21"/>
        </w:numPr>
        <w:rPr>
          <w:rFonts w:ascii="Utsaah" w:hAnsi="Utsaah" w:cs="Utsaah"/>
          <w:sz w:val="24"/>
          <w:szCs w:val="24"/>
        </w:rPr>
      </w:pPr>
      <w:r w:rsidRPr="00B5333E">
        <w:rPr>
          <w:rFonts w:ascii="Utsaah" w:hAnsi="Utsaah" w:cs="Utsaah"/>
          <w:sz w:val="24"/>
          <w:szCs w:val="24"/>
        </w:rPr>
        <w:t>Transitioned B&amp;A track from a tricky incumbent vendor to the Service Delivery functio</w:t>
      </w:r>
      <w:r w:rsidR="00213D23" w:rsidRPr="00B5333E">
        <w:rPr>
          <w:rFonts w:ascii="Utsaah" w:hAnsi="Utsaah" w:cs="Utsaah"/>
          <w:sz w:val="24"/>
          <w:szCs w:val="24"/>
        </w:rPr>
        <w:t>n with 43 FTE ahead of schedule that included; KT plan preparation, KT topics finalization, facilitating KA, UD preparation &amp; review with HIG SMEs, conducting quizzes to understand the level of understanding, assert our readiness to move next phase, shadow phase through to Steady State.</w:t>
      </w:r>
    </w:p>
    <w:p w:rsidR="00716219" w:rsidRPr="00B5333E" w:rsidRDefault="00716219" w:rsidP="00741B12">
      <w:pPr>
        <w:pStyle w:val="NoSpacing"/>
        <w:numPr>
          <w:ilvl w:val="0"/>
          <w:numId w:val="21"/>
        </w:numPr>
        <w:rPr>
          <w:rFonts w:ascii="Utsaah" w:hAnsi="Utsaah" w:cs="Utsaah"/>
          <w:sz w:val="24"/>
          <w:szCs w:val="24"/>
        </w:rPr>
      </w:pPr>
      <w:r w:rsidRPr="00B5333E">
        <w:rPr>
          <w:rFonts w:ascii="Utsaah" w:hAnsi="Utsaah" w:cs="Utsaah"/>
          <w:sz w:val="24"/>
          <w:szCs w:val="24"/>
        </w:rPr>
        <w:t>Managed multiple projects – KT, Billing and T&amp;M – with P&amp;L accountability for the engagement.</w:t>
      </w:r>
    </w:p>
    <w:p w:rsidR="00363060" w:rsidRPr="00B5333E" w:rsidRDefault="00363060" w:rsidP="00741B12">
      <w:pPr>
        <w:pStyle w:val="NoSpacing"/>
        <w:numPr>
          <w:ilvl w:val="0"/>
          <w:numId w:val="21"/>
        </w:numPr>
        <w:rPr>
          <w:rFonts w:ascii="Utsaah" w:hAnsi="Utsaah" w:cs="Utsaah"/>
          <w:sz w:val="24"/>
          <w:szCs w:val="24"/>
        </w:rPr>
      </w:pPr>
      <w:r w:rsidRPr="00B5333E">
        <w:rPr>
          <w:rFonts w:ascii="Utsaah" w:hAnsi="Utsaah" w:cs="Utsaah"/>
          <w:sz w:val="24"/>
          <w:szCs w:val="24"/>
        </w:rPr>
        <w:t>Performed Production Support and Maintenance manager roles during steady state until operational stability.</w:t>
      </w:r>
    </w:p>
    <w:p w:rsidR="00741B12" w:rsidRDefault="00741B12" w:rsidP="00505997">
      <w:pPr>
        <w:pStyle w:val="NoSpacing"/>
        <w:rPr>
          <w:rFonts w:ascii="Utsaah" w:hAnsi="Utsaah" w:cs="Utsaah"/>
          <w:b/>
          <w:sz w:val="24"/>
          <w:szCs w:val="24"/>
        </w:rPr>
      </w:pPr>
    </w:p>
    <w:p w:rsidR="002C7D9F" w:rsidRPr="00B5333E" w:rsidRDefault="00DB45C3" w:rsidP="00505997">
      <w:pPr>
        <w:pStyle w:val="NoSpacing"/>
        <w:rPr>
          <w:rFonts w:ascii="Utsaah" w:hAnsi="Utsaah" w:cs="Utsaah"/>
          <w:sz w:val="24"/>
          <w:szCs w:val="24"/>
        </w:rPr>
      </w:pPr>
      <w:r w:rsidRPr="00B5333E">
        <w:rPr>
          <w:rFonts w:ascii="Utsaah" w:hAnsi="Utsaah" w:cs="Utsaah"/>
          <w:b/>
          <w:sz w:val="24"/>
          <w:szCs w:val="24"/>
        </w:rPr>
        <w:t>Technologies:</w:t>
      </w:r>
      <w:r w:rsidRPr="00B5333E">
        <w:rPr>
          <w:rFonts w:ascii="Utsaah" w:hAnsi="Utsaah" w:cs="Utsaah"/>
          <w:sz w:val="24"/>
          <w:szCs w:val="24"/>
        </w:rPr>
        <w:t xml:space="preserve"> </w:t>
      </w:r>
      <w:r w:rsidR="00363060" w:rsidRPr="00B5333E">
        <w:rPr>
          <w:rFonts w:ascii="Utsaah" w:hAnsi="Utsaah" w:cs="Utsaah"/>
          <w:sz w:val="24"/>
          <w:szCs w:val="24"/>
        </w:rPr>
        <w:t>Oracle11g (SQL, PLSQL, D2K (Forms, Reports), JAVA, SQR, UNIX, Autosys</w:t>
      </w:r>
      <w:r w:rsidRPr="00B5333E">
        <w:rPr>
          <w:rFonts w:ascii="Utsaah" w:hAnsi="Utsaah" w:cs="Utsaah"/>
          <w:sz w:val="24"/>
          <w:szCs w:val="24"/>
        </w:rPr>
        <w:t>.</w:t>
      </w:r>
    </w:p>
    <w:p w:rsidR="002C7D9F" w:rsidRDefault="0004053E" w:rsidP="00505997">
      <w:pPr>
        <w:pStyle w:val="NoSpacing"/>
        <w:rPr>
          <w:sz w:val="10"/>
        </w:rPr>
      </w:pPr>
      <w:r w:rsidRPr="0004053E">
        <w:rPr>
          <w:sz w:val="20"/>
        </w:rPr>
        <w:pict>
          <v:shape id="_x0000_s1031" style="position:absolute;margin-left:24.75pt;margin-top:8.4pt;width:546.5pt;height:.1pt;z-index:-251653120;mso-wrap-distance-left:0;mso-wrap-distance-right:0;mso-position-horizontal-relative:page" coordorigin="495,168" coordsize="10930,0" path="m495,168r10930,e" filled="f" strokecolor="#878787" strokeweight=".26481mm">
            <v:path arrowok="t"/>
            <w10:wrap type="topAndBottom" anchorx="page"/>
          </v:shape>
        </w:pict>
      </w:r>
    </w:p>
    <w:p w:rsidR="002C7D9F" w:rsidRPr="00741B12" w:rsidRDefault="00DB45C3" w:rsidP="00741B12">
      <w:pPr>
        <w:pStyle w:val="NoSpacing"/>
        <w:rPr>
          <w:rFonts w:ascii="Utsaah" w:hAnsi="Utsaah" w:cs="Utsaah"/>
          <w:b/>
          <w:bCs/>
          <w:sz w:val="24"/>
          <w:szCs w:val="24"/>
        </w:rPr>
      </w:pPr>
      <w:r w:rsidRPr="00741B12">
        <w:rPr>
          <w:rFonts w:ascii="Utsaah" w:hAnsi="Utsaah" w:cs="Utsaah"/>
          <w:b/>
          <w:bCs/>
          <w:sz w:val="24"/>
          <w:szCs w:val="24"/>
        </w:rPr>
        <w:t xml:space="preserve">Role </w:t>
      </w:r>
      <w:r w:rsidR="00363060" w:rsidRPr="00741B12">
        <w:rPr>
          <w:rFonts w:ascii="Utsaah" w:hAnsi="Utsaah" w:cs="Utsaah"/>
          <w:b/>
          <w:bCs/>
          <w:sz w:val="24"/>
          <w:szCs w:val="24"/>
        </w:rPr>
        <w:t>–</w:t>
      </w:r>
      <w:r w:rsidRPr="00741B12">
        <w:rPr>
          <w:rFonts w:ascii="Utsaah" w:hAnsi="Utsaah" w:cs="Utsaah"/>
          <w:b/>
          <w:bCs/>
          <w:sz w:val="24"/>
          <w:szCs w:val="24"/>
        </w:rPr>
        <w:t xml:space="preserve"> </w:t>
      </w:r>
      <w:r w:rsidR="00363060" w:rsidRPr="00741B12">
        <w:rPr>
          <w:rFonts w:ascii="Utsaah" w:hAnsi="Utsaah" w:cs="Utsaah"/>
          <w:b/>
          <w:bCs/>
          <w:sz w:val="24"/>
          <w:szCs w:val="24"/>
        </w:rPr>
        <w:t>Service Delivery Manager</w:t>
      </w:r>
      <w:r w:rsidRPr="00741B12">
        <w:rPr>
          <w:rFonts w:ascii="Utsaah" w:hAnsi="Utsaah" w:cs="Utsaah"/>
          <w:b/>
          <w:bCs/>
          <w:sz w:val="24"/>
          <w:szCs w:val="24"/>
        </w:rPr>
        <w:t xml:space="preserve"> </w:t>
      </w:r>
      <w:r w:rsidR="00363060" w:rsidRPr="00741B12">
        <w:rPr>
          <w:rFonts w:ascii="Utsaah" w:hAnsi="Utsaah" w:cs="Utsaah"/>
          <w:b/>
          <w:bCs/>
          <w:sz w:val="24"/>
          <w:szCs w:val="24"/>
        </w:rPr>
        <w:t>–</w:t>
      </w:r>
      <w:r w:rsidRPr="00741B12">
        <w:rPr>
          <w:rFonts w:ascii="Utsaah" w:hAnsi="Utsaah" w:cs="Utsaah"/>
          <w:b/>
          <w:bCs/>
          <w:sz w:val="24"/>
          <w:szCs w:val="24"/>
        </w:rPr>
        <w:t xml:space="preserve"> </w:t>
      </w:r>
      <w:r w:rsidR="00213D23" w:rsidRPr="00741B12">
        <w:rPr>
          <w:rFonts w:ascii="Utsaah" w:hAnsi="Utsaah" w:cs="Utsaah"/>
          <w:b/>
          <w:bCs/>
          <w:sz w:val="24"/>
          <w:szCs w:val="24"/>
        </w:rPr>
        <w:t>NBIM -</w:t>
      </w:r>
      <w:r w:rsidR="00363060" w:rsidRPr="00741B12">
        <w:rPr>
          <w:rFonts w:ascii="Utsaah" w:hAnsi="Utsaah" w:cs="Utsaah"/>
          <w:b/>
          <w:bCs/>
          <w:sz w:val="24"/>
          <w:szCs w:val="24"/>
        </w:rPr>
        <w:t xml:space="preserve"> </w:t>
      </w:r>
      <w:r w:rsidR="00FD27C4" w:rsidRPr="00741B12">
        <w:rPr>
          <w:rFonts w:ascii="Utsaah" w:hAnsi="Utsaah" w:cs="Utsaah"/>
          <w:b/>
          <w:bCs/>
          <w:sz w:val="24"/>
          <w:szCs w:val="24"/>
        </w:rPr>
        <w:t>Mar 2013</w:t>
      </w:r>
      <w:r w:rsidRPr="00741B12">
        <w:rPr>
          <w:rFonts w:ascii="Utsaah" w:hAnsi="Utsaah" w:cs="Utsaah"/>
          <w:b/>
          <w:bCs/>
          <w:sz w:val="24"/>
          <w:szCs w:val="24"/>
        </w:rPr>
        <w:t xml:space="preserve"> / </w:t>
      </w:r>
      <w:r w:rsidR="00FD27C4" w:rsidRPr="00741B12">
        <w:rPr>
          <w:rFonts w:ascii="Utsaah" w:hAnsi="Utsaah" w:cs="Utsaah"/>
          <w:b/>
          <w:bCs/>
          <w:sz w:val="24"/>
          <w:szCs w:val="24"/>
        </w:rPr>
        <w:t>Aug 2014</w:t>
      </w:r>
    </w:p>
    <w:p w:rsidR="00741B12" w:rsidRDefault="00741B12" w:rsidP="00741B12">
      <w:pPr>
        <w:pStyle w:val="NoSpacing"/>
        <w:rPr>
          <w:rFonts w:ascii="Utsaah" w:hAnsi="Utsaah" w:cs="Utsaah"/>
          <w:sz w:val="24"/>
          <w:szCs w:val="24"/>
        </w:rPr>
      </w:pPr>
    </w:p>
    <w:p w:rsidR="002C7D9F" w:rsidRPr="00B5333E" w:rsidRDefault="00213D23" w:rsidP="00741B12">
      <w:pPr>
        <w:pStyle w:val="NoSpacing"/>
        <w:numPr>
          <w:ilvl w:val="0"/>
          <w:numId w:val="20"/>
        </w:numPr>
        <w:rPr>
          <w:rFonts w:ascii="Utsaah" w:hAnsi="Utsaah" w:cs="Utsaah"/>
          <w:sz w:val="24"/>
          <w:szCs w:val="24"/>
        </w:rPr>
      </w:pPr>
      <w:r w:rsidRPr="00B5333E">
        <w:rPr>
          <w:rFonts w:ascii="Utsaah" w:hAnsi="Utsaah" w:cs="Utsaah"/>
          <w:sz w:val="24"/>
          <w:szCs w:val="24"/>
        </w:rPr>
        <w:t>Built a fully functional team ~ 140 FTE - to shoulder steady state operations with requisite skills to support the bank’s technology platform and trade work flow &amp; architecture – (Front – to – Back) - to help them manage/grow a combined fund value in excess of $580+ billion on “follow the sun” basis.</w:t>
      </w:r>
    </w:p>
    <w:p w:rsidR="00213D23" w:rsidRPr="00B5333E" w:rsidRDefault="00213D23" w:rsidP="00741B12">
      <w:pPr>
        <w:pStyle w:val="NoSpacing"/>
        <w:numPr>
          <w:ilvl w:val="0"/>
          <w:numId w:val="20"/>
        </w:numPr>
        <w:rPr>
          <w:rFonts w:ascii="Utsaah" w:hAnsi="Utsaah" w:cs="Utsaah"/>
          <w:sz w:val="24"/>
          <w:szCs w:val="24"/>
        </w:rPr>
      </w:pPr>
      <w:r w:rsidRPr="00B5333E">
        <w:rPr>
          <w:rFonts w:ascii="Utsaah" w:hAnsi="Utsaah" w:cs="Utsaah"/>
          <w:sz w:val="24"/>
          <w:szCs w:val="24"/>
        </w:rPr>
        <w:t xml:space="preserve">Delivered on key transformational initiatives such as Perl to ETL migration, Control-M/SQL Server version upgrades, Critical business apps upgrade (Longview/Liquidnet), SPECTRUM tool implementation for SWIFT message monitoring, ServiceNow </w:t>
      </w:r>
      <w:r w:rsidR="00723265" w:rsidRPr="00B5333E">
        <w:rPr>
          <w:rFonts w:ascii="Utsaah" w:hAnsi="Utsaah" w:cs="Utsaah"/>
          <w:sz w:val="24"/>
          <w:szCs w:val="24"/>
        </w:rPr>
        <w:t xml:space="preserve">tool </w:t>
      </w:r>
      <w:r w:rsidRPr="00B5333E">
        <w:rPr>
          <w:rFonts w:ascii="Utsaah" w:hAnsi="Utsaah" w:cs="Utsaah"/>
          <w:sz w:val="24"/>
          <w:szCs w:val="24"/>
        </w:rPr>
        <w:t>implementation and developing BSM maps for business critical applications etc.</w:t>
      </w:r>
    </w:p>
    <w:p w:rsidR="00723265" w:rsidRPr="00B5333E" w:rsidRDefault="00723265" w:rsidP="00741B12">
      <w:pPr>
        <w:pStyle w:val="NoSpacing"/>
        <w:numPr>
          <w:ilvl w:val="0"/>
          <w:numId w:val="20"/>
        </w:numPr>
        <w:rPr>
          <w:rFonts w:ascii="Utsaah" w:hAnsi="Utsaah" w:cs="Utsaah"/>
          <w:sz w:val="24"/>
          <w:szCs w:val="24"/>
        </w:rPr>
      </w:pPr>
      <w:r w:rsidRPr="00B5333E">
        <w:rPr>
          <w:rFonts w:ascii="Utsaah" w:hAnsi="Utsaah" w:cs="Utsaah"/>
          <w:sz w:val="24"/>
          <w:szCs w:val="24"/>
        </w:rPr>
        <w:t>Built monitoring layer (Agent/Agent less Monitoring) on top of the infra layer using Control-M, SCCM, SCOM, Vital Suite, iTrax, BMC PPM, CA-Wiley, IONIX + Native elements.</w:t>
      </w:r>
    </w:p>
    <w:p w:rsidR="00723265" w:rsidRPr="00B5333E" w:rsidRDefault="00723265" w:rsidP="00741B12">
      <w:pPr>
        <w:pStyle w:val="NoSpacing"/>
        <w:numPr>
          <w:ilvl w:val="0"/>
          <w:numId w:val="20"/>
        </w:numPr>
        <w:rPr>
          <w:rFonts w:ascii="Utsaah" w:hAnsi="Utsaah" w:cs="Utsaah"/>
          <w:sz w:val="24"/>
          <w:szCs w:val="24"/>
        </w:rPr>
      </w:pPr>
      <w:r w:rsidRPr="00B5333E">
        <w:rPr>
          <w:rFonts w:ascii="Utsaah" w:hAnsi="Utsaah" w:cs="Utsaah"/>
          <w:sz w:val="24"/>
          <w:szCs w:val="24"/>
        </w:rPr>
        <w:t>Coordinated strategic CASI – Cross Asset Systems Integration (SimCorp Dimension) - project implementation for Equity trade flow.</w:t>
      </w:r>
    </w:p>
    <w:p w:rsidR="002C7D9F" w:rsidRPr="00B5333E" w:rsidRDefault="00723265" w:rsidP="00741B12">
      <w:pPr>
        <w:pStyle w:val="NoSpacing"/>
        <w:numPr>
          <w:ilvl w:val="0"/>
          <w:numId w:val="20"/>
        </w:numPr>
        <w:rPr>
          <w:rFonts w:ascii="Utsaah" w:hAnsi="Utsaah" w:cs="Utsaah"/>
          <w:sz w:val="24"/>
          <w:szCs w:val="24"/>
        </w:rPr>
      </w:pPr>
      <w:r w:rsidRPr="00B5333E">
        <w:rPr>
          <w:rFonts w:ascii="Utsaah" w:hAnsi="Utsaah" w:cs="Utsaah"/>
          <w:sz w:val="24"/>
          <w:szCs w:val="24"/>
        </w:rPr>
        <w:t>Drove weekly governance calls with client management on SLA/KPI volumetric.</w:t>
      </w:r>
    </w:p>
    <w:p w:rsidR="00723265" w:rsidRPr="00B5333E" w:rsidRDefault="00723265" w:rsidP="00741B12">
      <w:pPr>
        <w:pStyle w:val="NoSpacing"/>
        <w:numPr>
          <w:ilvl w:val="0"/>
          <w:numId w:val="20"/>
        </w:numPr>
        <w:rPr>
          <w:rFonts w:ascii="Utsaah" w:hAnsi="Utsaah" w:cs="Utsaah"/>
          <w:sz w:val="24"/>
          <w:szCs w:val="24"/>
        </w:rPr>
      </w:pPr>
      <w:r w:rsidRPr="00B5333E">
        <w:rPr>
          <w:rFonts w:ascii="Utsaah" w:hAnsi="Utsaah" w:cs="Utsaah"/>
          <w:sz w:val="24"/>
          <w:szCs w:val="24"/>
        </w:rPr>
        <w:t>Coordinate</w:t>
      </w:r>
      <w:r w:rsidR="00B5333E">
        <w:rPr>
          <w:rFonts w:ascii="Utsaah" w:hAnsi="Utsaah" w:cs="Utsaah"/>
          <w:sz w:val="24"/>
          <w:szCs w:val="24"/>
        </w:rPr>
        <w:t>d</w:t>
      </w:r>
      <w:r w:rsidRPr="00B5333E">
        <w:rPr>
          <w:rFonts w:ascii="Utsaah" w:hAnsi="Utsaah" w:cs="Utsaah"/>
          <w:sz w:val="24"/>
          <w:szCs w:val="24"/>
        </w:rPr>
        <w:t xml:space="preserve"> Infra changes</w:t>
      </w:r>
      <w:r w:rsidR="00B5333E">
        <w:rPr>
          <w:rFonts w:ascii="Utsaah" w:hAnsi="Utsaah" w:cs="Utsaah"/>
          <w:sz w:val="24"/>
          <w:szCs w:val="24"/>
        </w:rPr>
        <w:t xml:space="preserve">, transformational initiatives, critical upgrades </w:t>
      </w:r>
      <w:r w:rsidRPr="00B5333E">
        <w:rPr>
          <w:rFonts w:ascii="Utsaah" w:hAnsi="Utsaah" w:cs="Utsaah"/>
          <w:sz w:val="24"/>
          <w:szCs w:val="24"/>
        </w:rPr>
        <w:t>and bi-weekly BAU deployments</w:t>
      </w:r>
      <w:r w:rsidR="00B5333E">
        <w:rPr>
          <w:rFonts w:ascii="Utsaah" w:hAnsi="Utsaah" w:cs="Utsaah"/>
          <w:sz w:val="24"/>
          <w:szCs w:val="24"/>
        </w:rPr>
        <w:t xml:space="preserve"> for application lifecycle management</w:t>
      </w:r>
      <w:r w:rsidRPr="00B5333E">
        <w:rPr>
          <w:rFonts w:ascii="Utsaah" w:hAnsi="Utsaah" w:cs="Utsaah"/>
          <w:sz w:val="24"/>
          <w:szCs w:val="24"/>
        </w:rPr>
        <w:t>.</w:t>
      </w:r>
    </w:p>
    <w:p w:rsidR="002C7D9F" w:rsidRPr="00B5333E" w:rsidRDefault="00723265" w:rsidP="00741B12">
      <w:pPr>
        <w:pStyle w:val="NoSpacing"/>
        <w:numPr>
          <w:ilvl w:val="0"/>
          <w:numId w:val="20"/>
        </w:numPr>
        <w:rPr>
          <w:rFonts w:ascii="Utsaah" w:hAnsi="Utsaah" w:cs="Utsaah"/>
          <w:sz w:val="24"/>
          <w:szCs w:val="24"/>
        </w:rPr>
      </w:pPr>
      <w:r w:rsidRPr="00B5333E">
        <w:rPr>
          <w:rFonts w:ascii="Utsaah" w:hAnsi="Utsaah" w:cs="Utsaah"/>
          <w:sz w:val="24"/>
          <w:szCs w:val="24"/>
        </w:rPr>
        <w:t xml:space="preserve">Planned </w:t>
      </w:r>
      <w:r w:rsidR="00B5333E">
        <w:rPr>
          <w:rFonts w:ascii="Utsaah" w:hAnsi="Utsaah" w:cs="Utsaah"/>
          <w:sz w:val="24"/>
          <w:szCs w:val="24"/>
        </w:rPr>
        <w:t xml:space="preserve">and migrated </w:t>
      </w:r>
      <w:r w:rsidRPr="00B5333E">
        <w:rPr>
          <w:rFonts w:ascii="Utsaah" w:hAnsi="Utsaah" w:cs="Utsaah"/>
          <w:sz w:val="24"/>
          <w:szCs w:val="24"/>
        </w:rPr>
        <w:t>non-critical workload to AWS Cloud platform (IaaS).</w:t>
      </w:r>
    </w:p>
    <w:p w:rsidR="00741B12" w:rsidRDefault="00741B12" w:rsidP="00741B12">
      <w:pPr>
        <w:pStyle w:val="NoSpacing"/>
        <w:rPr>
          <w:rFonts w:ascii="Utsaah" w:hAnsi="Utsaah" w:cs="Utsaah"/>
          <w:b/>
          <w:sz w:val="24"/>
          <w:szCs w:val="24"/>
        </w:rPr>
      </w:pPr>
    </w:p>
    <w:p w:rsidR="002C7D9F" w:rsidRPr="00B5333E" w:rsidRDefault="00DB45C3" w:rsidP="00741B12">
      <w:pPr>
        <w:pStyle w:val="NoSpacing"/>
        <w:rPr>
          <w:rFonts w:ascii="Utsaah" w:hAnsi="Utsaah" w:cs="Utsaah"/>
          <w:sz w:val="24"/>
          <w:szCs w:val="24"/>
        </w:rPr>
      </w:pPr>
      <w:r w:rsidRPr="00B5333E">
        <w:rPr>
          <w:rFonts w:ascii="Utsaah" w:hAnsi="Utsaah" w:cs="Utsaah"/>
          <w:b/>
          <w:sz w:val="24"/>
          <w:szCs w:val="24"/>
        </w:rPr>
        <w:t xml:space="preserve">Awards: </w:t>
      </w:r>
      <w:r w:rsidR="00723265" w:rsidRPr="00B5333E">
        <w:rPr>
          <w:rFonts w:ascii="Utsaah" w:hAnsi="Utsaah" w:cs="Utsaah"/>
          <w:sz w:val="24"/>
          <w:szCs w:val="24"/>
        </w:rPr>
        <w:t xml:space="preserve">Credited for setting up BPO, ITD and IT IS all under one </w:t>
      </w:r>
      <w:r w:rsidR="00DF2A45" w:rsidRPr="00B5333E">
        <w:rPr>
          <w:rFonts w:ascii="Utsaah" w:hAnsi="Utsaah" w:cs="Utsaah"/>
          <w:sz w:val="24"/>
          <w:szCs w:val="24"/>
        </w:rPr>
        <w:t>umbrella</w:t>
      </w:r>
      <w:r w:rsidR="00B44766">
        <w:rPr>
          <w:rFonts w:ascii="Utsaah" w:hAnsi="Utsaah" w:cs="Utsaah"/>
          <w:sz w:val="24"/>
          <w:szCs w:val="24"/>
        </w:rPr>
        <w:t xml:space="preserve"> and one of the very few such </w:t>
      </w:r>
      <w:r w:rsidR="0053733E">
        <w:rPr>
          <w:rFonts w:ascii="Utsaah" w:hAnsi="Utsaah" w:cs="Utsaah"/>
          <w:sz w:val="24"/>
          <w:szCs w:val="24"/>
        </w:rPr>
        <w:t>engagements</w:t>
      </w:r>
      <w:r w:rsidR="00DF2A45" w:rsidRPr="00B5333E">
        <w:rPr>
          <w:rFonts w:ascii="Utsaah" w:hAnsi="Utsaah" w:cs="Utsaah"/>
          <w:sz w:val="24"/>
          <w:szCs w:val="24"/>
        </w:rPr>
        <w:t>.</w:t>
      </w:r>
    </w:p>
    <w:p w:rsidR="002C7D9F" w:rsidRPr="00B5333E" w:rsidRDefault="00DB45C3" w:rsidP="00741B12">
      <w:pPr>
        <w:pStyle w:val="NoSpacing"/>
        <w:rPr>
          <w:rFonts w:ascii="Utsaah" w:hAnsi="Utsaah" w:cs="Utsaah"/>
          <w:sz w:val="24"/>
          <w:szCs w:val="24"/>
        </w:rPr>
      </w:pPr>
      <w:r w:rsidRPr="00B5333E">
        <w:rPr>
          <w:rFonts w:ascii="Utsaah" w:hAnsi="Utsaah" w:cs="Utsaah"/>
          <w:b/>
          <w:sz w:val="24"/>
          <w:szCs w:val="24"/>
        </w:rPr>
        <w:t>Technologies:</w:t>
      </w:r>
      <w:r w:rsidRPr="00B5333E">
        <w:rPr>
          <w:rFonts w:ascii="Utsaah" w:hAnsi="Utsaah" w:cs="Utsaah"/>
          <w:sz w:val="24"/>
          <w:szCs w:val="24"/>
        </w:rPr>
        <w:t xml:space="preserve"> </w:t>
      </w:r>
      <w:r w:rsidR="00723265" w:rsidRPr="00B5333E">
        <w:rPr>
          <w:rFonts w:ascii="Utsaah" w:hAnsi="Utsaah" w:cs="Utsaah"/>
          <w:sz w:val="24"/>
          <w:szCs w:val="24"/>
        </w:rPr>
        <w:t xml:space="preserve">Java, .Net, Linux, Perl, Windows, MS SQL, Oracle 12g, Control-M, Informatica v9.1.0, TFS, SharePoint, </w:t>
      </w:r>
      <w:r w:rsidR="00192526" w:rsidRPr="00B5333E">
        <w:rPr>
          <w:rFonts w:ascii="Utsaah" w:hAnsi="Utsaah" w:cs="Utsaah"/>
          <w:sz w:val="24"/>
          <w:szCs w:val="24"/>
        </w:rPr>
        <w:t>O</w:t>
      </w:r>
      <w:r w:rsidR="00723265" w:rsidRPr="00B5333E">
        <w:rPr>
          <w:rFonts w:ascii="Utsaah" w:hAnsi="Utsaah" w:cs="Utsaah"/>
          <w:sz w:val="24"/>
          <w:szCs w:val="24"/>
        </w:rPr>
        <w:t xml:space="preserve">MS, </w:t>
      </w:r>
      <w:r w:rsidR="00192526" w:rsidRPr="00B5333E">
        <w:rPr>
          <w:rFonts w:ascii="Utsaah" w:hAnsi="Utsaah" w:cs="Utsaah"/>
          <w:sz w:val="24"/>
          <w:szCs w:val="24"/>
        </w:rPr>
        <w:t>EMS</w:t>
      </w:r>
      <w:r w:rsidR="00723265" w:rsidRPr="00B5333E">
        <w:rPr>
          <w:rFonts w:ascii="Utsaah" w:hAnsi="Utsaah" w:cs="Utsaah"/>
          <w:sz w:val="24"/>
          <w:szCs w:val="24"/>
        </w:rPr>
        <w:t>, AWS.</w:t>
      </w:r>
    </w:p>
    <w:p w:rsidR="00DF2A45" w:rsidRDefault="0004053E" w:rsidP="00505997">
      <w:pPr>
        <w:pStyle w:val="NoSpacing"/>
        <w:rPr>
          <w:sz w:val="10"/>
        </w:rPr>
      </w:pPr>
      <w:r w:rsidRPr="0004053E">
        <w:rPr>
          <w:sz w:val="20"/>
        </w:rPr>
        <w:pict>
          <v:shape id="_x0000_s1038" style="position:absolute;margin-left:24.75pt;margin-top:8.4pt;width:546.5pt;height:.1pt;z-index:-251646976;mso-wrap-distance-left:0;mso-wrap-distance-right:0;mso-position-horizontal-relative:page" coordorigin="495,168" coordsize="10930,0" path="m495,168r10930,e" filled="f" strokecolor="#878787" strokeweight=".26481mm">
            <v:path arrowok="t"/>
            <w10:wrap type="topAndBottom" anchorx="page"/>
          </v:shape>
        </w:pict>
      </w:r>
    </w:p>
    <w:p w:rsidR="00DF2A45" w:rsidRPr="00741B12" w:rsidRDefault="00DF2A45" w:rsidP="00505997">
      <w:pPr>
        <w:pStyle w:val="NoSpacing"/>
        <w:rPr>
          <w:rFonts w:ascii="Utsaah" w:hAnsi="Utsaah" w:cs="Utsaah"/>
          <w:b/>
          <w:bCs/>
          <w:sz w:val="24"/>
          <w:szCs w:val="24"/>
        </w:rPr>
      </w:pPr>
      <w:r w:rsidRPr="00741B12">
        <w:rPr>
          <w:rFonts w:ascii="Utsaah" w:hAnsi="Utsaah" w:cs="Utsaah"/>
          <w:b/>
          <w:bCs/>
          <w:sz w:val="24"/>
          <w:szCs w:val="24"/>
        </w:rPr>
        <w:t xml:space="preserve">Role – ITI Transition Lead, Work stream D – NBIM - </w:t>
      </w:r>
      <w:r w:rsidR="00192526" w:rsidRPr="00741B12">
        <w:rPr>
          <w:rFonts w:ascii="Utsaah" w:hAnsi="Utsaah" w:cs="Utsaah"/>
          <w:b/>
          <w:bCs/>
          <w:sz w:val="24"/>
          <w:szCs w:val="24"/>
        </w:rPr>
        <w:t>Jun</w:t>
      </w:r>
      <w:r w:rsidRPr="00741B12">
        <w:rPr>
          <w:rFonts w:ascii="Utsaah" w:hAnsi="Utsaah" w:cs="Utsaah"/>
          <w:b/>
          <w:bCs/>
          <w:sz w:val="24"/>
          <w:szCs w:val="24"/>
        </w:rPr>
        <w:t xml:space="preserve"> 201</w:t>
      </w:r>
      <w:r w:rsidR="00192526" w:rsidRPr="00741B12">
        <w:rPr>
          <w:rFonts w:ascii="Utsaah" w:hAnsi="Utsaah" w:cs="Utsaah"/>
          <w:b/>
          <w:bCs/>
          <w:sz w:val="24"/>
          <w:szCs w:val="24"/>
        </w:rPr>
        <w:t>2</w:t>
      </w:r>
      <w:r w:rsidRPr="00741B12">
        <w:rPr>
          <w:rFonts w:ascii="Utsaah" w:hAnsi="Utsaah" w:cs="Utsaah"/>
          <w:b/>
          <w:bCs/>
          <w:sz w:val="24"/>
          <w:szCs w:val="24"/>
        </w:rPr>
        <w:t xml:space="preserve"> / Aug 2014</w:t>
      </w:r>
    </w:p>
    <w:p w:rsidR="00741B12" w:rsidRDefault="00741B12" w:rsidP="00505997">
      <w:pPr>
        <w:pStyle w:val="NoSpacing"/>
        <w:rPr>
          <w:rFonts w:ascii="Utsaah" w:hAnsi="Utsaah" w:cs="Utsaah"/>
          <w:sz w:val="24"/>
          <w:szCs w:val="24"/>
        </w:rPr>
      </w:pPr>
    </w:p>
    <w:p w:rsidR="00DF2A45" w:rsidRDefault="00DF2A45" w:rsidP="00741B12">
      <w:pPr>
        <w:pStyle w:val="NoSpacing"/>
        <w:numPr>
          <w:ilvl w:val="0"/>
          <w:numId w:val="19"/>
        </w:numPr>
        <w:rPr>
          <w:rFonts w:ascii="Utsaah" w:hAnsi="Utsaah" w:cs="Utsaah"/>
          <w:sz w:val="24"/>
          <w:szCs w:val="24"/>
        </w:rPr>
      </w:pPr>
      <w:r w:rsidRPr="00B5333E">
        <w:rPr>
          <w:rFonts w:ascii="Utsaah" w:hAnsi="Utsaah" w:cs="Utsaah"/>
          <w:sz w:val="24"/>
          <w:szCs w:val="24"/>
        </w:rPr>
        <w:t>Led transition and transformation services for one of the largest Asset Management Bank in Continental Europe under Total Outsourcing Venture. Services to the Customer included rebuilding of the Data Center environment based on the Standard Reference Architecture (V-Block) with converged network, increased virtualization footprint, Transform-while-Transition, improved response and resolution time, capacity and performance management across the estate to ensure predictive delivery, application transaction monitoring for improved end user experience and outcome based business service levels.</w:t>
      </w:r>
    </w:p>
    <w:p w:rsidR="00DF2A45" w:rsidRPr="00B5333E" w:rsidRDefault="00DF2A45" w:rsidP="00741B12">
      <w:pPr>
        <w:pStyle w:val="NoSpacing"/>
        <w:numPr>
          <w:ilvl w:val="0"/>
          <w:numId w:val="19"/>
        </w:numPr>
        <w:rPr>
          <w:rFonts w:ascii="Utsaah" w:hAnsi="Utsaah" w:cs="Utsaah"/>
          <w:sz w:val="24"/>
          <w:szCs w:val="24"/>
        </w:rPr>
      </w:pPr>
      <w:r w:rsidRPr="00B5333E">
        <w:rPr>
          <w:rFonts w:ascii="Utsaah" w:hAnsi="Utsaah" w:cs="Utsaah"/>
          <w:sz w:val="24"/>
          <w:szCs w:val="24"/>
        </w:rPr>
        <w:t>Strategized planning and implementation of transitioning 400+ business critical applications/systems to the new data center, set up Monitoring and Alerting systems verifying every Application deployed is highly available and fault tolerant.</w:t>
      </w:r>
    </w:p>
    <w:p w:rsidR="00DF2A45" w:rsidRPr="00B44766" w:rsidRDefault="00DF2A45" w:rsidP="00741B12">
      <w:pPr>
        <w:pStyle w:val="NoSpacing"/>
        <w:numPr>
          <w:ilvl w:val="0"/>
          <w:numId w:val="19"/>
        </w:numPr>
        <w:rPr>
          <w:rFonts w:ascii="Utsaah" w:hAnsi="Utsaah" w:cs="Utsaah"/>
          <w:sz w:val="24"/>
          <w:szCs w:val="24"/>
        </w:rPr>
      </w:pPr>
      <w:r w:rsidRPr="00B44766">
        <w:rPr>
          <w:rFonts w:ascii="Utsaah" w:hAnsi="Utsaah" w:cs="Utsaah"/>
          <w:sz w:val="24"/>
          <w:szCs w:val="24"/>
        </w:rPr>
        <w:t>Performed post transition transformational activities aimed at securing and stabilizing estate such as Network uplift, DMZ firewall tun</w:t>
      </w:r>
      <w:r w:rsidR="00B44766" w:rsidRPr="00B44766">
        <w:rPr>
          <w:rFonts w:ascii="Utsaah" w:hAnsi="Utsaah" w:cs="Utsaah"/>
          <w:sz w:val="24"/>
          <w:szCs w:val="24"/>
        </w:rPr>
        <w:t xml:space="preserve">ing, IPS, IDS, RSA envision etc;  </w:t>
      </w:r>
      <w:r w:rsidRPr="00B44766">
        <w:rPr>
          <w:rFonts w:ascii="Utsaah" w:hAnsi="Utsaah" w:cs="Utsaah"/>
          <w:sz w:val="24"/>
          <w:szCs w:val="24"/>
        </w:rPr>
        <w:t xml:space="preserve">Drove FOT and DR exercises for DC. </w:t>
      </w:r>
    </w:p>
    <w:p w:rsidR="00B5333E" w:rsidRPr="00B5333E" w:rsidRDefault="00B5333E" w:rsidP="00741B12">
      <w:pPr>
        <w:pStyle w:val="NoSpacing"/>
        <w:numPr>
          <w:ilvl w:val="0"/>
          <w:numId w:val="19"/>
        </w:numPr>
        <w:rPr>
          <w:rFonts w:ascii="Utsaah" w:hAnsi="Utsaah" w:cs="Utsaah"/>
          <w:sz w:val="24"/>
          <w:szCs w:val="24"/>
        </w:rPr>
      </w:pPr>
      <w:r>
        <w:rPr>
          <w:rFonts w:ascii="Utsaah" w:hAnsi="Utsaah" w:cs="Utsaah"/>
          <w:sz w:val="24"/>
          <w:szCs w:val="24"/>
        </w:rPr>
        <w:t>Designed the proposed operating model for the steady state, got it verified and signed off from the customer.</w:t>
      </w:r>
    </w:p>
    <w:p w:rsidR="00DF2A45" w:rsidRPr="00B5333E" w:rsidRDefault="00DF2A45" w:rsidP="00741B12">
      <w:pPr>
        <w:pStyle w:val="NoSpacing"/>
        <w:numPr>
          <w:ilvl w:val="0"/>
          <w:numId w:val="19"/>
        </w:numPr>
        <w:rPr>
          <w:rFonts w:ascii="Utsaah" w:hAnsi="Utsaah" w:cs="Utsaah"/>
          <w:sz w:val="24"/>
          <w:szCs w:val="24"/>
        </w:rPr>
      </w:pPr>
      <w:r w:rsidRPr="00B5333E">
        <w:rPr>
          <w:rFonts w:ascii="Utsaah" w:hAnsi="Utsaah" w:cs="Utsaah"/>
          <w:sz w:val="24"/>
          <w:szCs w:val="24"/>
        </w:rPr>
        <w:t>Created Application Profiling, Run book, Build, DR, SOP, BUD and TUD documents for Business applications, Batch processes, underling technologies and infra services for use during steady state.</w:t>
      </w:r>
    </w:p>
    <w:p w:rsidR="00741B12" w:rsidRDefault="00741B12" w:rsidP="00505997">
      <w:pPr>
        <w:pStyle w:val="NoSpacing"/>
        <w:rPr>
          <w:rFonts w:ascii="Utsaah" w:hAnsi="Utsaah" w:cs="Utsaah"/>
          <w:b/>
          <w:sz w:val="24"/>
          <w:szCs w:val="24"/>
        </w:rPr>
      </w:pPr>
    </w:p>
    <w:p w:rsidR="00192526" w:rsidRPr="00B5333E" w:rsidRDefault="00192526" w:rsidP="00505997">
      <w:pPr>
        <w:pStyle w:val="NoSpacing"/>
        <w:rPr>
          <w:rFonts w:ascii="Utsaah" w:hAnsi="Utsaah" w:cs="Utsaah"/>
          <w:sz w:val="24"/>
          <w:szCs w:val="24"/>
        </w:rPr>
      </w:pPr>
      <w:r w:rsidRPr="00B5333E">
        <w:rPr>
          <w:rFonts w:ascii="Utsaah" w:hAnsi="Utsaah" w:cs="Utsaah"/>
          <w:b/>
          <w:sz w:val="24"/>
          <w:szCs w:val="24"/>
        </w:rPr>
        <w:t xml:space="preserve">Technologies: </w:t>
      </w:r>
      <w:r w:rsidRPr="00B5333E">
        <w:rPr>
          <w:rFonts w:ascii="Utsaah" w:hAnsi="Utsaah" w:cs="Utsaah"/>
          <w:sz w:val="24"/>
          <w:szCs w:val="24"/>
        </w:rPr>
        <w:t>V-Block</w:t>
      </w:r>
    </w:p>
    <w:p w:rsidR="00192526" w:rsidRDefault="0004053E" w:rsidP="00505997">
      <w:pPr>
        <w:pStyle w:val="NoSpacing"/>
        <w:rPr>
          <w:sz w:val="10"/>
        </w:rPr>
      </w:pPr>
      <w:r w:rsidRPr="0004053E">
        <w:rPr>
          <w:sz w:val="20"/>
        </w:rPr>
        <w:pict>
          <v:shape id="_x0000_s1039" style="position:absolute;margin-left:24.75pt;margin-top:8.4pt;width:546.5pt;height:.1pt;z-index:-251644928;mso-wrap-distance-left:0;mso-wrap-distance-right:0;mso-position-horizontal-relative:page" coordorigin="495,168" coordsize="10930,0" path="m495,168r10930,e" filled="f" strokecolor="#878787" strokeweight=".26481mm">
            <v:path arrowok="t"/>
            <w10:wrap type="topAndBottom" anchorx="page"/>
          </v:shape>
        </w:pict>
      </w:r>
    </w:p>
    <w:p w:rsidR="00192526" w:rsidRPr="00741B12" w:rsidRDefault="00192526" w:rsidP="00505997">
      <w:pPr>
        <w:pStyle w:val="NoSpacing"/>
        <w:rPr>
          <w:rFonts w:ascii="Utsaah" w:hAnsi="Utsaah" w:cs="Utsaah"/>
          <w:b/>
          <w:bCs/>
          <w:sz w:val="24"/>
          <w:szCs w:val="24"/>
        </w:rPr>
      </w:pPr>
      <w:r w:rsidRPr="00741B12">
        <w:rPr>
          <w:rFonts w:ascii="Utsaah" w:hAnsi="Utsaah" w:cs="Utsaah"/>
          <w:b/>
          <w:bCs/>
          <w:sz w:val="24"/>
          <w:szCs w:val="24"/>
        </w:rPr>
        <w:t>Role – Production Support Manager – Wells Fargo - Nov 2010 / May 2012</w:t>
      </w:r>
    </w:p>
    <w:p w:rsidR="00741B12" w:rsidRDefault="00741B12" w:rsidP="00505997">
      <w:pPr>
        <w:pStyle w:val="NoSpacing"/>
        <w:rPr>
          <w:rFonts w:ascii="Utsaah" w:hAnsi="Utsaah" w:cs="Utsaah"/>
          <w:sz w:val="24"/>
          <w:szCs w:val="24"/>
        </w:rPr>
      </w:pPr>
    </w:p>
    <w:p w:rsidR="00192526" w:rsidRPr="00531644" w:rsidRDefault="00192526" w:rsidP="00741B12">
      <w:pPr>
        <w:pStyle w:val="NoSpacing"/>
        <w:numPr>
          <w:ilvl w:val="0"/>
          <w:numId w:val="18"/>
        </w:numPr>
        <w:rPr>
          <w:rFonts w:ascii="Utsaah" w:hAnsi="Utsaah" w:cs="Utsaah"/>
          <w:sz w:val="24"/>
          <w:szCs w:val="24"/>
        </w:rPr>
      </w:pPr>
      <w:r w:rsidRPr="00531644">
        <w:rPr>
          <w:rFonts w:ascii="Utsaah" w:hAnsi="Utsaah" w:cs="Utsaah"/>
          <w:sz w:val="24"/>
          <w:szCs w:val="24"/>
        </w:rPr>
        <w:t>Mentored a team of providing L2 support to CDBO, Credit Risk Tech Support, and Calypso After-Hours-Support &amp; MARS streams and was client interface for second level escalations and guided teams on complex problem resolutions.</w:t>
      </w:r>
    </w:p>
    <w:p w:rsidR="00192526" w:rsidRDefault="00192526" w:rsidP="00741B12">
      <w:pPr>
        <w:pStyle w:val="NoSpacing"/>
        <w:numPr>
          <w:ilvl w:val="0"/>
          <w:numId w:val="18"/>
        </w:numPr>
        <w:rPr>
          <w:rFonts w:ascii="Utsaah" w:hAnsi="Utsaah" w:cs="Utsaah"/>
          <w:sz w:val="24"/>
          <w:szCs w:val="24"/>
        </w:rPr>
      </w:pPr>
      <w:r w:rsidRPr="00531644">
        <w:rPr>
          <w:rFonts w:ascii="Utsaah" w:hAnsi="Utsaah" w:cs="Utsaah"/>
          <w:sz w:val="24"/>
          <w:szCs w:val="24"/>
        </w:rPr>
        <w:lastRenderedPageBreak/>
        <w:t>Held overall responsibility to deliver technical solutions to business problems while providing leadership to the team and drove process improvements &amp; operational stability through CSI SIP initiative.</w:t>
      </w:r>
    </w:p>
    <w:p w:rsidR="006E72D6" w:rsidRPr="00531644" w:rsidRDefault="006E72D6" w:rsidP="00741B12">
      <w:pPr>
        <w:pStyle w:val="NoSpacing"/>
        <w:numPr>
          <w:ilvl w:val="0"/>
          <w:numId w:val="18"/>
        </w:numPr>
        <w:rPr>
          <w:rFonts w:ascii="Utsaah" w:hAnsi="Utsaah" w:cs="Utsaah"/>
          <w:sz w:val="24"/>
          <w:szCs w:val="24"/>
        </w:rPr>
      </w:pPr>
      <w:r>
        <w:rPr>
          <w:rFonts w:ascii="Utsaah" w:hAnsi="Utsaah" w:cs="Utsaah"/>
          <w:sz w:val="24"/>
          <w:szCs w:val="24"/>
        </w:rPr>
        <w:t xml:space="preserve">Started with an initial team of 6, grown it to 28 over a period of 10 months by adding up/down streams </w:t>
      </w:r>
      <w:r w:rsidR="00657522">
        <w:rPr>
          <w:rFonts w:ascii="Utsaah" w:hAnsi="Utsaah" w:cs="Utsaah"/>
          <w:sz w:val="24"/>
          <w:szCs w:val="24"/>
        </w:rPr>
        <w:t>and achieved a CSAT rating of 4.5/5.</w:t>
      </w:r>
      <w:r>
        <w:rPr>
          <w:rFonts w:ascii="Utsaah" w:hAnsi="Utsaah" w:cs="Utsaah"/>
          <w:sz w:val="24"/>
          <w:szCs w:val="24"/>
        </w:rPr>
        <w:t xml:space="preserve"> </w:t>
      </w:r>
    </w:p>
    <w:p w:rsidR="006C25B8" w:rsidRDefault="006C25B8" w:rsidP="00505997">
      <w:pPr>
        <w:pStyle w:val="NoSpacing"/>
        <w:rPr>
          <w:rFonts w:ascii="Utsaah" w:hAnsi="Utsaah" w:cs="Utsaah"/>
          <w:b/>
          <w:sz w:val="24"/>
          <w:szCs w:val="24"/>
        </w:rPr>
      </w:pPr>
    </w:p>
    <w:p w:rsidR="00192526" w:rsidRPr="00531644" w:rsidRDefault="00192526" w:rsidP="00505997">
      <w:pPr>
        <w:pStyle w:val="NoSpacing"/>
        <w:rPr>
          <w:rFonts w:ascii="Utsaah" w:hAnsi="Utsaah" w:cs="Utsaah"/>
          <w:sz w:val="24"/>
          <w:szCs w:val="24"/>
        </w:rPr>
      </w:pPr>
      <w:r w:rsidRPr="00531644">
        <w:rPr>
          <w:rFonts w:ascii="Utsaah" w:hAnsi="Utsaah" w:cs="Utsaah"/>
          <w:b/>
          <w:sz w:val="24"/>
          <w:szCs w:val="24"/>
        </w:rPr>
        <w:t>Technologies:</w:t>
      </w:r>
      <w:r w:rsidRPr="00531644">
        <w:rPr>
          <w:rFonts w:ascii="Utsaah" w:hAnsi="Utsaah" w:cs="Utsaah"/>
          <w:sz w:val="24"/>
          <w:szCs w:val="24"/>
        </w:rPr>
        <w:t xml:space="preserve"> Sun OS, MS SQL, Windows 2008 R2, Control-M v7.0, Informatica 9.1.0.,  .Net, SharePoint, Oracle SQL Developer.</w:t>
      </w:r>
    </w:p>
    <w:p w:rsidR="00192526" w:rsidRDefault="0004053E" w:rsidP="00505997">
      <w:pPr>
        <w:pStyle w:val="NoSpacing"/>
        <w:rPr>
          <w:sz w:val="10"/>
        </w:rPr>
      </w:pPr>
      <w:r w:rsidRPr="0004053E">
        <w:rPr>
          <w:sz w:val="20"/>
        </w:rPr>
        <w:pict>
          <v:shape id="_x0000_s1040" style="position:absolute;margin-left:24.75pt;margin-top:8.4pt;width:546.5pt;height:.1pt;z-index:-251642880;mso-wrap-distance-left:0;mso-wrap-distance-right:0;mso-position-horizontal-relative:page" coordorigin="495,168" coordsize="10930,0" path="m495,168r10930,e" filled="f" strokecolor="#878787" strokeweight=".26481mm">
            <v:path arrowok="t"/>
            <w10:wrap type="topAndBottom" anchorx="page"/>
          </v:shape>
        </w:pict>
      </w:r>
    </w:p>
    <w:p w:rsidR="00192526" w:rsidRPr="00741B12" w:rsidRDefault="00192526" w:rsidP="00505997">
      <w:pPr>
        <w:pStyle w:val="NoSpacing"/>
        <w:rPr>
          <w:rFonts w:ascii="Utsaah" w:hAnsi="Utsaah" w:cs="Utsaah"/>
          <w:b/>
          <w:bCs/>
          <w:sz w:val="24"/>
          <w:szCs w:val="24"/>
        </w:rPr>
      </w:pPr>
      <w:r w:rsidRPr="00741B12">
        <w:rPr>
          <w:rFonts w:ascii="Utsaah" w:hAnsi="Utsaah" w:cs="Utsaah"/>
          <w:b/>
          <w:bCs/>
          <w:sz w:val="24"/>
          <w:szCs w:val="24"/>
        </w:rPr>
        <w:t xml:space="preserve">Role – Environment Delivery Manager </w:t>
      </w:r>
      <w:r w:rsidR="006C25B8">
        <w:rPr>
          <w:rFonts w:ascii="Utsaah" w:hAnsi="Utsaah" w:cs="Utsaah"/>
          <w:b/>
          <w:bCs/>
          <w:sz w:val="24"/>
          <w:szCs w:val="24"/>
        </w:rPr>
        <w:t xml:space="preserve">/TEMS </w:t>
      </w:r>
      <w:r w:rsidRPr="00741B12">
        <w:rPr>
          <w:rFonts w:ascii="Utsaah" w:hAnsi="Utsaah" w:cs="Utsaah"/>
          <w:b/>
          <w:bCs/>
          <w:sz w:val="24"/>
          <w:szCs w:val="24"/>
        </w:rPr>
        <w:t>– LBG - Aug 2009 / Oct 2010</w:t>
      </w:r>
    </w:p>
    <w:p w:rsidR="00741B12" w:rsidRDefault="00741B12" w:rsidP="00505997">
      <w:pPr>
        <w:pStyle w:val="NoSpacing"/>
        <w:rPr>
          <w:rFonts w:ascii="Utsaah" w:hAnsi="Utsaah" w:cs="Utsaah"/>
          <w:sz w:val="24"/>
          <w:szCs w:val="24"/>
        </w:rPr>
      </w:pPr>
    </w:p>
    <w:p w:rsidR="0012290E" w:rsidRPr="00531644" w:rsidRDefault="0012290E" w:rsidP="00741B12">
      <w:pPr>
        <w:pStyle w:val="NoSpacing"/>
        <w:numPr>
          <w:ilvl w:val="0"/>
          <w:numId w:val="16"/>
        </w:numPr>
        <w:rPr>
          <w:rFonts w:ascii="Utsaah" w:hAnsi="Utsaah" w:cs="Utsaah"/>
          <w:sz w:val="24"/>
          <w:szCs w:val="24"/>
        </w:rPr>
      </w:pPr>
      <w:r w:rsidRPr="00531644">
        <w:rPr>
          <w:rFonts w:ascii="Utsaah" w:hAnsi="Utsaah" w:cs="Utsaah"/>
          <w:sz w:val="24"/>
          <w:szCs w:val="24"/>
        </w:rPr>
        <w:t>Delivered E2E environment solutions to plan &amp; schedule the changes for FPF PEGA (Faster Payments Filtering), Telephony Integration, UK Sanctions Integration, SEPADD and also Europe’s largest banking M&amp;A (HBOS &amp; LTTSB merger) integration projects.</w:t>
      </w:r>
    </w:p>
    <w:p w:rsidR="00192526" w:rsidRPr="00531644" w:rsidRDefault="0012290E" w:rsidP="00741B12">
      <w:pPr>
        <w:pStyle w:val="NoSpacing"/>
        <w:numPr>
          <w:ilvl w:val="0"/>
          <w:numId w:val="16"/>
        </w:numPr>
        <w:rPr>
          <w:rFonts w:ascii="Utsaah" w:hAnsi="Utsaah" w:cs="Utsaah"/>
          <w:sz w:val="24"/>
          <w:szCs w:val="24"/>
        </w:rPr>
      </w:pPr>
      <w:r w:rsidRPr="00531644">
        <w:rPr>
          <w:rFonts w:ascii="Utsaah" w:hAnsi="Utsaah" w:cs="Utsaah"/>
          <w:sz w:val="24"/>
          <w:szCs w:val="24"/>
        </w:rPr>
        <w:t>Mentored TEMS L2 (STP) team of 12 in charge of incident resolution and maintaining test environments.</w:t>
      </w:r>
    </w:p>
    <w:p w:rsidR="00741B12" w:rsidRDefault="00741B12" w:rsidP="00505997">
      <w:pPr>
        <w:pStyle w:val="NoSpacing"/>
        <w:rPr>
          <w:rFonts w:ascii="Utsaah" w:hAnsi="Utsaah" w:cs="Utsaah"/>
          <w:b/>
          <w:sz w:val="24"/>
          <w:szCs w:val="24"/>
        </w:rPr>
      </w:pPr>
    </w:p>
    <w:p w:rsidR="0012290E" w:rsidRPr="00531644" w:rsidRDefault="0012290E" w:rsidP="00505997">
      <w:pPr>
        <w:pStyle w:val="NoSpacing"/>
        <w:rPr>
          <w:rFonts w:ascii="Utsaah" w:hAnsi="Utsaah" w:cs="Utsaah"/>
          <w:sz w:val="24"/>
          <w:szCs w:val="24"/>
        </w:rPr>
      </w:pPr>
      <w:r w:rsidRPr="00531644">
        <w:rPr>
          <w:rFonts w:ascii="Utsaah" w:hAnsi="Utsaah" w:cs="Utsaah"/>
          <w:b/>
          <w:sz w:val="24"/>
          <w:szCs w:val="24"/>
        </w:rPr>
        <w:t>Technologies:</w:t>
      </w:r>
      <w:r w:rsidRPr="00531644">
        <w:rPr>
          <w:rFonts w:ascii="Utsaah" w:hAnsi="Utsaah" w:cs="Utsaah"/>
          <w:sz w:val="24"/>
          <w:szCs w:val="24"/>
        </w:rPr>
        <w:t xml:space="preserve"> UNIX, VMS, Win XP/NT, Unidata, Mainframe Applications, Fircosoft, PEGA</w:t>
      </w:r>
    </w:p>
    <w:p w:rsidR="0012290E" w:rsidRDefault="0004053E" w:rsidP="00505997">
      <w:pPr>
        <w:pStyle w:val="NoSpacing"/>
        <w:rPr>
          <w:sz w:val="10"/>
        </w:rPr>
      </w:pPr>
      <w:r w:rsidRPr="0004053E">
        <w:rPr>
          <w:sz w:val="20"/>
        </w:rPr>
        <w:pict>
          <v:shape id="_x0000_s1041" style="position:absolute;margin-left:24.75pt;margin-top:8.4pt;width:546.5pt;height:.1pt;z-index:-251640832;mso-wrap-distance-left:0;mso-wrap-distance-right:0;mso-position-horizontal-relative:page" coordorigin="495,168" coordsize="10930,0" path="m495,168r10930,e" filled="f" strokecolor="#878787" strokeweight=".26481mm">
            <v:path arrowok="t"/>
            <w10:wrap type="topAndBottom" anchorx="page"/>
          </v:shape>
        </w:pict>
      </w:r>
    </w:p>
    <w:p w:rsidR="0012290E" w:rsidRPr="00505997" w:rsidRDefault="0012290E" w:rsidP="00505997">
      <w:pPr>
        <w:pStyle w:val="NoSpacing"/>
        <w:rPr>
          <w:rFonts w:ascii="Utsaah" w:hAnsi="Utsaah" w:cs="Utsaah"/>
          <w:b/>
          <w:bCs/>
          <w:sz w:val="24"/>
          <w:szCs w:val="24"/>
        </w:rPr>
      </w:pPr>
      <w:r w:rsidRPr="00505997">
        <w:rPr>
          <w:rFonts w:ascii="Utsaah" w:hAnsi="Utsaah" w:cs="Utsaah"/>
          <w:b/>
          <w:bCs/>
          <w:sz w:val="24"/>
          <w:szCs w:val="24"/>
        </w:rPr>
        <w:t>Role – Application Support Lead – JPMC - Dec 2008 / Jul 2009</w:t>
      </w:r>
    </w:p>
    <w:p w:rsidR="00505997" w:rsidRDefault="00505997" w:rsidP="00505997">
      <w:pPr>
        <w:pStyle w:val="NoSpacing"/>
        <w:rPr>
          <w:rFonts w:ascii="Utsaah" w:hAnsi="Utsaah" w:cs="Utsaah"/>
          <w:sz w:val="24"/>
          <w:szCs w:val="24"/>
        </w:rPr>
      </w:pPr>
    </w:p>
    <w:p w:rsidR="000677C5" w:rsidRPr="00531644" w:rsidRDefault="000677C5" w:rsidP="00505997">
      <w:pPr>
        <w:pStyle w:val="NoSpacing"/>
        <w:numPr>
          <w:ilvl w:val="0"/>
          <w:numId w:val="14"/>
        </w:numPr>
        <w:rPr>
          <w:rFonts w:ascii="Utsaah" w:hAnsi="Utsaah" w:cs="Utsaah"/>
          <w:sz w:val="24"/>
          <w:szCs w:val="24"/>
        </w:rPr>
      </w:pPr>
      <w:r w:rsidRPr="00531644">
        <w:rPr>
          <w:rFonts w:ascii="Utsaah" w:hAnsi="Utsaah" w:cs="Utsaah"/>
          <w:sz w:val="24"/>
          <w:szCs w:val="24"/>
        </w:rPr>
        <w:t>Mentored a team of 12 FTE providing Level-2 support for Structured Equity, GDDM, Compass &amp; LVTS applications which included monitoring the overnight batch Jobs receiving DDR’s (Discount Dividend ratios), Benchmarks and Prices from various vendors for producing BIG’s optimization &amp; PortVal reports and reporting the daily status to Structured Equity Group.</w:t>
      </w:r>
    </w:p>
    <w:p w:rsidR="000677C5" w:rsidRPr="00531644" w:rsidRDefault="000677C5" w:rsidP="00505997">
      <w:pPr>
        <w:pStyle w:val="NoSpacing"/>
        <w:numPr>
          <w:ilvl w:val="0"/>
          <w:numId w:val="14"/>
        </w:numPr>
        <w:rPr>
          <w:rFonts w:ascii="Utsaah" w:hAnsi="Utsaah" w:cs="Utsaah"/>
          <w:sz w:val="24"/>
          <w:szCs w:val="24"/>
        </w:rPr>
      </w:pPr>
      <w:r w:rsidRPr="00531644">
        <w:rPr>
          <w:rFonts w:ascii="Utsaah" w:hAnsi="Utsaah" w:cs="Utsaah"/>
          <w:sz w:val="24"/>
          <w:szCs w:val="24"/>
        </w:rPr>
        <w:t>Conducted due diligence to bring QA environment to offshore &amp; coordinated the strategic SDI project.</w:t>
      </w:r>
    </w:p>
    <w:p w:rsidR="00505997" w:rsidRDefault="00505997" w:rsidP="00505997">
      <w:pPr>
        <w:pStyle w:val="NoSpacing"/>
        <w:rPr>
          <w:rFonts w:ascii="Utsaah" w:hAnsi="Utsaah" w:cs="Utsaah"/>
          <w:b/>
          <w:sz w:val="24"/>
          <w:szCs w:val="24"/>
        </w:rPr>
      </w:pPr>
    </w:p>
    <w:p w:rsidR="000677C5" w:rsidRPr="00531644" w:rsidRDefault="000677C5" w:rsidP="00505997">
      <w:pPr>
        <w:pStyle w:val="NoSpacing"/>
        <w:rPr>
          <w:rFonts w:ascii="Utsaah" w:hAnsi="Utsaah" w:cs="Utsaah"/>
          <w:sz w:val="24"/>
          <w:szCs w:val="24"/>
        </w:rPr>
      </w:pPr>
      <w:r w:rsidRPr="00531644">
        <w:rPr>
          <w:rFonts w:ascii="Utsaah" w:hAnsi="Utsaah" w:cs="Utsaah"/>
          <w:b/>
          <w:sz w:val="24"/>
          <w:szCs w:val="24"/>
        </w:rPr>
        <w:t>Technologies:</w:t>
      </w:r>
      <w:r w:rsidRPr="00531644">
        <w:rPr>
          <w:rFonts w:ascii="Utsaah" w:hAnsi="Utsaah" w:cs="Utsaah"/>
          <w:sz w:val="24"/>
          <w:szCs w:val="24"/>
        </w:rPr>
        <w:t xml:space="preserve"> Windows 2000, UNIX, VMS, Perl, Rapid SQL, Sybase, Job Access Management Systems (JAMS), Control – M, SVN</w:t>
      </w:r>
      <w:r w:rsidR="00531644" w:rsidRPr="00531644">
        <w:rPr>
          <w:rFonts w:ascii="Utsaah" w:hAnsi="Utsaah" w:cs="Utsaah"/>
          <w:sz w:val="24"/>
          <w:szCs w:val="24"/>
        </w:rPr>
        <w:t>.</w:t>
      </w:r>
    </w:p>
    <w:p w:rsidR="000677C5" w:rsidRDefault="0004053E" w:rsidP="00505997">
      <w:pPr>
        <w:pStyle w:val="NoSpacing"/>
        <w:rPr>
          <w:sz w:val="10"/>
        </w:rPr>
      </w:pPr>
      <w:r w:rsidRPr="0004053E">
        <w:rPr>
          <w:sz w:val="20"/>
        </w:rPr>
        <w:pict>
          <v:shape id="_x0000_s1042" style="position:absolute;margin-left:24.75pt;margin-top:8.4pt;width:546.5pt;height:.1pt;z-index:-251638784;mso-wrap-distance-left:0;mso-wrap-distance-right:0;mso-position-horizontal-relative:page" coordorigin="495,168" coordsize="10930,0" path="m495,168r10930,e" filled="f" strokecolor="#878787" strokeweight=".26481mm">
            <v:path arrowok="t"/>
            <w10:wrap type="topAndBottom" anchorx="page"/>
          </v:shape>
        </w:pict>
      </w:r>
    </w:p>
    <w:p w:rsidR="000677C5" w:rsidRDefault="000677C5" w:rsidP="00505997">
      <w:pPr>
        <w:pStyle w:val="NoSpacing"/>
        <w:rPr>
          <w:rFonts w:ascii="Utsaah" w:hAnsi="Utsaah" w:cs="Utsaah"/>
          <w:b/>
          <w:bCs/>
          <w:sz w:val="24"/>
          <w:szCs w:val="24"/>
        </w:rPr>
      </w:pPr>
      <w:r w:rsidRPr="00505997">
        <w:rPr>
          <w:rFonts w:ascii="Utsaah" w:hAnsi="Utsaah" w:cs="Utsaah"/>
          <w:b/>
          <w:bCs/>
          <w:sz w:val="24"/>
          <w:szCs w:val="24"/>
        </w:rPr>
        <w:t>Role – Cost Stream Lead – PONL - Jul 2005 / Apr 2008</w:t>
      </w:r>
    </w:p>
    <w:p w:rsidR="00505997" w:rsidRPr="00505997" w:rsidRDefault="00505997" w:rsidP="00505997">
      <w:pPr>
        <w:pStyle w:val="NoSpacing"/>
        <w:rPr>
          <w:rFonts w:ascii="Utsaah" w:hAnsi="Utsaah" w:cs="Utsaah"/>
          <w:b/>
          <w:bCs/>
          <w:sz w:val="24"/>
          <w:szCs w:val="24"/>
        </w:rPr>
      </w:pPr>
    </w:p>
    <w:p w:rsidR="000677C5" w:rsidRPr="00531644" w:rsidRDefault="000677C5" w:rsidP="00505997">
      <w:pPr>
        <w:pStyle w:val="NoSpacing"/>
        <w:numPr>
          <w:ilvl w:val="0"/>
          <w:numId w:val="13"/>
        </w:numPr>
        <w:rPr>
          <w:rFonts w:ascii="Utsaah" w:hAnsi="Utsaah" w:cs="Utsaah"/>
          <w:sz w:val="24"/>
          <w:szCs w:val="24"/>
        </w:rPr>
      </w:pPr>
      <w:r w:rsidRPr="00531644">
        <w:rPr>
          <w:rFonts w:ascii="Utsaah" w:hAnsi="Utsaah" w:cs="Utsaah"/>
          <w:sz w:val="24"/>
          <w:szCs w:val="24"/>
        </w:rPr>
        <w:t xml:space="preserve">Mentored a team of 6 and was primary PeopleSoft Techno-Functional resource for cost stream – Procure-to-Pay - AP, PO, EX &amp; GL - modules </w:t>
      </w:r>
    </w:p>
    <w:p w:rsidR="000677C5" w:rsidRPr="00531644" w:rsidRDefault="000677C5" w:rsidP="00505997">
      <w:pPr>
        <w:pStyle w:val="NoSpacing"/>
        <w:numPr>
          <w:ilvl w:val="0"/>
          <w:numId w:val="13"/>
        </w:numPr>
        <w:rPr>
          <w:rFonts w:ascii="Utsaah" w:hAnsi="Utsaah" w:cs="Utsaah"/>
          <w:sz w:val="24"/>
          <w:szCs w:val="24"/>
        </w:rPr>
      </w:pPr>
      <w:r w:rsidRPr="00531644">
        <w:rPr>
          <w:rFonts w:ascii="Utsaah" w:hAnsi="Utsaah" w:cs="Utsaah"/>
          <w:sz w:val="24"/>
          <w:szCs w:val="24"/>
        </w:rPr>
        <w:t>Typical activities included monitoring Cost stream processes, resolve user reported module problems, replicate problem scenario and test solution in prod copy, write &amp; document DCDs for data fixes, create custom ad-hoc query reports requested by users, check Customer Connection Knowledge base for resolutions and log a case with GSC for new bugs, apply PS delivered bug fixes and patches.</w:t>
      </w:r>
    </w:p>
    <w:p w:rsidR="000677C5" w:rsidRPr="00531644" w:rsidRDefault="000677C5" w:rsidP="00505997">
      <w:pPr>
        <w:pStyle w:val="NoSpacing"/>
        <w:numPr>
          <w:ilvl w:val="0"/>
          <w:numId w:val="13"/>
        </w:numPr>
        <w:rPr>
          <w:rFonts w:ascii="Utsaah" w:hAnsi="Utsaah" w:cs="Utsaah"/>
          <w:sz w:val="24"/>
          <w:szCs w:val="24"/>
        </w:rPr>
      </w:pPr>
      <w:r w:rsidRPr="00531644">
        <w:rPr>
          <w:rFonts w:ascii="Utsaah" w:hAnsi="Utsaah" w:cs="Utsaah"/>
          <w:sz w:val="24"/>
          <w:szCs w:val="24"/>
        </w:rPr>
        <w:t>Key Member of upgrade team for PS FIN version 7.53 to 8.8 and Focal point for run down activities for PS FIN and Sunset team lead.</w:t>
      </w:r>
    </w:p>
    <w:p w:rsidR="00505997" w:rsidRDefault="00505997" w:rsidP="00505997">
      <w:pPr>
        <w:pStyle w:val="NoSpacing"/>
        <w:rPr>
          <w:rFonts w:ascii="Utsaah" w:hAnsi="Utsaah" w:cs="Utsaah"/>
          <w:b/>
          <w:sz w:val="24"/>
          <w:szCs w:val="24"/>
        </w:rPr>
      </w:pPr>
    </w:p>
    <w:p w:rsidR="000677C5" w:rsidRPr="00531644" w:rsidRDefault="000677C5" w:rsidP="00505997">
      <w:pPr>
        <w:pStyle w:val="NoSpacing"/>
        <w:rPr>
          <w:rFonts w:ascii="Utsaah" w:hAnsi="Utsaah" w:cs="Utsaah"/>
          <w:sz w:val="24"/>
          <w:szCs w:val="24"/>
        </w:rPr>
      </w:pPr>
      <w:r w:rsidRPr="00531644">
        <w:rPr>
          <w:rFonts w:ascii="Utsaah" w:hAnsi="Utsaah" w:cs="Utsaah"/>
          <w:b/>
          <w:sz w:val="24"/>
          <w:szCs w:val="24"/>
        </w:rPr>
        <w:t>Technologies:</w:t>
      </w:r>
      <w:r w:rsidRPr="00531644">
        <w:rPr>
          <w:rFonts w:ascii="Utsaah" w:hAnsi="Utsaah" w:cs="Utsaah"/>
          <w:sz w:val="24"/>
          <w:szCs w:val="24"/>
        </w:rPr>
        <w:t xml:space="preserve"> Oracle 8i, AIX 4.3.3, People Tools 7.59, SQR, MF COBOL, Crystal Reports, Tuxedo 6.5, Windows, NT 4 SP 6a, Citrix Metaframe 1.8 SP2, Dazel, Vista Plus, PL/SQL, People Code, Remedy, ClearCase.</w:t>
      </w:r>
    </w:p>
    <w:p w:rsidR="000677C5" w:rsidRDefault="0004053E" w:rsidP="00505997">
      <w:pPr>
        <w:pStyle w:val="NoSpacing"/>
        <w:rPr>
          <w:sz w:val="10"/>
        </w:rPr>
      </w:pPr>
      <w:r w:rsidRPr="0004053E">
        <w:rPr>
          <w:sz w:val="20"/>
        </w:rPr>
        <w:pict>
          <v:shape id="_x0000_s1043" style="position:absolute;margin-left:24.75pt;margin-top:8.4pt;width:546.5pt;height:.1pt;z-index:-251636736;mso-wrap-distance-left:0;mso-wrap-distance-right:0;mso-position-horizontal-relative:page" coordorigin="495,168" coordsize="10930,0" path="m495,168r10930,e" filled="f" strokecolor="#878787" strokeweight=".26481mm">
            <v:path arrowok="t"/>
            <w10:wrap type="topAndBottom" anchorx="page"/>
          </v:shape>
        </w:pict>
      </w:r>
    </w:p>
    <w:p w:rsidR="000677C5" w:rsidRDefault="000677C5" w:rsidP="00505997">
      <w:pPr>
        <w:pStyle w:val="NoSpacing"/>
        <w:rPr>
          <w:rFonts w:ascii="Utsaah" w:hAnsi="Utsaah" w:cs="Utsaah"/>
          <w:b/>
          <w:bCs/>
          <w:sz w:val="24"/>
          <w:szCs w:val="24"/>
        </w:rPr>
      </w:pPr>
      <w:r w:rsidRPr="00505997">
        <w:rPr>
          <w:rFonts w:ascii="Utsaah" w:hAnsi="Utsaah" w:cs="Utsaah"/>
          <w:b/>
          <w:bCs/>
          <w:sz w:val="24"/>
          <w:szCs w:val="24"/>
        </w:rPr>
        <w:t xml:space="preserve">Role – </w:t>
      </w:r>
      <w:r w:rsidR="003C67E5" w:rsidRPr="00505997">
        <w:rPr>
          <w:rFonts w:ascii="Utsaah" w:hAnsi="Utsaah" w:cs="Utsaah"/>
          <w:b/>
          <w:bCs/>
          <w:sz w:val="24"/>
          <w:szCs w:val="24"/>
        </w:rPr>
        <w:t xml:space="preserve">Systems Analyst, Focal Point, Team Lead </w:t>
      </w:r>
      <w:r w:rsidRPr="00505997">
        <w:rPr>
          <w:rFonts w:ascii="Utsaah" w:hAnsi="Utsaah" w:cs="Utsaah"/>
          <w:b/>
          <w:bCs/>
          <w:sz w:val="24"/>
          <w:szCs w:val="24"/>
        </w:rPr>
        <w:t xml:space="preserve">– </w:t>
      </w:r>
      <w:r w:rsidR="003C67E5" w:rsidRPr="00505997">
        <w:rPr>
          <w:rFonts w:ascii="Utsaah" w:hAnsi="Utsaah" w:cs="Utsaah"/>
          <w:b/>
          <w:bCs/>
          <w:sz w:val="24"/>
          <w:szCs w:val="24"/>
        </w:rPr>
        <w:t>PONL</w:t>
      </w:r>
      <w:r w:rsidRPr="00505997">
        <w:rPr>
          <w:rFonts w:ascii="Utsaah" w:hAnsi="Utsaah" w:cs="Utsaah"/>
          <w:b/>
          <w:bCs/>
          <w:sz w:val="24"/>
          <w:szCs w:val="24"/>
        </w:rPr>
        <w:t xml:space="preserve"> - Jul 2005 / Apr 2008</w:t>
      </w:r>
    </w:p>
    <w:p w:rsidR="00505997" w:rsidRPr="00505997" w:rsidRDefault="00505997" w:rsidP="00505997">
      <w:pPr>
        <w:pStyle w:val="NoSpacing"/>
        <w:rPr>
          <w:rFonts w:ascii="Utsaah" w:hAnsi="Utsaah" w:cs="Utsaah"/>
          <w:b/>
          <w:bCs/>
          <w:sz w:val="24"/>
          <w:szCs w:val="24"/>
        </w:rPr>
      </w:pPr>
    </w:p>
    <w:p w:rsidR="000677C5" w:rsidRPr="00531644" w:rsidRDefault="003C67E5" w:rsidP="00505997">
      <w:pPr>
        <w:pStyle w:val="NoSpacing"/>
        <w:numPr>
          <w:ilvl w:val="0"/>
          <w:numId w:val="12"/>
        </w:numPr>
        <w:rPr>
          <w:rFonts w:ascii="Utsaah" w:hAnsi="Utsaah" w:cs="Utsaah"/>
          <w:sz w:val="24"/>
          <w:szCs w:val="24"/>
        </w:rPr>
      </w:pPr>
      <w:r w:rsidRPr="00531644">
        <w:rPr>
          <w:rFonts w:ascii="Utsaah" w:hAnsi="Utsaah" w:cs="Utsaah"/>
          <w:sz w:val="24"/>
          <w:szCs w:val="24"/>
        </w:rPr>
        <w:t xml:space="preserve">Provided </w:t>
      </w:r>
      <w:r w:rsidR="000677C5" w:rsidRPr="00531644">
        <w:rPr>
          <w:rFonts w:ascii="Utsaah" w:hAnsi="Utsaah" w:cs="Utsaah"/>
          <w:sz w:val="24"/>
          <w:szCs w:val="24"/>
        </w:rPr>
        <w:t>L2/L3 support to GECS applications with emphasis on Incident and Problem Management and Test (QA/UAT) support for new developments, enhancements and packages.</w:t>
      </w:r>
    </w:p>
    <w:p w:rsidR="000677C5" w:rsidRPr="00531644" w:rsidRDefault="000677C5" w:rsidP="00505997">
      <w:pPr>
        <w:pStyle w:val="NoSpacing"/>
        <w:numPr>
          <w:ilvl w:val="0"/>
          <w:numId w:val="12"/>
        </w:numPr>
        <w:rPr>
          <w:rFonts w:ascii="Utsaah" w:hAnsi="Utsaah" w:cs="Utsaah"/>
          <w:sz w:val="24"/>
          <w:szCs w:val="24"/>
        </w:rPr>
      </w:pPr>
      <w:r w:rsidRPr="00531644">
        <w:rPr>
          <w:rFonts w:ascii="Utsaah" w:hAnsi="Utsaah" w:cs="Utsaah"/>
          <w:sz w:val="24"/>
          <w:szCs w:val="24"/>
        </w:rPr>
        <w:t>Developed GMTT (Global Message Tracking Tool) to monitor the end-to-end message movement (concept, design, development, testing, production rollout and post-production support).</w:t>
      </w:r>
    </w:p>
    <w:p w:rsidR="000677C5" w:rsidRPr="00531644" w:rsidRDefault="000677C5" w:rsidP="00505997">
      <w:pPr>
        <w:pStyle w:val="NoSpacing"/>
        <w:numPr>
          <w:ilvl w:val="0"/>
          <w:numId w:val="12"/>
        </w:numPr>
        <w:rPr>
          <w:rFonts w:ascii="Utsaah" w:hAnsi="Utsaah" w:cs="Utsaah"/>
          <w:sz w:val="24"/>
          <w:szCs w:val="24"/>
        </w:rPr>
      </w:pPr>
      <w:r w:rsidRPr="00531644">
        <w:rPr>
          <w:rFonts w:ascii="Utsaah" w:hAnsi="Utsaah" w:cs="Utsaah"/>
          <w:sz w:val="24"/>
          <w:szCs w:val="24"/>
        </w:rPr>
        <w:t xml:space="preserve">Key member – Interface specialist - to roll out strategic global layer LDRS application to NAM and Europe regions. </w:t>
      </w:r>
    </w:p>
    <w:p w:rsidR="00505997" w:rsidRDefault="00505997" w:rsidP="00505997">
      <w:pPr>
        <w:pStyle w:val="NoSpacing"/>
        <w:rPr>
          <w:rFonts w:ascii="Utsaah" w:hAnsi="Utsaah" w:cs="Utsaah"/>
          <w:b/>
          <w:sz w:val="24"/>
          <w:szCs w:val="24"/>
        </w:rPr>
      </w:pPr>
    </w:p>
    <w:p w:rsidR="003C67E5" w:rsidRPr="00531644" w:rsidRDefault="003C67E5" w:rsidP="00505997">
      <w:pPr>
        <w:pStyle w:val="NoSpacing"/>
        <w:rPr>
          <w:rFonts w:ascii="Utsaah" w:hAnsi="Utsaah" w:cs="Utsaah"/>
          <w:sz w:val="24"/>
          <w:szCs w:val="24"/>
        </w:rPr>
      </w:pPr>
      <w:r w:rsidRPr="00531644">
        <w:rPr>
          <w:rFonts w:ascii="Utsaah" w:hAnsi="Utsaah" w:cs="Utsaah"/>
          <w:b/>
          <w:sz w:val="24"/>
          <w:szCs w:val="24"/>
        </w:rPr>
        <w:t xml:space="preserve">Awards: </w:t>
      </w:r>
      <w:r w:rsidRPr="00531644">
        <w:rPr>
          <w:rFonts w:ascii="Utsaah" w:hAnsi="Utsaah" w:cs="Utsaah"/>
          <w:sz w:val="24"/>
          <w:szCs w:val="24"/>
        </w:rPr>
        <w:t>Star award for customer focus and technical excellence in Apr’04 from Zensar</w:t>
      </w:r>
      <w:r w:rsidR="00531644">
        <w:rPr>
          <w:rFonts w:ascii="Utsaah" w:hAnsi="Utsaah" w:cs="Utsaah"/>
          <w:sz w:val="24"/>
          <w:szCs w:val="24"/>
        </w:rPr>
        <w:t xml:space="preserve"> </w:t>
      </w:r>
      <w:r w:rsidRPr="00531644">
        <w:rPr>
          <w:rFonts w:ascii="Utsaah" w:hAnsi="Utsaah" w:cs="Utsaah"/>
          <w:sz w:val="24"/>
          <w:szCs w:val="24"/>
        </w:rPr>
        <w:t>/ BSD Appreciation award for rolling out FF4 LDRS to North America and Europe in Apr’05 from PONL/Numerous Spot awards</w:t>
      </w:r>
    </w:p>
    <w:p w:rsidR="00505997" w:rsidRDefault="00505997" w:rsidP="00505997">
      <w:pPr>
        <w:pStyle w:val="NoSpacing"/>
        <w:rPr>
          <w:rFonts w:ascii="Utsaah" w:hAnsi="Utsaah" w:cs="Utsaah"/>
          <w:b/>
          <w:sz w:val="24"/>
          <w:szCs w:val="24"/>
        </w:rPr>
      </w:pPr>
    </w:p>
    <w:p w:rsidR="00192526" w:rsidRPr="00531644" w:rsidRDefault="000677C5" w:rsidP="00505997">
      <w:pPr>
        <w:pStyle w:val="NoSpacing"/>
        <w:rPr>
          <w:rFonts w:ascii="Utsaah" w:hAnsi="Utsaah" w:cs="Utsaah"/>
          <w:sz w:val="24"/>
          <w:szCs w:val="24"/>
        </w:rPr>
      </w:pPr>
      <w:r w:rsidRPr="00531644">
        <w:rPr>
          <w:rFonts w:ascii="Utsaah" w:hAnsi="Utsaah" w:cs="Utsaah"/>
          <w:b/>
          <w:sz w:val="24"/>
          <w:szCs w:val="24"/>
        </w:rPr>
        <w:t xml:space="preserve">Technologies: </w:t>
      </w:r>
      <w:r w:rsidRPr="00531644">
        <w:rPr>
          <w:rFonts w:ascii="Utsaah" w:hAnsi="Utsaah" w:cs="Utsaah"/>
          <w:sz w:val="24"/>
          <w:szCs w:val="24"/>
        </w:rPr>
        <w:t>Windows NT 4.0, AIX 4.3.3, Oracle 8i, Pro*C, PL/SQL, Reports 3.0.5, HTML, Java, XML, Tomcat Apache,  JavaScript 1.2, File Open Publisher, Adobe Acrobat 4, Remedy, Clear case.</w:t>
      </w:r>
    </w:p>
    <w:p w:rsidR="002C7D9F" w:rsidRPr="00505997" w:rsidRDefault="00DB45C3" w:rsidP="00505997">
      <w:pPr>
        <w:pStyle w:val="NoSpacing"/>
        <w:jc w:val="center"/>
        <w:rPr>
          <w:rFonts w:ascii="Utsaah" w:hAnsi="Utsaah" w:cs="Utsaah"/>
          <w:b/>
          <w:sz w:val="24"/>
          <w:szCs w:val="24"/>
        </w:rPr>
      </w:pPr>
      <w:r w:rsidRPr="00505997">
        <w:rPr>
          <w:rFonts w:ascii="Utsaah" w:hAnsi="Utsaah" w:cs="Utsaah"/>
          <w:b/>
          <w:sz w:val="24"/>
          <w:szCs w:val="24"/>
        </w:rPr>
        <w:t>EDUCATION</w:t>
      </w:r>
    </w:p>
    <w:p w:rsidR="003C67E5" w:rsidRPr="00505997" w:rsidRDefault="0004053E" w:rsidP="00505997">
      <w:pPr>
        <w:pStyle w:val="NoSpacing"/>
        <w:rPr>
          <w:rFonts w:ascii="Utsaah" w:hAnsi="Utsaah" w:cs="Utsaah"/>
          <w:sz w:val="24"/>
          <w:szCs w:val="24"/>
        </w:rPr>
        <w:sectPr w:rsidR="003C67E5" w:rsidRPr="00505997" w:rsidSect="00DF2A45">
          <w:type w:val="continuous"/>
          <w:pgSz w:w="12474" w:h="17010" w:code="9"/>
          <w:pgMar w:top="284" w:right="284" w:bottom="284" w:left="284" w:header="720" w:footer="720" w:gutter="113"/>
          <w:cols w:space="720"/>
        </w:sectPr>
      </w:pPr>
      <w:r w:rsidRPr="0004053E">
        <w:rPr>
          <w:b/>
          <w:sz w:val="20"/>
        </w:rPr>
        <w:pict>
          <v:shape id="_x0000_s1030" style="position:absolute;margin-left:24.75pt;margin-top:10.05pt;width:546.5pt;height:.1pt;z-index:-251652096;mso-wrap-distance-left:0;mso-wrap-distance-right:0;mso-position-horizontal-relative:page" coordorigin="495,201" coordsize="10930,0" path="m495,201r10930,e" filled="f" strokecolor="#878787" strokeweight=".26481mm">
            <v:path arrowok="t"/>
            <w10:wrap type="topAndBottom" anchorx="page"/>
          </v:shape>
        </w:pict>
      </w:r>
      <w:r w:rsidR="003C67E5" w:rsidRPr="00DB45C3">
        <w:rPr>
          <w:rFonts w:ascii="Utsaah" w:hAnsi="Utsaah" w:cs="Utsaah"/>
          <w:b/>
          <w:sz w:val="24"/>
          <w:szCs w:val="24"/>
        </w:rPr>
        <w:t>1995</w:t>
      </w:r>
      <w:r w:rsidR="00DB45C3" w:rsidRPr="001651A1">
        <w:rPr>
          <w:rFonts w:ascii="Utsaah" w:hAnsi="Utsaah" w:cs="Utsaah"/>
          <w:sz w:val="24"/>
          <w:szCs w:val="24"/>
        </w:rPr>
        <w:t xml:space="preserve"> </w:t>
      </w:r>
      <w:r w:rsidR="003C67E5" w:rsidRPr="001651A1">
        <w:rPr>
          <w:rFonts w:ascii="Utsaah" w:hAnsi="Utsaah" w:cs="Utsaah"/>
          <w:sz w:val="24"/>
          <w:szCs w:val="24"/>
        </w:rPr>
        <w:t>–</w:t>
      </w:r>
      <w:r w:rsidR="00DB45C3" w:rsidRPr="001651A1">
        <w:rPr>
          <w:rFonts w:ascii="Utsaah" w:hAnsi="Utsaah" w:cs="Utsaah"/>
          <w:sz w:val="24"/>
          <w:szCs w:val="24"/>
        </w:rPr>
        <w:t xml:space="preserve"> </w:t>
      </w:r>
      <w:r w:rsidR="003C67E5" w:rsidRPr="001651A1">
        <w:rPr>
          <w:rFonts w:ascii="Utsaah" w:hAnsi="Utsaah" w:cs="Utsaah"/>
          <w:sz w:val="24"/>
          <w:szCs w:val="24"/>
        </w:rPr>
        <w:t>Bachelor of Engineering (BE) –</w:t>
      </w:r>
      <w:r w:rsidR="00DB45C3" w:rsidRPr="001651A1">
        <w:rPr>
          <w:rFonts w:ascii="Utsaah" w:hAnsi="Utsaah" w:cs="Utsaah"/>
          <w:sz w:val="24"/>
          <w:szCs w:val="24"/>
        </w:rPr>
        <w:t xml:space="preserve"> </w:t>
      </w:r>
      <w:r w:rsidR="003C67E5" w:rsidRPr="001651A1">
        <w:rPr>
          <w:rFonts w:ascii="Utsaah" w:hAnsi="Utsaah" w:cs="Utsaah"/>
          <w:sz w:val="24"/>
          <w:szCs w:val="24"/>
        </w:rPr>
        <w:t>Karnataka University Dharwad (now Visvesvaraya Technological University), India</w:t>
      </w:r>
    </w:p>
    <w:p w:rsidR="00D744C0" w:rsidRDefault="00D744C0" w:rsidP="00505997">
      <w:pPr>
        <w:pStyle w:val="NoSpacing"/>
        <w:jc w:val="center"/>
        <w:rPr>
          <w:rFonts w:ascii="Utsaah" w:hAnsi="Utsaah" w:cs="Utsaah"/>
          <w:b/>
          <w:sz w:val="24"/>
          <w:szCs w:val="24"/>
        </w:rPr>
      </w:pPr>
    </w:p>
    <w:p w:rsidR="00505997" w:rsidRPr="00505997" w:rsidRDefault="00505997" w:rsidP="00505997">
      <w:pPr>
        <w:pStyle w:val="NoSpacing"/>
        <w:jc w:val="center"/>
        <w:rPr>
          <w:rFonts w:ascii="Utsaah" w:hAnsi="Utsaah" w:cs="Utsaah"/>
          <w:b/>
          <w:sz w:val="24"/>
          <w:szCs w:val="24"/>
        </w:rPr>
      </w:pPr>
      <w:r>
        <w:rPr>
          <w:rFonts w:ascii="Utsaah" w:hAnsi="Utsaah" w:cs="Utsaah"/>
          <w:b/>
          <w:sz w:val="24"/>
          <w:szCs w:val="24"/>
        </w:rPr>
        <w:t>CERTIFICATES</w:t>
      </w:r>
      <w:r w:rsidR="00D744C0">
        <w:rPr>
          <w:rFonts w:ascii="Utsaah" w:hAnsi="Utsaah" w:cs="Utsaah"/>
          <w:b/>
          <w:sz w:val="24"/>
          <w:szCs w:val="24"/>
        </w:rPr>
        <w:t>/TRAININGS</w:t>
      </w:r>
    </w:p>
    <w:p w:rsidR="00D744C0" w:rsidRPr="00D744C0" w:rsidRDefault="0004053E" w:rsidP="00D744C0">
      <w:pPr>
        <w:pStyle w:val="NoSpacing"/>
        <w:rPr>
          <w:rFonts w:ascii="Utsaah" w:hAnsi="Utsaah" w:cs="Utsaah"/>
          <w:sz w:val="24"/>
          <w:szCs w:val="24"/>
        </w:rPr>
      </w:pPr>
      <w:r w:rsidRPr="0004053E">
        <w:rPr>
          <w:sz w:val="20"/>
        </w:rPr>
        <w:pict>
          <v:shape id="_x0000_s1044" style="position:absolute;margin-left:24.75pt;margin-top:10.05pt;width:546.5pt;height:.1pt;z-index:-251634688;mso-wrap-distance-left:0;mso-wrap-distance-right:0;mso-position-horizontal-relative:page" coordorigin="495,201" coordsize="10930,0" path="m495,201r10930,e" filled="f" strokecolor="#878787" strokeweight=".26481mm">
            <v:path arrowok="t"/>
            <w10:wrap type="topAndBottom" anchorx="page"/>
          </v:shape>
        </w:pict>
      </w:r>
      <w:r w:rsidR="00D744C0" w:rsidRPr="00D744C0">
        <w:t xml:space="preserve"> </w:t>
      </w:r>
    </w:p>
    <w:p w:rsidR="00D744C0" w:rsidRPr="00D744C0" w:rsidRDefault="00D744C0" w:rsidP="00D744C0">
      <w:pPr>
        <w:pStyle w:val="NoSpacing"/>
        <w:numPr>
          <w:ilvl w:val="0"/>
          <w:numId w:val="15"/>
        </w:numPr>
        <w:rPr>
          <w:rFonts w:ascii="Utsaah" w:hAnsi="Utsaah" w:cs="Utsaah"/>
          <w:sz w:val="24"/>
          <w:szCs w:val="24"/>
        </w:rPr>
      </w:pPr>
      <w:r w:rsidRPr="00D744C0">
        <w:rPr>
          <w:rFonts w:ascii="Utsaah" w:hAnsi="Utsaah" w:cs="Utsaah"/>
          <w:sz w:val="24"/>
          <w:szCs w:val="24"/>
        </w:rPr>
        <w:t>PMP – PMBOK v6.0, PMI – ACP, Project Portfolio Management Foundations</w:t>
      </w:r>
      <w:r>
        <w:rPr>
          <w:rFonts w:ascii="Utsaah" w:hAnsi="Utsaah" w:cs="Utsaah"/>
          <w:sz w:val="24"/>
          <w:szCs w:val="24"/>
        </w:rPr>
        <w:t>, PRINCE2</w:t>
      </w:r>
      <w:r w:rsidRPr="00D744C0">
        <w:rPr>
          <w:rFonts w:ascii="Utsaah" w:hAnsi="Utsaah" w:cs="Utsaah"/>
          <w:sz w:val="24"/>
          <w:szCs w:val="24"/>
        </w:rPr>
        <w:t xml:space="preserve">   </w:t>
      </w:r>
    </w:p>
    <w:p w:rsidR="00D744C0" w:rsidRPr="00D744C0" w:rsidRDefault="00D744C0" w:rsidP="00D744C0">
      <w:pPr>
        <w:pStyle w:val="NoSpacing"/>
        <w:numPr>
          <w:ilvl w:val="0"/>
          <w:numId w:val="15"/>
        </w:numPr>
        <w:rPr>
          <w:rFonts w:ascii="Utsaah" w:hAnsi="Utsaah" w:cs="Utsaah"/>
          <w:sz w:val="24"/>
          <w:szCs w:val="24"/>
        </w:rPr>
      </w:pPr>
      <w:r>
        <w:rPr>
          <w:rFonts w:ascii="Utsaah" w:hAnsi="Utsaah" w:cs="Utsaah"/>
          <w:sz w:val="24"/>
          <w:szCs w:val="24"/>
        </w:rPr>
        <w:t>I</w:t>
      </w:r>
      <w:r w:rsidRPr="00D744C0">
        <w:rPr>
          <w:rFonts w:ascii="Utsaah" w:hAnsi="Utsaah" w:cs="Utsaah"/>
          <w:sz w:val="24"/>
          <w:szCs w:val="24"/>
        </w:rPr>
        <w:t>TIL v3.0 (2011), ITIL 4.0, ITSO</w:t>
      </w:r>
    </w:p>
    <w:p w:rsidR="00D744C0" w:rsidRPr="00D744C0" w:rsidRDefault="00D744C0" w:rsidP="00D744C0">
      <w:pPr>
        <w:pStyle w:val="NoSpacing"/>
        <w:numPr>
          <w:ilvl w:val="0"/>
          <w:numId w:val="12"/>
        </w:numPr>
        <w:rPr>
          <w:rFonts w:ascii="Utsaah" w:hAnsi="Utsaah" w:cs="Utsaah"/>
          <w:sz w:val="24"/>
          <w:szCs w:val="24"/>
        </w:rPr>
      </w:pPr>
      <w:r>
        <w:rPr>
          <w:rFonts w:ascii="Utsaah" w:hAnsi="Utsaah" w:cs="Utsaah"/>
          <w:sz w:val="24"/>
          <w:szCs w:val="24"/>
        </w:rPr>
        <w:t>A</w:t>
      </w:r>
      <w:r w:rsidRPr="00D744C0">
        <w:rPr>
          <w:rFonts w:ascii="Utsaah" w:hAnsi="Utsaah" w:cs="Utsaah"/>
          <w:sz w:val="24"/>
          <w:szCs w:val="24"/>
        </w:rPr>
        <w:t xml:space="preserve">WS Certified Solution Architect </w:t>
      </w:r>
      <w:r w:rsidR="00657522">
        <w:rPr>
          <w:rFonts w:ascii="Utsaah" w:hAnsi="Utsaah" w:cs="Utsaah"/>
          <w:sz w:val="24"/>
          <w:szCs w:val="24"/>
        </w:rPr>
        <w:t>–</w:t>
      </w:r>
      <w:r w:rsidRPr="00D744C0">
        <w:rPr>
          <w:rFonts w:ascii="Utsaah" w:hAnsi="Utsaah" w:cs="Utsaah"/>
          <w:sz w:val="24"/>
          <w:szCs w:val="24"/>
        </w:rPr>
        <w:t xml:space="preserve"> Associate</w:t>
      </w:r>
      <w:r w:rsidR="00657522">
        <w:rPr>
          <w:rFonts w:ascii="Utsaah" w:hAnsi="Utsaah" w:cs="Utsaah"/>
          <w:sz w:val="24"/>
          <w:szCs w:val="24"/>
        </w:rPr>
        <w:t xml:space="preserve"> / </w:t>
      </w:r>
    </w:p>
    <w:p w:rsidR="00D744C0" w:rsidRPr="006E72D6" w:rsidRDefault="00D744C0" w:rsidP="00D744C0">
      <w:pPr>
        <w:pStyle w:val="NoSpacing"/>
        <w:numPr>
          <w:ilvl w:val="0"/>
          <w:numId w:val="12"/>
        </w:numPr>
        <w:rPr>
          <w:rFonts w:ascii="Utsaah" w:hAnsi="Utsaah" w:cs="Utsaah"/>
          <w:sz w:val="24"/>
          <w:szCs w:val="24"/>
        </w:rPr>
      </w:pPr>
      <w:r w:rsidRPr="006E72D6">
        <w:rPr>
          <w:rFonts w:ascii="Utsaah" w:hAnsi="Utsaah" w:cs="Utsaah"/>
          <w:sz w:val="24"/>
          <w:szCs w:val="24"/>
        </w:rPr>
        <w:t>DevOps Foundations</w:t>
      </w:r>
      <w:r w:rsidR="006E72D6" w:rsidRPr="006E72D6">
        <w:rPr>
          <w:rFonts w:ascii="Utsaah" w:hAnsi="Utsaah" w:cs="Utsaah"/>
          <w:sz w:val="24"/>
          <w:szCs w:val="24"/>
        </w:rPr>
        <w:t xml:space="preserve"> / </w:t>
      </w:r>
      <w:r w:rsidRPr="006E72D6">
        <w:rPr>
          <w:rFonts w:ascii="Utsaah" w:hAnsi="Utsaah" w:cs="Utsaah"/>
          <w:sz w:val="24"/>
          <w:szCs w:val="24"/>
        </w:rPr>
        <w:t>DevSecOps Foundations</w:t>
      </w:r>
    </w:p>
    <w:p w:rsidR="00D744C0" w:rsidRPr="00D744C0" w:rsidRDefault="006E72D6" w:rsidP="00D744C0">
      <w:pPr>
        <w:pStyle w:val="NoSpacing"/>
        <w:numPr>
          <w:ilvl w:val="0"/>
          <w:numId w:val="12"/>
        </w:numPr>
        <w:rPr>
          <w:rFonts w:ascii="Utsaah" w:hAnsi="Utsaah" w:cs="Utsaah"/>
          <w:sz w:val="24"/>
          <w:szCs w:val="24"/>
        </w:rPr>
      </w:pPr>
      <w:r>
        <w:rPr>
          <w:rFonts w:ascii="Utsaah" w:hAnsi="Utsaah" w:cs="Utsaah"/>
          <w:sz w:val="24"/>
          <w:szCs w:val="24"/>
        </w:rPr>
        <w:t>ISO 20000/</w:t>
      </w:r>
      <w:r w:rsidR="00D744C0" w:rsidRPr="00D744C0">
        <w:rPr>
          <w:rFonts w:ascii="Utsaah" w:hAnsi="Utsaah" w:cs="Utsaah"/>
          <w:sz w:val="24"/>
          <w:szCs w:val="24"/>
        </w:rPr>
        <w:t>ISO 27001 Foundations</w:t>
      </w:r>
    </w:p>
    <w:p w:rsidR="00D744C0" w:rsidRPr="00D744C0" w:rsidRDefault="00D744C0" w:rsidP="00D744C0">
      <w:pPr>
        <w:pStyle w:val="NoSpacing"/>
        <w:numPr>
          <w:ilvl w:val="0"/>
          <w:numId w:val="12"/>
        </w:numPr>
        <w:rPr>
          <w:rFonts w:ascii="Utsaah" w:hAnsi="Utsaah" w:cs="Utsaah"/>
          <w:sz w:val="24"/>
          <w:szCs w:val="24"/>
        </w:rPr>
      </w:pPr>
      <w:r w:rsidRPr="00D744C0">
        <w:rPr>
          <w:rFonts w:ascii="Utsaah" w:hAnsi="Utsaah" w:cs="Utsaah"/>
          <w:sz w:val="24"/>
          <w:szCs w:val="24"/>
        </w:rPr>
        <w:t>Business Analysis Foundations Competencies</w:t>
      </w:r>
    </w:p>
    <w:p w:rsidR="00505997" w:rsidRPr="006C25B8" w:rsidRDefault="00D744C0" w:rsidP="00657522">
      <w:pPr>
        <w:pStyle w:val="NoSpacing"/>
        <w:numPr>
          <w:ilvl w:val="0"/>
          <w:numId w:val="12"/>
        </w:numPr>
        <w:rPr>
          <w:rFonts w:ascii="Utsaah" w:hAnsi="Utsaah" w:cs="Utsaah"/>
          <w:sz w:val="24"/>
          <w:szCs w:val="24"/>
        </w:rPr>
        <w:sectPr w:rsidR="00505997" w:rsidRPr="006C25B8" w:rsidSect="00DF2A45">
          <w:type w:val="continuous"/>
          <w:pgSz w:w="12474" w:h="17010" w:code="9"/>
          <w:pgMar w:top="284" w:right="284" w:bottom="284" w:left="284" w:header="720" w:footer="720" w:gutter="113"/>
          <w:cols w:space="720"/>
        </w:sectPr>
      </w:pPr>
      <w:r w:rsidRPr="00D744C0">
        <w:rPr>
          <w:rFonts w:ascii="Utsaah" w:hAnsi="Utsaah" w:cs="Utsaah"/>
          <w:sz w:val="24"/>
          <w:szCs w:val="24"/>
        </w:rPr>
        <w:t>Automation Anywhere / UiPath Cer</w:t>
      </w:r>
      <w:r w:rsidR="00657522">
        <w:rPr>
          <w:rFonts w:ascii="Utsaah" w:hAnsi="Utsaah" w:cs="Utsaah"/>
          <w:sz w:val="24"/>
          <w:szCs w:val="24"/>
        </w:rPr>
        <w:t>tified Advanced R</w:t>
      </w:r>
      <w:r w:rsidR="00687B01">
        <w:rPr>
          <w:rFonts w:ascii="Utsaah" w:hAnsi="Utsaah" w:cs="Utsaah"/>
          <w:sz w:val="24"/>
          <w:szCs w:val="24"/>
        </w:rPr>
        <w:t>PA Professional</w:t>
      </w:r>
    </w:p>
    <w:p w:rsidR="0053733E" w:rsidRPr="00AA0BF1" w:rsidRDefault="0053733E" w:rsidP="00AA0BF1">
      <w:pPr>
        <w:pStyle w:val="NoSpacing"/>
        <w:rPr>
          <w:rFonts w:asciiTheme="minorHAnsi" w:hAnsiTheme="minorHAnsi"/>
          <w:sz w:val="2"/>
          <w:szCs w:val="2"/>
        </w:rPr>
      </w:pPr>
    </w:p>
    <w:sectPr w:rsidR="0053733E" w:rsidRPr="00AA0BF1" w:rsidSect="00DF2A45">
      <w:type w:val="continuous"/>
      <w:pgSz w:w="12474" w:h="17010" w:code="9"/>
      <w:pgMar w:top="284" w:right="284" w:bottom="284" w:left="284" w:header="720" w:footer="720" w:gutter="113"/>
      <w:cols w:num="2" w:space="720" w:equalWidth="0">
        <w:col w:w="2081" w:space="3275"/>
        <w:col w:w="5431"/>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tsaah">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335D"/>
    <w:multiLevelType w:val="hybridMultilevel"/>
    <w:tmpl w:val="72082988"/>
    <w:lvl w:ilvl="0" w:tplc="40090001">
      <w:start w:val="1"/>
      <w:numFmt w:val="bullet"/>
      <w:lvlText w:val=""/>
      <w:lvlJc w:val="left"/>
      <w:pPr>
        <w:ind w:left="720" w:hanging="360"/>
      </w:pPr>
      <w:rPr>
        <w:rFonts w:ascii="Symbol" w:hAnsi="Symbol" w:hint="default"/>
        <w:spacing w:val="-1"/>
        <w:w w:val="100"/>
        <w:sz w:val="20"/>
        <w:szCs w:val="20"/>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777E94"/>
    <w:multiLevelType w:val="hybridMultilevel"/>
    <w:tmpl w:val="518A88A2"/>
    <w:lvl w:ilvl="0" w:tplc="3556825E">
      <w:numFmt w:val="bullet"/>
      <w:lvlText w:val="●"/>
      <w:lvlJc w:val="left"/>
      <w:pPr>
        <w:ind w:left="1193" w:hanging="361"/>
      </w:pPr>
      <w:rPr>
        <w:rFonts w:ascii="Arial" w:eastAsia="Arial" w:hAnsi="Arial" w:cs="Arial" w:hint="default"/>
        <w:spacing w:val="-1"/>
        <w:w w:val="100"/>
        <w:sz w:val="20"/>
        <w:szCs w:val="20"/>
        <w:lang w:val="en-US" w:eastAsia="en-US" w:bidi="en-US"/>
      </w:rPr>
    </w:lvl>
    <w:lvl w:ilvl="1" w:tplc="EBA2537C">
      <w:numFmt w:val="bullet"/>
      <w:lvlText w:val="•"/>
      <w:lvlJc w:val="left"/>
      <w:pPr>
        <w:ind w:left="2243" w:hanging="361"/>
      </w:pPr>
      <w:rPr>
        <w:rFonts w:hint="default"/>
        <w:lang w:val="en-US" w:eastAsia="en-US" w:bidi="en-US"/>
      </w:rPr>
    </w:lvl>
    <w:lvl w:ilvl="2" w:tplc="301C111E">
      <w:numFmt w:val="bullet"/>
      <w:lvlText w:val="•"/>
      <w:lvlJc w:val="left"/>
      <w:pPr>
        <w:ind w:left="3285" w:hanging="361"/>
      </w:pPr>
      <w:rPr>
        <w:rFonts w:hint="default"/>
        <w:lang w:val="en-US" w:eastAsia="en-US" w:bidi="en-US"/>
      </w:rPr>
    </w:lvl>
    <w:lvl w:ilvl="3" w:tplc="F282FD18">
      <w:numFmt w:val="bullet"/>
      <w:lvlText w:val="•"/>
      <w:lvlJc w:val="left"/>
      <w:pPr>
        <w:ind w:left="4327" w:hanging="361"/>
      </w:pPr>
      <w:rPr>
        <w:rFonts w:hint="default"/>
        <w:lang w:val="en-US" w:eastAsia="en-US" w:bidi="en-US"/>
      </w:rPr>
    </w:lvl>
    <w:lvl w:ilvl="4" w:tplc="48762A10">
      <w:numFmt w:val="bullet"/>
      <w:lvlText w:val="•"/>
      <w:lvlJc w:val="left"/>
      <w:pPr>
        <w:ind w:left="5369" w:hanging="361"/>
      </w:pPr>
      <w:rPr>
        <w:rFonts w:hint="default"/>
        <w:lang w:val="en-US" w:eastAsia="en-US" w:bidi="en-US"/>
      </w:rPr>
    </w:lvl>
    <w:lvl w:ilvl="5" w:tplc="2186935E">
      <w:numFmt w:val="bullet"/>
      <w:lvlText w:val="•"/>
      <w:lvlJc w:val="left"/>
      <w:pPr>
        <w:ind w:left="6411" w:hanging="361"/>
      </w:pPr>
      <w:rPr>
        <w:rFonts w:hint="default"/>
        <w:lang w:val="en-US" w:eastAsia="en-US" w:bidi="en-US"/>
      </w:rPr>
    </w:lvl>
    <w:lvl w:ilvl="6" w:tplc="14FC703E">
      <w:numFmt w:val="bullet"/>
      <w:lvlText w:val="•"/>
      <w:lvlJc w:val="left"/>
      <w:pPr>
        <w:ind w:left="7453" w:hanging="361"/>
      </w:pPr>
      <w:rPr>
        <w:rFonts w:hint="default"/>
        <w:lang w:val="en-US" w:eastAsia="en-US" w:bidi="en-US"/>
      </w:rPr>
    </w:lvl>
    <w:lvl w:ilvl="7" w:tplc="88B63780">
      <w:numFmt w:val="bullet"/>
      <w:lvlText w:val="•"/>
      <w:lvlJc w:val="left"/>
      <w:pPr>
        <w:ind w:left="8495" w:hanging="361"/>
      </w:pPr>
      <w:rPr>
        <w:rFonts w:hint="default"/>
        <w:lang w:val="en-US" w:eastAsia="en-US" w:bidi="en-US"/>
      </w:rPr>
    </w:lvl>
    <w:lvl w:ilvl="8" w:tplc="9A74D17E">
      <w:numFmt w:val="bullet"/>
      <w:lvlText w:val="•"/>
      <w:lvlJc w:val="left"/>
      <w:pPr>
        <w:ind w:left="9537" w:hanging="361"/>
      </w:pPr>
      <w:rPr>
        <w:rFonts w:hint="default"/>
        <w:lang w:val="en-US" w:eastAsia="en-US" w:bidi="en-US"/>
      </w:rPr>
    </w:lvl>
  </w:abstractNum>
  <w:abstractNum w:abstractNumId="2">
    <w:nsid w:val="251C5DEA"/>
    <w:multiLevelType w:val="hybridMultilevel"/>
    <w:tmpl w:val="384A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82E75"/>
    <w:multiLevelType w:val="hybridMultilevel"/>
    <w:tmpl w:val="C204B1EE"/>
    <w:lvl w:ilvl="0" w:tplc="40090001">
      <w:start w:val="1"/>
      <w:numFmt w:val="bullet"/>
      <w:lvlText w:val=""/>
      <w:lvlJc w:val="left"/>
      <w:pPr>
        <w:ind w:left="832" w:hanging="361"/>
      </w:pPr>
      <w:rPr>
        <w:rFonts w:ascii="Symbol" w:hAnsi="Symbol" w:hint="default"/>
        <w:spacing w:val="-1"/>
        <w:w w:val="100"/>
        <w:sz w:val="20"/>
        <w:szCs w:val="20"/>
        <w:lang w:val="en-US" w:eastAsia="en-US" w:bidi="en-US"/>
      </w:rPr>
    </w:lvl>
    <w:lvl w:ilvl="1" w:tplc="D72C2998">
      <w:numFmt w:val="bullet"/>
      <w:lvlText w:val="•"/>
      <w:lvlJc w:val="left"/>
      <w:pPr>
        <w:ind w:left="1882" w:hanging="361"/>
      </w:pPr>
      <w:rPr>
        <w:rFonts w:hint="default"/>
        <w:lang w:val="en-US" w:eastAsia="en-US" w:bidi="en-US"/>
      </w:rPr>
    </w:lvl>
    <w:lvl w:ilvl="2" w:tplc="07DAB720">
      <w:numFmt w:val="bullet"/>
      <w:lvlText w:val="•"/>
      <w:lvlJc w:val="left"/>
      <w:pPr>
        <w:ind w:left="2924" w:hanging="361"/>
      </w:pPr>
      <w:rPr>
        <w:rFonts w:hint="default"/>
        <w:lang w:val="en-US" w:eastAsia="en-US" w:bidi="en-US"/>
      </w:rPr>
    </w:lvl>
    <w:lvl w:ilvl="3" w:tplc="EFA401EA">
      <w:numFmt w:val="bullet"/>
      <w:lvlText w:val="•"/>
      <w:lvlJc w:val="left"/>
      <w:pPr>
        <w:ind w:left="3966" w:hanging="361"/>
      </w:pPr>
      <w:rPr>
        <w:rFonts w:hint="default"/>
        <w:lang w:val="en-US" w:eastAsia="en-US" w:bidi="en-US"/>
      </w:rPr>
    </w:lvl>
    <w:lvl w:ilvl="4" w:tplc="D7882FE2">
      <w:numFmt w:val="bullet"/>
      <w:lvlText w:val="•"/>
      <w:lvlJc w:val="left"/>
      <w:pPr>
        <w:ind w:left="5008" w:hanging="361"/>
      </w:pPr>
      <w:rPr>
        <w:rFonts w:hint="default"/>
        <w:lang w:val="en-US" w:eastAsia="en-US" w:bidi="en-US"/>
      </w:rPr>
    </w:lvl>
    <w:lvl w:ilvl="5" w:tplc="63E822D4">
      <w:numFmt w:val="bullet"/>
      <w:lvlText w:val="•"/>
      <w:lvlJc w:val="left"/>
      <w:pPr>
        <w:ind w:left="6050" w:hanging="361"/>
      </w:pPr>
      <w:rPr>
        <w:rFonts w:hint="default"/>
        <w:lang w:val="en-US" w:eastAsia="en-US" w:bidi="en-US"/>
      </w:rPr>
    </w:lvl>
    <w:lvl w:ilvl="6" w:tplc="7CC61608">
      <w:numFmt w:val="bullet"/>
      <w:lvlText w:val="•"/>
      <w:lvlJc w:val="left"/>
      <w:pPr>
        <w:ind w:left="7092" w:hanging="361"/>
      </w:pPr>
      <w:rPr>
        <w:rFonts w:hint="default"/>
        <w:lang w:val="en-US" w:eastAsia="en-US" w:bidi="en-US"/>
      </w:rPr>
    </w:lvl>
    <w:lvl w:ilvl="7" w:tplc="7ED8C290">
      <w:numFmt w:val="bullet"/>
      <w:lvlText w:val="•"/>
      <w:lvlJc w:val="left"/>
      <w:pPr>
        <w:ind w:left="8134" w:hanging="361"/>
      </w:pPr>
      <w:rPr>
        <w:rFonts w:hint="default"/>
        <w:lang w:val="en-US" w:eastAsia="en-US" w:bidi="en-US"/>
      </w:rPr>
    </w:lvl>
    <w:lvl w:ilvl="8" w:tplc="7EDADCF6">
      <w:numFmt w:val="bullet"/>
      <w:lvlText w:val="•"/>
      <w:lvlJc w:val="left"/>
      <w:pPr>
        <w:ind w:left="9176" w:hanging="361"/>
      </w:pPr>
      <w:rPr>
        <w:rFonts w:hint="default"/>
        <w:lang w:val="en-US" w:eastAsia="en-US" w:bidi="en-US"/>
      </w:rPr>
    </w:lvl>
  </w:abstractNum>
  <w:abstractNum w:abstractNumId="4">
    <w:nsid w:val="31AB1B31"/>
    <w:multiLevelType w:val="hybridMultilevel"/>
    <w:tmpl w:val="D020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5116AE"/>
    <w:multiLevelType w:val="hybridMultilevel"/>
    <w:tmpl w:val="76A05A06"/>
    <w:lvl w:ilvl="0" w:tplc="40090001">
      <w:start w:val="1"/>
      <w:numFmt w:val="bullet"/>
      <w:lvlText w:val=""/>
      <w:lvlJc w:val="left"/>
      <w:pPr>
        <w:ind w:left="720" w:hanging="360"/>
      </w:pPr>
      <w:rPr>
        <w:rFonts w:ascii="Symbol" w:hAnsi="Symbol" w:hint="default"/>
        <w:spacing w:val="-1"/>
        <w:w w:val="100"/>
        <w:sz w:val="20"/>
        <w:szCs w:val="20"/>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3A61D14"/>
    <w:multiLevelType w:val="hybridMultilevel"/>
    <w:tmpl w:val="997CAA2E"/>
    <w:lvl w:ilvl="0" w:tplc="40090001">
      <w:start w:val="1"/>
      <w:numFmt w:val="bullet"/>
      <w:lvlText w:val=""/>
      <w:lvlJc w:val="left"/>
      <w:pPr>
        <w:ind w:left="720" w:hanging="360"/>
      </w:pPr>
      <w:rPr>
        <w:rFonts w:ascii="Symbol" w:hAnsi="Symbol" w:hint="default"/>
        <w:spacing w:val="-1"/>
        <w:w w:val="100"/>
        <w:sz w:val="20"/>
        <w:szCs w:val="20"/>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63F5DDC"/>
    <w:multiLevelType w:val="hybridMultilevel"/>
    <w:tmpl w:val="12084224"/>
    <w:lvl w:ilvl="0" w:tplc="40090001">
      <w:start w:val="1"/>
      <w:numFmt w:val="bullet"/>
      <w:lvlText w:val=""/>
      <w:lvlJc w:val="left"/>
      <w:pPr>
        <w:ind w:left="720" w:hanging="360"/>
      </w:pPr>
      <w:rPr>
        <w:rFonts w:ascii="Symbol" w:hAnsi="Symbol" w:hint="default"/>
        <w:spacing w:val="-1"/>
        <w:w w:val="100"/>
        <w:sz w:val="20"/>
        <w:szCs w:val="20"/>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68F592F"/>
    <w:multiLevelType w:val="hybridMultilevel"/>
    <w:tmpl w:val="774E58E4"/>
    <w:lvl w:ilvl="0" w:tplc="40090001">
      <w:start w:val="1"/>
      <w:numFmt w:val="bullet"/>
      <w:lvlText w:val=""/>
      <w:lvlJc w:val="left"/>
      <w:pPr>
        <w:ind w:left="832" w:hanging="361"/>
      </w:pPr>
      <w:rPr>
        <w:rFonts w:ascii="Symbol" w:hAnsi="Symbol" w:hint="default"/>
        <w:spacing w:val="-1"/>
        <w:w w:val="100"/>
        <w:sz w:val="20"/>
        <w:szCs w:val="20"/>
        <w:lang w:val="en-US" w:eastAsia="en-US" w:bidi="en-US"/>
      </w:rPr>
    </w:lvl>
    <w:lvl w:ilvl="1" w:tplc="D72C2998">
      <w:numFmt w:val="bullet"/>
      <w:lvlText w:val="•"/>
      <w:lvlJc w:val="left"/>
      <w:pPr>
        <w:ind w:left="1882" w:hanging="361"/>
      </w:pPr>
      <w:rPr>
        <w:rFonts w:hint="default"/>
        <w:lang w:val="en-US" w:eastAsia="en-US" w:bidi="en-US"/>
      </w:rPr>
    </w:lvl>
    <w:lvl w:ilvl="2" w:tplc="07DAB720">
      <w:numFmt w:val="bullet"/>
      <w:lvlText w:val="•"/>
      <w:lvlJc w:val="left"/>
      <w:pPr>
        <w:ind w:left="2924" w:hanging="361"/>
      </w:pPr>
      <w:rPr>
        <w:rFonts w:hint="default"/>
        <w:lang w:val="en-US" w:eastAsia="en-US" w:bidi="en-US"/>
      </w:rPr>
    </w:lvl>
    <w:lvl w:ilvl="3" w:tplc="EFA401EA">
      <w:numFmt w:val="bullet"/>
      <w:lvlText w:val="•"/>
      <w:lvlJc w:val="left"/>
      <w:pPr>
        <w:ind w:left="3966" w:hanging="361"/>
      </w:pPr>
      <w:rPr>
        <w:rFonts w:hint="default"/>
        <w:lang w:val="en-US" w:eastAsia="en-US" w:bidi="en-US"/>
      </w:rPr>
    </w:lvl>
    <w:lvl w:ilvl="4" w:tplc="D7882FE2">
      <w:numFmt w:val="bullet"/>
      <w:lvlText w:val="•"/>
      <w:lvlJc w:val="left"/>
      <w:pPr>
        <w:ind w:left="5008" w:hanging="361"/>
      </w:pPr>
      <w:rPr>
        <w:rFonts w:hint="default"/>
        <w:lang w:val="en-US" w:eastAsia="en-US" w:bidi="en-US"/>
      </w:rPr>
    </w:lvl>
    <w:lvl w:ilvl="5" w:tplc="63E822D4">
      <w:numFmt w:val="bullet"/>
      <w:lvlText w:val="•"/>
      <w:lvlJc w:val="left"/>
      <w:pPr>
        <w:ind w:left="6050" w:hanging="361"/>
      </w:pPr>
      <w:rPr>
        <w:rFonts w:hint="default"/>
        <w:lang w:val="en-US" w:eastAsia="en-US" w:bidi="en-US"/>
      </w:rPr>
    </w:lvl>
    <w:lvl w:ilvl="6" w:tplc="7CC61608">
      <w:numFmt w:val="bullet"/>
      <w:lvlText w:val="•"/>
      <w:lvlJc w:val="left"/>
      <w:pPr>
        <w:ind w:left="7092" w:hanging="361"/>
      </w:pPr>
      <w:rPr>
        <w:rFonts w:hint="default"/>
        <w:lang w:val="en-US" w:eastAsia="en-US" w:bidi="en-US"/>
      </w:rPr>
    </w:lvl>
    <w:lvl w:ilvl="7" w:tplc="7ED8C290">
      <w:numFmt w:val="bullet"/>
      <w:lvlText w:val="•"/>
      <w:lvlJc w:val="left"/>
      <w:pPr>
        <w:ind w:left="8134" w:hanging="361"/>
      </w:pPr>
      <w:rPr>
        <w:rFonts w:hint="default"/>
        <w:lang w:val="en-US" w:eastAsia="en-US" w:bidi="en-US"/>
      </w:rPr>
    </w:lvl>
    <w:lvl w:ilvl="8" w:tplc="7EDADCF6">
      <w:numFmt w:val="bullet"/>
      <w:lvlText w:val="•"/>
      <w:lvlJc w:val="left"/>
      <w:pPr>
        <w:ind w:left="9176" w:hanging="361"/>
      </w:pPr>
      <w:rPr>
        <w:rFonts w:hint="default"/>
        <w:lang w:val="en-US" w:eastAsia="en-US" w:bidi="en-US"/>
      </w:rPr>
    </w:lvl>
  </w:abstractNum>
  <w:abstractNum w:abstractNumId="9">
    <w:nsid w:val="3A877BBB"/>
    <w:multiLevelType w:val="hybridMultilevel"/>
    <w:tmpl w:val="02C0BAA0"/>
    <w:lvl w:ilvl="0" w:tplc="06F0806A">
      <w:numFmt w:val="bullet"/>
      <w:lvlText w:val="●"/>
      <w:lvlJc w:val="left"/>
      <w:pPr>
        <w:ind w:left="832" w:hanging="361"/>
      </w:pPr>
      <w:rPr>
        <w:rFonts w:ascii="Arial" w:eastAsia="Arial" w:hAnsi="Arial" w:cs="Arial" w:hint="default"/>
        <w:spacing w:val="-1"/>
        <w:w w:val="100"/>
        <w:sz w:val="20"/>
        <w:szCs w:val="20"/>
        <w:lang w:val="en-US" w:eastAsia="en-US" w:bidi="en-US"/>
      </w:rPr>
    </w:lvl>
    <w:lvl w:ilvl="1" w:tplc="FDC4CD82">
      <w:numFmt w:val="bullet"/>
      <w:lvlText w:val="•"/>
      <w:lvlJc w:val="left"/>
      <w:pPr>
        <w:ind w:left="1882" w:hanging="361"/>
      </w:pPr>
      <w:rPr>
        <w:rFonts w:hint="default"/>
        <w:lang w:val="en-US" w:eastAsia="en-US" w:bidi="en-US"/>
      </w:rPr>
    </w:lvl>
    <w:lvl w:ilvl="2" w:tplc="953E1044">
      <w:numFmt w:val="bullet"/>
      <w:lvlText w:val="•"/>
      <w:lvlJc w:val="left"/>
      <w:pPr>
        <w:ind w:left="2924" w:hanging="361"/>
      </w:pPr>
      <w:rPr>
        <w:rFonts w:hint="default"/>
        <w:lang w:val="en-US" w:eastAsia="en-US" w:bidi="en-US"/>
      </w:rPr>
    </w:lvl>
    <w:lvl w:ilvl="3" w:tplc="53CE6558">
      <w:numFmt w:val="bullet"/>
      <w:lvlText w:val="•"/>
      <w:lvlJc w:val="left"/>
      <w:pPr>
        <w:ind w:left="3966" w:hanging="361"/>
      </w:pPr>
      <w:rPr>
        <w:rFonts w:hint="default"/>
        <w:lang w:val="en-US" w:eastAsia="en-US" w:bidi="en-US"/>
      </w:rPr>
    </w:lvl>
    <w:lvl w:ilvl="4" w:tplc="669A9EE4">
      <w:numFmt w:val="bullet"/>
      <w:lvlText w:val="•"/>
      <w:lvlJc w:val="left"/>
      <w:pPr>
        <w:ind w:left="5008" w:hanging="361"/>
      </w:pPr>
      <w:rPr>
        <w:rFonts w:hint="default"/>
        <w:lang w:val="en-US" w:eastAsia="en-US" w:bidi="en-US"/>
      </w:rPr>
    </w:lvl>
    <w:lvl w:ilvl="5" w:tplc="315274B4">
      <w:numFmt w:val="bullet"/>
      <w:lvlText w:val="•"/>
      <w:lvlJc w:val="left"/>
      <w:pPr>
        <w:ind w:left="6050" w:hanging="361"/>
      </w:pPr>
      <w:rPr>
        <w:rFonts w:hint="default"/>
        <w:lang w:val="en-US" w:eastAsia="en-US" w:bidi="en-US"/>
      </w:rPr>
    </w:lvl>
    <w:lvl w:ilvl="6" w:tplc="95B2432A">
      <w:numFmt w:val="bullet"/>
      <w:lvlText w:val="•"/>
      <w:lvlJc w:val="left"/>
      <w:pPr>
        <w:ind w:left="7092" w:hanging="361"/>
      </w:pPr>
      <w:rPr>
        <w:rFonts w:hint="default"/>
        <w:lang w:val="en-US" w:eastAsia="en-US" w:bidi="en-US"/>
      </w:rPr>
    </w:lvl>
    <w:lvl w:ilvl="7" w:tplc="06925808">
      <w:numFmt w:val="bullet"/>
      <w:lvlText w:val="•"/>
      <w:lvlJc w:val="left"/>
      <w:pPr>
        <w:ind w:left="8134" w:hanging="361"/>
      </w:pPr>
      <w:rPr>
        <w:rFonts w:hint="default"/>
        <w:lang w:val="en-US" w:eastAsia="en-US" w:bidi="en-US"/>
      </w:rPr>
    </w:lvl>
    <w:lvl w:ilvl="8" w:tplc="BB30A372">
      <w:numFmt w:val="bullet"/>
      <w:lvlText w:val="•"/>
      <w:lvlJc w:val="left"/>
      <w:pPr>
        <w:ind w:left="9176" w:hanging="361"/>
      </w:pPr>
      <w:rPr>
        <w:rFonts w:hint="default"/>
        <w:lang w:val="en-US" w:eastAsia="en-US" w:bidi="en-US"/>
      </w:rPr>
    </w:lvl>
  </w:abstractNum>
  <w:abstractNum w:abstractNumId="10">
    <w:nsid w:val="49452256"/>
    <w:multiLevelType w:val="hybridMultilevel"/>
    <w:tmpl w:val="C5447358"/>
    <w:lvl w:ilvl="0" w:tplc="40090001">
      <w:start w:val="1"/>
      <w:numFmt w:val="bullet"/>
      <w:lvlText w:val=""/>
      <w:lvlJc w:val="left"/>
      <w:pPr>
        <w:ind w:left="832" w:hanging="361"/>
      </w:pPr>
      <w:rPr>
        <w:rFonts w:ascii="Symbol" w:hAnsi="Symbol" w:hint="default"/>
        <w:spacing w:val="-1"/>
        <w:w w:val="100"/>
        <w:sz w:val="20"/>
        <w:szCs w:val="20"/>
        <w:lang w:val="en-US" w:eastAsia="en-US" w:bidi="en-US"/>
      </w:rPr>
    </w:lvl>
    <w:lvl w:ilvl="1" w:tplc="D72C2998">
      <w:numFmt w:val="bullet"/>
      <w:lvlText w:val="•"/>
      <w:lvlJc w:val="left"/>
      <w:pPr>
        <w:ind w:left="1882" w:hanging="361"/>
      </w:pPr>
      <w:rPr>
        <w:rFonts w:hint="default"/>
        <w:lang w:val="en-US" w:eastAsia="en-US" w:bidi="en-US"/>
      </w:rPr>
    </w:lvl>
    <w:lvl w:ilvl="2" w:tplc="07DAB720">
      <w:numFmt w:val="bullet"/>
      <w:lvlText w:val="•"/>
      <w:lvlJc w:val="left"/>
      <w:pPr>
        <w:ind w:left="2924" w:hanging="361"/>
      </w:pPr>
      <w:rPr>
        <w:rFonts w:hint="default"/>
        <w:lang w:val="en-US" w:eastAsia="en-US" w:bidi="en-US"/>
      </w:rPr>
    </w:lvl>
    <w:lvl w:ilvl="3" w:tplc="EFA401EA">
      <w:numFmt w:val="bullet"/>
      <w:lvlText w:val="•"/>
      <w:lvlJc w:val="left"/>
      <w:pPr>
        <w:ind w:left="3966" w:hanging="361"/>
      </w:pPr>
      <w:rPr>
        <w:rFonts w:hint="default"/>
        <w:lang w:val="en-US" w:eastAsia="en-US" w:bidi="en-US"/>
      </w:rPr>
    </w:lvl>
    <w:lvl w:ilvl="4" w:tplc="D7882FE2">
      <w:numFmt w:val="bullet"/>
      <w:lvlText w:val="•"/>
      <w:lvlJc w:val="left"/>
      <w:pPr>
        <w:ind w:left="5008" w:hanging="361"/>
      </w:pPr>
      <w:rPr>
        <w:rFonts w:hint="default"/>
        <w:lang w:val="en-US" w:eastAsia="en-US" w:bidi="en-US"/>
      </w:rPr>
    </w:lvl>
    <w:lvl w:ilvl="5" w:tplc="63E822D4">
      <w:numFmt w:val="bullet"/>
      <w:lvlText w:val="•"/>
      <w:lvlJc w:val="left"/>
      <w:pPr>
        <w:ind w:left="6050" w:hanging="361"/>
      </w:pPr>
      <w:rPr>
        <w:rFonts w:hint="default"/>
        <w:lang w:val="en-US" w:eastAsia="en-US" w:bidi="en-US"/>
      </w:rPr>
    </w:lvl>
    <w:lvl w:ilvl="6" w:tplc="7CC61608">
      <w:numFmt w:val="bullet"/>
      <w:lvlText w:val="•"/>
      <w:lvlJc w:val="left"/>
      <w:pPr>
        <w:ind w:left="7092" w:hanging="361"/>
      </w:pPr>
      <w:rPr>
        <w:rFonts w:hint="default"/>
        <w:lang w:val="en-US" w:eastAsia="en-US" w:bidi="en-US"/>
      </w:rPr>
    </w:lvl>
    <w:lvl w:ilvl="7" w:tplc="7ED8C290">
      <w:numFmt w:val="bullet"/>
      <w:lvlText w:val="•"/>
      <w:lvlJc w:val="left"/>
      <w:pPr>
        <w:ind w:left="8134" w:hanging="361"/>
      </w:pPr>
      <w:rPr>
        <w:rFonts w:hint="default"/>
        <w:lang w:val="en-US" w:eastAsia="en-US" w:bidi="en-US"/>
      </w:rPr>
    </w:lvl>
    <w:lvl w:ilvl="8" w:tplc="7EDADCF6">
      <w:numFmt w:val="bullet"/>
      <w:lvlText w:val="•"/>
      <w:lvlJc w:val="left"/>
      <w:pPr>
        <w:ind w:left="9176" w:hanging="361"/>
      </w:pPr>
      <w:rPr>
        <w:rFonts w:hint="default"/>
        <w:lang w:val="en-US" w:eastAsia="en-US" w:bidi="en-US"/>
      </w:rPr>
    </w:lvl>
  </w:abstractNum>
  <w:abstractNum w:abstractNumId="11">
    <w:nsid w:val="531633AB"/>
    <w:multiLevelType w:val="hybridMultilevel"/>
    <w:tmpl w:val="E21E2C52"/>
    <w:lvl w:ilvl="0" w:tplc="40090001">
      <w:start w:val="1"/>
      <w:numFmt w:val="bullet"/>
      <w:lvlText w:val=""/>
      <w:lvlJc w:val="left"/>
      <w:pPr>
        <w:ind w:left="1193" w:hanging="361"/>
      </w:pPr>
      <w:rPr>
        <w:rFonts w:ascii="Symbol" w:hAnsi="Symbol" w:hint="default"/>
        <w:spacing w:val="-1"/>
        <w:w w:val="100"/>
        <w:sz w:val="20"/>
        <w:szCs w:val="20"/>
        <w:lang w:val="en-US" w:eastAsia="en-US" w:bidi="en-US"/>
      </w:rPr>
    </w:lvl>
    <w:lvl w:ilvl="1" w:tplc="EBA2537C">
      <w:numFmt w:val="bullet"/>
      <w:lvlText w:val="•"/>
      <w:lvlJc w:val="left"/>
      <w:pPr>
        <w:ind w:left="2243" w:hanging="361"/>
      </w:pPr>
      <w:rPr>
        <w:rFonts w:hint="default"/>
        <w:lang w:val="en-US" w:eastAsia="en-US" w:bidi="en-US"/>
      </w:rPr>
    </w:lvl>
    <w:lvl w:ilvl="2" w:tplc="301C111E">
      <w:numFmt w:val="bullet"/>
      <w:lvlText w:val="•"/>
      <w:lvlJc w:val="left"/>
      <w:pPr>
        <w:ind w:left="3285" w:hanging="361"/>
      </w:pPr>
      <w:rPr>
        <w:rFonts w:hint="default"/>
        <w:lang w:val="en-US" w:eastAsia="en-US" w:bidi="en-US"/>
      </w:rPr>
    </w:lvl>
    <w:lvl w:ilvl="3" w:tplc="F282FD18">
      <w:numFmt w:val="bullet"/>
      <w:lvlText w:val="•"/>
      <w:lvlJc w:val="left"/>
      <w:pPr>
        <w:ind w:left="4327" w:hanging="361"/>
      </w:pPr>
      <w:rPr>
        <w:rFonts w:hint="default"/>
        <w:lang w:val="en-US" w:eastAsia="en-US" w:bidi="en-US"/>
      </w:rPr>
    </w:lvl>
    <w:lvl w:ilvl="4" w:tplc="48762A10">
      <w:numFmt w:val="bullet"/>
      <w:lvlText w:val="•"/>
      <w:lvlJc w:val="left"/>
      <w:pPr>
        <w:ind w:left="5369" w:hanging="361"/>
      </w:pPr>
      <w:rPr>
        <w:rFonts w:hint="default"/>
        <w:lang w:val="en-US" w:eastAsia="en-US" w:bidi="en-US"/>
      </w:rPr>
    </w:lvl>
    <w:lvl w:ilvl="5" w:tplc="2186935E">
      <w:numFmt w:val="bullet"/>
      <w:lvlText w:val="•"/>
      <w:lvlJc w:val="left"/>
      <w:pPr>
        <w:ind w:left="6411" w:hanging="361"/>
      </w:pPr>
      <w:rPr>
        <w:rFonts w:hint="default"/>
        <w:lang w:val="en-US" w:eastAsia="en-US" w:bidi="en-US"/>
      </w:rPr>
    </w:lvl>
    <w:lvl w:ilvl="6" w:tplc="14FC703E">
      <w:numFmt w:val="bullet"/>
      <w:lvlText w:val="•"/>
      <w:lvlJc w:val="left"/>
      <w:pPr>
        <w:ind w:left="7453" w:hanging="361"/>
      </w:pPr>
      <w:rPr>
        <w:rFonts w:hint="default"/>
        <w:lang w:val="en-US" w:eastAsia="en-US" w:bidi="en-US"/>
      </w:rPr>
    </w:lvl>
    <w:lvl w:ilvl="7" w:tplc="88B63780">
      <w:numFmt w:val="bullet"/>
      <w:lvlText w:val="•"/>
      <w:lvlJc w:val="left"/>
      <w:pPr>
        <w:ind w:left="8495" w:hanging="361"/>
      </w:pPr>
      <w:rPr>
        <w:rFonts w:hint="default"/>
        <w:lang w:val="en-US" w:eastAsia="en-US" w:bidi="en-US"/>
      </w:rPr>
    </w:lvl>
    <w:lvl w:ilvl="8" w:tplc="9A74D17E">
      <w:numFmt w:val="bullet"/>
      <w:lvlText w:val="•"/>
      <w:lvlJc w:val="left"/>
      <w:pPr>
        <w:ind w:left="9537" w:hanging="361"/>
      </w:pPr>
      <w:rPr>
        <w:rFonts w:hint="default"/>
        <w:lang w:val="en-US" w:eastAsia="en-US" w:bidi="en-US"/>
      </w:rPr>
    </w:lvl>
  </w:abstractNum>
  <w:abstractNum w:abstractNumId="12">
    <w:nsid w:val="536C0EBF"/>
    <w:multiLevelType w:val="hybridMultilevel"/>
    <w:tmpl w:val="2116B9C0"/>
    <w:lvl w:ilvl="0" w:tplc="40090001">
      <w:start w:val="1"/>
      <w:numFmt w:val="bullet"/>
      <w:lvlText w:val=""/>
      <w:lvlJc w:val="left"/>
      <w:pPr>
        <w:ind w:left="720" w:hanging="360"/>
      </w:pPr>
      <w:rPr>
        <w:rFonts w:ascii="Symbol" w:hAnsi="Symbol" w:hint="default"/>
        <w:spacing w:val="-1"/>
        <w:w w:val="100"/>
        <w:sz w:val="20"/>
        <w:szCs w:val="20"/>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4463F9C"/>
    <w:multiLevelType w:val="hybridMultilevel"/>
    <w:tmpl w:val="E8E2C66E"/>
    <w:lvl w:ilvl="0" w:tplc="40090001">
      <w:start w:val="1"/>
      <w:numFmt w:val="bullet"/>
      <w:lvlText w:val=""/>
      <w:lvlJc w:val="left"/>
      <w:pPr>
        <w:ind w:left="720" w:hanging="360"/>
      </w:pPr>
      <w:rPr>
        <w:rFonts w:ascii="Symbol" w:hAnsi="Symbol" w:hint="default"/>
        <w:spacing w:val="-1"/>
        <w:w w:val="100"/>
        <w:sz w:val="20"/>
        <w:szCs w:val="20"/>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5363EF1"/>
    <w:multiLevelType w:val="hybridMultilevel"/>
    <w:tmpl w:val="C838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86759E"/>
    <w:multiLevelType w:val="hybridMultilevel"/>
    <w:tmpl w:val="158A9638"/>
    <w:lvl w:ilvl="0" w:tplc="40090001">
      <w:start w:val="1"/>
      <w:numFmt w:val="bullet"/>
      <w:lvlText w:val=""/>
      <w:lvlJc w:val="left"/>
      <w:pPr>
        <w:ind w:left="720" w:hanging="360"/>
      </w:pPr>
      <w:rPr>
        <w:rFonts w:ascii="Symbol" w:hAnsi="Symbol" w:hint="default"/>
        <w:spacing w:val="-1"/>
        <w:w w:val="100"/>
        <w:sz w:val="20"/>
        <w:szCs w:val="20"/>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E3B4DE0"/>
    <w:multiLevelType w:val="hybridMultilevel"/>
    <w:tmpl w:val="AE66FF86"/>
    <w:lvl w:ilvl="0" w:tplc="40090001">
      <w:start w:val="1"/>
      <w:numFmt w:val="bullet"/>
      <w:lvlText w:val=""/>
      <w:lvlJc w:val="left"/>
      <w:pPr>
        <w:ind w:left="720" w:hanging="360"/>
      </w:pPr>
      <w:rPr>
        <w:rFonts w:ascii="Symbol" w:hAnsi="Symbol" w:hint="default"/>
        <w:spacing w:val="-1"/>
        <w:w w:val="100"/>
        <w:sz w:val="20"/>
        <w:szCs w:val="20"/>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0473C5A"/>
    <w:multiLevelType w:val="hybridMultilevel"/>
    <w:tmpl w:val="169E1476"/>
    <w:lvl w:ilvl="0" w:tplc="3926B654">
      <w:numFmt w:val="bullet"/>
      <w:lvlText w:val="●"/>
      <w:lvlJc w:val="left"/>
      <w:pPr>
        <w:ind w:left="832" w:hanging="361"/>
      </w:pPr>
      <w:rPr>
        <w:rFonts w:ascii="Arial" w:eastAsia="Arial" w:hAnsi="Arial" w:cs="Arial" w:hint="default"/>
        <w:spacing w:val="-1"/>
        <w:w w:val="100"/>
        <w:sz w:val="20"/>
        <w:szCs w:val="20"/>
        <w:lang w:val="en-US" w:eastAsia="en-US" w:bidi="en-US"/>
      </w:rPr>
    </w:lvl>
    <w:lvl w:ilvl="1" w:tplc="2E1AE158">
      <w:numFmt w:val="bullet"/>
      <w:lvlText w:val="•"/>
      <w:lvlJc w:val="left"/>
      <w:pPr>
        <w:ind w:left="1882" w:hanging="361"/>
      </w:pPr>
      <w:rPr>
        <w:rFonts w:hint="default"/>
        <w:lang w:val="en-US" w:eastAsia="en-US" w:bidi="en-US"/>
      </w:rPr>
    </w:lvl>
    <w:lvl w:ilvl="2" w:tplc="81CE2CF2">
      <w:numFmt w:val="bullet"/>
      <w:lvlText w:val="•"/>
      <w:lvlJc w:val="left"/>
      <w:pPr>
        <w:ind w:left="2924" w:hanging="361"/>
      </w:pPr>
      <w:rPr>
        <w:rFonts w:hint="default"/>
        <w:lang w:val="en-US" w:eastAsia="en-US" w:bidi="en-US"/>
      </w:rPr>
    </w:lvl>
    <w:lvl w:ilvl="3" w:tplc="AEE041D6">
      <w:numFmt w:val="bullet"/>
      <w:lvlText w:val="•"/>
      <w:lvlJc w:val="left"/>
      <w:pPr>
        <w:ind w:left="3966" w:hanging="361"/>
      </w:pPr>
      <w:rPr>
        <w:rFonts w:hint="default"/>
        <w:lang w:val="en-US" w:eastAsia="en-US" w:bidi="en-US"/>
      </w:rPr>
    </w:lvl>
    <w:lvl w:ilvl="4" w:tplc="2A5C5B9C">
      <w:numFmt w:val="bullet"/>
      <w:lvlText w:val="•"/>
      <w:lvlJc w:val="left"/>
      <w:pPr>
        <w:ind w:left="5008" w:hanging="361"/>
      </w:pPr>
      <w:rPr>
        <w:rFonts w:hint="default"/>
        <w:lang w:val="en-US" w:eastAsia="en-US" w:bidi="en-US"/>
      </w:rPr>
    </w:lvl>
    <w:lvl w:ilvl="5" w:tplc="CBB8E0FE">
      <w:numFmt w:val="bullet"/>
      <w:lvlText w:val="•"/>
      <w:lvlJc w:val="left"/>
      <w:pPr>
        <w:ind w:left="6050" w:hanging="361"/>
      </w:pPr>
      <w:rPr>
        <w:rFonts w:hint="default"/>
        <w:lang w:val="en-US" w:eastAsia="en-US" w:bidi="en-US"/>
      </w:rPr>
    </w:lvl>
    <w:lvl w:ilvl="6" w:tplc="1F3C8A08">
      <w:numFmt w:val="bullet"/>
      <w:lvlText w:val="•"/>
      <w:lvlJc w:val="left"/>
      <w:pPr>
        <w:ind w:left="7092" w:hanging="361"/>
      </w:pPr>
      <w:rPr>
        <w:rFonts w:hint="default"/>
        <w:lang w:val="en-US" w:eastAsia="en-US" w:bidi="en-US"/>
      </w:rPr>
    </w:lvl>
    <w:lvl w:ilvl="7" w:tplc="D0CEF7CC">
      <w:numFmt w:val="bullet"/>
      <w:lvlText w:val="•"/>
      <w:lvlJc w:val="left"/>
      <w:pPr>
        <w:ind w:left="8134" w:hanging="361"/>
      </w:pPr>
      <w:rPr>
        <w:rFonts w:hint="default"/>
        <w:lang w:val="en-US" w:eastAsia="en-US" w:bidi="en-US"/>
      </w:rPr>
    </w:lvl>
    <w:lvl w:ilvl="8" w:tplc="E95E4A1E">
      <w:numFmt w:val="bullet"/>
      <w:lvlText w:val="•"/>
      <w:lvlJc w:val="left"/>
      <w:pPr>
        <w:ind w:left="9176" w:hanging="361"/>
      </w:pPr>
      <w:rPr>
        <w:rFonts w:hint="default"/>
        <w:lang w:val="en-US" w:eastAsia="en-US" w:bidi="en-US"/>
      </w:rPr>
    </w:lvl>
  </w:abstractNum>
  <w:abstractNum w:abstractNumId="18">
    <w:nsid w:val="68415339"/>
    <w:multiLevelType w:val="hybridMultilevel"/>
    <w:tmpl w:val="D158A396"/>
    <w:lvl w:ilvl="0" w:tplc="40090001">
      <w:start w:val="1"/>
      <w:numFmt w:val="bullet"/>
      <w:lvlText w:val=""/>
      <w:lvlJc w:val="left"/>
      <w:pPr>
        <w:ind w:left="720" w:hanging="360"/>
      </w:pPr>
      <w:rPr>
        <w:rFonts w:ascii="Symbol" w:hAnsi="Symbol" w:hint="default"/>
        <w:spacing w:val="-1"/>
        <w:w w:val="100"/>
        <w:sz w:val="20"/>
        <w:szCs w:val="20"/>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B5971DD"/>
    <w:multiLevelType w:val="hybridMultilevel"/>
    <w:tmpl w:val="07384056"/>
    <w:lvl w:ilvl="0" w:tplc="40090001">
      <w:start w:val="1"/>
      <w:numFmt w:val="bullet"/>
      <w:lvlText w:val=""/>
      <w:lvlJc w:val="left"/>
      <w:pPr>
        <w:ind w:left="720" w:hanging="360"/>
      </w:pPr>
      <w:rPr>
        <w:rFonts w:ascii="Symbol" w:hAnsi="Symbol" w:hint="default"/>
        <w:spacing w:val="-1"/>
        <w:w w:val="100"/>
        <w:sz w:val="20"/>
        <w:szCs w:val="20"/>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D0529E3"/>
    <w:multiLevelType w:val="hybridMultilevel"/>
    <w:tmpl w:val="28FE0664"/>
    <w:lvl w:ilvl="0" w:tplc="9E407D0C">
      <w:numFmt w:val="bullet"/>
      <w:lvlText w:val="●"/>
      <w:lvlJc w:val="left"/>
      <w:pPr>
        <w:ind w:left="832" w:hanging="361"/>
      </w:pPr>
      <w:rPr>
        <w:rFonts w:ascii="Arial" w:eastAsia="Arial" w:hAnsi="Arial" w:cs="Arial" w:hint="default"/>
        <w:spacing w:val="-1"/>
        <w:w w:val="100"/>
        <w:sz w:val="20"/>
        <w:szCs w:val="20"/>
        <w:lang w:val="en-US" w:eastAsia="en-US" w:bidi="en-US"/>
      </w:rPr>
    </w:lvl>
    <w:lvl w:ilvl="1" w:tplc="D72C2998">
      <w:numFmt w:val="bullet"/>
      <w:lvlText w:val="•"/>
      <w:lvlJc w:val="left"/>
      <w:pPr>
        <w:ind w:left="1882" w:hanging="361"/>
      </w:pPr>
      <w:rPr>
        <w:rFonts w:hint="default"/>
        <w:lang w:val="en-US" w:eastAsia="en-US" w:bidi="en-US"/>
      </w:rPr>
    </w:lvl>
    <w:lvl w:ilvl="2" w:tplc="07DAB720">
      <w:numFmt w:val="bullet"/>
      <w:lvlText w:val="•"/>
      <w:lvlJc w:val="left"/>
      <w:pPr>
        <w:ind w:left="2924" w:hanging="361"/>
      </w:pPr>
      <w:rPr>
        <w:rFonts w:hint="default"/>
        <w:lang w:val="en-US" w:eastAsia="en-US" w:bidi="en-US"/>
      </w:rPr>
    </w:lvl>
    <w:lvl w:ilvl="3" w:tplc="EFA401EA">
      <w:numFmt w:val="bullet"/>
      <w:lvlText w:val="•"/>
      <w:lvlJc w:val="left"/>
      <w:pPr>
        <w:ind w:left="3966" w:hanging="361"/>
      </w:pPr>
      <w:rPr>
        <w:rFonts w:hint="default"/>
        <w:lang w:val="en-US" w:eastAsia="en-US" w:bidi="en-US"/>
      </w:rPr>
    </w:lvl>
    <w:lvl w:ilvl="4" w:tplc="D7882FE2">
      <w:numFmt w:val="bullet"/>
      <w:lvlText w:val="•"/>
      <w:lvlJc w:val="left"/>
      <w:pPr>
        <w:ind w:left="5008" w:hanging="361"/>
      </w:pPr>
      <w:rPr>
        <w:rFonts w:hint="default"/>
        <w:lang w:val="en-US" w:eastAsia="en-US" w:bidi="en-US"/>
      </w:rPr>
    </w:lvl>
    <w:lvl w:ilvl="5" w:tplc="63E822D4">
      <w:numFmt w:val="bullet"/>
      <w:lvlText w:val="•"/>
      <w:lvlJc w:val="left"/>
      <w:pPr>
        <w:ind w:left="6050" w:hanging="361"/>
      </w:pPr>
      <w:rPr>
        <w:rFonts w:hint="default"/>
        <w:lang w:val="en-US" w:eastAsia="en-US" w:bidi="en-US"/>
      </w:rPr>
    </w:lvl>
    <w:lvl w:ilvl="6" w:tplc="7CC61608">
      <w:numFmt w:val="bullet"/>
      <w:lvlText w:val="•"/>
      <w:lvlJc w:val="left"/>
      <w:pPr>
        <w:ind w:left="7092" w:hanging="361"/>
      </w:pPr>
      <w:rPr>
        <w:rFonts w:hint="default"/>
        <w:lang w:val="en-US" w:eastAsia="en-US" w:bidi="en-US"/>
      </w:rPr>
    </w:lvl>
    <w:lvl w:ilvl="7" w:tplc="7ED8C290">
      <w:numFmt w:val="bullet"/>
      <w:lvlText w:val="•"/>
      <w:lvlJc w:val="left"/>
      <w:pPr>
        <w:ind w:left="8134" w:hanging="361"/>
      </w:pPr>
      <w:rPr>
        <w:rFonts w:hint="default"/>
        <w:lang w:val="en-US" w:eastAsia="en-US" w:bidi="en-US"/>
      </w:rPr>
    </w:lvl>
    <w:lvl w:ilvl="8" w:tplc="7EDADCF6">
      <w:numFmt w:val="bullet"/>
      <w:lvlText w:val="•"/>
      <w:lvlJc w:val="left"/>
      <w:pPr>
        <w:ind w:left="9176" w:hanging="361"/>
      </w:pPr>
      <w:rPr>
        <w:rFonts w:hint="default"/>
        <w:lang w:val="en-US" w:eastAsia="en-US" w:bidi="en-US"/>
      </w:rPr>
    </w:lvl>
  </w:abstractNum>
  <w:abstractNum w:abstractNumId="21">
    <w:nsid w:val="791158D0"/>
    <w:multiLevelType w:val="hybridMultilevel"/>
    <w:tmpl w:val="F84AB428"/>
    <w:lvl w:ilvl="0" w:tplc="40090001">
      <w:start w:val="1"/>
      <w:numFmt w:val="bullet"/>
      <w:lvlText w:val=""/>
      <w:lvlJc w:val="left"/>
      <w:pPr>
        <w:ind w:left="720" w:hanging="360"/>
      </w:pPr>
      <w:rPr>
        <w:rFonts w:ascii="Symbol" w:hAnsi="Symbol" w:hint="default"/>
        <w:spacing w:val="-1"/>
        <w:w w:val="100"/>
        <w:sz w:val="20"/>
        <w:szCs w:val="20"/>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E972FCD"/>
    <w:multiLevelType w:val="hybridMultilevel"/>
    <w:tmpl w:val="10C6FE6C"/>
    <w:lvl w:ilvl="0" w:tplc="40090001">
      <w:start w:val="1"/>
      <w:numFmt w:val="bullet"/>
      <w:lvlText w:val=""/>
      <w:lvlJc w:val="left"/>
      <w:pPr>
        <w:ind w:left="720" w:hanging="360"/>
      </w:pPr>
      <w:rPr>
        <w:rFonts w:ascii="Symbol" w:hAnsi="Symbol" w:hint="default"/>
        <w:spacing w:val="-1"/>
        <w:w w:val="100"/>
        <w:sz w:val="20"/>
        <w:szCs w:val="20"/>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7"/>
  </w:num>
  <w:num w:numId="4">
    <w:abstractNumId w:val="20"/>
  </w:num>
  <w:num w:numId="5">
    <w:abstractNumId w:val="14"/>
  </w:num>
  <w:num w:numId="6">
    <w:abstractNumId w:val="2"/>
  </w:num>
  <w:num w:numId="7">
    <w:abstractNumId w:val="3"/>
  </w:num>
  <w:num w:numId="8">
    <w:abstractNumId w:val="10"/>
  </w:num>
  <w:num w:numId="9">
    <w:abstractNumId w:val="8"/>
  </w:num>
  <w:num w:numId="10">
    <w:abstractNumId w:val="11"/>
  </w:num>
  <w:num w:numId="11">
    <w:abstractNumId w:val="4"/>
  </w:num>
  <w:num w:numId="12">
    <w:abstractNumId w:val="22"/>
  </w:num>
  <w:num w:numId="13">
    <w:abstractNumId w:val="18"/>
  </w:num>
  <w:num w:numId="14">
    <w:abstractNumId w:val="16"/>
  </w:num>
  <w:num w:numId="15">
    <w:abstractNumId w:val="12"/>
  </w:num>
  <w:num w:numId="16">
    <w:abstractNumId w:val="5"/>
  </w:num>
  <w:num w:numId="17">
    <w:abstractNumId w:val="0"/>
  </w:num>
  <w:num w:numId="18">
    <w:abstractNumId w:val="15"/>
  </w:num>
  <w:num w:numId="19">
    <w:abstractNumId w:val="19"/>
  </w:num>
  <w:num w:numId="20">
    <w:abstractNumId w:val="21"/>
  </w:num>
  <w:num w:numId="21">
    <w:abstractNumId w:val="6"/>
  </w:num>
  <w:num w:numId="22">
    <w:abstractNumId w:val="1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2C7D9F"/>
    <w:rsid w:val="00011CBC"/>
    <w:rsid w:val="0001476D"/>
    <w:rsid w:val="0004053E"/>
    <w:rsid w:val="000677C5"/>
    <w:rsid w:val="000845FA"/>
    <w:rsid w:val="0012290E"/>
    <w:rsid w:val="001651A1"/>
    <w:rsid w:val="00175328"/>
    <w:rsid w:val="00192526"/>
    <w:rsid w:val="00213D23"/>
    <w:rsid w:val="002C7D9F"/>
    <w:rsid w:val="002E4A42"/>
    <w:rsid w:val="00363060"/>
    <w:rsid w:val="0037626F"/>
    <w:rsid w:val="003C67E5"/>
    <w:rsid w:val="0040241A"/>
    <w:rsid w:val="00505997"/>
    <w:rsid w:val="00531644"/>
    <w:rsid w:val="0053733E"/>
    <w:rsid w:val="00657522"/>
    <w:rsid w:val="00687B01"/>
    <w:rsid w:val="006C25B8"/>
    <w:rsid w:val="006E72D6"/>
    <w:rsid w:val="00716219"/>
    <w:rsid w:val="00723265"/>
    <w:rsid w:val="00741B12"/>
    <w:rsid w:val="008F41C2"/>
    <w:rsid w:val="00990FA7"/>
    <w:rsid w:val="009A58BF"/>
    <w:rsid w:val="00AA0BF1"/>
    <w:rsid w:val="00AB7105"/>
    <w:rsid w:val="00B44766"/>
    <w:rsid w:val="00B5333E"/>
    <w:rsid w:val="00C92584"/>
    <w:rsid w:val="00D535DD"/>
    <w:rsid w:val="00D744C0"/>
    <w:rsid w:val="00D82C03"/>
    <w:rsid w:val="00DA0397"/>
    <w:rsid w:val="00DB45C3"/>
    <w:rsid w:val="00DF2A45"/>
    <w:rsid w:val="00E11849"/>
    <w:rsid w:val="00F10D59"/>
    <w:rsid w:val="00F96A25"/>
    <w:rsid w:val="00FD27C4"/>
    <w:rsid w:val="00FD305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7D9F"/>
    <w:rPr>
      <w:rFonts w:ascii="Arial" w:eastAsia="Arial" w:hAnsi="Arial" w:cs="Arial"/>
      <w:lang w:bidi="en-US"/>
    </w:rPr>
  </w:style>
  <w:style w:type="paragraph" w:styleId="Heading1">
    <w:name w:val="heading 1"/>
    <w:basedOn w:val="Normal"/>
    <w:uiPriority w:val="1"/>
    <w:qFormat/>
    <w:rsid w:val="002C7D9F"/>
    <w:pPr>
      <w:ind w:left="2690" w:right="2682"/>
      <w:jc w:val="center"/>
      <w:outlineLvl w:val="0"/>
    </w:pPr>
    <w:rPr>
      <w:b/>
      <w:bCs/>
    </w:rPr>
  </w:style>
  <w:style w:type="paragraph" w:styleId="Heading2">
    <w:name w:val="heading 2"/>
    <w:basedOn w:val="Normal"/>
    <w:uiPriority w:val="1"/>
    <w:qFormat/>
    <w:rsid w:val="002C7D9F"/>
    <w:pPr>
      <w:spacing w:before="53"/>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C7D9F"/>
    <w:pPr>
      <w:spacing w:before="40"/>
    </w:pPr>
    <w:rPr>
      <w:sz w:val="20"/>
      <w:szCs w:val="20"/>
    </w:rPr>
  </w:style>
  <w:style w:type="paragraph" w:styleId="ListParagraph">
    <w:name w:val="List Paragraph"/>
    <w:basedOn w:val="Normal"/>
    <w:uiPriority w:val="1"/>
    <w:qFormat/>
    <w:rsid w:val="002C7D9F"/>
    <w:pPr>
      <w:spacing w:before="40"/>
      <w:ind w:left="832" w:hanging="361"/>
    </w:pPr>
  </w:style>
  <w:style w:type="paragraph" w:customStyle="1" w:styleId="TableParagraph">
    <w:name w:val="Table Paragraph"/>
    <w:basedOn w:val="Normal"/>
    <w:uiPriority w:val="1"/>
    <w:qFormat/>
    <w:rsid w:val="002C7D9F"/>
  </w:style>
  <w:style w:type="character" w:styleId="Hyperlink">
    <w:name w:val="Hyperlink"/>
    <w:basedOn w:val="DefaultParagraphFont"/>
    <w:uiPriority w:val="99"/>
    <w:unhideWhenUsed/>
    <w:rsid w:val="00AB7105"/>
    <w:rPr>
      <w:color w:val="0000FF" w:themeColor="hyperlink"/>
      <w:u w:val="single"/>
    </w:rPr>
  </w:style>
  <w:style w:type="paragraph" w:styleId="NoSpacing">
    <w:name w:val="No Spacing"/>
    <w:link w:val="NoSpacingChar"/>
    <w:uiPriority w:val="1"/>
    <w:qFormat/>
    <w:rsid w:val="00AB7105"/>
    <w:rPr>
      <w:rFonts w:ascii="Arial" w:eastAsia="Arial" w:hAnsi="Arial" w:cs="Arial"/>
      <w:lang w:bidi="en-US"/>
    </w:rPr>
  </w:style>
  <w:style w:type="character" w:customStyle="1" w:styleId="NoSpacingChar">
    <w:name w:val="No Spacing Char"/>
    <w:link w:val="NoSpacing"/>
    <w:uiPriority w:val="1"/>
    <w:rsid w:val="00716219"/>
    <w:rPr>
      <w:rFonts w:ascii="Arial" w:eastAsia="Arial" w:hAnsi="Arial" w:cs="Arial"/>
      <w:lang w:bidi="en-US"/>
    </w:rPr>
  </w:style>
  <w:style w:type="paragraph" w:styleId="Header">
    <w:name w:val="header"/>
    <w:basedOn w:val="Normal"/>
    <w:link w:val="HeaderChar"/>
    <w:rsid w:val="00DF2A45"/>
    <w:pPr>
      <w:widowControl/>
      <w:tabs>
        <w:tab w:val="center" w:pos="4320"/>
        <w:tab w:val="right" w:pos="8640"/>
      </w:tabs>
      <w:autoSpaceDE/>
      <w:autoSpaceDN/>
      <w:spacing w:after="200" w:line="276" w:lineRule="auto"/>
      <w:jc w:val="both"/>
    </w:pPr>
    <w:rPr>
      <w:rFonts w:ascii="Calibri" w:eastAsia="Times New Roman" w:hAnsi="Calibri" w:cs="Times New Roman"/>
      <w:sz w:val="20"/>
      <w:szCs w:val="20"/>
      <w:lang w:bidi="ar-SA"/>
    </w:rPr>
  </w:style>
  <w:style w:type="character" w:customStyle="1" w:styleId="HeaderChar">
    <w:name w:val="Header Char"/>
    <w:basedOn w:val="DefaultParagraphFont"/>
    <w:link w:val="Header"/>
    <w:rsid w:val="00DF2A45"/>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2021-01-31T06:48:00Z</dcterms:created>
  <dcterms:modified xsi:type="dcterms:W3CDTF">2021-01-31T06:48:00Z</dcterms:modified>
</cp:coreProperties>
</file>