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Rashmi Kumari                                                      </w:t>
      </w:r>
      <w:r>
        <w:rPr>
          <w:b w:val="false"/>
          <w:bCs w:val="false"/>
        </w:rPr>
        <w:t xml:space="preserve"> +919535120371 || rashmikirti@rocketmail.com</w:t>
      </w:r>
      <w:r>
        <w:rPr>
          <w:b/>
          <w:bCs/>
        </w:rPr>
        <w:t xml:space="preserve">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I have total 2.10 years I.T experience working with large data files solving data problems.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I am self-motivated, committed and independent. I am an effective communicator, fast learner and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flexible worker.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Summary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-14605</wp:posOffset>
                </wp:positionH>
                <wp:positionV relativeFrom="paragraph">
                  <wp:posOffset>35560</wp:posOffset>
                </wp:positionV>
                <wp:extent cx="6155055" cy="190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2.8pt" to="483.35pt,2.8pt" ID="Shap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2018 – 2019  </w:t>
      </w:r>
      <w:r>
        <w:rPr>
          <w:b/>
          <w:bCs/>
        </w:rPr>
        <w:t xml:space="preserve">Analytics Quotient – </w:t>
      </w:r>
      <w:r>
        <w:rPr>
          <w:b w:val="false"/>
          <w:bCs w:val="false"/>
        </w:rPr>
        <w:t>Data Update, QC , Created wireframes and testcases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2017 – 2018  – Prepared for government exams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2015 – 2017 </w:t>
      </w:r>
      <w:r>
        <w:rPr>
          <w:b/>
          <w:bCs/>
        </w:rPr>
        <w:t>Capgemini</w:t>
      </w:r>
      <w:r>
        <w:rPr>
          <w:b w:val="false"/>
          <w:bCs w:val="false"/>
        </w:rPr>
        <w:t xml:space="preserve"> – Data profiling and cleansing using Informatica Developer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2011 – 2015 </w:t>
      </w:r>
      <w:r>
        <w:rPr>
          <w:b/>
          <w:bCs/>
        </w:rPr>
        <w:t>National Institute of Science and Technoloy/BPUT –</w:t>
      </w:r>
      <w:r>
        <w:rPr>
          <w:b w:val="false"/>
          <w:bCs w:val="false"/>
        </w:rPr>
        <w:t xml:space="preserve"> B.tech in Computer Science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2009 – 2010 </w:t>
      </w:r>
      <w:r>
        <w:rPr>
          <w:b/>
          <w:bCs/>
        </w:rPr>
        <w:t xml:space="preserve">Guru Gobind Singh Public School , </w:t>
      </w:r>
      <w:r>
        <w:rPr>
          <w:b w:val="false"/>
          <w:bCs w:val="false"/>
        </w:rPr>
        <w:t>Bokaro Steel City</w:t>
      </w:r>
      <w:r>
        <w:rPr>
          <w:b/>
          <w:bCs/>
        </w:rPr>
        <w:t xml:space="preserve"> – </w:t>
      </w:r>
      <w:r>
        <w:rPr>
          <w:b w:val="false"/>
          <w:bCs w:val="false"/>
        </w:rPr>
        <w:t>Class 12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 xml:space="preserve"> 69.2%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2007 – 2008 </w:t>
      </w:r>
      <w:r>
        <w:rPr>
          <w:b/>
          <w:bCs/>
        </w:rPr>
        <w:t xml:space="preserve">Guru Gobind Singh Public School </w:t>
      </w:r>
      <w:r>
        <w:rPr>
          <w:b w:val="false"/>
          <w:bCs w:val="false"/>
        </w:rPr>
        <w:t>, Bokaro Steel City – Class 10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 xml:space="preserve">  86.4%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Expertise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-22860</wp:posOffset>
                </wp:positionH>
                <wp:positionV relativeFrom="paragraph">
                  <wp:posOffset>53340</wp:posOffset>
                </wp:positionV>
                <wp:extent cx="6097905" cy="11430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85pt,3.9pt" to="478.2pt,4.5pt" ID="Shape2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Domains: Testing, Automation , Developer tools , Data Analysis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Languages: Python, Java , SQL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Tactics: Github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Python: 3.x , pandas , regular expressions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Web: HTML, xpath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Database: MySql, SQLite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Testing: Functional testing , Manual testing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Automation: VBA script for repetitive excel task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Career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31115</wp:posOffset>
                </wp:positionH>
                <wp:positionV relativeFrom="paragraph">
                  <wp:posOffset>43815</wp:posOffset>
                </wp:positionV>
                <wp:extent cx="6031230" cy="1905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45pt,3.45pt" to="477.25pt,3.45pt" ID="Shape3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 w:val="false"/>
          <w:bCs w:val="false"/>
        </w:rPr>
        <w:t xml:space="preserve">Analytics Quotient                                                                                    Mar 2018 – </w:t>
      </w:r>
      <w:r>
        <w:rPr>
          <w:b w:val="false"/>
          <w:bCs w:val="false"/>
        </w:rPr>
        <w:t>Present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Data Analyst for </w:t>
      </w:r>
      <w:r>
        <w:rPr>
          <w:b/>
          <w:bCs/>
        </w:rPr>
        <w:t>Analytics Quotient</w:t>
      </w:r>
      <w:r>
        <w:rPr>
          <w:b w:val="false"/>
          <w:bCs w:val="false"/>
        </w:rPr>
        <w:t xml:space="preserve">, </w:t>
      </w:r>
      <w:r>
        <w:rPr/>
        <w:t xml:space="preserve">partners with large global brands to provide solutions in the areas of data science, scalable analytics and data visualization. </w:t>
      </w:r>
    </w:p>
    <w:p>
      <w:pPr>
        <w:pStyle w:val="Normal"/>
        <w:rPr/>
      </w:pPr>
      <w:r>
        <w:rPr/>
        <w:t xml:space="preserve">Worked as a team member to </w:t>
      </w:r>
      <w:r>
        <w:rPr>
          <w:b/>
          <w:bCs/>
        </w:rPr>
        <w:t>create wireframes</w:t>
      </w:r>
      <w:r>
        <w:rPr/>
        <w:t xml:space="preserve"> for dashboards, </w:t>
      </w:r>
      <w:r>
        <w:rPr>
          <w:b/>
          <w:bCs/>
        </w:rPr>
        <w:t>generate testcases</w:t>
      </w:r>
      <w:r>
        <w:rPr/>
        <w:t xml:space="preserve"> using </w:t>
      </w:r>
      <w:r>
        <w:rPr>
          <w:b/>
          <w:bCs/>
        </w:rPr>
        <w:t>sql</w:t>
      </w:r>
      <w:r>
        <w:rPr/>
        <w:t xml:space="preserve"> script to validate correct data values in the dashboard. </w:t>
      </w:r>
    </w:p>
    <w:p>
      <w:pPr>
        <w:pStyle w:val="Normal"/>
        <w:rPr/>
      </w:pPr>
      <w:r>
        <w:rPr>
          <w:b/>
          <w:bCs/>
        </w:rPr>
        <w:t>Analysed raw data</w:t>
      </w:r>
      <w:r>
        <w:rPr/>
        <w:t xml:space="preserve"> before processing to database to ensure data quality.</w:t>
      </w:r>
    </w:p>
    <w:p>
      <w:pPr>
        <w:pStyle w:val="Normal"/>
        <w:rPr/>
      </w:pPr>
      <w:r>
        <w:rPr/>
        <w:t xml:space="preserve">Wrote python script to automate </w:t>
      </w:r>
      <w:r>
        <w:rPr>
          <w:b/>
          <w:bCs/>
        </w:rPr>
        <w:t>data manipulation</w:t>
      </w:r>
      <w:r>
        <w:rPr/>
        <w:t xml:space="preserve"> using </w:t>
      </w:r>
      <w:r>
        <w:rPr>
          <w:b/>
          <w:bCs/>
        </w:rPr>
        <w:t>pandas</w:t>
      </w:r>
      <w:r>
        <w:rPr/>
        <w:t xml:space="preserve"> library.</w:t>
      </w:r>
    </w:p>
    <w:p>
      <w:pPr>
        <w:pStyle w:val="Normal"/>
        <w:rPr/>
      </w:pPr>
      <w:r>
        <w:rPr/>
        <w:t xml:space="preserve">Wrote </w:t>
      </w:r>
      <w:r>
        <w:rPr>
          <w:b/>
          <w:bCs/>
        </w:rPr>
        <w:t>vba script</w:t>
      </w:r>
      <w:r>
        <w:rPr/>
        <w:t xml:space="preserve"> to perform vlookup between two excels, delete tabs by name in an excel, loop through sheets in an excel.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Basic Statistics training : Mean, Median , Mode , Five – number summary , Z-testing , t-testing ,</w:t>
      </w:r>
    </w:p>
    <w:p>
      <w:pPr>
        <w:pStyle w:val="Normal"/>
        <w:rPr/>
      </w:pPr>
      <w:r>
        <w:rPr/>
        <w:tab/>
        <w:tab/>
        <w:tab/>
        <w:tab/>
        <w:t>Normal Distribution Curve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Technologies: Python 3.x , MySql , VBA , MS Excel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Capgemini                                                                                                  Jul 2015 – Apr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Senior Software Engineer  for  Capgemini , a global leader in consulting, technology services and digital transformation .  Trained in </w:t>
      </w:r>
      <w:r>
        <w:rPr>
          <w:b/>
          <w:bCs/>
        </w:rPr>
        <w:t>Informatica Developer</w:t>
      </w:r>
      <w:r>
        <w:rPr/>
        <w:t xml:space="preserve"> for </w:t>
      </w:r>
      <w:r>
        <w:rPr>
          <w:b/>
          <w:bCs/>
        </w:rPr>
        <w:t>data profiling</w:t>
      </w:r>
      <w:r>
        <w:rPr/>
        <w:t xml:space="preserve"> and </w:t>
      </w:r>
      <w:r>
        <w:rPr>
          <w:b/>
          <w:bCs/>
        </w:rPr>
        <w:t>cleansing</w:t>
      </w:r>
      <w:r>
        <w:rPr/>
        <w:t>.</w:t>
      </w:r>
    </w:p>
    <w:p>
      <w:pPr>
        <w:pStyle w:val="Normal"/>
        <w:rPr/>
      </w:pPr>
      <w:r>
        <w:rPr/>
        <w:t xml:space="preserve">Created mapplets for </w:t>
      </w:r>
      <w:r>
        <w:rPr>
          <w:b/>
          <w:bCs/>
        </w:rPr>
        <w:t>rule based data profiling</w:t>
      </w:r>
      <w:r>
        <w:rPr/>
        <w:t xml:space="preserve">  and created </w:t>
      </w:r>
      <w:r>
        <w:rPr>
          <w:b/>
          <w:bCs/>
        </w:rPr>
        <w:t>storyboard in Informatica Analyser</w:t>
      </w:r>
      <w:r>
        <w:rPr/>
        <w:t xml:space="preserve"> to assess data health in graphical form.</w:t>
      </w:r>
    </w:p>
    <w:p>
      <w:pPr>
        <w:pStyle w:val="Normal"/>
        <w:rPr/>
      </w:pPr>
      <w:r>
        <w:rPr/>
        <w:t xml:space="preserve">Created mappings using various </w:t>
      </w:r>
      <w:r>
        <w:rPr>
          <w:b/>
          <w:bCs/>
        </w:rPr>
        <w:t>transformations</w:t>
      </w:r>
      <w:r>
        <w:rPr/>
        <w:t xml:space="preserve"> (union,router,standardiser,parser,labeler etc.) for data cleansing ,matching ,merging.</w:t>
      </w:r>
    </w:p>
    <w:p>
      <w:pPr>
        <w:pStyle w:val="Normal"/>
        <w:rPr/>
      </w:pPr>
      <w:r>
        <w:rPr/>
        <w:t>Trained in unix , sql ,OEDQ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Technologies : Informatica Developer tool, Informatica Analyst, Oracle 11g , Unix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National Institute of Science and Technology                                                      2011- 2015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B.tech Project :</w:t>
      </w:r>
    </w:p>
    <w:p>
      <w:pPr>
        <w:pStyle w:val="Normal"/>
        <w:ind w:left="360" w:right="0" w:hanging="360"/>
        <w:jc w:val="both"/>
        <w:rPr>
          <w:rFonts w:ascii="Liberation Serif" w:hAnsi="Liberation Serif"/>
          <w:sz w:val="24"/>
          <w:szCs w:val="24"/>
        </w:rPr>
      </w:pPr>
      <w:r>
        <w:rPr>
          <w:rFonts w:eastAsia="Quattrocento" w:cs="Quattrocento"/>
          <w:b w:val="false"/>
          <w:bCs w:val="false"/>
          <w:position w:val="0"/>
          <w:sz w:val="24"/>
          <w:sz w:val="24"/>
          <w:szCs w:val="24"/>
          <w:vertAlign w:val="baseline"/>
        </w:rPr>
        <w:t>A</w:t>
      </w:r>
      <w:r>
        <w:rPr>
          <w:rFonts w:eastAsia="Quattrocento" w:cs="Quattrocento"/>
          <w:b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Quattrocento" w:cs="Quattrocento"/>
          <w:position w:val="0"/>
          <w:sz w:val="24"/>
          <w:sz w:val="24"/>
          <w:szCs w:val="24"/>
          <w:vertAlign w:val="baseline"/>
        </w:rPr>
        <w:t>new approach for accurate distributed cluster analysis for Big Data: competitive K-means</w:t>
      </w:r>
    </w:p>
    <w:p>
      <w:pPr>
        <w:pStyle w:val="Normal"/>
        <w:ind w:left="360" w:right="0" w:hanging="360"/>
        <w:jc w:val="both"/>
        <w:rPr>
          <w:rFonts w:ascii="Liberation Serif" w:hAnsi="Liberation Serif" w:eastAsia="Quattrocento" w:cs="Quattrocento"/>
          <w:position w:val="0"/>
          <w:sz w:val="24"/>
          <w:sz w:val="24"/>
          <w:szCs w:val="24"/>
          <w:vertAlign w:val="baseline"/>
        </w:rPr>
      </w:pPr>
      <w:r>
        <w:rPr>
          <w:rFonts w:eastAsia="Quattrocento" w:cs="Quattrocento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ind w:left="360" w:right="0" w:hanging="360"/>
        <w:jc w:val="both"/>
        <w:rPr>
          <w:rFonts w:ascii="Liberation Serif" w:hAnsi="Liberation Serif" w:eastAsia="Quattrocento" w:cs="Quattrocento"/>
          <w:position w:val="0"/>
          <w:sz w:val="24"/>
          <w:sz w:val="24"/>
          <w:szCs w:val="24"/>
          <w:vertAlign w:val="baseline"/>
        </w:rPr>
      </w:pPr>
      <w:r>
        <w:rPr>
          <w:rFonts w:eastAsia="Quattrocento" w:cs="Quattrocento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ind w:left="360" w:right="0" w:hanging="360"/>
        <w:jc w:val="both"/>
        <w:rPr>
          <w:rFonts w:ascii="Liberation Serif" w:hAnsi="Liberation Serif" w:eastAsia="Quattrocento" w:cs="Quattrocento"/>
          <w:position w:val="0"/>
          <w:sz w:val="24"/>
          <w:sz w:val="24"/>
          <w:szCs w:val="24"/>
          <w:vertAlign w:val="baseline"/>
        </w:rPr>
      </w:pPr>
      <w:r>
        <w:rPr>
          <w:rFonts w:eastAsia="Quattrocento" w:cs="Quattrocento"/>
          <w:position w:val="0"/>
          <w:sz w:val="24"/>
          <w:sz w:val="24"/>
          <w:szCs w:val="24"/>
          <w:vertAlign w:val="baseline"/>
        </w:rPr>
        <w:t>Education</w:t>
      </w:r>
    </w:p>
    <w:p>
      <w:pPr>
        <w:pStyle w:val="Normal"/>
        <w:ind w:left="360" w:right="0" w:hanging="360"/>
        <w:jc w:val="both"/>
        <w:rPr>
          <w:rFonts w:ascii="Liberation Serif" w:hAnsi="Liberation Serif" w:eastAsia="Quattrocento" w:cs="Quattrocento"/>
          <w:position w:val="0"/>
          <w:sz w:val="24"/>
          <w:sz w:val="24"/>
          <w:szCs w:val="24"/>
          <w:vertAlign w:val="baseline"/>
        </w:rPr>
      </w:pPr>
      <w:r>
        <w:rPr>
          <w:rFonts w:eastAsia="Quattrocento" w:cs="Quattrocento"/>
          <w:position w:val="0"/>
          <w:sz w:val="24"/>
          <w:sz w:val="24"/>
          <w:szCs w:val="24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2540</wp:posOffset>
                </wp:positionH>
                <wp:positionV relativeFrom="paragraph">
                  <wp:posOffset>42545</wp:posOffset>
                </wp:positionV>
                <wp:extent cx="6031230" cy="1905"/>
                <wp:effectExtent l="0" t="0" r="0" b="0"/>
                <wp:wrapNone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3.35pt" to="475pt,3.35pt" ID="Shape4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>Biju Pattnaik University of Technology , National Institute of Science and Technology, Berhampur, Odisha , B. Tech in Computer Science And Engineering , 7.76 C.G.P.A , 2011 – 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Guru Gobind Singh Public School , Bokaro Steel City , Jharkhand</w:t>
      </w:r>
    </w:p>
    <w:p>
      <w:pPr>
        <w:pStyle w:val="Normal"/>
        <w:rPr/>
      </w:pPr>
      <w:r>
        <w:rPr/>
        <w:t>Class 12</w:t>
      </w:r>
      <w:r>
        <w:rPr>
          <w:vertAlign w:val="superscript"/>
        </w:rPr>
        <w:t>th</w:t>
      </w:r>
      <w:r>
        <w:rPr/>
        <w:t xml:space="preserve"> – CBSE – 69.2% (2009-10)</w:t>
      </w:r>
    </w:p>
    <w:p>
      <w:pPr>
        <w:pStyle w:val="Normal"/>
        <w:rPr/>
      </w:pPr>
      <w:r>
        <w:rPr/>
        <w:t>Class 10</w:t>
      </w:r>
      <w:r>
        <w:rPr>
          <w:vertAlign w:val="superscript"/>
        </w:rPr>
        <w:t>th</w:t>
      </w:r>
      <w:r>
        <w:rPr/>
        <w:t xml:space="preserve"> – CBSE – 86.4% (2007-08)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Certification Courses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21590</wp:posOffset>
                </wp:positionH>
                <wp:positionV relativeFrom="paragraph">
                  <wp:posOffset>35560</wp:posOffset>
                </wp:positionV>
                <wp:extent cx="5926455" cy="20955"/>
                <wp:effectExtent l="0" t="0" r="0" b="0"/>
                <wp:wrapNone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596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pt,2.05pt" to="468.25pt,3.5pt" ID="Shape5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>Core Java</w:t>
      </w:r>
    </w:p>
    <w:p>
      <w:pPr>
        <w:pStyle w:val="Normal"/>
        <w:keepNext/>
        <w:keepLines w:val="false"/>
        <w:widowControl w:val="false"/>
        <w:spacing w:lineRule="auto" w:line="240" w:before="0" w:after="0"/>
        <w:ind w:left="360" w:right="0" w:hanging="360"/>
        <w:jc w:val="left"/>
        <w:rPr>
          <w:rFonts w:ascii="Liberation Serif" w:hAnsi="Liberation Serif"/>
          <w:sz w:val="24"/>
          <w:szCs w:val="24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Infosys Campus Connect Soft Skills Programme at NIST, Berhampur.</w:t>
      </w:r>
    </w:p>
    <w:p>
      <w:pPr>
        <w:pStyle w:val="Normal"/>
        <w:widowControl w:val="false"/>
        <w:spacing w:lineRule="auto" w:line="240" w:before="0" w:after="0"/>
        <w:ind w:left="360" w:right="0" w:hanging="360"/>
        <w:jc w:val="left"/>
        <w:rPr>
          <w:rFonts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360" w:right="0" w:hanging="360"/>
        <w:jc w:val="left"/>
        <w:rPr>
          <w:rFonts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360" w:right="0" w:hanging="36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12065</wp:posOffset>
                </wp:positionH>
                <wp:positionV relativeFrom="paragraph">
                  <wp:posOffset>226060</wp:posOffset>
                </wp:positionV>
                <wp:extent cx="6012180" cy="40005"/>
                <wp:effectExtent l="0" t="0" r="0" b="0"/>
                <wp:wrapNone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1640" cy="3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5pt,16.3pt" to="474.25pt,19.25pt" ID="Shape6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Extra-Curricular Achievements</w:t>
      </w:r>
    </w:p>
    <w:p>
      <w:pPr>
        <w:pStyle w:val="Normal"/>
        <w:widowControl w:val="false"/>
        <w:spacing w:lineRule="auto" w:line="240" w:before="0" w:after="0"/>
        <w:ind w:left="360" w:right="0" w:hanging="360"/>
        <w:jc w:val="left"/>
        <w:rPr>
          <w:rFonts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pacing w:lineRule="auto" w:line="240" w:before="0" w:after="0"/>
        <w:ind w:right="0" w:hanging="0"/>
        <w:jc w:val="both"/>
        <w:rPr/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Passed Business English Certificate Preliminary examination with A grade</w:t>
      </w:r>
      <w:r>
        <w:rPr>
          <w:rFonts w:eastAsia="Quattrocento" w:cs="Quattrocento" w:ascii="Quattrocento" w:hAnsi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0" w:hanging="0"/>
        <w:jc w:val="both"/>
        <w:rPr/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Participated in Intra-college Basketball Competition in Waves-2012 held at National Institute of Science and Technology, Berhampur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Liberation Serif" w:hAnsi="Liberation Serif"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Liberation Serif" w:hAnsi="Liberation Serif"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Liberation Serif" w:hAnsi="Liberation Serif"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Personal Information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Liberation Serif" w:hAnsi="Liberation Serif" w:eastAsia="Quattrocento" w:cs="Quattrocen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Quattrocento" w:cs="Quattrocento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12065</wp:posOffset>
                </wp:positionH>
                <wp:positionV relativeFrom="paragraph">
                  <wp:posOffset>68580</wp:posOffset>
                </wp:positionV>
                <wp:extent cx="5945505" cy="30480"/>
                <wp:effectExtent l="0" t="0" r="0" b="0"/>
                <wp:wrapNone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040" cy="27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5pt,4.3pt" to="469pt,6.4pt" ID="Shape7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>Date of birth : 02 March 1993</w:t>
      </w:r>
    </w:p>
    <w:p>
      <w:pPr>
        <w:pStyle w:val="Normal"/>
        <w:rPr/>
      </w:pPr>
      <w:r>
        <w:rPr/>
        <w:t>Gender : Female</w:t>
      </w:r>
    </w:p>
    <w:p>
      <w:pPr>
        <w:pStyle w:val="Normal"/>
        <w:rPr/>
      </w:pPr>
      <w:r>
        <w:rPr/>
        <w:t>Languages known : English, Hindi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Date</w:t>
      </w:r>
    </w:p>
    <w:p>
      <w:pPr>
        <w:pStyle w:val="Normal"/>
        <w:rPr/>
      </w:pPr>
      <w:r>
        <w:rPr/>
        <w:t>Place                                                                                                                            Bengaluru</w:t>
      </w:r>
    </w:p>
    <w:p>
      <w:pPr>
        <w:pStyle w:val="Normal"/>
        <w:rPr/>
      </w:pPr>
      <w:r>
        <w:rPr/>
        <w:t>Signature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Quattrocen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character" w:styleId="WW8Num4z0">
    <w:name w:val="WW8Num4z0"/>
    <w:qFormat/>
    <w:rPr>
      <w:rFonts w:ascii="Arial" w:hAnsi="Arial" w:cs="Arial"/>
      <w:b w:val="false"/>
      <w:position w:val="0"/>
      <w:sz w:val="20"/>
      <w:sz w:val="20"/>
      <w:vertAlign w:val="baseline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ListLabel1">
    <w:name w:val="ListLabel 1"/>
    <w:qFormat/>
    <w:rPr>
      <w:rFonts w:cs="Arial"/>
      <w:b w:val="false"/>
      <w:position w:val="0"/>
      <w:sz w:val="20"/>
      <w:sz w:val="20"/>
      <w:vertAlign w:val="baseline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LibreOffice/5.1.6.2$Linux_x86 LibreOffice_project/10m0$Build-2</Application>
  <Pages>3</Pages>
  <Words>489</Words>
  <Characters>2872</Characters>
  <CharactersWithSpaces>3815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2019-05-30T23:02:23Z</dcterms:created>
  <dc:creator/>
  <dc:description/>
  <dc:language>en-IN</dc:language>
  <cp:lastModifiedBy/>
  <dcterms:modified xsi:type="dcterms:W3CDTF">2019-06-12T20:33:20Z</dcterms:modified>
  <cp:revision>18</cp:revision>
  <dc:subject/>
  <dc:title/>
</cp:coreProperties>
</file>