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15" w:rsidRPr="006B7415" w:rsidRDefault="00CA52D6" w:rsidP="006B7415">
      <w:pPr>
        <w:pStyle w:val="Heading7"/>
        <w:numPr>
          <w:ilvl w:val="0"/>
          <w:numId w:val="0"/>
        </w:numPr>
        <w:ind w:right="144"/>
        <w:rPr>
          <w:sz w:val="20"/>
          <w:szCs w:val="20"/>
        </w:rPr>
      </w:pPr>
      <w:r w:rsidRPr="006B7415">
        <w:rPr>
          <w:b w:val="0"/>
          <w:sz w:val="20"/>
          <w:szCs w:val="20"/>
        </w:rPr>
        <w:t xml:space="preserve"> </w:t>
      </w:r>
      <w:r w:rsidR="006B7415">
        <w:rPr>
          <w:b w:val="0"/>
          <w:sz w:val="20"/>
          <w:szCs w:val="20"/>
        </w:rPr>
        <w:t xml:space="preserve"> Site</w:t>
      </w:r>
      <w:r w:rsidR="006B7415" w:rsidRPr="00CA52D6">
        <w:rPr>
          <w:b w:val="0"/>
          <w:sz w:val="20"/>
          <w:szCs w:val="20"/>
        </w:rPr>
        <w:t>:</w:t>
      </w:r>
      <w:r w:rsidR="006B7415">
        <w:rPr>
          <w:b w:val="0"/>
          <w:sz w:val="20"/>
          <w:szCs w:val="20"/>
        </w:rPr>
        <w:tab/>
      </w:r>
      <w:r w:rsidR="006B7415">
        <w:rPr>
          <w:b w:val="0"/>
          <w:sz w:val="20"/>
          <w:szCs w:val="20"/>
        </w:rPr>
        <w:tab/>
      </w:r>
      <w:hyperlink r:id="rId9" w:history="1">
        <w:r w:rsidR="006B7415" w:rsidRPr="006B7415">
          <w:rPr>
            <w:rStyle w:val="Hyperlink"/>
            <w:b w:val="0"/>
            <w:sz w:val="20"/>
            <w:szCs w:val="20"/>
          </w:rPr>
          <w:t>http://salilgangal.com</w:t>
        </w:r>
      </w:hyperlink>
    </w:p>
    <w:p w:rsidR="00CA52D6" w:rsidRDefault="00CA52D6" w:rsidP="00CA52D6">
      <w:pPr>
        <w:pStyle w:val="Heading7"/>
        <w:numPr>
          <w:ilvl w:val="0"/>
          <w:numId w:val="0"/>
        </w:numPr>
        <w:ind w:right="144"/>
        <w:rPr>
          <w:sz w:val="20"/>
          <w:szCs w:val="20"/>
        </w:rPr>
      </w:pPr>
      <w:r>
        <w:rPr>
          <w:b w:val="0"/>
          <w:sz w:val="20"/>
          <w:szCs w:val="20"/>
        </w:rPr>
        <w:t xml:space="preserve">  </w:t>
      </w:r>
      <w:r w:rsidR="006C2590" w:rsidRPr="006C2590">
        <w:rPr>
          <w:b w:val="0"/>
          <w:sz w:val="20"/>
          <w:szCs w:val="20"/>
        </w:rPr>
        <w:t>Location:</w:t>
      </w:r>
      <w:r>
        <w:rPr>
          <w:b w:val="0"/>
          <w:sz w:val="20"/>
          <w:szCs w:val="20"/>
        </w:rPr>
        <w:tab/>
      </w:r>
      <w:r w:rsidR="006C2590">
        <w:rPr>
          <w:sz w:val="20"/>
          <w:szCs w:val="20"/>
        </w:rPr>
        <w:t>Santa Clara, CA 95051</w:t>
      </w:r>
      <w:r>
        <w:rPr>
          <w:sz w:val="20"/>
          <w:szCs w:val="20"/>
        </w:rPr>
        <w:t xml:space="preserve"> </w:t>
      </w:r>
    </w:p>
    <w:p w:rsidR="00B3447C" w:rsidRPr="006B7415" w:rsidRDefault="00CA52D6" w:rsidP="00CA52D6">
      <w:pPr>
        <w:pStyle w:val="Heading7"/>
        <w:numPr>
          <w:ilvl w:val="0"/>
          <w:numId w:val="0"/>
        </w:numPr>
        <w:rPr>
          <w:b w:val="0"/>
          <w:sz w:val="20"/>
          <w:szCs w:val="20"/>
        </w:rPr>
      </w:pPr>
      <w:r>
        <w:rPr>
          <w:sz w:val="20"/>
          <w:szCs w:val="20"/>
        </w:rPr>
        <w:t xml:space="preserve"> </w:t>
      </w:r>
      <w:r w:rsidRPr="006B7415">
        <w:rPr>
          <w:b w:val="0"/>
          <w:sz w:val="20"/>
          <w:szCs w:val="20"/>
        </w:rPr>
        <w:t xml:space="preserve"> </w:t>
      </w:r>
      <w:proofErr w:type="spellStart"/>
      <w:r w:rsidRPr="006B7415">
        <w:rPr>
          <w:b w:val="0"/>
          <w:sz w:val="20"/>
          <w:szCs w:val="20"/>
        </w:rPr>
        <w:t>Linkedin</w:t>
      </w:r>
      <w:proofErr w:type="spellEnd"/>
      <w:r w:rsidRPr="006B7415">
        <w:rPr>
          <w:b w:val="0"/>
          <w:sz w:val="20"/>
          <w:szCs w:val="20"/>
        </w:rPr>
        <w:t>:</w:t>
      </w:r>
      <w:r w:rsidRPr="006B7415">
        <w:rPr>
          <w:b w:val="0"/>
          <w:sz w:val="20"/>
          <w:szCs w:val="20"/>
        </w:rPr>
        <w:tab/>
      </w:r>
      <w:hyperlink r:id="rId10" w:history="1">
        <w:r w:rsidR="006B7415" w:rsidRPr="006B7415">
          <w:rPr>
            <w:rStyle w:val="Hyperlink"/>
            <w:b w:val="0"/>
            <w:sz w:val="20"/>
            <w:szCs w:val="20"/>
          </w:rPr>
          <w:t>https://www.linkedin.com/in/salilgangal</w:t>
        </w:r>
      </w:hyperlink>
    </w:p>
    <w:p w:rsidR="006B7415" w:rsidRPr="006B7415" w:rsidRDefault="006B7415" w:rsidP="006B7415"/>
    <w:p w:rsidR="00B3447C" w:rsidRPr="00466BFC" w:rsidRDefault="00B3447C">
      <w:pPr>
        <w:ind w:right="144"/>
        <w:rPr>
          <w:b/>
          <w:bCs/>
        </w:rPr>
      </w:pPr>
    </w:p>
    <w:p w:rsidR="007043AD" w:rsidRDefault="007043AD" w:rsidP="007043AD">
      <w:pPr>
        <w:pStyle w:val="BodyText"/>
        <w:rPr>
          <w:b/>
          <w:bCs/>
        </w:rPr>
      </w:pPr>
      <w:r>
        <w:rPr>
          <w:b/>
          <w:bCs/>
        </w:rPr>
        <w:t>Education</w:t>
      </w:r>
    </w:p>
    <w:p w:rsidR="007043AD" w:rsidRDefault="007043AD" w:rsidP="007043AD">
      <w:pPr>
        <w:pStyle w:val="BodyText"/>
        <w:rPr>
          <w:sz w:val="20"/>
          <w:szCs w:val="20"/>
        </w:rPr>
      </w:pPr>
      <w:r>
        <w:rPr>
          <w:sz w:val="20"/>
          <w:szCs w:val="20"/>
        </w:rPr>
        <w:t xml:space="preserve">         </w:t>
      </w:r>
      <w:r>
        <w:rPr>
          <w:sz w:val="20"/>
          <w:szCs w:val="20"/>
        </w:rPr>
        <w:tab/>
      </w:r>
      <w:r>
        <w:rPr>
          <w:sz w:val="20"/>
          <w:szCs w:val="20"/>
        </w:rPr>
        <w:tab/>
        <w:t>Degree:</w:t>
      </w:r>
      <w:r>
        <w:rPr>
          <w:sz w:val="20"/>
          <w:szCs w:val="20"/>
        </w:rPr>
        <w:tab/>
      </w:r>
      <w:r>
        <w:rPr>
          <w:sz w:val="20"/>
          <w:szCs w:val="20"/>
        </w:rPr>
        <w:tab/>
      </w:r>
      <w:r w:rsidR="006F7960">
        <w:rPr>
          <w:sz w:val="20"/>
          <w:szCs w:val="20"/>
        </w:rPr>
        <w:t xml:space="preserve">            </w:t>
      </w:r>
      <w:r>
        <w:rPr>
          <w:sz w:val="20"/>
          <w:szCs w:val="20"/>
        </w:rPr>
        <w:t>BE (</w:t>
      </w:r>
      <w:r w:rsidRPr="00E30BBD">
        <w:rPr>
          <w:b/>
          <w:sz w:val="20"/>
          <w:szCs w:val="20"/>
        </w:rPr>
        <w:t>Bachelor of Engineering</w:t>
      </w:r>
      <w:r>
        <w:rPr>
          <w:b/>
          <w:sz w:val="20"/>
          <w:szCs w:val="20"/>
        </w:rPr>
        <w:t xml:space="preserve"> - </w:t>
      </w:r>
      <w:r>
        <w:rPr>
          <w:sz w:val="20"/>
          <w:szCs w:val="20"/>
        </w:rPr>
        <w:t>Electronics &amp; Telecomm)</w:t>
      </w:r>
    </w:p>
    <w:p w:rsidR="007043AD" w:rsidRPr="006C2590" w:rsidRDefault="007043AD" w:rsidP="007043AD">
      <w:pPr>
        <w:pStyle w:val="BodyText"/>
        <w:rPr>
          <w:sz w:val="20"/>
          <w:szCs w:val="20"/>
        </w:rPr>
      </w:pPr>
      <w:r>
        <w:rPr>
          <w:sz w:val="20"/>
          <w:szCs w:val="20"/>
        </w:rPr>
        <w:tab/>
      </w:r>
      <w:r>
        <w:rPr>
          <w:sz w:val="20"/>
          <w:szCs w:val="20"/>
        </w:rPr>
        <w:tab/>
        <w:t>Year of graduation:</w:t>
      </w:r>
      <w:r>
        <w:rPr>
          <w:sz w:val="20"/>
          <w:szCs w:val="20"/>
        </w:rPr>
        <w:tab/>
        <w:t>1987</w:t>
      </w:r>
    </w:p>
    <w:p w:rsidR="007043AD" w:rsidRDefault="007043AD" w:rsidP="007043AD">
      <w:pPr>
        <w:pStyle w:val="BodyText"/>
        <w:rPr>
          <w:sz w:val="20"/>
          <w:szCs w:val="20"/>
        </w:rPr>
      </w:pPr>
      <w:r>
        <w:rPr>
          <w:sz w:val="20"/>
          <w:szCs w:val="20"/>
        </w:rPr>
        <w:tab/>
      </w:r>
      <w:r>
        <w:rPr>
          <w:sz w:val="20"/>
          <w:szCs w:val="20"/>
        </w:rPr>
        <w:tab/>
        <w:t xml:space="preserve">College: </w:t>
      </w:r>
      <w:r>
        <w:rPr>
          <w:sz w:val="20"/>
          <w:szCs w:val="20"/>
        </w:rPr>
        <w:tab/>
      </w:r>
      <w:r>
        <w:rPr>
          <w:sz w:val="20"/>
          <w:szCs w:val="20"/>
        </w:rPr>
        <w:tab/>
        <w:t>SDM College of Engineering</w:t>
      </w:r>
    </w:p>
    <w:p w:rsidR="007043AD" w:rsidRPr="007F14AB" w:rsidRDefault="007043AD" w:rsidP="007043AD">
      <w:pPr>
        <w:pStyle w:val="BodyText"/>
        <w:ind w:left="720" w:firstLine="720"/>
        <w:rPr>
          <w:sz w:val="20"/>
          <w:szCs w:val="20"/>
        </w:rPr>
      </w:pPr>
      <w:r>
        <w:rPr>
          <w:sz w:val="20"/>
          <w:szCs w:val="20"/>
        </w:rPr>
        <w:t xml:space="preserve">University: </w:t>
      </w:r>
      <w:r>
        <w:rPr>
          <w:sz w:val="20"/>
          <w:szCs w:val="20"/>
        </w:rPr>
        <w:tab/>
      </w:r>
      <w:r>
        <w:rPr>
          <w:sz w:val="20"/>
          <w:szCs w:val="20"/>
        </w:rPr>
        <w:tab/>
        <w:t>Karnataka University    (Dharwad, Karnataka India)</w:t>
      </w:r>
    </w:p>
    <w:p w:rsidR="007043AD" w:rsidRPr="007043AD" w:rsidRDefault="007043AD" w:rsidP="00466BFC">
      <w:pPr>
        <w:ind w:right="144"/>
        <w:rPr>
          <w:b/>
          <w:bCs/>
        </w:rPr>
      </w:pPr>
    </w:p>
    <w:p w:rsidR="00466BFC" w:rsidRDefault="00466BFC" w:rsidP="00466BFC">
      <w:pPr>
        <w:pStyle w:val="Heading1"/>
        <w:tabs>
          <w:tab w:val="center" w:pos="11520"/>
        </w:tabs>
        <w:ind w:left="180" w:right="144"/>
        <w:jc w:val="both"/>
        <w:rPr>
          <w:u w:val="none"/>
        </w:rPr>
      </w:pPr>
      <w:r>
        <w:rPr>
          <w:u w:val="none"/>
        </w:rPr>
        <w:t>Highlights of my experience</w:t>
      </w:r>
    </w:p>
    <w:p w:rsidR="00466BFC" w:rsidRDefault="00466BFC" w:rsidP="00466BFC">
      <w:pPr>
        <w:pStyle w:val="WW-ListContinue2"/>
        <w:numPr>
          <w:ilvl w:val="0"/>
          <w:numId w:val="12"/>
        </w:numPr>
        <w:tabs>
          <w:tab w:val="left" w:pos="1080"/>
        </w:tabs>
        <w:spacing w:after="0"/>
        <w:ind w:left="540" w:right="144" w:hanging="360"/>
        <w:jc w:val="both"/>
      </w:pPr>
      <w:r>
        <w:t>Fifteen years of techno-functional experience in IT / ERP / ORACLE E-Business Suite.</w:t>
      </w:r>
    </w:p>
    <w:p w:rsidR="00CD7959" w:rsidRDefault="00CD7959" w:rsidP="00CD7959">
      <w:pPr>
        <w:pStyle w:val="WW-ListContinue2"/>
        <w:numPr>
          <w:ilvl w:val="0"/>
          <w:numId w:val="12"/>
        </w:numPr>
        <w:tabs>
          <w:tab w:val="left" w:pos="1080"/>
        </w:tabs>
        <w:spacing w:after="0"/>
        <w:ind w:left="540" w:right="144" w:hanging="360"/>
        <w:jc w:val="both"/>
      </w:pPr>
      <w:r>
        <w:t>Extensive experience of customizing vanilla ORACLE</w:t>
      </w:r>
      <w:r w:rsidR="00647151">
        <w:t xml:space="preserve"> EBS</w:t>
      </w:r>
      <w:r>
        <w:t xml:space="preserve"> code and developing custom code to seamlessly integrate with ORACLE</w:t>
      </w:r>
      <w:r w:rsidR="00647151">
        <w:t xml:space="preserve"> EBS</w:t>
      </w:r>
      <w:r>
        <w:t xml:space="preserve"> vanilla code / functionality.</w:t>
      </w:r>
    </w:p>
    <w:p w:rsidR="00CD7959" w:rsidRDefault="00CD7959" w:rsidP="00CD7959">
      <w:pPr>
        <w:pStyle w:val="WW-ListContinue2"/>
        <w:numPr>
          <w:ilvl w:val="0"/>
          <w:numId w:val="12"/>
        </w:numPr>
        <w:tabs>
          <w:tab w:val="left" w:pos="1080"/>
        </w:tabs>
        <w:spacing w:after="0"/>
        <w:ind w:left="540" w:right="144" w:hanging="360"/>
        <w:jc w:val="both"/>
      </w:pPr>
      <w:r>
        <w:t>Extensive hand-on experience of designing, coding, testing, migrating and documenting custom interfaces using PL/SQL, SQL*Plus, Stage Tables, Flat Files, SQL*Loader Scripts.</w:t>
      </w:r>
    </w:p>
    <w:p w:rsidR="00CD7959" w:rsidRPr="00B735B9" w:rsidRDefault="00CD7959" w:rsidP="00CD7959">
      <w:pPr>
        <w:pStyle w:val="WW-ListContinue2"/>
        <w:numPr>
          <w:ilvl w:val="0"/>
          <w:numId w:val="12"/>
        </w:numPr>
        <w:tabs>
          <w:tab w:val="left" w:pos="810"/>
        </w:tabs>
        <w:spacing w:after="0"/>
        <w:ind w:left="540" w:right="144" w:hanging="360"/>
        <w:jc w:val="both"/>
      </w:pPr>
      <w:r>
        <w:t xml:space="preserve">Extensive experience with </w:t>
      </w:r>
      <w:r w:rsidRPr="00B735B9">
        <w:t xml:space="preserve">Q2C, </w:t>
      </w:r>
      <w:r>
        <w:t xml:space="preserve">Revenue-Recognition, Export Compliance, </w:t>
      </w:r>
      <w:r w:rsidR="00CA1650">
        <w:t>P2P</w:t>
      </w:r>
    </w:p>
    <w:p w:rsidR="00466BFC" w:rsidRDefault="00466BFC" w:rsidP="00CD7959">
      <w:pPr>
        <w:pStyle w:val="WW-ListContinue2"/>
        <w:numPr>
          <w:ilvl w:val="0"/>
          <w:numId w:val="12"/>
        </w:numPr>
        <w:tabs>
          <w:tab w:val="left" w:pos="1080"/>
        </w:tabs>
        <w:spacing w:after="0"/>
        <w:ind w:left="540" w:right="144" w:hanging="360"/>
        <w:jc w:val="both"/>
      </w:pPr>
      <w:r>
        <w:t xml:space="preserve">Extensive experience </w:t>
      </w:r>
      <w:r w:rsidR="00CD7959">
        <w:t>creating</w:t>
      </w:r>
      <w:r>
        <w:t>:</w:t>
      </w:r>
      <w:r w:rsidR="00CD7959">
        <w:t xml:space="preserve"> </w:t>
      </w:r>
      <w:r>
        <w:t>BRDs</w:t>
      </w:r>
      <w:r w:rsidR="00CD7959">
        <w:t xml:space="preserve">, </w:t>
      </w:r>
      <w:r>
        <w:t>Gap Analysis</w:t>
      </w:r>
      <w:r w:rsidR="00CD7959">
        <w:t xml:space="preserve">, </w:t>
      </w:r>
      <w:r>
        <w:t>Functional</w:t>
      </w:r>
      <w:r w:rsidR="00CD7959">
        <w:t>/Technical</w:t>
      </w:r>
      <w:r>
        <w:t xml:space="preserve"> Specifications</w:t>
      </w:r>
      <w:r w:rsidR="00CD7959">
        <w:t xml:space="preserve">, </w:t>
      </w:r>
      <w:r>
        <w:t>Process Diagrams</w:t>
      </w:r>
      <w:r w:rsidR="00CD7959">
        <w:t>, Te</w:t>
      </w:r>
      <w:r>
        <w:t>st Scripts / UAT/CRP Testing</w:t>
      </w:r>
      <w:r w:rsidR="00CD7959">
        <w:t xml:space="preserve"> </w:t>
      </w:r>
      <w:r>
        <w:t>Incident Reporting / Post Production Support / Trouble-shooting Document</w:t>
      </w:r>
    </w:p>
    <w:p w:rsidR="00466BFC" w:rsidRDefault="00466BFC" w:rsidP="00CD7959">
      <w:pPr>
        <w:pStyle w:val="WW-ListContinue2"/>
        <w:numPr>
          <w:ilvl w:val="0"/>
          <w:numId w:val="12"/>
        </w:numPr>
        <w:tabs>
          <w:tab w:val="left" w:pos="1080"/>
        </w:tabs>
        <w:spacing w:after="0"/>
        <w:ind w:left="540" w:right="144" w:hanging="360"/>
        <w:jc w:val="both"/>
      </w:pPr>
      <w:r>
        <w:t>Extensive experience of collaborating with:</w:t>
      </w:r>
      <w:r w:rsidR="00CD7959">
        <w:t xml:space="preserve"> </w:t>
      </w:r>
      <w:r>
        <w:t>Business Stake Holder</w:t>
      </w:r>
      <w:r w:rsidR="00CD7959">
        <w:t xml:space="preserve"> / </w:t>
      </w:r>
      <w:r>
        <w:t>End Users</w:t>
      </w:r>
      <w:r w:rsidR="00CD7959">
        <w:t xml:space="preserve"> / </w:t>
      </w:r>
      <w:r>
        <w:t>Auditors</w:t>
      </w:r>
      <w:r w:rsidR="00CD7959">
        <w:t xml:space="preserve"> / 3</w:t>
      </w:r>
      <w:r w:rsidR="00CD7959" w:rsidRPr="00CD7959">
        <w:rPr>
          <w:vertAlign w:val="superscript"/>
        </w:rPr>
        <w:t>rd</w:t>
      </w:r>
      <w:r w:rsidR="00CD7959">
        <w:t xml:space="preserve"> Party Vendors /  </w:t>
      </w:r>
      <w:r>
        <w:t>BAs, Developers, DBAs and Release Engineers</w:t>
      </w:r>
    </w:p>
    <w:p w:rsidR="00EA4480" w:rsidRDefault="00466BFC" w:rsidP="006C2590">
      <w:pPr>
        <w:pStyle w:val="WW-ListContinue2"/>
        <w:numPr>
          <w:ilvl w:val="0"/>
          <w:numId w:val="12"/>
        </w:numPr>
        <w:tabs>
          <w:tab w:val="left" w:pos="1080"/>
        </w:tabs>
        <w:spacing w:after="0"/>
        <w:ind w:left="540" w:right="144" w:hanging="360"/>
      </w:pPr>
      <w:r>
        <w:t>Constant interaction with user/business community to understand the user/business requirements/issues and to provide them functional/technical solutions.</w:t>
      </w:r>
    </w:p>
    <w:p w:rsidR="00466BFC" w:rsidRPr="00A41E02" w:rsidRDefault="00E66191" w:rsidP="00466BFC">
      <w:pPr>
        <w:pStyle w:val="WW-ListContinue2"/>
        <w:numPr>
          <w:ilvl w:val="0"/>
          <w:numId w:val="12"/>
        </w:numPr>
        <w:tabs>
          <w:tab w:val="left" w:pos="1080"/>
        </w:tabs>
        <w:spacing w:after="0"/>
        <w:ind w:left="540" w:right="144" w:hanging="360"/>
        <w:jc w:val="both"/>
        <w:rPr>
          <w:b/>
        </w:rPr>
      </w:pPr>
      <w:r>
        <w:rPr>
          <w:b/>
        </w:rPr>
        <w:t>C</w:t>
      </w:r>
      <w:r w:rsidR="00466BFC" w:rsidRPr="00A41E02">
        <w:rPr>
          <w:b/>
        </w:rPr>
        <w:t>alled to serve twice</w:t>
      </w:r>
      <w:r w:rsidR="00EA4480">
        <w:rPr>
          <w:b/>
        </w:rPr>
        <w:t xml:space="preserve"> at </w:t>
      </w:r>
      <w:r w:rsidR="00466BFC" w:rsidRPr="006846E2">
        <w:t xml:space="preserve">1) </w:t>
      </w:r>
      <w:r w:rsidR="00466BFC" w:rsidRPr="00A41E02">
        <w:rPr>
          <w:b/>
        </w:rPr>
        <w:t>SGI</w:t>
      </w:r>
      <w:r w:rsidR="00466BFC" w:rsidRPr="006846E2">
        <w:t xml:space="preserve"> 2) </w:t>
      </w:r>
      <w:r w:rsidR="00466BFC">
        <w:rPr>
          <w:b/>
        </w:rPr>
        <w:t>CEL</w:t>
      </w:r>
      <w:r w:rsidR="00466BFC" w:rsidRPr="006846E2">
        <w:t xml:space="preserve"> 3) </w:t>
      </w:r>
      <w:r w:rsidR="00466BFC">
        <w:rPr>
          <w:b/>
        </w:rPr>
        <w:t>Intuit</w:t>
      </w:r>
      <w:r w:rsidR="00466BFC" w:rsidRPr="006846E2">
        <w:t xml:space="preserve"> 4) </w:t>
      </w:r>
      <w:r w:rsidR="00466BFC">
        <w:rPr>
          <w:b/>
        </w:rPr>
        <w:t>Cisco</w:t>
      </w:r>
      <w:r w:rsidR="00336712" w:rsidRPr="00336712">
        <w:t xml:space="preserve"> 5) </w:t>
      </w:r>
      <w:r w:rsidR="00336712">
        <w:rPr>
          <w:b/>
        </w:rPr>
        <w:t>Symantec</w:t>
      </w:r>
      <w:r w:rsidR="00466BFC" w:rsidRPr="006846E2">
        <w:t xml:space="preserve"> </w:t>
      </w:r>
      <w:r w:rsidR="00EA4480">
        <w:t xml:space="preserve">and </w:t>
      </w:r>
      <w:r w:rsidR="00466BFC" w:rsidRPr="006846E2">
        <w:t xml:space="preserve">5) </w:t>
      </w:r>
      <w:r w:rsidR="00466BFC" w:rsidRPr="00A41E02">
        <w:rPr>
          <w:b/>
        </w:rPr>
        <w:t>Wells Fargo</w:t>
      </w:r>
    </w:p>
    <w:p w:rsidR="00466BFC" w:rsidRPr="00466BFC" w:rsidRDefault="00466BFC">
      <w:pPr>
        <w:ind w:left="180" w:right="144"/>
        <w:jc w:val="center"/>
        <w:rPr>
          <w:b/>
          <w:bCs/>
        </w:rPr>
      </w:pPr>
    </w:p>
    <w:p w:rsidR="00B3447C" w:rsidRPr="00E66191" w:rsidRDefault="00B3447C" w:rsidP="00507527">
      <w:pPr>
        <w:pStyle w:val="Heading7"/>
        <w:widowControl/>
        <w:ind w:left="180" w:right="144"/>
        <w:jc w:val="both"/>
      </w:pPr>
      <w:r>
        <w:rPr>
          <w:sz w:val="24"/>
          <w:szCs w:val="24"/>
        </w:rPr>
        <w:t>Skill Set</w:t>
      </w:r>
    </w:p>
    <w:tbl>
      <w:tblPr>
        <w:tblW w:w="954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6750"/>
      </w:tblGrid>
      <w:tr w:rsidR="00B3447C" w:rsidTr="00305FC2">
        <w:trPr>
          <w:cantSplit/>
        </w:trPr>
        <w:tc>
          <w:tcPr>
            <w:tcW w:w="2790" w:type="dxa"/>
          </w:tcPr>
          <w:p w:rsidR="00B3447C" w:rsidRDefault="00B3447C">
            <w:pPr>
              <w:ind w:left="-18" w:firstLine="18"/>
              <w:rPr>
                <w:sz w:val="20"/>
              </w:rPr>
            </w:pPr>
          </w:p>
          <w:p w:rsidR="00B3447C" w:rsidRDefault="00B3447C">
            <w:pPr>
              <w:ind w:left="-18" w:firstLine="18"/>
              <w:rPr>
                <w:sz w:val="20"/>
              </w:rPr>
            </w:pPr>
          </w:p>
          <w:p w:rsidR="00B3447C" w:rsidRDefault="00B3447C">
            <w:pPr>
              <w:ind w:left="-18" w:firstLine="18"/>
              <w:rPr>
                <w:sz w:val="20"/>
              </w:rPr>
            </w:pPr>
          </w:p>
          <w:p w:rsidR="00B3447C" w:rsidRDefault="00EC1566">
            <w:pPr>
              <w:ind w:left="-18" w:firstLine="18"/>
              <w:rPr>
                <w:sz w:val="20"/>
              </w:rPr>
            </w:pPr>
            <w:r>
              <w:rPr>
                <w:sz w:val="20"/>
              </w:rPr>
              <w:t xml:space="preserve">  </w:t>
            </w:r>
            <w:r w:rsidR="00B3447C">
              <w:rPr>
                <w:sz w:val="20"/>
              </w:rPr>
              <w:t>ORACLE Applications</w:t>
            </w:r>
          </w:p>
          <w:p w:rsidR="00D3747A" w:rsidRPr="00D3747A" w:rsidRDefault="00D3747A" w:rsidP="00E66191">
            <w:pPr>
              <w:spacing w:after="120"/>
              <w:ind w:right="1512" w:hanging="18"/>
              <w:rPr>
                <w:sz w:val="20"/>
              </w:rPr>
            </w:pPr>
            <w:r>
              <w:rPr>
                <w:sz w:val="20"/>
              </w:rPr>
              <w:t xml:space="preserve">     (R12 /  1i)</w:t>
            </w:r>
          </w:p>
        </w:tc>
        <w:tc>
          <w:tcPr>
            <w:tcW w:w="6750" w:type="dxa"/>
          </w:tcPr>
          <w:p w:rsidR="00B3447C" w:rsidRDefault="00B3447C" w:rsidP="00D3747A">
            <w:pPr>
              <w:spacing w:after="120"/>
              <w:ind w:right="1512" w:hanging="18"/>
            </w:pPr>
            <w:r>
              <w:t>Modules:</w:t>
            </w:r>
          </w:p>
          <w:p w:rsidR="00D3747A" w:rsidRDefault="00B3447C">
            <w:pPr>
              <w:pStyle w:val="WW-ListContinue2"/>
              <w:tabs>
                <w:tab w:val="left" w:pos="810"/>
              </w:tabs>
              <w:spacing w:after="0"/>
              <w:ind w:left="0" w:right="144"/>
              <w:jc w:val="both"/>
              <w:rPr>
                <w:rFonts w:ascii="Courier New" w:hAnsi="Courier New" w:cs="Courier New"/>
              </w:rPr>
            </w:pPr>
            <w:r w:rsidRPr="008C1904">
              <w:rPr>
                <w:rFonts w:ascii="Courier New" w:hAnsi="Courier New" w:cs="Courier New"/>
              </w:rPr>
              <w:t xml:space="preserve"> </w:t>
            </w:r>
            <w:r w:rsidRPr="008C1904">
              <w:rPr>
                <w:rFonts w:ascii="Courier New" w:hAnsi="Courier New" w:cs="Courier New"/>
                <w:b/>
              </w:rPr>
              <w:t>a)</w:t>
            </w:r>
            <w:r w:rsidR="0088442B" w:rsidRPr="008C1904">
              <w:rPr>
                <w:rFonts w:ascii="Courier New" w:hAnsi="Courier New" w:cs="Courier New"/>
              </w:rPr>
              <w:t xml:space="preserve"> </w:t>
            </w:r>
            <w:r w:rsidRPr="008C1904">
              <w:rPr>
                <w:rFonts w:ascii="Courier New" w:hAnsi="Courier New" w:cs="Courier New"/>
              </w:rPr>
              <w:t>Order Management</w:t>
            </w:r>
            <w:r w:rsidR="00932398">
              <w:rPr>
                <w:rFonts w:ascii="Courier New" w:hAnsi="Courier New" w:cs="Courier New"/>
              </w:rPr>
              <w:t xml:space="preserve"> </w:t>
            </w:r>
            <w:r w:rsidR="008C1904">
              <w:rPr>
                <w:rFonts w:ascii="Courier New" w:hAnsi="Courier New" w:cs="Courier New"/>
              </w:rPr>
              <w:t xml:space="preserve"> </w:t>
            </w:r>
            <w:r w:rsidRPr="008C1904">
              <w:rPr>
                <w:rFonts w:ascii="Courier New" w:hAnsi="Courier New" w:cs="Courier New"/>
              </w:rPr>
              <w:t xml:space="preserve"> </w:t>
            </w:r>
            <w:r w:rsidRPr="008C1904">
              <w:rPr>
                <w:rFonts w:ascii="Courier New" w:hAnsi="Courier New" w:cs="Courier New"/>
                <w:b/>
              </w:rPr>
              <w:t>b)</w:t>
            </w:r>
            <w:r w:rsidR="0088442B" w:rsidRPr="008C1904">
              <w:rPr>
                <w:rFonts w:ascii="Courier New" w:hAnsi="Courier New" w:cs="Courier New"/>
              </w:rPr>
              <w:t xml:space="preserve"> </w:t>
            </w:r>
            <w:r w:rsidR="003C7178" w:rsidRPr="008C1904">
              <w:rPr>
                <w:rFonts w:ascii="Courier New" w:hAnsi="Courier New" w:cs="Courier New"/>
              </w:rPr>
              <w:t xml:space="preserve">Purchasing </w:t>
            </w:r>
          </w:p>
          <w:p w:rsidR="00D3747A" w:rsidRPr="008C1904" w:rsidRDefault="00D3747A" w:rsidP="00D3747A">
            <w:pPr>
              <w:pStyle w:val="WW-ListContinue2"/>
              <w:tabs>
                <w:tab w:val="left" w:pos="810"/>
              </w:tabs>
              <w:spacing w:after="0"/>
              <w:ind w:left="0" w:right="144"/>
              <w:jc w:val="both"/>
              <w:rPr>
                <w:rFonts w:ascii="Courier New" w:hAnsi="Courier New" w:cs="Courier New"/>
              </w:rPr>
            </w:pPr>
            <w:r>
              <w:rPr>
                <w:rFonts w:ascii="Courier New" w:hAnsi="Courier New" w:cs="Courier New"/>
              </w:rPr>
              <w:t xml:space="preserve"> c) Receivables        d) </w:t>
            </w:r>
            <w:r w:rsidR="003C7178" w:rsidRPr="008C1904">
              <w:rPr>
                <w:rFonts w:ascii="Courier New" w:hAnsi="Courier New" w:cs="Courier New"/>
              </w:rPr>
              <w:t>Payable</w:t>
            </w:r>
            <w:r>
              <w:rPr>
                <w:rFonts w:ascii="Courier New" w:hAnsi="Courier New" w:cs="Courier New"/>
              </w:rPr>
              <w:t>s</w:t>
            </w:r>
          </w:p>
          <w:p w:rsidR="003C7178" w:rsidRPr="008C1904" w:rsidRDefault="003C7178">
            <w:pPr>
              <w:pStyle w:val="WW-ListContinue2"/>
              <w:tabs>
                <w:tab w:val="left" w:pos="810"/>
              </w:tabs>
              <w:spacing w:after="0"/>
              <w:ind w:left="0" w:right="144"/>
              <w:jc w:val="both"/>
              <w:rPr>
                <w:rFonts w:ascii="Courier New" w:hAnsi="Courier New" w:cs="Courier New"/>
              </w:rPr>
            </w:pPr>
            <w:r w:rsidRPr="008C1904">
              <w:rPr>
                <w:rFonts w:ascii="Courier New" w:hAnsi="Courier New" w:cs="Courier New"/>
              </w:rPr>
              <w:t xml:space="preserve"> </w:t>
            </w:r>
            <w:r w:rsidR="00D3747A">
              <w:rPr>
                <w:rFonts w:ascii="Courier New" w:hAnsi="Courier New" w:cs="Courier New"/>
                <w:b/>
              </w:rPr>
              <w:t>d</w:t>
            </w:r>
            <w:r w:rsidRPr="008C1904">
              <w:rPr>
                <w:rFonts w:ascii="Courier New" w:hAnsi="Courier New" w:cs="Courier New"/>
                <w:b/>
              </w:rPr>
              <w:t>)</w:t>
            </w:r>
            <w:r w:rsidRPr="008C1904">
              <w:rPr>
                <w:rFonts w:ascii="Courier New" w:hAnsi="Courier New" w:cs="Courier New"/>
              </w:rPr>
              <w:t xml:space="preserve"> </w:t>
            </w:r>
            <w:r w:rsidR="00D3747A">
              <w:rPr>
                <w:rFonts w:ascii="Courier New" w:hAnsi="Courier New" w:cs="Courier New"/>
              </w:rPr>
              <w:t xml:space="preserve">Inventory       </w:t>
            </w:r>
            <w:r w:rsidRPr="008C1904">
              <w:rPr>
                <w:rFonts w:ascii="Courier New" w:hAnsi="Courier New" w:cs="Courier New"/>
              </w:rPr>
              <w:t xml:space="preserve">  </w:t>
            </w:r>
            <w:r w:rsidR="00B3447C" w:rsidRPr="008C1904">
              <w:rPr>
                <w:rFonts w:ascii="Courier New" w:hAnsi="Courier New" w:cs="Courier New"/>
              </w:rPr>
              <w:t xml:space="preserve"> </w:t>
            </w:r>
            <w:r w:rsidR="00D3747A">
              <w:rPr>
                <w:rFonts w:ascii="Courier New" w:hAnsi="Courier New" w:cs="Courier New"/>
              </w:rPr>
              <w:t>e</w:t>
            </w:r>
            <w:r w:rsidR="00B3447C" w:rsidRPr="008C1904">
              <w:rPr>
                <w:rFonts w:ascii="Courier New" w:hAnsi="Courier New" w:cs="Courier New"/>
                <w:b/>
              </w:rPr>
              <w:t>)</w:t>
            </w:r>
            <w:r w:rsidR="0088442B" w:rsidRPr="008C1904">
              <w:rPr>
                <w:rFonts w:ascii="Courier New" w:hAnsi="Courier New" w:cs="Courier New"/>
              </w:rPr>
              <w:t xml:space="preserve"> </w:t>
            </w:r>
            <w:r w:rsidR="00B3447C" w:rsidRPr="008C1904">
              <w:rPr>
                <w:rFonts w:ascii="Courier New" w:hAnsi="Courier New" w:cs="Courier New"/>
              </w:rPr>
              <w:t xml:space="preserve">Shipping </w:t>
            </w:r>
            <w:r w:rsidR="002960F3" w:rsidRPr="008C1904">
              <w:rPr>
                <w:rFonts w:ascii="Courier New" w:hAnsi="Courier New" w:cs="Courier New"/>
              </w:rPr>
              <w:t>/</w:t>
            </w:r>
            <w:r w:rsidR="00B3447C" w:rsidRPr="008C1904">
              <w:rPr>
                <w:rFonts w:ascii="Courier New" w:hAnsi="Courier New" w:cs="Courier New"/>
              </w:rPr>
              <w:t xml:space="preserve"> </w:t>
            </w:r>
            <w:r w:rsidR="002960F3" w:rsidRPr="008C1904">
              <w:rPr>
                <w:rFonts w:ascii="Courier New" w:hAnsi="Courier New" w:cs="Courier New"/>
              </w:rPr>
              <w:t>WMS</w:t>
            </w:r>
          </w:p>
          <w:p w:rsidR="0088442B" w:rsidRDefault="00D3747A">
            <w:pPr>
              <w:pStyle w:val="WW-ListContinue2"/>
              <w:tabs>
                <w:tab w:val="left" w:pos="810"/>
              </w:tabs>
              <w:spacing w:after="0"/>
              <w:ind w:left="0" w:right="144"/>
              <w:jc w:val="both"/>
            </w:pPr>
            <w:r>
              <w:rPr>
                <w:rFonts w:ascii="Courier New" w:hAnsi="Courier New" w:cs="Courier New"/>
                <w:b/>
              </w:rPr>
              <w:t xml:space="preserve"> f</w:t>
            </w:r>
            <w:r w:rsidR="008C1904" w:rsidRPr="008C1904">
              <w:rPr>
                <w:rFonts w:ascii="Courier New" w:hAnsi="Courier New" w:cs="Courier New"/>
                <w:b/>
              </w:rPr>
              <w:t>)</w:t>
            </w:r>
            <w:r w:rsidR="008C1904" w:rsidRPr="008C1904">
              <w:rPr>
                <w:rFonts w:ascii="Courier New" w:hAnsi="Courier New" w:cs="Courier New"/>
              </w:rPr>
              <w:t xml:space="preserve"> </w:t>
            </w:r>
            <w:r w:rsidR="00180C91">
              <w:rPr>
                <w:rFonts w:ascii="Courier New" w:hAnsi="Courier New" w:cs="Courier New"/>
              </w:rPr>
              <w:t>Service Contracts</w:t>
            </w:r>
            <w:r w:rsidR="008C1904">
              <w:rPr>
                <w:rFonts w:ascii="Courier New" w:hAnsi="Courier New" w:cs="Courier New"/>
              </w:rPr>
              <w:t xml:space="preserve"> </w:t>
            </w:r>
          </w:p>
          <w:p w:rsidR="00A97370" w:rsidRDefault="00F04DEE">
            <w:pPr>
              <w:pStyle w:val="WW-ListContinue2"/>
              <w:tabs>
                <w:tab w:val="left" w:pos="810"/>
              </w:tabs>
              <w:spacing w:after="0"/>
              <w:ind w:left="0" w:right="144"/>
              <w:jc w:val="both"/>
            </w:pPr>
            <w:r>
              <w:t xml:space="preserve">  </w:t>
            </w:r>
            <w:proofErr w:type="spellStart"/>
            <w:r w:rsidR="00767970">
              <w:t>Vastera</w:t>
            </w:r>
            <w:proofErr w:type="spellEnd"/>
            <w:r w:rsidR="00767970">
              <w:t xml:space="preserve">, </w:t>
            </w:r>
            <w:proofErr w:type="spellStart"/>
            <w:r w:rsidR="00767970">
              <w:t>TradeBeam</w:t>
            </w:r>
            <w:proofErr w:type="spellEnd"/>
            <w:r w:rsidR="00767970">
              <w:t xml:space="preserve">. </w:t>
            </w:r>
            <w:proofErr w:type="spellStart"/>
            <w:r w:rsidR="00767970">
              <w:t>TradeSphere</w:t>
            </w:r>
            <w:proofErr w:type="spellEnd"/>
            <w:r w:rsidR="00E66191">
              <w:t>.</w:t>
            </w:r>
          </w:p>
        </w:tc>
      </w:tr>
      <w:tr w:rsidR="00EB62CD" w:rsidTr="00B3501E">
        <w:trPr>
          <w:cantSplit/>
          <w:trHeight w:val="538"/>
        </w:trPr>
        <w:tc>
          <w:tcPr>
            <w:tcW w:w="2790" w:type="dxa"/>
          </w:tcPr>
          <w:p w:rsidR="00AF2487" w:rsidRDefault="00AF2487">
            <w:pPr>
              <w:ind w:left="-18" w:firstLine="18"/>
              <w:rPr>
                <w:sz w:val="20"/>
              </w:rPr>
            </w:pPr>
            <w:r>
              <w:rPr>
                <w:sz w:val="20"/>
              </w:rPr>
              <w:t xml:space="preserve">   </w:t>
            </w:r>
          </w:p>
          <w:p w:rsidR="00EB62CD" w:rsidRPr="00EB62CD" w:rsidRDefault="00AF2487">
            <w:pPr>
              <w:ind w:left="-18" w:firstLine="18"/>
              <w:rPr>
                <w:sz w:val="20"/>
              </w:rPr>
            </w:pPr>
            <w:r>
              <w:rPr>
                <w:sz w:val="20"/>
              </w:rPr>
              <w:t xml:space="preserve">      </w:t>
            </w:r>
            <w:r w:rsidR="00EB62CD">
              <w:rPr>
                <w:sz w:val="20"/>
              </w:rPr>
              <w:t>Cloud Application</w:t>
            </w:r>
          </w:p>
        </w:tc>
        <w:tc>
          <w:tcPr>
            <w:tcW w:w="6750" w:type="dxa"/>
          </w:tcPr>
          <w:p w:rsidR="00EB62CD" w:rsidRPr="00943E22" w:rsidRDefault="00EB62CD" w:rsidP="00B815A4">
            <w:pPr>
              <w:spacing w:after="120"/>
              <w:ind w:right="1512" w:hanging="18"/>
              <w:rPr>
                <w:sz w:val="22"/>
                <w:szCs w:val="22"/>
              </w:rPr>
            </w:pPr>
            <w:r w:rsidRPr="00943E22">
              <w:rPr>
                <w:sz w:val="22"/>
                <w:szCs w:val="22"/>
              </w:rPr>
              <w:t xml:space="preserve"> </w:t>
            </w:r>
            <w:proofErr w:type="spellStart"/>
            <w:r w:rsidRPr="00943E22">
              <w:rPr>
                <w:sz w:val="22"/>
                <w:szCs w:val="22"/>
              </w:rPr>
              <w:t>Zuora</w:t>
            </w:r>
            <w:proofErr w:type="spellEnd"/>
            <w:r w:rsidR="00F04DEE">
              <w:rPr>
                <w:sz w:val="22"/>
                <w:szCs w:val="22"/>
              </w:rPr>
              <w:t xml:space="preserve"> Billing</w:t>
            </w:r>
            <w:r w:rsidRPr="00943E22">
              <w:rPr>
                <w:sz w:val="22"/>
                <w:szCs w:val="22"/>
              </w:rPr>
              <w:t xml:space="preserve">, </w:t>
            </w:r>
            <w:proofErr w:type="spellStart"/>
            <w:r w:rsidR="00F04DEE">
              <w:rPr>
                <w:sz w:val="22"/>
                <w:szCs w:val="22"/>
              </w:rPr>
              <w:t>Zuora</w:t>
            </w:r>
            <w:proofErr w:type="spellEnd"/>
            <w:r w:rsidR="00F04DEE">
              <w:rPr>
                <w:sz w:val="22"/>
                <w:szCs w:val="22"/>
              </w:rPr>
              <w:t xml:space="preserve"> </w:t>
            </w:r>
            <w:proofErr w:type="spellStart"/>
            <w:r w:rsidRPr="00943E22">
              <w:rPr>
                <w:sz w:val="22"/>
                <w:szCs w:val="22"/>
              </w:rPr>
              <w:t>RevPro</w:t>
            </w:r>
            <w:proofErr w:type="spellEnd"/>
            <w:r w:rsidR="00943E22" w:rsidRPr="00943E22">
              <w:rPr>
                <w:sz w:val="22"/>
                <w:szCs w:val="22"/>
              </w:rPr>
              <w:t>, Avalara, Chase</w:t>
            </w:r>
            <w:r w:rsidR="00943E22">
              <w:rPr>
                <w:sz w:val="22"/>
                <w:szCs w:val="22"/>
              </w:rPr>
              <w:t xml:space="preserve"> </w:t>
            </w:r>
            <w:r w:rsidR="00943E22" w:rsidRPr="00943E22">
              <w:rPr>
                <w:sz w:val="22"/>
                <w:szCs w:val="22"/>
              </w:rPr>
              <w:t xml:space="preserve">Orbital, </w:t>
            </w:r>
            <w:r w:rsidR="00B815A4">
              <w:rPr>
                <w:sz w:val="22"/>
                <w:szCs w:val="22"/>
              </w:rPr>
              <w:t xml:space="preserve">NetSuite, SFDC, Workday, </w:t>
            </w:r>
            <w:proofErr w:type="spellStart"/>
            <w:r w:rsidR="00B815A4">
              <w:rPr>
                <w:sz w:val="22"/>
                <w:szCs w:val="22"/>
              </w:rPr>
              <w:t>Xactly</w:t>
            </w:r>
            <w:proofErr w:type="spellEnd"/>
            <w:r w:rsidR="00B815A4">
              <w:rPr>
                <w:sz w:val="22"/>
                <w:szCs w:val="22"/>
              </w:rPr>
              <w:t>, Concur</w:t>
            </w:r>
          </w:p>
        </w:tc>
      </w:tr>
      <w:tr w:rsidR="00B3447C" w:rsidTr="00305FC2">
        <w:trPr>
          <w:cantSplit/>
        </w:trPr>
        <w:tc>
          <w:tcPr>
            <w:tcW w:w="2790" w:type="dxa"/>
          </w:tcPr>
          <w:p w:rsidR="00B3447C" w:rsidRDefault="00B3447C">
            <w:pPr>
              <w:ind w:left="-18" w:firstLine="18"/>
              <w:rPr>
                <w:sz w:val="20"/>
              </w:rPr>
            </w:pPr>
          </w:p>
          <w:p w:rsidR="00B3447C" w:rsidRDefault="00B3447C">
            <w:pPr>
              <w:ind w:left="-18" w:firstLine="18"/>
              <w:rPr>
                <w:sz w:val="20"/>
              </w:rPr>
            </w:pPr>
          </w:p>
          <w:p w:rsidR="00B3447C" w:rsidRDefault="00B3447C" w:rsidP="0046268A">
            <w:pPr>
              <w:ind w:left="-18" w:firstLine="18"/>
              <w:rPr>
                <w:sz w:val="20"/>
              </w:rPr>
            </w:pPr>
            <w:r>
              <w:rPr>
                <w:sz w:val="20"/>
              </w:rPr>
              <w:t xml:space="preserve">   ORACLE Tools</w:t>
            </w:r>
          </w:p>
        </w:tc>
        <w:tc>
          <w:tcPr>
            <w:tcW w:w="6750" w:type="dxa"/>
          </w:tcPr>
          <w:p w:rsidR="00B3447C" w:rsidRDefault="00B3447C">
            <w:pPr>
              <w:rPr>
                <w:sz w:val="20"/>
              </w:rPr>
            </w:pPr>
            <w:r>
              <w:rPr>
                <w:sz w:val="20"/>
              </w:rPr>
              <w:t xml:space="preserve">  SQL*Plus,  PL/SQL ( Procedures, Functions, Triggers etc. )</w:t>
            </w:r>
          </w:p>
          <w:p w:rsidR="00B3447C" w:rsidRDefault="00B3447C">
            <w:pPr>
              <w:rPr>
                <w:sz w:val="20"/>
              </w:rPr>
            </w:pPr>
            <w:r>
              <w:rPr>
                <w:sz w:val="20"/>
              </w:rPr>
              <w:t xml:space="preserve">  ORACLE Developer Suite 10g.  Forms 10g/ 6i,  Reports 10g/6i</w:t>
            </w:r>
          </w:p>
          <w:p w:rsidR="009D7AAB" w:rsidRDefault="00B3447C" w:rsidP="009D7AAB">
            <w:pPr>
              <w:rPr>
                <w:sz w:val="20"/>
              </w:rPr>
            </w:pPr>
            <w:r>
              <w:rPr>
                <w:sz w:val="20"/>
              </w:rPr>
              <w:t xml:space="preserve">  API’s and Custom API (</w:t>
            </w:r>
            <w:r w:rsidR="00421233">
              <w:rPr>
                <w:sz w:val="20"/>
              </w:rPr>
              <w:t>ORACLE</w:t>
            </w:r>
            <w:r>
              <w:rPr>
                <w:sz w:val="20"/>
              </w:rPr>
              <w:t xml:space="preserve"> 11i)</w:t>
            </w:r>
            <w:r w:rsidR="009D7AAB">
              <w:rPr>
                <w:sz w:val="20"/>
              </w:rPr>
              <w:t xml:space="preserve">, </w:t>
            </w:r>
            <w:r w:rsidR="00D66341">
              <w:rPr>
                <w:sz w:val="20"/>
              </w:rPr>
              <w:t>BI Publisher</w:t>
            </w:r>
            <w:r w:rsidR="009D7AAB">
              <w:rPr>
                <w:sz w:val="20"/>
              </w:rPr>
              <w:t xml:space="preserve">, </w:t>
            </w:r>
            <w:r w:rsidR="00794D5E">
              <w:rPr>
                <w:sz w:val="20"/>
              </w:rPr>
              <w:t>SQL*Loader, Forms</w:t>
            </w:r>
          </w:p>
          <w:p w:rsidR="0088442B" w:rsidRPr="0088442B" w:rsidRDefault="009D7AAB" w:rsidP="009D7AAB">
            <w:pPr>
              <w:rPr>
                <w:sz w:val="20"/>
              </w:rPr>
            </w:pPr>
            <w:r>
              <w:rPr>
                <w:sz w:val="20"/>
              </w:rPr>
              <w:t xml:space="preserve"> </w:t>
            </w:r>
            <w:r w:rsidR="00794D5E">
              <w:rPr>
                <w:sz w:val="20"/>
              </w:rPr>
              <w:t xml:space="preserve"> Personalization</w:t>
            </w:r>
          </w:p>
        </w:tc>
      </w:tr>
      <w:tr w:rsidR="00B3447C" w:rsidTr="00305FC2">
        <w:trPr>
          <w:cantSplit/>
        </w:trPr>
        <w:tc>
          <w:tcPr>
            <w:tcW w:w="2790" w:type="dxa"/>
          </w:tcPr>
          <w:p w:rsidR="00B3447C" w:rsidRDefault="00B3447C" w:rsidP="0046268A">
            <w:pPr>
              <w:ind w:left="-18" w:firstLine="18"/>
              <w:rPr>
                <w:sz w:val="20"/>
              </w:rPr>
            </w:pPr>
            <w:r>
              <w:rPr>
                <w:sz w:val="20"/>
              </w:rPr>
              <w:t xml:space="preserve">  Databases</w:t>
            </w:r>
          </w:p>
        </w:tc>
        <w:tc>
          <w:tcPr>
            <w:tcW w:w="6750" w:type="dxa"/>
          </w:tcPr>
          <w:p w:rsidR="0005520F" w:rsidRDefault="00B3447C" w:rsidP="0076643B">
            <w:pPr>
              <w:rPr>
                <w:sz w:val="20"/>
              </w:rPr>
            </w:pPr>
            <w:r>
              <w:rPr>
                <w:sz w:val="20"/>
              </w:rPr>
              <w:t xml:space="preserve">  ORACLE </w:t>
            </w:r>
            <w:r w:rsidR="002119E6">
              <w:rPr>
                <w:sz w:val="20"/>
              </w:rPr>
              <w:t xml:space="preserve">11g, </w:t>
            </w:r>
            <w:r>
              <w:rPr>
                <w:sz w:val="20"/>
              </w:rPr>
              <w:t xml:space="preserve">10g, 9i 8I, 8, </w:t>
            </w:r>
            <w:r w:rsidR="00EA0F77">
              <w:rPr>
                <w:sz w:val="20"/>
              </w:rPr>
              <w:t>MySQL</w:t>
            </w:r>
            <w:r w:rsidR="0005520F">
              <w:rPr>
                <w:sz w:val="20"/>
              </w:rPr>
              <w:t xml:space="preserve">, </w:t>
            </w:r>
            <w:r w:rsidR="007D049F">
              <w:rPr>
                <w:sz w:val="20"/>
              </w:rPr>
              <w:t>Postgres</w:t>
            </w:r>
            <w:r w:rsidR="00F562BE">
              <w:rPr>
                <w:sz w:val="20"/>
              </w:rPr>
              <w:t>/</w:t>
            </w:r>
            <w:proofErr w:type="spellStart"/>
            <w:r w:rsidR="00F562BE">
              <w:rPr>
                <w:sz w:val="20"/>
              </w:rPr>
              <w:t>PostgresSQL</w:t>
            </w:r>
            <w:proofErr w:type="spellEnd"/>
          </w:p>
          <w:p w:rsidR="00EA0F77" w:rsidRDefault="0005520F" w:rsidP="0076643B">
            <w:pPr>
              <w:rPr>
                <w:sz w:val="20"/>
              </w:rPr>
            </w:pPr>
            <w:r>
              <w:rPr>
                <w:sz w:val="20"/>
              </w:rPr>
              <w:t xml:space="preserve">  MongoDB</w:t>
            </w:r>
            <w:r w:rsidR="00673A9C">
              <w:rPr>
                <w:sz w:val="20"/>
              </w:rPr>
              <w:t>/NoSQL</w:t>
            </w:r>
            <w:r>
              <w:rPr>
                <w:sz w:val="20"/>
              </w:rPr>
              <w:t xml:space="preserve"> (beginner)</w:t>
            </w:r>
          </w:p>
        </w:tc>
      </w:tr>
      <w:tr w:rsidR="00B3447C" w:rsidTr="00305FC2">
        <w:trPr>
          <w:cantSplit/>
        </w:trPr>
        <w:tc>
          <w:tcPr>
            <w:tcW w:w="2790" w:type="dxa"/>
          </w:tcPr>
          <w:p w:rsidR="00B3447C" w:rsidRDefault="00B3447C" w:rsidP="0046268A">
            <w:pPr>
              <w:ind w:left="-18" w:firstLine="18"/>
              <w:rPr>
                <w:sz w:val="20"/>
              </w:rPr>
            </w:pPr>
            <w:r>
              <w:rPr>
                <w:sz w:val="20"/>
              </w:rPr>
              <w:t xml:space="preserve">  Languages</w:t>
            </w:r>
          </w:p>
        </w:tc>
        <w:tc>
          <w:tcPr>
            <w:tcW w:w="6750" w:type="dxa"/>
          </w:tcPr>
          <w:p w:rsidR="00BE1AA7" w:rsidRDefault="006B7415" w:rsidP="00BE1AA7">
            <w:pPr>
              <w:rPr>
                <w:sz w:val="20"/>
              </w:rPr>
            </w:pPr>
            <w:r>
              <w:rPr>
                <w:sz w:val="20"/>
              </w:rPr>
              <w:t xml:space="preserve">  PL/SQL,</w:t>
            </w:r>
            <w:r w:rsidR="00BE1AA7">
              <w:rPr>
                <w:sz w:val="20"/>
              </w:rPr>
              <w:t xml:space="preserve"> </w:t>
            </w:r>
            <w:r>
              <w:rPr>
                <w:sz w:val="20"/>
              </w:rPr>
              <w:t xml:space="preserve">  </w:t>
            </w:r>
            <w:r w:rsidR="00F0742B">
              <w:rPr>
                <w:sz w:val="20"/>
              </w:rPr>
              <w:t xml:space="preserve">Python (Pandas, </w:t>
            </w:r>
            <w:r w:rsidR="004972DD">
              <w:rPr>
                <w:sz w:val="20"/>
              </w:rPr>
              <w:t xml:space="preserve">Selenium, </w:t>
            </w:r>
            <w:r w:rsidR="008914F8">
              <w:rPr>
                <w:sz w:val="20"/>
              </w:rPr>
              <w:t xml:space="preserve">QT5, </w:t>
            </w:r>
            <w:proofErr w:type="spellStart"/>
            <w:r w:rsidR="00F0742B">
              <w:rPr>
                <w:sz w:val="20"/>
              </w:rPr>
              <w:t>MatPlotLib</w:t>
            </w:r>
            <w:proofErr w:type="spellEnd"/>
            <w:r w:rsidR="00BE1AA7">
              <w:rPr>
                <w:sz w:val="20"/>
              </w:rPr>
              <w:t xml:space="preserve">, </w:t>
            </w:r>
            <w:proofErr w:type="spellStart"/>
            <w:r w:rsidR="00BE1AA7">
              <w:rPr>
                <w:sz w:val="20"/>
              </w:rPr>
              <w:t>Jupyter</w:t>
            </w:r>
            <w:proofErr w:type="spellEnd"/>
            <w:r w:rsidR="00F0742B">
              <w:rPr>
                <w:sz w:val="20"/>
              </w:rPr>
              <w:t>)</w:t>
            </w:r>
            <w:r>
              <w:rPr>
                <w:sz w:val="20"/>
              </w:rPr>
              <w:t xml:space="preserve">,  </w:t>
            </w:r>
          </w:p>
          <w:p w:rsidR="00B3447C" w:rsidRPr="00353602" w:rsidRDefault="00BE1AA7" w:rsidP="00BE1AA7">
            <w:pPr>
              <w:rPr>
                <w:sz w:val="20"/>
              </w:rPr>
            </w:pPr>
            <w:r>
              <w:rPr>
                <w:sz w:val="20"/>
              </w:rPr>
              <w:t xml:space="preserve">  VBA (Excel) , </w:t>
            </w:r>
            <w:r w:rsidR="00B3447C">
              <w:rPr>
                <w:sz w:val="20"/>
              </w:rPr>
              <w:t>Perl</w:t>
            </w:r>
          </w:p>
        </w:tc>
      </w:tr>
      <w:tr w:rsidR="00B3447C" w:rsidTr="00305FC2">
        <w:trPr>
          <w:cantSplit/>
        </w:trPr>
        <w:tc>
          <w:tcPr>
            <w:tcW w:w="2790" w:type="dxa"/>
          </w:tcPr>
          <w:p w:rsidR="00B3447C" w:rsidRDefault="00B3447C" w:rsidP="0046268A">
            <w:pPr>
              <w:ind w:left="-18" w:firstLine="18"/>
              <w:rPr>
                <w:sz w:val="20"/>
              </w:rPr>
            </w:pPr>
            <w:r>
              <w:rPr>
                <w:sz w:val="20"/>
              </w:rPr>
              <w:t xml:space="preserve">  Other Tools</w:t>
            </w:r>
          </w:p>
        </w:tc>
        <w:tc>
          <w:tcPr>
            <w:tcW w:w="6750" w:type="dxa"/>
          </w:tcPr>
          <w:p w:rsidR="00F25689" w:rsidRDefault="00B3447C" w:rsidP="00E668F6">
            <w:pPr>
              <w:rPr>
                <w:sz w:val="20"/>
              </w:rPr>
            </w:pPr>
            <w:r>
              <w:rPr>
                <w:sz w:val="20"/>
              </w:rPr>
              <w:t xml:space="preserve">TOAD, ANT, Shell, </w:t>
            </w:r>
            <w:proofErr w:type="spellStart"/>
            <w:r>
              <w:rPr>
                <w:sz w:val="20"/>
              </w:rPr>
              <w:t>awk</w:t>
            </w:r>
            <w:proofErr w:type="spellEnd"/>
            <w:r>
              <w:rPr>
                <w:sz w:val="20"/>
              </w:rPr>
              <w:t>/</w:t>
            </w:r>
            <w:proofErr w:type="spellStart"/>
            <w:r>
              <w:rPr>
                <w:sz w:val="20"/>
              </w:rPr>
              <w:t>sed</w:t>
            </w:r>
            <w:proofErr w:type="spellEnd"/>
            <w:r>
              <w:rPr>
                <w:sz w:val="20"/>
              </w:rPr>
              <w:t>/grep, W</w:t>
            </w:r>
            <w:r w:rsidR="00FB5F7A">
              <w:rPr>
                <w:sz w:val="20"/>
              </w:rPr>
              <w:t xml:space="preserve">ord/PowerPoint/Visio, </w:t>
            </w:r>
            <w:proofErr w:type="spellStart"/>
            <w:r w:rsidR="004A1367">
              <w:rPr>
                <w:sz w:val="20"/>
              </w:rPr>
              <w:t>AutoSys</w:t>
            </w:r>
            <w:proofErr w:type="spellEnd"/>
            <w:r w:rsidR="004A1367">
              <w:rPr>
                <w:sz w:val="20"/>
              </w:rPr>
              <w:t xml:space="preserve">, $U, </w:t>
            </w:r>
            <w:proofErr w:type="spellStart"/>
            <w:r w:rsidR="004A1367">
              <w:rPr>
                <w:sz w:val="20"/>
              </w:rPr>
              <w:t>cron</w:t>
            </w:r>
            <w:proofErr w:type="spellEnd"/>
            <w:r w:rsidR="00E668F6">
              <w:rPr>
                <w:sz w:val="20"/>
              </w:rPr>
              <w:t xml:space="preserve"> </w:t>
            </w:r>
            <w:r w:rsidR="00F25689">
              <w:rPr>
                <w:sz w:val="20"/>
              </w:rPr>
              <w:t xml:space="preserve">  Jira, , HP </w:t>
            </w:r>
            <w:r w:rsidR="00A6253D">
              <w:rPr>
                <w:sz w:val="20"/>
              </w:rPr>
              <w:t>–</w:t>
            </w:r>
            <w:r w:rsidR="00F25689">
              <w:rPr>
                <w:sz w:val="20"/>
              </w:rPr>
              <w:t xml:space="preserve"> PPM</w:t>
            </w:r>
            <w:r w:rsidR="00A6253D">
              <w:rPr>
                <w:sz w:val="20"/>
              </w:rPr>
              <w:t xml:space="preserve"> (</w:t>
            </w:r>
            <w:proofErr w:type="spellStart"/>
            <w:r w:rsidR="00A6253D">
              <w:rPr>
                <w:sz w:val="20"/>
              </w:rPr>
              <w:t>Kintana</w:t>
            </w:r>
            <w:proofErr w:type="spellEnd"/>
            <w:r w:rsidR="00A6253D">
              <w:rPr>
                <w:sz w:val="20"/>
              </w:rPr>
              <w:t>)</w:t>
            </w:r>
          </w:p>
          <w:p w:rsidR="00E668F6" w:rsidRPr="00F25689" w:rsidRDefault="00E668F6" w:rsidP="00E668F6">
            <w:pPr>
              <w:rPr>
                <w:sz w:val="20"/>
              </w:rPr>
            </w:pPr>
            <w:proofErr w:type="spellStart"/>
            <w:r>
              <w:rPr>
                <w:sz w:val="20"/>
              </w:rPr>
              <w:t>ClearCase</w:t>
            </w:r>
            <w:proofErr w:type="spellEnd"/>
            <w:r>
              <w:rPr>
                <w:sz w:val="20"/>
              </w:rPr>
              <w:t>, CVS, Perforce, GIT</w:t>
            </w:r>
          </w:p>
        </w:tc>
      </w:tr>
      <w:tr w:rsidR="001A2395" w:rsidTr="00305FC2">
        <w:trPr>
          <w:cantSplit/>
        </w:trPr>
        <w:tc>
          <w:tcPr>
            <w:tcW w:w="2790" w:type="dxa"/>
          </w:tcPr>
          <w:p w:rsidR="004129CF" w:rsidRDefault="001A2395" w:rsidP="00776290">
            <w:pPr>
              <w:ind w:left="-18" w:firstLine="18"/>
              <w:rPr>
                <w:sz w:val="20"/>
              </w:rPr>
            </w:pPr>
            <w:r>
              <w:rPr>
                <w:sz w:val="20"/>
              </w:rPr>
              <w:t xml:space="preserve"> </w:t>
            </w:r>
            <w:r w:rsidR="0038054D">
              <w:rPr>
                <w:sz w:val="20"/>
              </w:rPr>
              <w:t xml:space="preserve"> </w:t>
            </w:r>
            <w:r w:rsidR="004129CF">
              <w:rPr>
                <w:sz w:val="20"/>
              </w:rPr>
              <w:t xml:space="preserve">Data </w:t>
            </w:r>
            <w:r w:rsidR="0046268A">
              <w:rPr>
                <w:sz w:val="20"/>
              </w:rPr>
              <w:t>Visualization</w:t>
            </w:r>
          </w:p>
          <w:p w:rsidR="0046268A" w:rsidRDefault="004129CF" w:rsidP="00776290">
            <w:pPr>
              <w:ind w:left="-18" w:firstLine="18"/>
              <w:rPr>
                <w:sz w:val="20"/>
              </w:rPr>
            </w:pPr>
            <w:r>
              <w:rPr>
                <w:sz w:val="20"/>
              </w:rPr>
              <w:t xml:space="preserve">  Data Transform</w:t>
            </w:r>
          </w:p>
          <w:p w:rsidR="001A2395" w:rsidRDefault="00A8291E" w:rsidP="00776290">
            <w:pPr>
              <w:ind w:left="-18" w:firstLine="18"/>
              <w:rPr>
                <w:sz w:val="20"/>
              </w:rPr>
            </w:pPr>
            <w:r>
              <w:rPr>
                <w:sz w:val="20"/>
              </w:rPr>
              <w:t xml:space="preserve"> </w:t>
            </w:r>
            <w:r w:rsidR="0046268A">
              <w:rPr>
                <w:sz w:val="20"/>
              </w:rPr>
              <w:t xml:space="preserve"> </w:t>
            </w:r>
            <w:r w:rsidR="00600130">
              <w:rPr>
                <w:sz w:val="20"/>
              </w:rPr>
              <w:t xml:space="preserve">Model / </w:t>
            </w:r>
            <w:r w:rsidR="001A2395">
              <w:rPr>
                <w:sz w:val="20"/>
              </w:rPr>
              <w:t>Design</w:t>
            </w:r>
            <w:r w:rsidR="00600130">
              <w:rPr>
                <w:sz w:val="20"/>
              </w:rPr>
              <w:t xml:space="preserve"> </w:t>
            </w:r>
            <w:r w:rsidR="001A2395">
              <w:rPr>
                <w:sz w:val="20"/>
              </w:rPr>
              <w:t>/</w:t>
            </w:r>
            <w:r w:rsidR="00600130">
              <w:rPr>
                <w:sz w:val="20"/>
              </w:rPr>
              <w:t xml:space="preserve"> </w:t>
            </w:r>
            <w:r w:rsidR="001A2395">
              <w:rPr>
                <w:sz w:val="20"/>
              </w:rPr>
              <w:t>Document</w:t>
            </w:r>
          </w:p>
        </w:tc>
        <w:tc>
          <w:tcPr>
            <w:tcW w:w="6750" w:type="dxa"/>
          </w:tcPr>
          <w:p w:rsidR="004549C5" w:rsidRDefault="004549C5">
            <w:pPr>
              <w:rPr>
                <w:sz w:val="20"/>
              </w:rPr>
            </w:pPr>
            <w:r>
              <w:rPr>
                <w:sz w:val="20"/>
              </w:rPr>
              <w:t xml:space="preserve">  Tableau,</w:t>
            </w:r>
          </w:p>
          <w:p w:rsidR="004F2B3C" w:rsidRPr="00CD29BA" w:rsidRDefault="00014D10">
            <w:pPr>
              <w:rPr>
                <w:sz w:val="20"/>
              </w:rPr>
            </w:pPr>
            <w:r>
              <w:rPr>
                <w:sz w:val="20"/>
              </w:rPr>
              <w:t xml:space="preserve"> </w:t>
            </w:r>
            <w:r w:rsidR="004549C5">
              <w:rPr>
                <w:sz w:val="20"/>
              </w:rPr>
              <w:t xml:space="preserve">  </w:t>
            </w:r>
            <w:r w:rsidR="004F2B3C">
              <w:rPr>
                <w:sz w:val="20"/>
              </w:rPr>
              <w:t>Excel</w:t>
            </w:r>
            <w:r w:rsidR="004549C5">
              <w:rPr>
                <w:sz w:val="20"/>
              </w:rPr>
              <w:t xml:space="preserve"> + VBA </w:t>
            </w:r>
            <w:r w:rsidR="004F2B3C">
              <w:rPr>
                <w:sz w:val="20"/>
              </w:rPr>
              <w:t xml:space="preserve">: Pivot Tables, </w:t>
            </w:r>
            <w:r w:rsidR="00CD29BA">
              <w:rPr>
                <w:sz w:val="20"/>
              </w:rPr>
              <w:t>PowerPivot/DAX</w:t>
            </w:r>
            <w:r w:rsidR="004F2B3C">
              <w:rPr>
                <w:sz w:val="20"/>
              </w:rPr>
              <w:t xml:space="preserve">, </w:t>
            </w:r>
            <w:r w:rsidR="004549C5">
              <w:rPr>
                <w:sz w:val="20"/>
              </w:rPr>
              <w:t xml:space="preserve"> </w:t>
            </w:r>
            <w:proofErr w:type="spellStart"/>
            <w:r w:rsidR="00CD29BA">
              <w:rPr>
                <w:sz w:val="20"/>
              </w:rPr>
              <w:t>Vlookup</w:t>
            </w:r>
            <w:proofErr w:type="spellEnd"/>
            <w:r w:rsidR="00CD29BA">
              <w:rPr>
                <w:sz w:val="20"/>
              </w:rPr>
              <w:t xml:space="preserve">, Index-Match, </w:t>
            </w:r>
          </w:p>
          <w:p w:rsidR="00022204" w:rsidRPr="00F23622" w:rsidRDefault="007C23D3" w:rsidP="004549C5">
            <w:pPr>
              <w:rPr>
                <w:sz w:val="20"/>
              </w:rPr>
            </w:pPr>
            <w:r>
              <w:rPr>
                <w:sz w:val="20"/>
              </w:rPr>
              <w:t xml:space="preserve"> </w:t>
            </w:r>
            <w:r w:rsidR="004549C5">
              <w:rPr>
                <w:sz w:val="20"/>
              </w:rPr>
              <w:t xml:space="preserve"> </w:t>
            </w:r>
            <w:r w:rsidR="001A2395">
              <w:rPr>
                <w:sz w:val="20"/>
              </w:rPr>
              <w:t xml:space="preserve"> AIM (3.0)</w:t>
            </w:r>
            <w:r w:rsidR="00145631">
              <w:rPr>
                <w:sz w:val="20"/>
              </w:rPr>
              <w:t>, OUM,</w:t>
            </w:r>
            <w:r w:rsidR="001A2395">
              <w:rPr>
                <w:sz w:val="20"/>
              </w:rPr>
              <w:t xml:space="preserve">  </w:t>
            </w:r>
            <w:r w:rsidR="00B92D12">
              <w:rPr>
                <w:sz w:val="20"/>
              </w:rPr>
              <w:t>Visio</w:t>
            </w:r>
            <w:r w:rsidR="00F23622">
              <w:rPr>
                <w:sz w:val="20"/>
              </w:rPr>
              <w:t>, Power Point</w:t>
            </w:r>
          </w:p>
        </w:tc>
      </w:tr>
    </w:tbl>
    <w:p w:rsidR="00B3447C" w:rsidRDefault="00B3447C">
      <w:pPr>
        <w:pStyle w:val="BodyText"/>
        <w:rPr>
          <w:b/>
          <w:bCs/>
        </w:rPr>
      </w:pPr>
    </w:p>
    <w:p w:rsidR="00316155" w:rsidRDefault="00316155">
      <w:pPr>
        <w:suppressAutoHyphens w:val="0"/>
        <w:overflowPunct/>
        <w:autoSpaceDE/>
        <w:autoSpaceDN/>
        <w:adjustRightInd/>
        <w:textAlignment w:val="auto"/>
        <w:rPr>
          <w:rFonts w:cs="Times New Roman"/>
          <w:b/>
          <w:bCs/>
          <w:lang w:eastAsia="x-none"/>
        </w:rPr>
      </w:pPr>
      <w:r>
        <w:rPr>
          <w:b/>
          <w:bCs/>
        </w:rPr>
        <w:br w:type="page"/>
      </w:r>
    </w:p>
    <w:p w:rsidR="00316155" w:rsidRPr="00316155" w:rsidRDefault="00316155" w:rsidP="00316155">
      <w:pPr>
        <w:suppressAutoHyphens w:val="0"/>
        <w:overflowPunct/>
        <w:autoSpaceDE/>
        <w:autoSpaceDN/>
        <w:adjustRightInd/>
        <w:textAlignment w:val="auto"/>
        <w:rPr>
          <w:b/>
          <w:bCs/>
          <w:sz w:val="32"/>
          <w:szCs w:val="32"/>
          <w:u w:val="single"/>
        </w:rPr>
      </w:pPr>
      <w:r w:rsidRPr="00316155">
        <w:rPr>
          <w:b/>
          <w:bCs/>
          <w:sz w:val="32"/>
          <w:szCs w:val="32"/>
          <w:u w:val="single"/>
        </w:rPr>
        <w:lastRenderedPageBreak/>
        <w:t>Quick Overview</w:t>
      </w:r>
    </w:p>
    <w:p w:rsidR="00316155" w:rsidRDefault="00316155" w:rsidP="00316155">
      <w:pPr>
        <w:suppressAutoHyphens w:val="0"/>
        <w:overflowPunct/>
        <w:autoSpaceDE/>
        <w:autoSpaceDN/>
        <w:adjustRightInd/>
        <w:textAlignment w:val="auto"/>
        <w:rPr>
          <w:b/>
          <w:bCs/>
          <w:sz w:val="20"/>
          <w:szCs w:val="20"/>
        </w:rPr>
      </w:pPr>
    </w:p>
    <w:p w:rsidR="00316155" w:rsidRDefault="00316155" w:rsidP="00D86834">
      <w:pPr>
        <w:suppressAutoHyphens w:val="0"/>
        <w:overflowPunct/>
        <w:autoSpaceDE/>
        <w:autoSpaceDN/>
        <w:adjustRightInd/>
        <w:textAlignment w:val="auto"/>
        <w:rPr>
          <w:b/>
          <w:bCs/>
          <w:sz w:val="20"/>
          <w:szCs w:val="20"/>
        </w:rPr>
      </w:pPr>
      <w:r>
        <w:rPr>
          <w:noProof/>
        </w:rPr>
        <w:drawing>
          <wp:inline distT="0" distB="0" distL="0" distR="0" wp14:anchorId="44840A33" wp14:editId="18881CC6">
            <wp:extent cx="6353175" cy="3629025"/>
            <wp:effectExtent l="57150" t="57150" r="85725" b="1428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16155" w:rsidRDefault="00316155" w:rsidP="00316155">
      <w:pPr>
        <w:suppressAutoHyphens w:val="0"/>
        <w:overflowPunct/>
        <w:autoSpaceDE/>
        <w:autoSpaceDN/>
        <w:adjustRightInd/>
        <w:textAlignment w:val="auto"/>
        <w:rPr>
          <w:b/>
          <w:bCs/>
          <w:sz w:val="20"/>
          <w:szCs w:val="20"/>
        </w:rPr>
      </w:pPr>
    </w:p>
    <w:p w:rsidR="00316155" w:rsidRDefault="00316155" w:rsidP="00316155">
      <w:pPr>
        <w:suppressAutoHyphens w:val="0"/>
        <w:overflowPunct/>
        <w:autoSpaceDE/>
        <w:autoSpaceDN/>
        <w:adjustRightInd/>
        <w:textAlignment w:val="auto"/>
        <w:rPr>
          <w:b/>
          <w:bCs/>
          <w:sz w:val="20"/>
          <w:szCs w:val="20"/>
        </w:rPr>
      </w:pPr>
    </w:p>
    <w:p w:rsidR="00316155" w:rsidRPr="00F00E20" w:rsidRDefault="00DF333F" w:rsidP="00316155">
      <w:pPr>
        <w:suppressAutoHyphens w:val="0"/>
        <w:overflowPunct/>
        <w:autoSpaceDE/>
        <w:autoSpaceDN/>
        <w:adjustRightInd/>
        <w:textAlignment w:val="auto"/>
        <w:rPr>
          <w:b/>
          <w:bCs/>
          <w:sz w:val="20"/>
          <w:szCs w:val="20"/>
        </w:rPr>
      </w:pPr>
      <w:r>
        <w:rPr>
          <w:b/>
          <w:bCs/>
          <w:noProof/>
          <w:sz w:val="20"/>
          <w:szCs w:val="20"/>
        </w:rPr>
        <mc:AlternateContent>
          <mc:Choice Requires="wps">
            <w:drawing>
              <wp:anchor distT="0" distB="0" distL="114300" distR="114300" simplePos="0" relativeHeight="251666944" behindDoc="0" locked="0" layoutInCell="1" allowOverlap="1" wp14:anchorId="54C13E23" wp14:editId="14799C4F">
                <wp:simplePos x="0" y="0"/>
                <wp:positionH relativeFrom="column">
                  <wp:posOffset>5824220</wp:posOffset>
                </wp:positionH>
                <wp:positionV relativeFrom="paragraph">
                  <wp:posOffset>2739761</wp:posOffset>
                </wp:positionV>
                <wp:extent cx="266700" cy="190500"/>
                <wp:effectExtent l="38100" t="19050" r="38100" b="38100"/>
                <wp:wrapNone/>
                <wp:docPr id="10" name="5-Point Star 10"/>
                <wp:cNvGraphicFramePr/>
                <a:graphic xmlns:a="http://schemas.openxmlformats.org/drawingml/2006/main">
                  <a:graphicData uri="http://schemas.microsoft.com/office/word/2010/wordprocessingShape">
                    <wps:wsp>
                      <wps:cNvSpPr/>
                      <wps:spPr>
                        <a:xfrm>
                          <a:off x="0" y="0"/>
                          <a:ext cx="266700" cy="190500"/>
                        </a:xfrm>
                        <a:prstGeom prst="star5">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0" o:spid="_x0000_s1026" style="position:absolute;margin-left:458.6pt;margin-top:215.75pt;width:21pt;height:1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2667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" path="m,72764r101871,1l133350,r31479,72765l266700,72764r-82416,44971l215765,190500,133350,145528,50935,190500,82416,117735,,72764xe" fillcolor="yellow" strokecolor="black [3213]" strokeweight="1.5pt">
                <v:path arrowok="t" o:connecttype="custom" o:connectlocs="0,72764;101871,72765;133350,0;164829,72765;266700,72764;184284,117735;215765,190500;133350,145528;50935,190500;82416,117735;0,72764" o:connectangles="0,0,0,0,0,0,0,0,0,0,0"/>
              </v:shape>
            </w:pict>
          </mc:Fallback>
        </mc:AlternateContent>
      </w:r>
      <w:r w:rsidR="0008204D">
        <w:rPr>
          <w:b/>
          <w:bCs/>
          <w:noProof/>
          <w:sz w:val="20"/>
          <w:szCs w:val="20"/>
        </w:rPr>
        <mc:AlternateContent>
          <mc:Choice Requires="wps">
            <w:drawing>
              <wp:anchor distT="0" distB="0" distL="114300" distR="114300" simplePos="0" relativeHeight="251664896" behindDoc="0" locked="0" layoutInCell="1" allowOverlap="1" wp14:anchorId="186E4324" wp14:editId="591277A5">
                <wp:simplePos x="0" y="0"/>
                <wp:positionH relativeFrom="column">
                  <wp:posOffset>5810250</wp:posOffset>
                </wp:positionH>
                <wp:positionV relativeFrom="paragraph">
                  <wp:posOffset>1742440</wp:posOffset>
                </wp:positionV>
                <wp:extent cx="266700" cy="190500"/>
                <wp:effectExtent l="38100" t="19050" r="38100" b="38100"/>
                <wp:wrapNone/>
                <wp:docPr id="3" name="5-Point Star 3"/>
                <wp:cNvGraphicFramePr/>
                <a:graphic xmlns:a="http://schemas.openxmlformats.org/drawingml/2006/main">
                  <a:graphicData uri="http://schemas.microsoft.com/office/word/2010/wordprocessingShape">
                    <wps:wsp>
                      <wps:cNvSpPr/>
                      <wps:spPr>
                        <a:xfrm>
                          <a:off x="0" y="0"/>
                          <a:ext cx="266700" cy="190500"/>
                        </a:xfrm>
                        <a:prstGeom prst="star5">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 o:spid="_x0000_s1026" style="position:absolute;margin-left:457.5pt;margin-top:137.2pt;width:21pt;height:15pt;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2667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" path="m,72764r101871,1l133350,r31479,72765l266700,72764r-82416,44971l215765,190500,133350,145528,50935,190500,82416,117735,,72764xe" fillcolor="yellow" strokecolor="black [3213]" strokeweight="1.5pt">
                <v:path arrowok="t" o:connecttype="custom" o:connectlocs="0,72764;101871,72765;133350,0;164829,72765;266700,72764;184284,117735;215765,190500;133350,145528;50935,190500;82416,117735;0,72764" o:connectangles="0,0,0,0,0,0,0,0,0,0,0"/>
              </v:shape>
            </w:pict>
          </mc:Fallback>
        </mc:AlternateContent>
      </w:r>
      <w:r w:rsidR="00316155">
        <w:rPr>
          <w:noProof/>
        </w:rPr>
        <w:drawing>
          <wp:inline distT="0" distB="0" distL="0" distR="0" wp14:anchorId="3484DE4B" wp14:editId="6850A58E">
            <wp:extent cx="6334125" cy="3657600"/>
            <wp:effectExtent l="76200" t="57150" r="85725" b="1143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3447C" w:rsidRDefault="00B3447C">
      <w:pPr>
        <w:pStyle w:val="BodyText"/>
        <w:pBdr>
          <w:bottom w:val="single" w:sz="6" w:space="1" w:color="auto"/>
        </w:pBdr>
        <w:rPr>
          <w:b/>
          <w:bCs/>
        </w:rPr>
      </w:pPr>
      <w:r>
        <w:rPr>
          <w:b/>
          <w:bCs/>
        </w:rPr>
        <w:br w:type="page"/>
      </w:r>
      <w:r>
        <w:rPr>
          <w:b/>
          <w:bCs/>
        </w:rPr>
        <w:lastRenderedPageBreak/>
        <w:t>Professional Experience</w:t>
      </w:r>
    </w:p>
    <w:p w:rsidR="00847CF0" w:rsidRDefault="00847CF0" w:rsidP="00847CF0">
      <w:pPr>
        <w:pStyle w:val="BodyText"/>
        <w:pBdr>
          <w:bottom w:val="single" w:sz="6" w:space="1" w:color="auto"/>
        </w:pBdr>
        <w:rPr>
          <w:sz w:val="20"/>
          <w:szCs w:val="20"/>
        </w:rPr>
      </w:pPr>
    </w:p>
    <w:p w:rsidR="00C05EA0" w:rsidRDefault="00C05EA0" w:rsidP="00847CF0">
      <w:pPr>
        <w:pStyle w:val="BodyText"/>
        <w:pBdr>
          <w:bottom w:val="single" w:sz="6" w:space="1" w:color="auto"/>
        </w:pBdr>
        <w:rPr>
          <w:sz w:val="20"/>
          <w:szCs w:val="20"/>
        </w:rPr>
      </w:pPr>
    </w:p>
    <w:p w:rsidR="002170CC" w:rsidRPr="00C34F1B" w:rsidRDefault="002170CC" w:rsidP="00847CF0">
      <w:pPr>
        <w:pStyle w:val="BodyText"/>
        <w:pBdr>
          <w:bottom w:val="single" w:sz="6" w:space="1" w:color="auto"/>
        </w:pBdr>
      </w:pPr>
      <w:r w:rsidRPr="00C34F1B">
        <w:rPr>
          <w:b/>
          <w:bCs/>
          <w:color w:val="800000"/>
        </w:rPr>
        <w:t>Timeline</w:t>
      </w:r>
      <w:r w:rsidRPr="00C34F1B">
        <w:t>:</w:t>
      </w:r>
    </w:p>
    <w:p w:rsidR="006B0A6F" w:rsidRDefault="006127F8" w:rsidP="00847CF0">
      <w:pPr>
        <w:pStyle w:val="BodyText"/>
        <w:pBdr>
          <w:bottom w:val="single" w:sz="6" w:space="1" w:color="auto"/>
        </w:pBdr>
        <w:rPr>
          <w:sz w:val="20"/>
          <w:szCs w:val="20"/>
        </w:rPr>
      </w:pPr>
      <w:r>
        <w:rPr>
          <w:sz w:val="20"/>
          <w:szCs w:val="20"/>
        </w:rPr>
        <w:tab/>
      </w:r>
    </w:p>
    <w:p w:rsidR="006B0A6F" w:rsidRDefault="006127F8" w:rsidP="00847CF0">
      <w:pPr>
        <w:pStyle w:val="BodyText"/>
        <w:pBdr>
          <w:bottom w:val="single" w:sz="6" w:space="1" w:color="auto"/>
        </w:pBdr>
        <w:rPr>
          <w:sz w:val="20"/>
          <w:szCs w:val="20"/>
        </w:rPr>
      </w:pPr>
      <w:r>
        <w:rPr>
          <w:noProof/>
          <w:sz w:val="20"/>
          <w:szCs w:val="20"/>
          <w:lang w:eastAsia="en-US"/>
        </w:rPr>
        <mc:AlternateContent>
          <mc:Choice Requires="wps">
            <w:drawing>
              <wp:anchor distT="0" distB="0" distL="114300" distR="114300" simplePos="0" relativeHeight="251663872" behindDoc="0" locked="0" layoutInCell="1" allowOverlap="1" wp14:anchorId="755E2A74" wp14:editId="388FA65E">
                <wp:simplePos x="0" y="0"/>
                <wp:positionH relativeFrom="column">
                  <wp:posOffset>1155065</wp:posOffset>
                </wp:positionH>
                <wp:positionV relativeFrom="paragraph">
                  <wp:posOffset>34925</wp:posOffset>
                </wp:positionV>
                <wp:extent cx="2000885" cy="612140"/>
                <wp:effectExtent l="76200" t="76200" r="75565" b="73660"/>
                <wp:wrapNone/>
                <wp:docPr id="9" name="Rounded Rectangle 9"/>
                <wp:cNvGraphicFramePr/>
                <a:graphic xmlns:a="http://schemas.openxmlformats.org/drawingml/2006/main">
                  <a:graphicData uri="http://schemas.microsoft.com/office/word/2010/wordprocessingShape">
                    <wps:wsp>
                      <wps:cNvSpPr/>
                      <wps:spPr>
                        <a:xfrm>
                          <a:off x="0" y="0"/>
                          <a:ext cx="2000885" cy="612140"/>
                        </a:xfrm>
                        <a:prstGeom prst="roundRect">
                          <a:avLst/>
                        </a:prstGeom>
                        <a:solidFill>
                          <a:schemeClr val="bg1">
                            <a:lumMod val="95000"/>
                          </a:schemeClr>
                        </a:solidFill>
                        <a:ln w="12700">
                          <a:solidFill>
                            <a:schemeClr val="tx1"/>
                          </a:solidFill>
                        </a:ln>
                        <a:effectLst>
                          <a:innerShdw blurRad="63500" dist="50800" dir="5400000">
                            <a:prstClr val="black">
                              <a:alpha val="50000"/>
                            </a:prstClr>
                          </a:inn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dk1"/>
                        </a:lnRef>
                        <a:fillRef idx="2">
                          <a:schemeClr val="dk1"/>
                        </a:fillRef>
                        <a:effectRef idx="1">
                          <a:schemeClr val="dk1"/>
                        </a:effectRef>
                        <a:fontRef idx="minor">
                          <a:schemeClr val="dk1"/>
                        </a:fontRef>
                      </wps:style>
                      <wps:txbx>
                        <w:txbxContent>
                          <w:p w:rsidR="008B599D" w:rsidRPr="00D5786E" w:rsidRDefault="008B599D" w:rsidP="006B0A6F">
                            <w:pPr>
                              <w:jc w:val="center"/>
                              <w:rPr>
                                <w:rStyle w:val="Hyperlink"/>
                                <w:color w:val="auto"/>
                                <w:sz w:val="20"/>
                                <w:szCs w:val="20"/>
                                <w:u w:val="none"/>
                              </w:rPr>
                            </w:pPr>
                            <w:r w:rsidRPr="00D5786E">
                              <w:rPr>
                                <w:b/>
                                <w:sz w:val="22"/>
                                <w:szCs w:val="22"/>
                              </w:rPr>
                              <w:fldChar w:fldCharType="begin"/>
                            </w:r>
                            <w:r w:rsidRPr="00D5786E">
                              <w:rPr>
                                <w:b/>
                                <w:sz w:val="22"/>
                                <w:szCs w:val="22"/>
                              </w:rPr>
                              <w:instrText>HYPERLINK "https://tinyurl.com/y7grfjyb"</w:instrText>
                            </w:r>
                            <w:r w:rsidRPr="00D5786E">
                              <w:rPr>
                                <w:b/>
                                <w:sz w:val="22"/>
                                <w:szCs w:val="22"/>
                              </w:rPr>
                              <w:fldChar w:fldCharType="separate"/>
                            </w:r>
                            <w:r w:rsidRPr="00D5786E">
                              <w:rPr>
                                <w:rStyle w:val="Hyperlink"/>
                                <w:b/>
                                <w:color w:val="auto"/>
                                <w:sz w:val="22"/>
                                <w:szCs w:val="22"/>
                                <w:u w:val="none"/>
                              </w:rPr>
                              <w:t xml:space="preserve">Tableau   </w:t>
                            </w:r>
                            <w:r w:rsidRPr="00D5786E">
                              <w:rPr>
                                <w:rStyle w:val="Hyperlink"/>
                                <w:color w:val="auto"/>
                                <w:sz w:val="20"/>
                                <w:szCs w:val="20"/>
                                <w:u w:val="none"/>
                              </w:rPr>
                              <w:t>(&lt;</w:t>
                            </w:r>
                            <w:r w:rsidRPr="00D5786E">
                              <w:rPr>
                                <w:rStyle w:val="Hyperlink"/>
                                <w:b/>
                                <w:color w:val="auto"/>
                                <w:sz w:val="20"/>
                                <w:szCs w:val="20"/>
                                <w:u w:val="none"/>
                              </w:rPr>
                              <w:t>control-click</w:t>
                            </w:r>
                            <w:r w:rsidRPr="00D5786E">
                              <w:rPr>
                                <w:rStyle w:val="Hyperlink"/>
                                <w:color w:val="auto"/>
                                <w:sz w:val="20"/>
                                <w:szCs w:val="20"/>
                                <w:u w:val="none"/>
                              </w:rPr>
                              <w:t>&gt;)</w:t>
                            </w:r>
                          </w:p>
                          <w:p w:rsidR="008B599D" w:rsidRPr="00D5786E" w:rsidRDefault="008B599D" w:rsidP="006B0A6F">
                            <w:pPr>
                              <w:jc w:val="center"/>
                              <w:rPr>
                                <w:sz w:val="18"/>
                                <w:szCs w:val="18"/>
                              </w:rPr>
                            </w:pPr>
                            <w:r w:rsidRPr="00D5786E">
                              <w:rPr>
                                <w:rStyle w:val="Hyperlink"/>
                                <w:color w:val="auto"/>
                                <w:sz w:val="18"/>
                                <w:szCs w:val="18"/>
                              </w:rPr>
                              <w:t>https://tinyurl.com/y7grfjyb</w:t>
                            </w:r>
                            <w:r w:rsidRPr="00D5786E">
                              <w:rPr>
                                <w:b/>
                                <w:sz w:val="22"/>
                                <w:szCs w:val="2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left:0;text-align:left;margin-left:90.95pt;margin-top:2.75pt;width:157.55pt;height:4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" fillcolor="#f2f2f2 [3052]" strokecolor="black [3213]" strokeweight="1pt">
                <v:textbox>
                  <w:txbxContent>
                    <w:p w:rsidR="008B599D" w:rsidRPr="00D5786E" w:rsidRDefault="008B599D" w:rsidP="006B0A6F">
                      <w:pPr>
                        <w:jc w:val="center"/>
                        <w:rPr>
                          <w:rStyle w:val="Hyperlink"/>
                          <w:color w:val="auto"/>
                          <w:sz w:val="20"/>
                          <w:szCs w:val="20"/>
                          <w:u w:val="none"/>
                        </w:rPr>
                      </w:pPr>
                      <w:r w:rsidRPr="00D5786E">
                        <w:rPr>
                          <w:b/>
                          <w:sz w:val="22"/>
                          <w:szCs w:val="22"/>
                        </w:rPr>
                        <w:fldChar w:fldCharType="begin"/>
                      </w:r>
                      <w:r w:rsidRPr="00D5786E">
                        <w:rPr>
                          <w:b/>
                          <w:sz w:val="22"/>
                          <w:szCs w:val="22"/>
                        </w:rPr>
                        <w:instrText>HYPERLINK "https://tinyurl.com/y7grfjyb"</w:instrText>
                      </w:r>
                      <w:r w:rsidRPr="00D5786E">
                        <w:rPr>
                          <w:b/>
                          <w:sz w:val="22"/>
                          <w:szCs w:val="22"/>
                        </w:rPr>
                        <w:fldChar w:fldCharType="separate"/>
                      </w:r>
                      <w:r w:rsidRPr="00D5786E">
                        <w:rPr>
                          <w:rStyle w:val="Hyperlink"/>
                          <w:b/>
                          <w:color w:val="auto"/>
                          <w:sz w:val="22"/>
                          <w:szCs w:val="22"/>
                          <w:u w:val="none"/>
                        </w:rPr>
                        <w:t xml:space="preserve">Tableau   </w:t>
                      </w:r>
                      <w:r w:rsidRPr="00D5786E">
                        <w:rPr>
                          <w:rStyle w:val="Hyperlink"/>
                          <w:color w:val="auto"/>
                          <w:sz w:val="20"/>
                          <w:szCs w:val="20"/>
                          <w:u w:val="none"/>
                        </w:rPr>
                        <w:t>(&lt;</w:t>
                      </w:r>
                      <w:r w:rsidRPr="00D5786E">
                        <w:rPr>
                          <w:rStyle w:val="Hyperlink"/>
                          <w:b/>
                          <w:color w:val="auto"/>
                          <w:sz w:val="20"/>
                          <w:szCs w:val="20"/>
                          <w:u w:val="none"/>
                        </w:rPr>
                        <w:t>control-click</w:t>
                      </w:r>
                      <w:r w:rsidRPr="00D5786E">
                        <w:rPr>
                          <w:rStyle w:val="Hyperlink"/>
                          <w:color w:val="auto"/>
                          <w:sz w:val="20"/>
                          <w:szCs w:val="20"/>
                          <w:u w:val="none"/>
                        </w:rPr>
                        <w:t>&gt;)</w:t>
                      </w:r>
                    </w:p>
                    <w:p w:rsidR="008B599D" w:rsidRPr="00D5786E" w:rsidRDefault="008B599D" w:rsidP="006B0A6F">
                      <w:pPr>
                        <w:jc w:val="center"/>
                        <w:rPr>
                          <w:sz w:val="18"/>
                          <w:szCs w:val="18"/>
                        </w:rPr>
                      </w:pPr>
                      <w:r w:rsidRPr="00D5786E">
                        <w:rPr>
                          <w:rStyle w:val="Hyperlink"/>
                          <w:color w:val="auto"/>
                          <w:sz w:val="18"/>
                          <w:szCs w:val="18"/>
                        </w:rPr>
                        <w:t>https://tinyurl.com/y7grfjyb</w:t>
                      </w:r>
                      <w:r w:rsidRPr="00D5786E">
                        <w:rPr>
                          <w:b/>
                          <w:sz w:val="22"/>
                          <w:szCs w:val="22"/>
                        </w:rPr>
                        <w:fldChar w:fldCharType="end"/>
                      </w:r>
                    </w:p>
                  </w:txbxContent>
                </v:textbox>
              </v:roundrect>
            </w:pict>
          </mc:Fallback>
        </mc:AlternateContent>
      </w:r>
    </w:p>
    <w:p w:rsidR="006B0A6F" w:rsidRDefault="006B0A6F" w:rsidP="00847CF0">
      <w:pPr>
        <w:pStyle w:val="BodyText"/>
        <w:pBdr>
          <w:bottom w:val="single" w:sz="6" w:space="1" w:color="auto"/>
        </w:pBdr>
        <w:rPr>
          <w:sz w:val="20"/>
          <w:szCs w:val="20"/>
        </w:rPr>
      </w:pPr>
    </w:p>
    <w:p w:rsidR="006B0A6F" w:rsidRDefault="006B0A6F" w:rsidP="00847CF0">
      <w:pPr>
        <w:pStyle w:val="BodyText"/>
        <w:pBdr>
          <w:bottom w:val="single" w:sz="6" w:space="1" w:color="auto"/>
        </w:pBdr>
        <w:rPr>
          <w:sz w:val="20"/>
          <w:szCs w:val="20"/>
        </w:rPr>
      </w:pPr>
    </w:p>
    <w:p w:rsidR="002A3D58" w:rsidRDefault="002A3D58" w:rsidP="002A3D58">
      <w:pPr>
        <w:pStyle w:val="BodyText"/>
        <w:pBdr>
          <w:bottom w:val="single" w:sz="6" w:space="1" w:color="auto"/>
        </w:pBdr>
        <w:rPr>
          <w:sz w:val="20"/>
          <w:szCs w:val="20"/>
        </w:rPr>
      </w:pPr>
    </w:p>
    <w:p w:rsidR="006B0A6F" w:rsidRDefault="006B0A6F" w:rsidP="002A3D58">
      <w:pPr>
        <w:pStyle w:val="BodyText"/>
        <w:pBdr>
          <w:bottom w:val="single" w:sz="6" w:space="1" w:color="auto"/>
        </w:pBdr>
        <w:rPr>
          <w:sz w:val="20"/>
          <w:szCs w:val="20"/>
        </w:rPr>
      </w:pPr>
    </w:p>
    <w:p w:rsidR="006127F8" w:rsidRDefault="006127F8" w:rsidP="002A3D58">
      <w:pPr>
        <w:pStyle w:val="BodyText"/>
        <w:pBdr>
          <w:bottom w:val="single" w:sz="6" w:space="1" w:color="auto"/>
        </w:pBdr>
        <w:rPr>
          <w:sz w:val="20"/>
          <w:szCs w:val="20"/>
        </w:rPr>
      </w:pPr>
    </w:p>
    <w:p w:rsidR="006127F8" w:rsidRDefault="006127F8" w:rsidP="002A3D58">
      <w:pPr>
        <w:pStyle w:val="BodyText"/>
        <w:pBdr>
          <w:bottom w:val="single" w:sz="6" w:space="1" w:color="auto"/>
        </w:pBdr>
        <w:rPr>
          <w:sz w:val="20"/>
          <w:szCs w:val="20"/>
        </w:rPr>
      </w:pPr>
    </w:p>
    <w:p w:rsidR="007224CA" w:rsidRDefault="007224CA" w:rsidP="007224CA">
      <w:pPr>
        <w:pStyle w:val="BodyText"/>
        <w:pBdr>
          <w:bottom w:val="single" w:sz="6" w:space="1" w:color="auto"/>
        </w:pBdr>
        <w:rPr>
          <w:sz w:val="20"/>
          <w:szCs w:val="20"/>
        </w:rPr>
      </w:pPr>
    </w:p>
    <w:p w:rsidR="007224CA" w:rsidRPr="00055A24" w:rsidRDefault="000D1C24" w:rsidP="007224CA">
      <w:pPr>
        <w:pStyle w:val="BodyText"/>
        <w:rPr>
          <w:b/>
          <w:bCs/>
          <w:color w:val="800000"/>
          <w:sz w:val="20"/>
          <w:szCs w:val="20"/>
        </w:rPr>
      </w:pPr>
      <w:proofErr w:type="spellStart"/>
      <w:r>
        <w:rPr>
          <w:b/>
          <w:bCs/>
          <w:color w:val="800000"/>
          <w:sz w:val="20"/>
          <w:szCs w:val="20"/>
        </w:rPr>
        <w:t>Zuora</w:t>
      </w:r>
      <w:proofErr w:type="spellEnd"/>
      <w:r w:rsidR="007224CA">
        <w:rPr>
          <w:b/>
          <w:bCs/>
          <w:color w:val="800000"/>
          <w:sz w:val="20"/>
          <w:szCs w:val="20"/>
        </w:rPr>
        <w:t xml:space="preserve"> / </w:t>
      </w:r>
      <w:r>
        <w:rPr>
          <w:b/>
          <w:bCs/>
          <w:color w:val="800000"/>
          <w:sz w:val="20"/>
          <w:szCs w:val="20"/>
        </w:rPr>
        <w:t>Redwood Shores</w:t>
      </w:r>
      <w:r w:rsidR="007224CA">
        <w:rPr>
          <w:b/>
          <w:bCs/>
          <w:color w:val="800000"/>
          <w:sz w:val="20"/>
          <w:szCs w:val="20"/>
        </w:rPr>
        <w:t xml:space="preserve">            </w:t>
      </w:r>
      <w:r w:rsidR="007224CA">
        <w:rPr>
          <w:sz w:val="20"/>
          <w:szCs w:val="20"/>
        </w:rPr>
        <w:t xml:space="preserve">                                                                May 2020 – Currently Working</w:t>
      </w:r>
    </w:p>
    <w:p w:rsidR="007224CA" w:rsidRPr="00055A24" w:rsidRDefault="007224CA" w:rsidP="007224CA">
      <w:pPr>
        <w:pStyle w:val="BodyText"/>
        <w:rPr>
          <w:sz w:val="20"/>
          <w:szCs w:val="20"/>
        </w:rPr>
      </w:pPr>
      <w:r>
        <w:rPr>
          <w:sz w:val="20"/>
          <w:szCs w:val="20"/>
        </w:rPr>
        <w:t>Job Title: Business Systems Analyst &amp; Project Manager                        Department: Business Technology</w:t>
      </w:r>
    </w:p>
    <w:p w:rsidR="007224CA" w:rsidRDefault="007224CA" w:rsidP="002A3D58">
      <w:pPr>
        <w:pStyle w:val="BodyText"/>
        <w:pBdr>
          <w:bottom w:val="single" w:sz="6" w:space="1" w:color="auto"/>
        </w:pBdr>
        <w:rPr>
          <w:sz w:val="20"/>
          <w:szCs w:val="20"/>
        </w:rPr>
      </w:pPr>
    </w:p>
    <w:p w:rsidR="00D54161" w:rsidRDefault="00D54161" w:rsidP="002A3D58">
      <w:pPr>
        <w:pStyle w:val="BodyText"/>
        <w:pBdr>
          <w:bottom w:val="single" w:sz="6" w:space="1" w:color="auto"/>
        </w:pBdr>
        <w:rPr>
          <w:sz w:val="20"/>
          <w:szCs w:val="20"/>
        </w:rPr>
      </w:pPr>
    </w:p>
    <w:p w:rsidR="00D54161" w:rsidRDefault="00D54161" w:rsidP="00D54161">
      <w:pPr>
        <w:pStyle w:val="BodyText"/>
        <w:pBdr>
          <w:bottom w:val="single" w:sz="6" w:space="1" w:color="auto"/>
        </w:pBdr>
        <w:rPr>
          <w:sz w:val="20"/>
          <w:szCs w:val="20"/>
        </w:rPr>
      </w:pPr>
      <w:r>
        <w:rPr>
          <w:sz w:val="20"/>
          <w:szCs w:val="20"/>
        </w:rPr>
        <w:t>Description: Taking different roles depending upon the need.</w:t>
      </w:r>
    </w:p>
    <w:p w:rsidR="00D54161" w:rsidRDefault="00D54161" w:rsidP="00D54161">
      <w:pPr>
        <w:pStyle w:val="BodyText"/>
        <w:pBdr>
          <w:bottom w:val="single" w:sz="6" w:space="1" w:color="auto"/>
        </w:pBdr>
        <w:rPr>
          <w:sz w:val="20"/>
          <w:szCs w:val="20"/>
        </w:rPr>
      </w:pPr>
      <w:r>
        <w:rPr>
          <w:sz w:val="20"/>
          <w:szCs w:val="20"/>
        </w:rPr>
        <w:tab/>
      </w:r>
    </w:p>
    <w:p w:rsidR="00D54161" w:rsidRDefault="00D54161" w:rsidP="00D54161">
      <w:pPr>
        <w:pStyle w:val="BodyText"/>
        <w:pBdr>
          <w:bottom w:val="single" w:sz="6" w:space="1" w:color="auto"/>
        </w:pBdr>
        <w:rPr>
          <w:sz w:val="20"/>
          <w:szCs w:val="20"/>
        </w:rPr>
      </w:pPr>
      <w:r>
        <w:rPr>
          <w:sz w:val="20"/>
          <w:szCs w:val="20"/>
        </w:rPr>
        <w:t xml:space="preserve">Roles </w:t>
      </w:r>
      <w:r>
        <w:rPr>
          <w:sz w:val="20"/>
          <w:szCs w:val="20"/>
        </w:rPr>
        <w:tab/>
      </w:r>
      <w:r>
        <w:rPr>
          <w:sz w:val="20"/>
          <w:szCs w:val="20"/>
        </w:rPr>
        <w:tab/>
        <w:t>(a)   Business System Analyst</w:t>
      </w:r>
    </w:p>
    <w:p w:rsidR="00D54161" w:rsidRDefault="00D54161" w:rsidP="00D54161">
      <w:pPr>
        <w:pStyle w:val="BodyText"/>
        <w:pBdr>
          <w:bottom w:val="single" w:sz="6" w:space="1" w:color="auto"/>
        </w:pBdr>
        <w:rPr>
          <w:sz w:val="20"/>
          <w:szCs w:val="20"/>
        </w:rPr>
      </w:pPr>
      <w:r>
        <w:rPr>
          <w:sz w:val="20"/>
          <w:szCs w:val="20"/>
        </w:rPr>
        <w:tab/>
      </w:r>
      <w:r>
        <w:rPr>
          <w:sz w:val="20"/>
          <w:szCs w:val="20"/>
        </w:rPr>
        <w:tab/>
        <w:t>(b)   Project Manager</w:t>
      </w:r>
    </w:p>
    <w:p w:rsidR="00D54161" w:rsidRDefault="00D54161" w:rsidP="00D54161">
      <w:pPr>
        <w:pStyle w:val="BodyText"/>
        <w:pBdr>
          <w:bottom w:val="single" w:sz="6" w:space="1" w:color="auto"/>
        </w:pBdr>
        <w:rPr>
          <w:sz w:val="20"/>
          <w:szCs w:val="20"/>
        </w:rPr>
      </w:pPr>
      <w:r>
        <w:rPr>
          <w:sz w:val="20"/>
          <w:szCs w:val="20"/>
        </w:rPr>
        <w:tab/>
      </w:r>
      <w:r>
        <w:rPr>
          <w:sz w:val="20"/>
          <w:szCs w:val="20"/>
        </w:rPr>
        <w:tab/>
        <w:t>(c)   SOX Analyst</w:t>
      </w:r>
    </w:p>
    <w:p w:rsidR="00D54161" w:rsidRDefault="00D54161" w:rsidP="00D54161">
      <w:pPr>
        <w:pStyle w:val="BodyText"/>
        <w:pBdr>
          <w:bottom w:val="single" w:sz="6" w:space="1" w:color="auto"/>
        </w:pBdr>
        <w:rPr>
          <w:sz w:val="20"/>
          <w:szCs w:val="20"/>
        </w:rPr>
      </w:pPr>
      <w:r>
        <w:rPr>
          <w:sz w:val="20"/>
          <w:szCs w:val="20"/>
        </w:rPr>
        <w:tab/>
      </w:r>
      <w:r>
        <w:rPr>
          <w:sz w:val="20"/>
          <w:szCs w:val="20"/>
        </w:rPr>
        <w:tab/>
        <w:t>(d)   Technical Writer</w:t>
      </w:r>
    </w:p>
    <w:p w:rsidR="0042037A" w:rsidRDefault="0042037A" w:rsidP="00D54161">
      <w:pPr>
        <w:pStyle w:val="BodyText"/>
        <w:pBdr>
          <w:bottom w:val="single" w:sz="6" w:space="1" w:color="auto"/>
        </w:pBdr>
        <w:rPr>
          <w:sz w:val="20"/>
          <w:szCs w:val="20"/>
        </w:rPr>
      </w:pPr>
      <w:r>
        <w:rPr>
          <w:sz w:val="20"/>
          <w:szCs w:val="20"/>
        </w:rPr>
        <w:t xml:space="preserve">                          (e)   Administrator </w:t>
      </w:r>
      <w:bookmarkStart w:id="0" w:name="_GoBack"/>
      <w:bookmarkEnd w:id="0"/>
    </w:p>
    <w:p w:rsidR="00C84494" w:rsidRDefault="00C84494" w:rsidP="00D54161">
      <w:pPr>
        <w:pStyle w:val="BodyText"/>
        <w:pBdr>
          <w:bottom w:val="single" w:sz="6" w:space="1" w:color="auto"/>
        </w:pBdr>
        <w:rPr>
          <w:sz w:val="20"/>
          <w:szCs w:val="20"/>
        </w:rPr>
      </w:pPr>
    </w:p>
    <w:p w:rsidR="00D54161" w:rsidRDefault="00D54161" w:rsidP="002A3D58">
      <w:pPr>
        <w:pStyle w:val="BodyText"/>
        <w:pBdr>
          <w:bottom w:val="single" w:sz="6" w:space="1" w:color="auto"/>
        </w:pBdr>
        <w:rPr>
          <w:sz w:val="20"/>
          <w:szCs w:val="20"/>
        </w:rPr>
      </w:pPr>
    </w:p>
    <w:p w:rsidR="00D54161" w:rsidRDefault="00D54161" w:rsidP="00D54161">
      <w:pPr>
        <w:pStyle w:val="BodyText"/>
        <w:pBdr>
          <w:bottom w:val="single" w:sz="6" w:space="1" w:color="auto"/>
        </w:pBdr>
        <w:rPr>
          <w:sz w:val="20"/>
          <w:szCs w:val="20"/>
        </w:rPr>
      </w:pPr>
      <w:r>
        <w:rPr>
          <w:sz w:val="20"/>
          <w:szCs w:val="20"/>
        </w:rPr>
        <w:t>Worked on:</w:t>
      </w:r>
    </w:p>
    <w:p w:rsidR="00F44357" w:rsidRDefault="00C84494" w:rsidP="00F44357">
      <w:pPr>
        <w:pStyle w:val="BodyText"/>
        <w:pBdr>
          <w:bottom w:val="single" w:sz="6" w:space="1" w:color="auto"/>
        </w:pBdr>
        <w:ind w:firstLine="720"/>
        <w:rPr>
          <w:sz w:val="20"/>
          <w:szCs w:val="20"/>
        </w:rPr>
      </w:pPr>
      <w:r>
        <w:rPr>
          <w:sz w:val="20"/>
          <w:szCs w:val="20"/>
        </w:rPr>
        <w:t xml:space="preserve">(1) </w:t>
      </w:r>
      <w:r w:rsidR="00F44357" w:rsidRPr="001F3A93">
        <w:rPr>
          <w:sz w:val="20"/>
          <w:szCs w:val="20"/>
        </w:rPr>
        <w:t>Managed project to establish interface between ADP and Fidelity for 401(k) details by working</w:t>
      </w:r>
    </w:p>
    <w:p w:rsidR="00F44357" w:rsidRDefault="00F44357" w:rsidP="00F44357">
      <w:pPr>
        <w:pStyle w:val="BodyText"/>
        <w:pBdr>
          <w:bottom w:val="single" w:sz="6" w:space="1" w:color="auto"/>
        </w:pBdr>
        <w:ind w:firstLine="720"/>
        <w:rPr>
          <w:sz w:val="20"/>
          <w:szCs w:val="20"/>
        </w:rPr>
      </w:pPr>
      <w:r>
        <w:rPr>
          <w:sz w:val="20"/>
          <w:szCs w:val="20"/>
        </w:rPr>
        <w:t xml:space="preserve">    </w:t>
      </w:r>
      <w:r w:rsidRPr="001F3A93">
        <w:rPr>
          <w:sz w:val="20"/>
          <w:szCs w:val="20"/>
        </w:rPr>
        <w:t xml:space="preserve"> </w:t>
      </w:r>
      <w:r>
        <w:rPr>
          <w:sz w:val="20"/>
          <w:szCs w:val="20"/>
        </w:rPr>
        <w:t xml:space="preserve"> </w:t>
      </w:r>
      <w:proofErr w:type="gramStart"/>
      <w:r w:rsidRPr="001F3A93">
        <w:rPr>
          <w:sz w:val="20"/>
          <w:szCs w:val="20"/>
        </w:rPr>
        <w:t>with</w:t>
      </w:r>
      <w:proofErr w:type="gramEnd"/>
      <w:r w:rsidRPr="001F3A93">
        <w:rPr>
          <w:sz w:val="20"/>
          <w:szCs w:val="20"/>
        </w:rPr>
        <w:t xml:space="preserve"> vendors ADP and Fidelity, internal Business Partners</w:t>
      </w:r>
      <w:r w:rsidR="0039263A">
        <w:rPr>
          <w:sz w:val="20"/>
          <w:szCs w:val="20"/>
        </w:rPr>
        <w:t>. Legal and Security Department</w:t>
      </w:r>
    </w:p>
    <w:p w:rsidR="00847245" w:rsidRDefault="00C84494" w:rsidP="00847245">
      <w:pPr>
        <w:pStyle w:val="BodyText"/>
        <w:pBdr>
          <w:bottom w:val="single" w:sz="6" w:space="1" w:color="auto"/>
        </w:pBdr>
        <w:ind w:firstLine="720"/>
        <w:rPr>
          <w:sz w:val="20"/>
          <w:szCs w:val="20"/>
        </w:rPr>
      </w:pPr>
      <w:r>
        <w:rPr>
          <w:sz w:val="20"/>
          <w:szCs w:val="20"/>
        </w:rPr>
        <w:t xml:space="preserve">(2) </w:t>
      </w:r>
      <w:r w:rsidR="00847245">
        <w:rPr>
          <w:sz w:val="20"/>
          <w:szCs w:val="20"/>
        </w:rPr>
        <w:t>Conducted SOX walkthrough with Auditors (</w:t>
      </w:r>
      <w:r w:rsidR="00847245" w:rsidRPr="00D54161">
        <w:rPr>
          <w:sz w:val="20"/>
          <w:szCs w:val="20"/>
        </w:rPr>
        <w:t>Deloitte</w:t>
      </w:r>
      <w:r w:rsidR="00847245">
        <w:rPr>
          <w:sz w:val="20"/>
          <w:szCs w:val="20"/>
        </w:rPr>
        <w:t xml:space="preserve">/KPMG) for Concur and </w:t>
      </w:r>
      <w:proofErr w:type="spellStart"/>
      <w:r w:rsidR="00847245">
        <w:rPr>
          <w:sz w:val="20"/>
          <w:szCs w:val="20"/>
        </w:rPr>
        <w:t>Xactly</w:t>
      </w:r>
      <w:proofErr w:type="spellEnd"/>
    </w:p>
    <w:p w:rsidR="00847245" w:rsidRDefault="00847245" w:rsidP="00C84494">
      <w:pPr>
        <w:pStyle w:val="BodyText"/>
        <w:pBdr>
          <w:bottom w:val="single" w:sz="6" w:space="1" w:color="auto"/>
        </w:pBdr>
        <w:ind w:firstLine="720"/>
        <w:rPr>
          <w:sz w:val="20"/>
          <w:szCs w:val="20"/>
        </w:rPr>
      </w:pPr>
      <w:r>
        <w:rPr>
          <w:sz w:val="20"/>
          <w:szCs w:val="20"/>
        </w:rPr>
        <w:t xml:space="preserve">(3) Working with Business Partners, and </w:t>
      </w:r>
      <w:proofErr w:type="spellStart"/>
      <w:r>
        <w:rPr>
          <w:sz w:val="20"/>
          <w:szCs w:val="20"/>
        </w:rPr>
        <w:t>Xactly</w:t>
      </w:r>
      <w:proofErr w:type="spellEnd"/>
      <w:r>
        <w:rPr>
          <w:sz w:val="20"/>
          <w:szCs w:val="20"/>
        </w:rPr>
        <w:t xml:space="preserve"> Vendor to setup connector </w:t>
      </w:r>
    </w:p>
    <w:p w:rsidR="00847245" w:rsidRDefault="00847245" w:rsidP="00C84494">
      <w:pPr>
        <w:pStyle w:val="BodyText"/>
        <w:pBdr>
          <w:bottom w:val="single" w:sz="6" w:space="1" w:color="auto"/>
        </w:pBdr>
        <w:ind w:firstLine="720"/>
        <w:rPr>
          <w:sz w:val="20"/>
          <w:szCs w:val="20"/>
        </w:rPr>
      </w:pPr>
      <w:r>
        <w:rPr>
          <w:sz w:val="20"/>
          <w:szCs w:val="20"/>
        </w:rPr>
        <w:t xml:space="preserve">     </w:t>
      </w:r>
      <w:proofErr w:type="gramStart"/>
      <w:r>
        <w:rPr>
          <w:sz w:val="20"/>
          <w:szCs w:val="20"/>
        </w:rPr>
        <w:t>between</w:t>
      </w:r>
      <w:proofErr w:type="gramEnd"/>
      <w:r>
        <w:rPr>
          <w:sz w:val="20"/>
          <w:szCs w:val="20"/>
        </w:rPr>
        <w:t xml:space="preserve"> SFDC and </w:t>
      </w:r>
      <w:proofErr w:type="spellStart"/>
      <w:r>
        <w:rPr>
          <w:sz w:val="20"/>
          <w:szCs w:val="20"/>
        </w:rPr>
        <w:t>Xactly</w:t>
      </w:r>
      <w:proofErr w:type="spellEnd"/>
      <w:r>
        <w:rPr>
          <w:sz w:val="20"/>
          <w:szCs w:val="20"/>
        </w:rPr>
        <w:t>.</w:t>
      </w:r>
    </w:p>
    <w:p w:rsidR="00C84494" w:rsidRDefault="00847245" w:rsidP="00C84494">
      <w:pPr>
        <w:pStyle w:val="BodyText"/>
        <w:pBdr>
          <w:bottom w:val="single" w:sz="6" w:space="1" w:color="auto"/>
        </w:pBdr>
        <w:ind w:firstLine="720"/>
        <w:rPr>
          <w:sz w:val="20"/>
          <w:szCs w:val="20"/>
        </w:rPr>
      </w:pPr>
      <w:r>
        <w:rPr>
          <w:sz w:val="20"/>
          <w:szCs w:val="20"/>
        </w:rPr>
        <w:t xml:space="preserve">(4)  </w:t>
      </w:r>
      <w:r w:rsidR="00C84494">
        <w:rPr>
          <w:sz w:val="20"/>
          <w:szCs w:val="20"/>
        </w:rPr>
        <w:t>Deactivating the employees in NetSuite based on Workday data</w:t>
      </w:r>
    </w:p>
    <w:p w:rsidR="00847245" w:rsidRDefault="00847245" w:rsidP="00C84494">
      <w:pPr>
        <w:pStyle w:val="BodyText"/>
        <w:pBdr>
          <w:bottom w:val="single" w:sz="6" w:space="1" w:color="auto"/>
        </w:pBdr>
        <w:ind w:firstLine="720"/>
        <w:rPr>
          <w:sz w:val="20"/>
          <w:szCs w:val="20"/>
        </w:rPr>
      </w:pPr>
      <w:r>
        <w:rPr>
          <w:sz w:val="20"/>
          <w:szCs w:val="20"/>
        </w:rPr>
        <w:t xml:space="preserve">(5)  </w:t>
      </w:r>
      <w:r w:rsidR="00C84494">
        <w:rPr>
          <w:sz w:val="20"/>
          <w:szCs w:val="20"/>
        </w:rPr>
        <w:t>Tested REST API for interfacing Workday</w:t>
      </w:r>
      <w:r w:rsidRPr="00847245">
        <w:rPr>
          <w:sz w:val="20"/>
          <w:szCs w:val="20"/>
        </w:rPr>
        <w:sym w:font="Wingdings" w:char="F0E0"/>
      </w:r>
      <w:r w:rsidR="00C84494">
        <w:rPr>
          <w:sz w:val="20"/>
          <w:szCs w:val="20"/>
        </w:rPr>
        <w:t>SFDC</w:t>
      </w:r>
      <w:r>
        <w:rPr>
          <w:sz w:val="20"/>
          <w:szCs w:val="20"/>
        </w:rPr>
        <w:t>, and Workday</w:t>
      </w:r>
      <w:r w:rsidRPr="00847245">
        <w:rPr>
          <w:sz w:val="20"/>
          <w:szCs w:val="20"/>
        </w:rPr>
        <w:sym w:font="Wingdings" w:char="F0E0"/>
      </w:r>
      <w:r>
        <w:rPr>
          <w:sz w:val="20"/>
          <w:szCs w:val="20"/>
        </w:rPr>
        <w:t xml:space="preserve">NetSuite for </w:t>
      </w:r>
      <w:r w:rsidR="00C84494">
        <w:rPr>
          <w:sz w:val="20"/>
          <w:szCs w:val="20"/>
        </w:rPr>
        <w:t xml:space="preserve">employee </w:t>
      </w:r>
    </w:p>
    <w:p w:rsidR="00C84494" w:rsidRDefault="00847245" w:rsidP="00C84494">
      <w:pPr>
        <w:pStyle w:val="BodyText"/>
        <w:pBdr>
          <w:bottom w:val="single" w:sz="6" w:space="1" w:color="auto"/>
        </w:pBdr>
        <w:ind w:firstLine="720"/>
        <w:rPr>
          <w:sz w:val="20"/>
          <w:szCs w:val="20"/>
        </w:rPr>
      </w:pPr>
      <w:r>
        <w:rPr>
          <w:sz w:val="20"/>
          <w:szCs w:val="20"/>
        </w:rPr>
        <w:t xml:space="preserve">       </w:t>
      </w:r>
      <w:proofErr w:type="gramStart"/>
      <w:r w:rsidR="00C84494">
        <w:rPr>
          <w:sz w:val="20"/>
          <w:szCs w:val="20"/>
        </w:rPr>
        <w:t>data</w:t>
      </w:r>
      <w:proofErr w:type="gramEnd"/>
      <w:r w:rsidR="00C84494">
        <w:rPr>
          <w:sz w:val="20"/>
          <w:szCs w:val="20"/>
        </w:rPr>
        <w:t xml:space="preserve"> by developing tests in</w:t>
      </w:r>
      <w:r>
        <w:rPr>
          <w:sz w:val="20"/>
          <w:szCs w:val="20"/>
        </w:rPr>
        <w:t xml:space="preserve"> </w:t>
      </w:r>
      <w:r w:rsidR="00C84494">
        <w:rPr>
          <w:sz w:val="20"/>
          <w:szCs w:val="20"/>
        </w:rPr>
        <w:t>Python</w:t>
      </w:r>
    </w:p>
    <w:p w:rsidR="0039263A" w:rsidRDefault="00C84494" w:rsidP="00C84494">
      <w:pPr>
        <w:pStyle w:val="BodyText"/>
        <w:pBdr>
          <w:bottom w:val="single" w:sz="6" w:space="1" w:color="auto"/>
        </w:pBdr>
        <w:ind w:firstLine="720"/>
        <w:rPr>
          <w:sz w:val="20"/>
          <w:szCs w:val="20"/>
        </w:rPr>
      </w:pPr>
      <w:r>
        <w:rPr>
          <w:sz w:val="20"/>
          <w:szCs w:val="20"/>
        </w:rPr>
        <w:t xml:space="preserve">(6)  Managed the project for interfacing Workday and </w:t>
      </w:r>
      <w:proofErr w:type="spellStart"/>
      <w:r>
        <w:rPr>
          <w:sz w:val="20"/>
          <w:szCs w:val="20"/>
        </w:rPr>
        <w:t>Workboard</w:t>
      </w:r>
      <w:proofErr w:type="spellEnd"/>
      <w:r w:rsidR="0039263A">
        <w:rPr>
          <w:sz w:val="20"/>
          <w:szCs w:val="20"/>
        </w:rPr>
        <w:t xml:space="preserve"> by working with External</w:t>
      </w:r>
    </w:p>
    <w:p w:rsidR="00C84494" w:rsidRDefault="0039263A" w:rsidP="00C84494">
      <w:pPr>
        <w:pStyle w:val="BodyText"/>
        <w:pBdr>
          <w:bottom w:val="single" w:sz="6" w:space="1" w:color="auto"/>
        </w:pBdr>
        <w:ind w:firstLine="720"/>
        <w:rPr>
          <w:sz w:val="20"/>
          <w:szCs w:val="20"/>
        </w:rPr>
      </w:pPr>
      <w:r>
        <w:rPr>
          <w:sz w:val="20"/>
          <w:szCs w:val="20"/>
        </w:rPr>
        <w:t xml:space="preserve">      </w:t>
      </w:r>
      <w:proofErr w:type="gramStart"/>
      <w:r>
        <w:rPr>
          <w:sz w:val="20"/>
          <w:szCs w:val="20"/>
        </w:rPr>
        <w:t>Vendor, and internal Business Partners, and Technical resources.</w:t>
      </w:r>
      <w:proofErr w:type="gramEnd"/>
    </w:p>
    <w:p w:rsidR="0023555C" w:rsidRDefault="00C84494" w:rsidP="00C84494">
      <w:pPr>
        <w:pStyle w:val="BodyText"/>
        <w:pBdr>
          <w:bottom w:val="single" w:sz="6" w:space="1" w:color="auto"/>
        </w:pBdr>
        <w:ind w:firstLine="720"/>
        <w:rPr>
          <w:sz w:val="20"/>
          <w:szCs w:val="20"/>
        </w:rPr>
      </w:pPr>
      <w:r>
        <w:rPr>
          <w:sz w:val="20"/>
          <w:szCs w:val="20"/>
        </w:rPr>
        <w:t xml:space="preserve">(7)  </w:t>
      </w:r>
      <w:r w:rsidR="00F44357">
        <w:rPr>
          <w:sz w:val="20"/>
          <w:szCs w:val="20"/>
        </w:rPr>
        <w:t>O</w:t>
      </w:r>
      <w:r>
        <w:rPr>
          <w:sz w:val="20"/>
          <w:szCs w:val="20"/>
        </w:rPr>
        <w:t>verseeing tasks for d</w:t>
      </w:r>
      <w:r w:rsidR="00847245">
        <w:rPr>
          <w:sz w:val="20"/>
          <w:szCs w:val="20"/>
        </w:rPr>
        <w:t>evelopers / technical-resources for projects</w:t>
      </w:r>
    </w:p>
    <w:p w:rsidR="00847245" w:rsidRDefault="00F44357" w:rsidP="00F44357">
      <w:pPr>
        <w:pStyle w:val="BodyText"/>
        <w:pBdr>
          <w:bottom w:val="single" w:sz="6" w:space="1" w:color="auto"/>
        </w:pBdr>
        <w:ind w:firstLine="720"/>
        <w:rPr>
          <w:sz w:val="20"/>
          <w:szCs w:val="20"/>
        </w:rPr>
      </w:pPr>
      <w:r>
        <w:rPr>
          <w:sz w:val="20"/>
          <w:szCs w:val="20"/>
        </w:rPr>
        <w:t xml:space="preserve">(8)  Monitoring the </w:t>
      </w:r>
      <w:r w:rsidR="00847245">
        <w:rPr>
          <w:sz w:val="20"/>
          <w:szCs w:val="20"/>
        </w:rPr>
        <w:t xml:space="preserve">following </w:t>
      </w:r>
      <w:r>
        <w:rPr>
          <w:sz w:val="20"/>
          <w:szCs w:val="20"/>
        </w:rPr>
        <w:t xml:space="preserve">interface </w:t>
      </w:r>
      <w:r w:rsidR="00847245">
        <w:rPr>
          <w:sz w:val="20"/>
          <w:szCs w:val="20"/>
        </w:rPr>
        <w:t xml:space="preserve">+ </w:t>
      </w:r>
      <w:proofErr w:type="gramStart"/>
      <w:r w:rsidR="00847245">
        <w:rPr>
          <w:sz w:val="20"/>
          <w:szCs w:val="20"/>
        </w:rPr>
        <w:t>Fixing</w:t>
      </w:r>
      <w:proofErr w:type="gramEnd"/>
      <w:r w:rsidR="00847245">
        <w:rPr>
          <w:sz w:val="20"/>
          <w:szCs w:val="20"/>
        </w:rPr>
        <w:t xml:space="preserve"> errors by working with Business and IT</w:t>
      </w:r>
    </w:p>
    <w:p w:rsidR="00847245" w:rsidRDefault="00847245" w:rsidP="00F44357">
      <w:pPr>
        <w:pStyle w:val="BodyText"/>
        <w:pBdr>
          <w:bottom w:val="single" w:sz="6" w:space="1" w:color="auto"/>
        </w:pBdr>
        <w:ind w:firstLine="720"/>
        <w:rPr>
          <w:sz w:val="20"/>
          <w:szCs w:val="20"/>
        </w:rPr>
      </w:pPr>
      <w:r>
        <w:rPr>
          <w:sz w:val="20"/>
          <w:szCs w:val="20"/>
        </w:rPr>
        <w:t xml:space="preserve">          (a)  </w:t>
      </w:r>
      <w:proofErr w:type="spellStart"/>
      <w:r w:rsidR="00F44357">
        <w:rPr>
          <w:sz w:val="20"/>
          <w:szCs w:val="20"/>
        </w:rPr>
        <w:t>Zuora</w:t>
      </w:r>
      <w:proofErr w:type="spellEnd"/>
      <w:r w:rsidR="00F44357">
        <w:rPr>
          <w:sz w:val="20"/>
          <w:szCs w:val="20"/>
        </w:rPr>
        <w:t xml:space="preserve"> </w:t>
      </w:r>
      <w:r w:rsidRPr="00847245">
        <w:rPr>
          <w:sz w:val="20"/>
          <w:szCs w:val="20"/>
        </w:rPr>
        <w:sym w:font="Wingdings" w:char="F0E8"/>
      </w:r>
      <w:r>
        <w:rPr>
          <w:sz w:val="20"/>
          <w:szCs w:val="20"/>
        </w:rPr>
        <w:t xml:space="preserve"> </w:t>
      </w:r>
      <w:r w:rsidR="00F44357">
        <w:rPr>
          <w:sz w:val="20"/>
          <w:szCs w:val="20"/>
        </w:rPr>
        <w:t xml:space="preserve"> NetSuite</w:t>
      </w:r>
    </w:p>
    <w:p w:rsidR="0039263A" w:rsidRDefault="00847245" w:rsidP="00F44357">
      <w:pPr>
        <w:pStyle w:val="BodyText"/>
        <w:pBdr>
          <w:bottom w:val="single" w:sz="6" w:space="1" w:color="auto"/>
        </w:pBdr>
        <w:ind w:firstLine="720"/>
        <w:rPr>
          <w:sz w:val="20"/>
          <w:szCs w:val="20"/>
        </w:rPr>
      </w:pPr>
      <w:r>
        <w:rPr>
          <w:sz w:val="20"/>
          <w:szCs w:val="20"/>
        </w:rPr>
        <w:t xml:space="preserve">          (b)  Workday </w:t>
      </w:r>
      <w:r w:rsidRPr="00847245">
        <w:rPr>
          <w:sz w:val="20"/>
          <w:szCs w:val="20"/>
        </w:rPr>
        <w:sym w:font="Wingdings" w:char="F0E8"/>
      </w:r>
      <w:r>
        <w:rPr>
          <w:sz w:val="20"/>
          <w:szCs w:val="20"/>
        </w:rPr>
        <w:t xml:space="preserve"> SFDC</w:t>
      </w:r>
    </w:p>
    <w:p w:rsidR="00847245" w:rsidRDefault="00847245" w:rsidP="00847245">
      <w:pPr>
        <w:pStyle w:val="BodyText"/>
        <w:pBdr>
          <w:bottom w:val="single" w:sz="6" w:space="1" w:color="auto"/>
        </w:pBdr>
        <w:ind w:firstLine="720"/>
        <w:rPr>
          <w:sz w:val="20"/>
          <w:szCs w:val="20"/>
        </w:rPr>
      </w:pPr>
      <w:r>
        <w:rPr>
          <w:sz w:val="20"/>
          <w:szCs w:val="20"/>
        </w:rPr>
        <w:t xml:space="preserve">          (c)  Workday </w:t>
      </w:r>
      <w:r w:rsidRPr="00847245">
        <w:rPr>
          <w:sz w:val="20"/>
          <w:szCs w:val="20"/>
        </w:rPr>
        <w:sym w:font="Wingdings" w:char="F0E8"/>
      </w:r>
      <w:r>
        <w:rPr>
          <w:sz w:val="20"/>
          <w:szCs w:val="20"/>
        </w:rPr>
        <w:t xml:space="preserve"> NetSuite</w:t>
      </w:r>
    </w:p>
    <w:p w:rsidR="00847245" w:rsidRDefault="00847245" w:rsidP="00847245">
      <w:pPr>
        <w:pStyle w:val="BodyText"/>
        <w:pBdr>
          <w:bottom w:val="single" w:sz="6" w:space="1" w:color="auto"/>
        </w:pBdr>
        <w:rPr>
          <w:sz w:val="20"/>
          <w:szCs w:val="20"/>
        </w:rPr>
      </w:pPr>
      <w:r>
        <w:rPr>
          <w:sz w:val="20"/>
          <w:szCs w:val="20"/>
        </w:rPr>
        <w:t xml:space="preserve">              (9)  Fetching the diagnostic data using </w:t>
      </w:r>
      <w:proofErr w:type="spellStart"/>
      <w:r>
        <w:rPr>
          <w:sz w:val="20"/>
          <w:szCs w:val="20"/>
        </w:rPr>
        <w:t>ZoQL</w:t>
      </w:r>
      <w:proofErr w:type="spellEnd"/>
      <w:r>
        <w:rPr>
          <w:sz w:val="20"/>
          <w:szCs w:val="20"/>
        </w:rPr>
        <w:t xml:space="preserve"> (</w:t>
      </w:r>
      <w:proofErr w:type="spellStart"/>
      <w:r>
        <w:rPr>
          <w:sz w:val="20"/>
          <w:szCs w:val="20"/>
        </w:rPr>
        <w:t>Zuora</w:t>
      </w:r>
      <w:proofErr w:type="spellEnd"/>
      <w:r>
        <w:rPr>
          <w:sz w:val="20"/>
          <w:szCs w:val="20"/>
        </w:rPr>
        <w:t xml:space="preserve">), and </w:t>
      </w:r>
      <w:proofErr w:type="spellStart"/>
      <w:r>
        <w:rPr>
          <w:sz w:val="20"/>
          <w:szCs w:val="20"/>
        </w:rPr>
        <w:t>SoQL</w:t>
      </w:r>
      <w:proofErr w:type="spellEnd"/>
      <w:r>
        <w:rPr>
          <w:sz w:val="20"/>
          <w:szCs w:val="20"/>
        </w:rPr>
        <w:t xml:space="preserve"> (SFDC)</w:t>
      </w:r>
    </w:p>
    <w:p w:rsidR="00AD3B30" w:rsidRDefault="00AD3B30" w:rsidP="00847245">
      <w:pPr>
        <w:pStyle w:val="BodyText"/>
        <w:pBdr>
          <w:bottom w:val="single" w:sz="6" w:space="1" w:color="auto"/>
        </w:pBdr>
        <w:rPr>
          <w:sz w:val="20"/>
          <w:szCs w:val="20"/>
        </w:rPr>
      </w:pPr>
      <w:r>
        <w:rPr>
          <w:sz w:val="20"/>
          <w:szCs w:val="20"/>
        </w:rPr>
        <w:t xml:space="preserve">            (10)  Designing custom interface for transferring Sales Commission data from SFDC to </w:t>
      </w:r>
      <w:proofErr w:type="spellStart"/>
      <w:r>
        <w:rPr>
          <w:sz w:val="20"/>
          <w:szCs w:val="20"/>
        </w:rPr>
        <w:t>Xactly</w:t>
      </w:r>
      <w:proofErr w:type="spellEnd"/>
    </w:p>
    <w:p w:rsidR="00B815A4" w:rsidRDefault="00B815A4" w:rsidP="00847245">
      <w:pPr>
        <w:pStyle w:val="BodyText"/>
        <w:pBdr>
          <w:bottom w:val="single" w:sz="6" w:space="1" w:color="auto"/>
        </w:pBdr>
        <w:rPr>
          <w:sz w:val="20"/>
          <w:szCs w:val="20"/>
        </w:rPr>
      </w:pPr>
      <w:r>
        <w:rPr>
          <w:sz w:val="20"/>
          <w:szCs w:val="20"/>
        </w:rPr>
        <w:t xml:space="preserve">            (11)  Administering </w:t>
      </w:r>
      <w:proofErr w:type="spellStart"/>
      <w:r>
        <w:rPr>
          <w:sz w:val="20"/>
          <w:szCs w:val="20"/>
        </w:rPr>
        <w:t>Xactly</w:t>
      </w:r>
      <w:proofErr w:type="spellEnd"/>
      <w:r>
        <w:rPr>
          <w:sz w:val="20"/>
          <w:szCs w:val="20"/>
        </w:rPr>
        <w:t>, Concur, and NetSuite</w:t>
      </w:r>
    </w:p>
    <w:p w:rsidR="00847245" w:rsidRDefault="00847245" w:rsidP="00847245">
      <w:pPr>
        <w:pStyle w:val="BodyText"/>
        <w:pBdr>
          <w:bottom w:val="single" w:sz="6" w:space="1" w:color="auto"/>
        </w:pBdr>
        <w:rPr>
          <w:sz w:val="20"/>
          <w:szCs w:val="20"/>
        </w:rPr>
      </w:pPr>
    </w:p>
    <w:p w:rsidR="00F44357" w:rsidRDefault="00F44357" w:rsidP="00C84494">
      <w:pPr>
        <w:pStyle w:val="BodyText"/>
        <w:pBdr>
          <w:bottom w:val="single" w:sz="6" w:space="1" w:color="auto"/>
        </w:pBdr>
        <w:ind w:firstLine="720"/>
        <w:rPr>
          <w:sz w:val="20"/>
          <w:szCs w:val="20"/>
        </w:rPr>
      </w:pPr>
    </w:p>
    <w:p w:rsidR="007224CA" w:rsidRDefault="007224CA" w:rsidP="002A3D58">
      <w:pPr>
        <w:pStyle w:val="BodyText"/>
        <w:pBdr>
          <w:bottom w:val="single" w:sz="6" w:space="1" w:color="auto"/>
        </w:pBdr>
        <w:rPr>
          <w:sz w:val="20"/>
          <w:szCs w:val="20"/>
        </w:rPr>
      </w:pPr>
    </w:p>
    <w:p w:rsidR="004B7AC0" w:rsidRDefault="007224CA" w:rsidP="007224CA">
      <w:pPr>
        <w:pStyle w:val="BodyText"/>
        <w:pBdr>
          <w:bottom w:val="single" w:sz="6" w:space="1" w:color="auto"/>
        </w:pBdr>
        <w:rPr>
          <w:b/>
          <w:sz w:val="20"/>
          <w:szCs w:val="20"/>
        </w:rPr>
      </w:pPr>
      <w:r w:rsidRPr="00CF38B4">
        <w:rPr>
          <w:b/>
          <w:sz w:val="20"/>
          <w:szCs w:val="20"/>
        </w:rPr>
        <w:t xml:space="preserve">Environment:  </w:t>
      </w:r>
      <w:r w:rsidR="003F7CB0">
        <w:rPr>
          <w:b/>
          <w:sz w:val="20"/>
          <w:szCs w:val="20"/>
        </w:rPr>
        <w:t xml:space="preserve">Applications: </w:t>
      </w:r>
      <w:r w:rsidR="00C84494">
        <w:rPr>
          <w:b/>
          <w:sz w:val="20"/>
          <w:szCs w:val="20"/>
        </w:rPr>
        <w:t xml:space="preserve">NetSuite, SFDC, </w:t>
      </w:r>
      <w:r>
        <w:rPr>
          <w:b/>
          <w:sz w:val="20"/>
          <w:szCs w:val="20"/>
        </w:rPr>
        <w:t xml:space="preserve">Concur, </w:t>
      </w:r>
      <w:proofErr w:type="spellStart"/>
      <w:r>
        <w:rPr>
          <w:b/>
          <w:sz w:val="20"/>
          <w:szCs w:val="20"/>
        </w:rPr>
        <w:t>Xactly</w:t>
      </w:r>
      <w:proofErr w:type="spellEnd"/>
      <w:r>
        <w:rPr>
          <w:b/>
          <w:sz w:val="20"/>
          <w:szCs w:val="20"/>
        </w:rPr>
        <w:t xml:space="preserve">, </w:t>
      </w:r>
      <w:proofErr w:type="spellStart"/>
      <w:r>
        <w:rPr>
          <w:b/>
          <w:sz w:val="20"/>
          <w:szCs w:val="20"/>
        </w:rPr>
        <w:t>WorkDay</w:t>
      </w:r>
      <w:proofErr w:type="spellEnd"/>
      <w:r w:rsidR="00CF42E6">
        <w:rPr>
          <w:b/>
          <w:sz w:val="20"/>
          <w:szCs w:val="20"/>
        </w:rPr>
        <w:t xml:space="preserve">, </w:t>
      </w:r>
      <w:proofErr w:type="spellStart"/>
      <w:r w:rsidR="00CF42E6">
        <w:rPr>
          <w:b/>
          <w:sz w:val="20"/>
          <w:szCs w:val="20"/>
        </w:rPr>
        <w:t>Zuora</w:t>
      </w:r>
      <w:proofErr w:type="spellEnd"/>
      <w:r w:rsidR="00CF42E6">
        <w:rPr>
          <w:b/>
          <w:sz w:val="20"/>
          <w:szCs w:val="20"/>
        </w:rPr>
        <w:t>, Jira</w:t>
      </w:r>
    </w:p>
    <w:p w:rsidR="007224CA" w:rsidRPr="00CF38B4" w:rsidRDefault="004B7AC0" w:rsidP="007224CA">
      <w:pPr>
        <w:pStyle w:val="BodyText"/>
        <w:pBdr>
          <w:bottom w:val="single" w:sz="6" w:space="1" w:color="auto"/>
        </w:pBdr>
        <w:rPr>
          <w:b/>
          <w:sz w:val="20"/>
          <w:szCs w:val="20"/>
        </w:rPr>
      </w:pPr>
      <w:r>
        <w:rPr>
          <w:b/>
          <w:sz w:val="20"/>
          <w:szCs w:val="20"/>
        </w:rPr>
        <w:t xml:space="preserve">                         </w:t>
      </w:r>
      <w:r w:rsidR="003F7CB0">
        <w:rPr>
          <w:b/>
          <w:sz w:val="20"/>
          <w:szCs w:val="20"/>
        </w:rPr>
        <w:t>Language: Python</w:t>
      </w:r>
    </w:p>
    <w:p w:rsidR="007224CA" w:rsidRDefault="007224CA" w:rsidP="002A3D58">
      <w:pPr>
        <w:pStyle w:val="BodyText"/>
        <w:pBdr>
          <w:bottom w:val="single" w:sz="6" w:space="1" w:color="auto"/>
        </w:pBdr>
        <w:rPr>
          <w:sz w:val="20"/>
          <w:szCs w:val="20"/>
        </w:rPr>
      </w:pPr>
    </w:p>
    <w:p w:rsidR="006B0A6F" w:rsidRDefault="006B0A6F" w:rsidP="002A3D58">
      <w:pPr>
        <w:pStyle w:val="BodyText"/>
        <w:pBdr>
          <w:bottom w:val="single" w:sz="6" w:space="1" w:color="auto"/>
        </w:pBdr>
        <w:rPr>
          <w:sz w:val="20"/>
          <w:szCs w:val="20"/>
        </w:rPr>
      </w:pPr>
    </w:p>
    <w:p w:rsidR="00CF42E6" w:rsidRDefault="00CF42E6" w:rsidP="002A3D58">
      <w:pPr>
        <w:pStyle w:val="BodyText"/>
        <w:pBdr>
          <w:bottom w:val="single" w:sz="6" w:space="1" w:color="auto"/>
        </w:pBdr>
        <w:rPr>
          <w:sz w:val="20"/>
          <w:szCs w:val="20"/>
        </w:rPr>
      </w:pPr>
    </w:p>
    <w:p w:rsidR="00CF42E6" w:rsidRDefault="00CF42E6" w:rsidP="002A3D58">
      <w:pPr>
        <w:pStyle w:val="BodyText"/>
        <w:pBdr>
          <w:bottom w:val="single" w:sz="6" w:space="1" w:color="auto"/>
        </w:pBdr>
        <w:rPr>
          <w:sz w:val="20"/>
          <w:szCs w:val="20"/>
        </w:rPr>
      </w:pPr>
    </w:p>
    <w:p w:rsidR="00CF42E6" w:rsidRDefault="00CF42E6" w:rsidP="002A3D58">
      <w:pPr>
        <w:pStyle w:val="BodyText"/>
        <w:pBdr>
          <w:bottom w:val="single" w:sz="6" w:space="1" w:color="auto"/>
        </w:pBdr>
        <w:rPr>
          <w:sz w:val="20"/>
          <w:szCs w:val="20"/>
        </w:rPr>
      </w:pPr>
    </w:p>
    <w:p w:rsidR="00CF42E6" w:rsidRDefault="00CF42E6" w:rsidP="002A3D58">
      <w:pPr>
        <w:pStyle w:val="BodyText"/>
        <w:pBdr>
          <w:bottom w:val="single" w:sz="6" w:space="1" w:color="auto"/>
        </w:pBdr>
        <w:rPr>
          <w:sz w:val="20"/>
          <w:szCs w:val="20"/>
        </w:rPr>
      </w:pPr>
    </w:p>
    <w:p w:rsidR="00CF42E6" w:rsidRDefault="00CF42E6" w:rsidP="002A3D58">
      <w:pPr>
        <w:pStyle w:val="BodyText"/>
        <w:pBdr>
          <w:bottom w:val="single" w:sz="6" w:space="1" w:color="auto"/>
        </w:pBdr>
        <w:rPr>
          <w:sz w:val="20"/>
          <w:szCs w:val="20"/>
        </w:rPr>
      </w:pPr>
    </w:p>
    <w:p w:rsidR="00CF42E6" w:rsidRDefault="00CF42E6" w:rsidP="002A3D58">
      <w:pPr>
        <w:pStyle w:val="BodyText"/>
        <w:pBdr>
          <w:bottom w:val="single" w:sz="6" w:space="1" w:color="auto"/>
        </w:pBdr>
        <w:rPr>
          <w:sz w:val="20"/>
          <w:szCs w:val="20"/>
        </w:rPr>
      </w:pPr>
    </w:p>
    <w:p w:rsidR="00CF42E6" w:rsidRDefault="00CF42E6" w:rsidP="002A3D58">
      <w:pPr>
        <w:pStyle w:val="BodyText"/>
        <w:pBdr>
          <w:bottom w:val="single" w:sz="6" w:space="1" w:color="auto"/>
        </w:pBdr>
        <w:rPr>
          <w:sz w:val="20"/>
          <w:szCs w:val="20"/>
        </w:rPr>
      </w:pPr>
    </w:p>
    <w:p w:rsidR="00CF42E6" w:rsidRDefault="00CF42E6" w:rsidP="002A3D58">
      <w:pPr>
        <w:pStyle w:val="BodyText"/>
        <w:pBdr>
          <w:bottom w:val="single" w:sz="6" w:space="1" w:color="auto"/>
        </w:pBdr>
        <w:rPr>
          <w:sz w:val="20"/>
          <w:szCs w:val="20"/>
        </w:rPr>
      </w:pPr>
    </w:p>
    <w:p w:rsidR="002A3D58" w:rsidRPr="00055A24" w:rsidRDefault="002A3D58" w:rsidP="002A3D58">
      <w:pPr>
        <w:pStyle w:val="BodyText"/>
        <w:rPr>
          <w:b/>
          <w:bCs/>
          <w:color w:val="800000"/>
          <w:sz w:val="20"/>
          <w:szCs w:val="20"/>
        </w:rPr>
      </w:pPr>
      <w:proofErr w:type="spellStart"/>
      <w:r>
        <w:rPr>
          <w:b/>
          <w:bCs/>
          <w:color w:val="800000"/>
          <w:sz w:val="20"/>
          <w:szCs w:val="20"/>
        </w:rPr>
        <w:t>Matterport</w:t>
      </w:r>
      <w:proofErr w:type="spellEnd"/>
      <w:r>
        <w:rPr>
          <w:b/>
          <w:bCs/>
          <w:color w:val="800000"/>
          <w:sz w:val="20"/>
          <w:szCs w:val="20"/>
        </w:rPr>
        <w:t xml:space="preserve"> / Sunnyvale                </w:t>
      </w:r>
      <w:r>
        <w:rPr>
          <w:sz w:val="20"/>
          <w:szCs w:val="20"/>
        </w:rPr>
        <w:t xml:space="preserve">                                                           </w:t>
      </w:r>
      <w:r w:rsidR="00213FDB">
        <w:rPr>
          <w:sz w:val="20"/>
          <w:szCs w:val="20"/>
        </w:rPr>
        <w:t xml:space="preserve">     </w:t>
      </w:r>
      <w:r>
        <w:rPr>
          <w:sz w:val="20"/>
          <w:szCs w:val="20"/>
        </w:rPr>
        <w:t xml:space="preserve">August 2019 – </w:t>
      </w:r>
      <w:r w:rsidR="00213FDB">
        <w:rPr>
          <w:sz w:val="20"/>
          <w:szCs w:val="20"/>
        </w:rPr>
        <w:t>Feb 2020</w:t>
      </w:r>
    </w:p>
    <w:p w:rsidR="002A3D58" w:rsidRPr="00055A24" w:rsidRDefault="002A3D58" w:rsidP="002A3D58">
      <w:pPr>
        <w:pStyle w:val="BodyText"/>
        <w:rPr>
          <w:sz w:val="20"/>
          <w:szCs w:val="20"/>
        </w:rPr>
      </w:pPr>
      <w:r>
        <w:rPr>
          <w:sz w:val="20"/>
          <w:szCs w:val="20"/>
        </w:rPr>
        <w:t xml:space="preserve">Job Title: </w:t>
      </w:r>
      <w:r w:rsidR="00A202DE">
        <w:rPr>
          <w:sz w:val="20"/>
          <w:szCs w:val="20"/>
        </w:rPr>
        <w:t xml:space="preserve">Techno-functional Analyst + Solutions </w:t>
      </w:r>
      <w:r>
        <w:rPr>
          <w:sz w:val="20"/>
          <w:szCs w:val="20"/>
        </w:rPr>
        <w:t>Architect                                Department: IT Department</w:t>
      </w:r>
    </w:p>
    <w:p w:rsidR="002A3D58" w:rsidRDefault="002A3D58" w:rsidP="002A3D58">
      <w:pPr>
        <w:pStyle w:val="BodyText"/>
        <w:pBdr>
          <w:bottom w:val="single" w:sz="6" w:space="1" w:color="auto"/>
        </w:pBdr>
        <w:rPr>
          <w:sz w:val="20"/>
          <w:szCs w:val="20"/>
        </w:rPr>
      </w:pPr>
    </w:p>
    <w:p w:rsidR="002A3D58" w:rsidRDefault="002A3D58" w:rsidP="002A3D58">
      <w:pPr>
        <w:pStyle w:val="BodyText"/>
        <w:pBdr>
          <w:bottom w:val="single" w:sz="6" w:space="1" w:color="auto"/>
        </w:pBdr>
        <w:rPr>
          <w:sz w:val="20"/>
          <w:szCs w:val="20"/>
        </w:rPr>
      </w:pPr>
      <w:r>
        <w:rPr>
          <w:sz w:val="20"/>
          <w:szCs w:val="20"/>
        </w:rPr>
        <w:t xml:space="preserve">Description:  Working as </w:t>
      </w:r>
      <w:r w:rsidR="00A564EB">
        <w:rPr>
          <w:sz w:val="20"/>
          <w:szCs w:val="20"/>
        </w:rPr>
        <w:t xml:space="preserve">Techno-functional Analyst + </w:t>
      </w:r>
      <w:r>
        <w:rPr>
          <w:sz w:val="20"/>
          <w:szCs w:val="20"/>
        </w:rPr>
        <w:t xml:space="preserve">Lead Solution Architect. </w:t>
      </w:r>
    </w:p>
    <w:p w:rsidR="002A3D58" w:rsidRDefault="002A3D58" w:rsidP="002A3D58">
      <w:pPr>
        <w:pStyle w:val="BodyText"/>
        <w:pBdr>
          <w:bottom w:val="single" w:sz="6" w:space="1" w:color="auto"/>
        </w:pBdr>
        <w:rPr>
          <w:sz w:val="20"/>
          <w:szCs w:val="20"/>
        </w:rPr>
      </w:pPr>
    </w:p>
    <w:p w:rsidR="002A3D58" w:rsidRDefault="002A3D58" w:rsidP="002A3D58">
      <w:pPr>
        <w:pStyle w:val="BodyText"/>
        <w:pBdr>
          <w:bottom w:val="single" w:sz="6" w:space="1" w:color="auto"/>
        </w:pBdr>
        <w:rPr>
          <w:sz w:val="20"/>
          <w:szCs w:val="20"/>
        </w:rPr>
      </w:pPr>
      <w:proofErr w:type="spellStart"/>
      <w:r>
        <w:rPr>
          <w:sz w:val="20"/>
          <w:szCs w:val="20"/>
        </w:rPr>
        <w:t>Matterport</w:t>
      </w:r>
      <w:proofErr w:type="spellEnd"/>
      <w:r>
        <w:rPr>
          <w:sz w:val="20"/>
          <w:szCs w:val="20"/>
        </w:rPr>
        <w:t xml:space="preserve"> being a startup the roles I carried out were many – Solution Architect, Business Analyst, Technical Developer, Release Engineer, Production Support, Vendor Management. (The attitude was to work on *everything* that was required in IT in order to support Business.)</w:t>
      </w:r>
    </w:p>
    <w:p w:rsidR="00AC23B9" w:rsidRDefault="00AC23B9" w:rsidP="002A3D58">
      <w:pPr>
        <w:pStyle w:val="BodyText"/>
        <w:pBdr>
          <w:bottom w:val="single" w:sz="6" w:space="1" w:color="auto"/>
        </w:pBdr>
        <w:rPr>
          <w:sz w:val="20"/>
          <w:szCs w:val="20"/>
        </w:rPr>
      </w:pPr>
    </w:p>
    <w:p w:rsidR="00AC23B9" w:rsidRDefault="00AC23B9" w:rsidP="002A3D58">
      <w:pPr>
        <w:pStyle w:val="BodyText"/>
        <w:pBdr>
          <w:bottom w:val="single" w:sz="6" w:space="1" w:color="auto"/>
        </w:pBdr>
        <w:rPr>
          <w:sz w:val="20"/>
          <w:szCs w:val="20"/>
        </w:rPr>
      </w:pPr>
      <w:r>
        <w:rPr>
          <w:sz w:val="20"/>
          <w:szCs w:val="20"/>
        </w:rPr>
        <w:t xml:space="preserve">Surf over to my </w:t>
      </w:r>
      <w:proofErr w:type="gramStart"/>
      <w:r>
        <w:rPr>
          <w:sz w:val="20"/>
          <w:szCs w:val="20"/>
        </w:rPr>
        <w:t>site :</w:t>
      </w:r>
      <w:proofErr w:type="gramEnd"/>
      <w:r>
        <w:rPr>
          <w:sz w:val="20"/>
          <w:szCs w:val="20"/>
        </w:rPr>
        <w:t xml:space="preserve"> </w:t>
      </w:r>
      <w:hyperlink r:id="rId21" w:history="1">
        <w:r w:rsidRPr="00DD3672">
          <w:rPr>
            <w:rStyle w:val="Hyperlink"/>
            <w:sz w:val="20"/>
            <w:szCs w:val="20"/>
          </w:rPr>
          <w:t>http://zuora.site</w:t>
        </w:r>
      </w:hyperlink>
      <w:r>
        <w:rPr>
          <w:sz w:val="20"/>
          <w:szCs w:val="20"/>
        </w:rPr>
        <w:t xml:space="preserve"> to view some of the work I’ve done.</w:t>
      </w:r>
    </w:p>
    <w:p w:rsidR="002A3D58" w:rsidRDefault="002A3D58" w:rsidP="002A3D58">
      <w:pPr>
        <w:pStyle w:val="BodyText"/>
        <w:pBdr>
          <w:bottom w:val="single" w:sz="6" w:space="1" w:color="auto"/>
        </w:pBdr>
        <w:rPr>
          <w:sz w:val="20"/>
          <w:szCs w:val="20"/>
        </w:rPr>
      </w:pPr>
    </w:p>
    <w:p w:rsidR="002A3D58" w:rsidRDefault="002A3D58" w:rsidP="002A3D58">
      <w:pPr>
        <w:pStyle w:val="BodyText"/>
        <w:pBdr>
          <w:bottom w:val="single" w:sz="6" w:space="1" w:color="auto"/>
        </w:pBdr>
        <w:rPr>
          <w:sz w:val="20"/>
          <w:szCs w:val="20"/>
        </w:rPr>
      </w:pPr>
      <w:r>
        <w:rPr>
          <w:sz w:val="20"/>
          <w:szCs w:val="20"/>
        </w:rPr>
        <w:t xml:space="preserve">Work involves </w:t>
      </w:r>
    </w:p>
    <w:p w:rsidR="002A3D58" w:rsidRDefault="002A3D58" w:rsidP="002A3D58">
      <w:pPr>
        <w:pStyle w:val="BodyText"/>
        <w:pBdr>
          <w:bottom w:val="single" w:sz="6" w:space="1" w:color="auto"/>
        </w:pBdr>
        <w:ind w:firstLine="720"/>
        <w:rPr>
          <w:sz w:val="20"/>
          <w:szCs w:val="20"/>
        </w:rPr>
      </w:pPr>
      <w:r>
        <w:rPr>
          <w:sz w:val="20"/>
          <w:szCs w:val="20"/>
        </w:rPr>
        <w:t>(1) Working with Business Stakeholders to conduct meeting for solution design</w:t>
      </w:r>
    </w:p>
    <w:p w:rsidR="002A3D58" w:rsidRDefault="002A3D58" w:rsidP="002A3D58">
      <w:pPr>
        <w:pStyle w:val="BodyText"/>
        <w:pBdr>
          <w:bottom w:val="single" w:sz="6" w:space="1" w:color="auto"/>
        </w:pBdr>
        <w:ind w:firstLine="720"/>
        <w:rPr>
          <w:sz w:val="20"/>
          <w:szCs w:val="20"/>
        </w:rPr>
      </w:pPr>
      <w:r>
        <w:rPr>
          <w:sz w:val="20"/>
          <w:szCs w:val="20"/>
        </w:rPr>
        <w:t>(2) Creating BRD documents, and Functional Specifications</w:t>
      </w:r>
    </w:p>
    <w:p w:rsidR="002A3D58" w:rsidRDefault="002A3D58" w:rsidP="002A3D58">
      <w:pPr>
        <w:pStyle w:val="BodyText"/>
        <w:pBdr>
          <w:bottom w:val="single" w:sz="6" w:space="1" w:color="auto"/>
        </w:pBdr>
        <w:ind w:firstLine="720"/>
        <w:rPr>
          <w:sz w:val="20"/>
          <w:szCs w:val="20"/>
        </w:rPr>
      </w:pPr>
      <w:r>
        <w:rPr>
          <w:sz w:val="20"/>
          <w:szCs w:val="20"/>
        </w:rPr>
        <w:t>(3) Conducting Workshops, UAT sessions with End Users</w:t>
      </w:r>
    </w:p>
    <w:p w:rsidR="002A3D58" w:rsidRDefault="002A3D58" w:rsidP="002A3D58">
      <w:pPr>
        <w:pStyle w:val="BodyText"/>
        <w:pBdr>
          <w:bottom w:val="single" w:sz="6" w:space="1" w:color="auto"/>
        </w:pBdr>
        <w:ind w:firstLine="720"/>
        <w:rPr>
          <w:sz w:val="20"/>
          <w:szCs w:val="20"/>
        </w:rPr>
      </w:pPr>
      <w:r>
        <w:rPr>
          <w:sz w:val="20"/>
          <w:szCs w:val="20"/>
        </w:rPr>
        <w:t xml:space="preserve">(4) Working on </w:t>
      </w:r>
      <w:proofErr w:type="gramStart"/>
      <w:r>
        <w:rPr>
          <w:sz w:val="20"/>
          <w:szCs w:val="20"/>
        </w:rPr>
        <w:t>vendors :</w:t>
      </w:r>
      <w:proofErr w:type="gramEnd"/>
      <w:r>
        <w:rPr>
          <w:sz w:val="20"/>
          <w:szCs w:val="20"/>
        </w:rPr>
        <w:t xml:space="preserve"> </w:t>
      </w:r>
      <w:proofErr w:type="spellStart"/>
      <w:r>
        <w:rPr>
          <w:sz w:val="20"/>
          <w:szCs w:val="20"/>
        </w:rPr>
        <w:t>Zuora</w:t>
      </w:r>
      <w:proofErr w:type="spellEnd"/>
      <w:r>
        <w:rPr>
          <w:sz w:val="20"/>
          <w:szCs w:val="20"/>
        </w:rPr>
        <w:t>, Chase, Avalara, NetSuite</w:t>
      </w:r>
    </w:p>
    <w:p w:rsidR="002A3D58" w:rsidRDefault="002A3D58" w:rsidP="002A3D58">
      <w:pPr>
        <w:pStyle w:val="BodyText"/>
        <w:pBdr>
          <w:bottom w:val="single" w:sz="6" w:space="1" w:color="auto"/>
        </w:pBdr>
        <w:ind w:firstLine="720"/>
        <w:rPr>
          <w:sz w:val="20"/>
          <w:szCs w:val="20"/>
        </w:rPr>
      </w:pPr>
    </w:p>
    <w:p w:rsidR="002A3D58" w:rsidRDefault="002A3D58" w:rsidP="002A3D58">
      <w:pPr>
        <w:pStyle w:val="BodyText"/>
        <w:pBdr>
          <w:bottom w:val="single" w:sz="6" w:space="1" w:color="auto"/>
        </w:pBdr>
        <w:rPr>
          <w:sz w:val="20"/>
          <w:szCs w:val="20"/>
        </w:rPr>
      </w:pPr>
      <w:r>
        <w:rPr>
          <w:sz w:val="20"/>
          <w:szCs w:val="20"/>
        </w:rPr>
        <w:t>Worked on:</w:t>
      </w:r>
    </w:p>
    <w:p w:rsidR="007C289A" w:rsidRDefault="007C289A" w:rsidP="007C289A">
      <w:pPr>
        <w:pStyle w:val="BodyText"/>
        <w:pBdr>
          <w:bottom w:val="single" w:sz="6" w:space="1" w:color="auto"/>
        </w:pBdr>
        <w:rPr>
          <w:sz w:val="20"/>
          <w:szCs w:val="20"/>
        </w:rPr>
      </w:pPr>
      <w:r>
        <w:rPr>
          <w:sz w:val="20"/>
          <w:szCs w:val="20"/>
        </w:rPr>
        <w:t xml:space="preserve">    (1) </w:t>
      </w:r>
      <w:proofErr w:type="spellStart"/>
      <w:r>
        <w:rPr>
          <w:sz w:val="20"/>
          <w:szCs w:val="20"/>
        </w:rPr>
        <w:t>Zuora</w:t>
      </w:r>
      <w:proofErr w:type="spellEnd"/>
      <w:r>
        <w:rPr>
          <w:sz w:val="20"/>
          <w:szCs w:val="20"/>
        </w:rPr>
        <w:t xml:space="preserve"> to NetSuite Connector </w:t>
      </w:r>
      <w:proofErr w:type="gramStart"/>
      <w:r>
        <w:rPr>
          <w:sz w:val="20"/>
          <w:szCs w:val="20"/>
        </w:rPr>
        <w:t xml:space="preserve">( </w:t>
      </w:r>
      <w:proofErr w:type="gramEnd"/>
      <w:r>
        <w:rPr>
          <w:sz w:val="20"/>
          <w:szCs w:val="20"/>
        </w:rPr>
        <w:fldChar w:fldCharType="begin"/>
      </w:r>
      <w:r>
        <w:rPr>
          <w:sz w:val="20"/>
          <w:szCs w:val="20"/>
        </w:rPr>
        <w:instrText xml:space="preserve"> HYPERLINK "http://zuora.site" </w:instrText>
      </w:r>
      <w:r>
        <w:rPr>
          <w:sz w:val="20"/>
          <w:szCs w:val="20"/>
        </w:rPr>
        <w:fldChar w:fldCharType="separate"/>
      </w:r>
      <w:r w:rsidRPr="00F731D9">
        <w:rPr>
          <w:rStyle w:val="Hyperlink"/>
          <w:sz w:val="20"/>
          <w:szCs w:val="20"/>
        </w:rPr>
        <w:t>http://zuora.site</w:t>
      </w:r>
      <w:r>
        <w:rPr>
          <w:sz w:val="20"/>
          <w:szCs w:val="20"/>
        </w:rPr>
        <w:fldChar w:fldCharType="end"/>
      </w:r>
      <w:r>
        <w:rPr>
          <w:sz w:val="20"/>
          <w:szCs w:val="20"/>
        </w:rPr>
        <w:t xml:space="preserve"> + click “Product Catalog”)</w:t>
      </w:r>
    </w:p>
    <w:p w:rsidR="00A278B5" w:rsidRDefault="007C289A" w:rsidP="00A278B5">
      <w:pPr>
        <w:pStyle w:val="BodyText"/>
        <w:pBdr>
          <w:bottom w:val="single" w:sz="6" w:space="1" w:color="auto"/>
        </w:pBdr>
        <w:rPr>
          <w:sz w:val="20"/>
          <w:szCs w:val="20"/>
        </w:rPr>
      </w:pPr>
      <w:r>
        <w:rPr>
          <w:sz w:val="20"/>
          <w:szCs w:val="20"/>
        </w:rPr>
        <w:t xml:space="preserve">    </w:t>
      </w:r>
      <w:r w:rsidR="00A278B5">
        <w:rPr>
          <w:sz w:val="20"/>
          <w:szCs w:val="20"/>
        </w:rPr>
        <w:t xml:space="preserve">(2) Developed Workflow for Dunning </w:t>
      </w:r>
      <w:proofErr w:type="gramStart"/>
      <w:r w:rsidR="00A278B5">
        <w:rPr>
          <w:sz w:val="20"/>
          <w:szCs w:val="20"/>
        </w:rPr>
        <w:t xml:space="preserve">( </w:t>
      </w:r>
      <w:proofErr w:type="gramEnd"/>
      <w:r w:rsidR="00A278B5">
        <w:rPr>
          <w:sz w:val="20"/>
          <w:szCs w:val="20"/>
        </w:rPr>
        <w:fldChar w:fldCharType="begin"/>
      </w:r>
      <w:r w:rsidR="00A278B5">
        <w:rPr>
          <w:sz w:val="20"/>
          <w:szCs w:val="20"/>
        </w:rPr>
        <w:instrText xml:space="preserve"> HYPERLINK "http://zuora.site" </w:instrText>
      </w:r>
      <w:r w:rsidR="00A278B5">
        <w:rPr>
          <w:sz w:val="20"/>
          <w:szCs w:val="20"/>
        </w:rPr>
        <w:fldChar w:fldCharType="separate"/>
      </w:r>
      <w:r w:rsidR="00A278B5" w:rsidRPr="00F731D9">
        <w:rPr>
          <w:rStyle w:val="Hyperlink"/>
          <w:sz w:val="20"/>
          <w:szCs w:val="20"/>
        </w:rPr>
        <w:t>http://zuora.site</w:t>
      </w:r>
      <w:r w:rsidR="00A278B5">
        <w:rPr>
          <w:sz w:val="20"/>
          <w:szCs w:val="20"/>
        </w:rPr>
        <w:fldChar w:fldCharType="end"/>
      </w:r>
      <w:r w:rsidR="00A278B5">
        <w:rPr>
          <w:sz w:val="20"/>
          <w:szCs w:val="20"/>
        </w:rPr>
        <w:t xml:space="preserve"> </w:t>
      </w:r>
      <w:r>
        <w:rPr>
          <w:sz w:val="20"/>
          <w:szCs w:val="20"/>
        </w:rPr>
        <w:t xml:space="preserve">+ </w:t>
      </w:r>
      <w:r w:rsidR="00A278B5">
        <w:rPr>
          <w:sz w:val="20"/>
          <w:szCs w:val="20"/>
        </w:rPr>
        <w:t>click “Dunning Workflow”)</w:t>
      </w:r>
    </w:p>
    <w:p w:rsidR="007C289A" w:rsidRDefault="007C289A" w:rsidP="007C289A">
      <w:pPr>
        <w:pStyle w:val="BodyText"/>
        <w:pBdr>
          <w:bottom w:val="single" w:sz="6" w:space="1" w:color="auto"/>
        </w:pBdr>
        <w:rPr>
          <w:sz w:val="20"/>
          <w:szCs w:val="20"/>
        </w:rPr>
      </w:pPr>
      <w:r>
        <w:rPr>
          <w:sz w:val="20"/>
          <w:szCs w:val="20"/>
        </w:rPr>
        <w:t xml:space="preserve">    (</w:t>
      </w:r>
      <w:r w:rsidR="00A278B5">
        <w:rPr>
          <w:sz w:val="20"/>
          <w:szCs w:val="20"/>
        </w:rPr>
        <w:t>3</w:t>
      </w:r>
      <w:r w:rsidR="002A3D58">
        <w:rPr>
          <w:sz w:val="20"/>
          <w:szCs w:val="20"/>
        </w:rPr>
        <w:t>) Designed/Developed interface</w:t>
      </w:r>
      <w:r>
        <w:rPr>
          <w:sz w:val="20"/>
          <w:szCs w:val="20"/>
        </w:rPr>
        <w:t xml:space="preserve"> </w:t>
      </w:r>
      <w:proofErr w:type="spellStart"/>
      <w:r w:rsidR="002A3D58">
        <w:rPr>
          <w:sz w:val="20"/>
          <w:szCs w:val="20"/>
        </w:rPr>
        <w:t>Zuora</w:t>
      </w:r>
      <w:proofErr w:type="spellEnd"/>
      <w:r>
        <w:rPr>
          <w:sz w:val="20"/>
          <w:szCs w:val="20"/>
        </w:rPr>
        <w:t xml:space="preserve"> </w:t>
      </w:r>
      <w:r w:rsidRPr="007C289A">
        <w:rPr>
          <w:sz w:val="20"/>
          <w:szCs w:val="20"/>
        </w:rPr>
        <w:sym w:font="Wingdings" w:char="F0E0"/>
      </w:r>
      <w:r w:rsidR="002A3D58">
        <w:rPr>
          <w:sz w:val="20"/>
          <w:szCs w:val="20"/>
        </w:rPr>
        <w:t>NetSuite</w:t>
      </w:r>
      <w:r>
        <w:rPr>
          <w:sz w:val="20"/>
          <w:szCs w:val="20"/>
        </w:rPr>
        <w:t xml:space="preserve"> </w:t>
      </w:r>
      <w:proofErr w:type="gramStart"/>
      <w:r>
        <w:rPr>
          <w:sz w:val="20"/>
          <w:szCs w:val="20"/>
        </w:rPr>
        <w:t xml:space="preserve">( </w:t>
      </w:r>
      <w:proofErr w:type="gramEnd"/>
      <w:r>
        <w:rPr>
          <w:sz w:val="20"/>
          <w:szCs w:val="20"/>
        </w:rPr>
        <w:fldChar w:fldCharType="begin"/>
      </w:r>
      <w:r>
        <w:rPr>
          <w:sz w:val="20"/>
          <w:szCs w:val="20"/>
        </w:rPr>
        <w:instrText xml:space="preserve"> HYPERLINK "http://zuora.site" </w:instrText>
      </w:r>
      <w:r>
        <w:rPr>
          <w:sz w:val="20"/>
          <w:szCs w:val="20"/>
        </w:rPr>
        <w:fldChar w:fldCharType="separate"/>
      </w:r>
      <w:r w:rsidRPr="00F731D9">
        <w:rPr>
          <w:rStyle w:val="Hyperlink"/>
          <w:sz w:val="20"/>
          <w:szCs w:val="20"/>
        </w:rPr>
        <w:t>http://zuora.site</w:t>
      </w:r>
      <w:r>
        <w:rPr>
          <w:sz w:val="20"/>
          <w:szCs w:val="20"/>
        </w:rPr>
        <w:fldChar w:fldCharType="end"/>
      </w:r>
      <w:r>
        <w:rPr>
          <w:sz w:val="20"/>
          <w:szCs w:val="20"/>
        </w:rPr>
        <w:t xml:space="preserve"> + “Pandas Transform”)</w:t>
      </w:r>
    </w:p>
    <w:p w:rsidR="002A3D58" w:rsidRDefault="007C289A" w:rsidP="007C289A">
      <w:pPr>
        <w:pStyle w:val="BodyText"/>
        <w:pBdr>
          <w:bottom w:val="single" w:sz="6" w:space="1" w:color="auto"/>
        </w:pBdr>
        <w:rPr>
          <w:sz w:val="20"/>
          <w:szCs w:val="20"/>
        </w:rPr>
      </w:pPr>
      <w:r>
        <w:rPr>
          <w:sz w:val="20"/>
          <w:szCs w:val="20"/>
        </w:rPr>
        <w:t xml:space="preserve">    </w:t>
      </w:r>
      <w:r w:rsidR="00A278B5">
        <w:rPr>
          <w:sz w:val="20"/>
          <w:szCs w:val="20"/>
        </w:rPr>
        <w:t>(4</w:t>
      </w:r>
      <w:r w:rsidR="002A3D58">
        <w:rPr>
          <w:sz w:val="20"/>
          <w:szCs w:val="20"/>
        </w:rPr>
        <w:t xml:space="preserve">) Configuration for “Advanced Tax Connector” from </w:t>
      </w:r>
      <w:proofErr w:type="spellStart"/>
      <w:r w:rsidR="002A3D58">
        <w:rPr>
          <w:sz w:val="20"/>
          <w:szCs w:val="20"/>
        </w:rPr>
        <w:t>Zuora</w:t>
      </w:r>
      <w:proofErr w:type="spellEnd"/>
      <w:r w:rsidR="002A3D58">
        <w:rPr>
          <w:sz w:val="20"/>
          <w:szCs w:val="20"/>
        </w:rPr>
        <w:t xml:space="preserve"> to Avalara</w:t>
      </w:r>
    </w:p>
    <w:p w:rsidR="002A3D58" w:rsidRDefault="007C289A" w:rsidP="007C289A">
      <w:pPr>
        <w:pStyle w:val="BodyText"/>
        <w:pBdr>
          <w:bottom w:val="single" w:sz="6" w:space="1" w:color="auto"/>
        </w:pBdr>
        <w:rPr>
          <w:sz w:val="20"/>
          <w:szCs w:val="20"/>
        </w:rPr>
      </w:pPr>
      <w:r>
        <w:rPr>
          <w:sz w:val="20"/>
          <w:szCs w:val="20"/>
        </w:rPr>
        <w:t xml:space="preserve">    </w:t>
      </w:r>
      <w:r w:rsidR="00A278B5">
        <w:rPr>
          <w:sz w:val="20"/>
          <w:szCs w:val="20"/>
        </w:rPr>
        <w:t>(5</w:t>
      </w:r>
      <w:r w:rsidR="002A3D58">
        <w:rPr>
          <w:sz w:val="20"/>
          <w:szCs w:val="20"/>
        </w:rPr>
        <w:t xml:space="preserve">) </w:t>
      </w:r>
      <w:proofErr w:type="spellStart"/>
      <w:r w:rsidR="002A3D58">
        <w:rPr>
          <w:sz w:val="20"/>
          <w:szCs w:val="20"/>
        </w:rPr>
        <w:t>Config</w:t>
      </w:r>
      <w:proofErr w:type="spellEnd"/>
      <w:r w:rsidR="002A3D58">
        <w:rPr>
          <w:sz w:val="20"/>
          <w:szCs w:val="20"/>
        </w:rPr>
        <w:t>/Setup for Chase Payment Gateway</w:t>
      </w:r>
      <w:r w:rsidR="001760A6">
        <w:rPr>
          <w:sz w:val="20"/>
          <w:szCs w:val="20"/>
        </w:rPr>
        <w:t>, and “</w:t>
      </w:r>
      <w:proofErr w:type="spellStart"/>
      <w:r w:rsidR="001760A6">
        <w:rPr>
          <w:sz w:val="20"/>
          <w:szCs w:val="20"/>
        </w:rPr>
        <w:t>Paypal</w:t>
      </w:r>
      <w:proofErr w:type="spellEnd"/>
      <w:r w:rsidR="001760A6">
        <w:rPr>
          <w:sz w:val="20"/>
          <w:szCs w:val="20"/>
        </w:rPr>
        <w:t xml:space="preserve">” </w:t>
      </w:r>
      <w:r w:rsidR="00D200D4">
        <w:rPr>
          <w:sz w:val="20"/>
          <w:szCs w:val="20"/>
        </w:rPr>
        <w:t>Payment G</w:t>
      </w:r>
      <w:r w:rsidR="001760A6">
        <w:rPr>
          <w:sz w:val="20"/>
          <w:szCs w:val="20"/>
        </w:rPr>
        <w:t>ateway</w:t>
      </w:r>
    </w:p>
    <w:p w:rsidR="002A3D58" w:rsidRDefault="007C289A" w:rsidP="007C289A">
      <w:pPr>
        <w:pStyle w:val="BodyText"/>
        <w:pBdr>
          <w:bottom w:val="single" w:sz="6" w:space="1" w:color="auto"/>
        </w:pBdr>
        <w:rPr>
          <w:sz w:val="20"/>
          <w:szCs w:val="20"/>
        </w:rPr>
      </w:pPr>
      <w:r>
        <w:rPr>
          <w:sz w:val="20"/>
          <w:szCs w:val="20"/>
        </w:rPr>
        <w:t xml:space="preserve">    </w:t>
      </w:r>
      <w:r w:rsidR="00A278B5">
        <w:rPr>
          <w:sz w:val="20"/>
          <w:szCs w:val="20"/>
        </w:rPr>
        <w:t>(6</w:t>
      </w:r>
      <w:r w:rsidR="002A3D58">
        <w:rPr>
          <w:sz w:val="20"/>
          <w:szCs w:val="20"/>
        </w:rPr>
        <w:t xml:space="preserve">) </w:t>
      </w:r>
      <w:proofErr w:type="spellStart"/>
      <w:r w:rsidR="002A3D58">
        <w:rPr>
          <w:sz w:val="20"/>
          <w:szCs w:val="20"/>
        </w:rPr>
        <w:t>Config</w:t>
      </w:r>
      <w:proofErr w:type="spellEnd"/>
      <w:r w:rsidR="002A3D58">
        <w:rPr>
          <w:sz w:val="20"/>
          <w:szCs w:val="20"/>
        </w:rPr>
        <w:t xml:space="preserve">/Setup for Chase Credit Card </w:t>
      </w:r>
      <w:proofErr w:type="spellStart"/>
      <w:r w:rsidR="002A3D58">
        <w:rPr>
          <w:sz w:val="20"/>
          <w:szCs w:val="20"/>
        </w:rPr>
        <w:t>Updator</w:t>
      </w:r>
      <w:proofErr w:type="spellEnd"/>
    </w:p>
    <w:p w:rsidR="002A3D58" w:rsidRDefault="007C289A" w:rsidP="007C289A">
      <w:pPr>
        <w:pStyle w:val="BodyText"/>
        <w:pBdr>
          <w:bottom w:val="single" w:sz="6" w:space="1" w:color="auto"/>
        </w:pBdr>
        <w:rPr>
          <w:sz w:val="20"/>
          <w:szCs w:val="20"/>
        </w:rPr>
      </w:pPr>
      <w:r>
        <w:rPr>
          <w:sz w:val="20"/>
          <w:szCs w:val="20"/>
        </w:rPr>
        <w:t xml:space="preserve">    </w:t>
      </w:r>
      <w:r w:rsidR="00A278B5">
        <w:rPr>
          <w:sz w:val="20"/>
          <w:szCs w:val="20"/>
        </w:rPr>
        <w:t>(7</w:t>
      </w:r>
      <w:r w:rsidR="002A3D58">
        <w:rPr>
          <w:sz w:val="20"/>
          <w:szCs w:val="20"/>
        </w:rPr>
        <w:t xml:space="preserve">) </w:t>
      </w:r>
      <w:proofErr w:type="spellStart"/>
      <w:r w:rsidR="002A3D58">
        <w:rPr>
          <w:sz w:val="20"/>
          <w:szCs w:val="20"/>
        </w:rPr>
        <w:t>Config</w:t>
      </w:r>
      <w:proofErr w:type="spellEnd"/>
      <w:r w:rsidR="002A3D58">
        <w:rPr>
          <w:sz w:val="20"/>
          <w:szCs w:val="20"/>
        </w:rPr>
        <w:t xml:space="preserve">/Setup for </w:t>
      </w:r>
      <w:proofErr w:type="spellStart"/>
      <w:r w:rsidR="002A3D58">
        <w:rPr>
          <w:sz w:val="20"/>
          <w:szCs w:val="20"/>
        </w:rPr>
        <w:t>Zuora</w:t>
      </w:r>
      <w:proofErr w:type="spellEnd"/>
      <w:r w:rsidR="002A3D58">
        <w:rPr>
          <w:sz w:val="20"/>
          <w:szCs w:val="20"/>
        </w:rPr>
        <w:t xml:space="preserve"> workflow for </w:t>
      </w:r>
      <w:proofErr w:type="gramStart"/>
      <w:r w:rsidR="002A3D58">
        <w:rPr>
          <w:sz w:val="20"/>
          <w:szCs w:val="20"/>
        </w:rPr>
        <w:t>Dunning</w:t>
      </w:r>
      <w:proofErr w:type="gramEnd"/>
      <w:r w:rsidR="002A3D58">
        <w:rPr>
          <w:sz w:val="20"/>
          <w:szCs w:val="20"/>
        </w:rPr>
        <w:t xml:space="preserve"> process</w:t>
      </w:r>
    </w:p>
    <w:p w:rsidR="002A3D58" w:rsidRDefault="007C289A" w:rsidP="007C289A">
      <w:pPr>
        <w:pStyle w:val="BodyText"/>
        <w:pBdr>
          <w:bottom w:val="single" w:sz="6" w:space="1" w:color="auto"/>
        </w:pBdr>
        <w:rPr>
          <w:sz w:val="20"/>
          <w:szCs w:val="20"/>
        </w:rPr>
      </w:pPr>
      <w:r>
        <w:rPr>
          <w:sz w:val="20"/>
          <w:szCs w:val="20"/>
        </w:rPr>
        <w:t xml:space="preserve">    </w:t>
      </w:r>
      <w:r w:rsidR="00A278B5">
        <w:rPr>
          <w:sz w:val="20"/>
          <w:szCs w:val="20"/>
        </w:rPr>
        <w:t>(9</w:t>
      </w:r>
      <w:r w:rsidR="002A3D58">
        <w:rPr>
          <w:sz w:val="20"/>
          <w:szCs w:val="20"/>
        </w:rPr>
        <w:t xml:space="preserve">) </w:t>
      </w:r>
      <w:proofErr w:type="spellStart"/>
      <w:r w:rsidR="002A3D58">
        <w:rPr>
          <w:sz w:val="20"/>
          <w:szCs w:val="20"/>
        </w:rPr>
        <w:t>Config</w:t>
      </w:r>
      <w:proofErr w:type="spellEnd"/>
      <w:r w:rsidR="002A3D58">
        <w:rPr>
          <w:sz w:val="20"/>
          <w:szCs w:val="20"/>
        </w:rPr>
        <w:t xml:space="preserve">/Setup for </w:t>
      </w:r>
      <w:proofErr w:type="spellStart"/>
      <w:r w:rsidR="002A3D58">
        <w:rPr>
          <w:sz w:val="20"/>
          <w:szCs w:val="20"/>
        </w:rPr>
        <w:t>Zuora</w:t>
      </w:r>
      <w:proofErr w:type="spellEnd"/>
      <w:r w:rsidR="002A3D58">
        <w:rPr>
          <w:sz w:val="20"/>
          <w:szCs w:val="20"/>
        </w:rPr>
        <w:t xml:space="preserve"> workflow for Payment Collections</w:t>
      </w:r>
    </w:p>
    <w:p w:rsidR="002A3D58" w:rsidRDefault="002A3D58" w:rsidP="002A3D58">
      <w:pPr>
        <w:pStyle w:val="BodyText"/>
        <w:pBdr>
          <w:bottom w:val="single" w:sz="6" w:space="1" w:color="auto"/>
        </w:pBdr>
        <w:rPr>
          <w:sz w:val="20"/>
          <w:szCs w:val="20"/>
        </w:rPr>
      </w:pPr>
    </w:p>
    <w:p w:rsidR="002A3D58" w:rsidRPr="00CF38B4" w:rsidRDefault="002A3D58" w:rsidP="002A3D58">
      <w:pPr>
        <w:pStyle w:val="BodyText"/>
        <w:pBdr>
          <w:bottom w:val="single" w:sz="6" w:space="1" w:color="auto"/>
        </w:pBdr>
        <w:rPr>
          <w:b/>
          <w:sz w:val="20"/>
          <w:szCs w:val="20"/>
        </w:rPr>
      </w:pPr>
      <w:r w:rsidRPr="00CF38B4">
        <w:rPr>
          <w:b/>
          <w:sz w:val="20"/>
          <w:szCs w:val="20"/>
        </w:rPr>
        <w:t xml:space="preserve">Environment:  </w:t>
      </w:r>
      <w:proofErr w:type="spellStart"/>
      <w:r>
        <w:rPr>
          <w:b/>
          <w:sz w:val="20"/>
          <w:szCs w:val="20"/>
        </w:rPr>
        <w:t>Zuora</w:t>
      </w:r>
      <w:proofErr w:type="spellEnd"/>
      <w:r>
        <w:rPr>
          <w:b/>
          <w:sz w:val="20"/>
          <w:szCs w:val="20"/>
        </w:rPr>
        <w:t xml:space="preserve"> Billing</w:t>
      </w:r>
      <w:r w:rsidR="009C32E2">
        <w:rPr>
          <w:b/>
          <w:sz w:val="20"/>
          <w:szCs w:val="20"/>
        </w:rPr>
        <w:t xml:space="preserve">, Chase </w:t>
      </w:r>
      <w:r w:rsidR="00E872AD">
        <w:rPr>
          <w:b/>
          <w:sz w:val="20"/>
          <w:szCs w:val="20"/>
        </w:rPr>
        <w:t>Orbital/</w:t>
      </w:r>
      <w:proofErr w:type="spellStart"/>
      <w:r w:rsidR="009C32E2">
        <w:rPr>
          <w:b/>
          <w:sz w:val="20"/>
          <w:szCs w:val="20"/>
        </w:rPr>
        <w:t>Paymentec</w:t>
      </w:r>
      <w:proofErr w:type="spellEnd"/>
      <w:r w:rsidR="009C32E2">
        <w:rPr>
          <w:b/>
          <w:sz w:val="20"/>
          <w:szCs w:val="20"/>
        </w:rPr>
        <w:t>, Avalara, NetSuite, Python, Excel/VBA</w:t>
      </w:r>
    </w:p>
    <w:p w:rsidR="002A3D58" w:rsidRDefault="002A3D58" w:rsidP="00847CF0">
      <w:pPr>
        <w:pStyle w:val="BodyText"/>
        <w:pBdr>
          <w:bottom w:val="single" w:sz="6" w:space="1" w:color="auto"/>
        </w:pBdr>
        <w:rPr>
          <w:sz w:val="20"/>
          <w:szCs w:val="20"/>
        </w:rPr>
      </w:pPr>
    </w:p>
    <w:p w:rsidR="00466C0F" w:rsidRDefault="00466C0F" w:rsidP="00466C0F">
      <w:pPr>
        <w:pStyle w:val="BodyText"/>
        <w:pBdr>
          <w:bottom w:val="single" w:sz="6" w:space="1" w:color="auto"/>
        </w:pBdr>
        <w:rPr>
          <w:sz w:val="20"/>
          <w:szCs w:val="20"/>
        </w:rPr>
      </w:pPr>
    </w:p>
    <w:p w:rsidR="002A3D58" w:rsidRDefault="00466C0F" w:rsidP="00466C0F">
      <w:pPr>
        <w:pStyle w:val="BodyText"/>
        <w:rPr>
          <w:sz w:val="20"/>
          <w:szCs w:val="20"/>
        </w:rPr>
      </w:pPr>
      <w:r>
        <w:rPr>
          <w:b/>
          <w:bCs/>
          <w:color w:val="800000"/>
          <w:sz w:val="20"/>
          <w:szCs w:val="20"/>
        </w:rPr>
        <w:t xml:space="preserve">Fujitsu / Sunnyvale                </w:t>
      </w:r>
      <w:r>
        <w:rPr>
          <w:sz w:val="20"/>
          <w:szCs w:val="20"/>
        </w:rPr>
        <w:t xml:space="preserve">                                                          </w:t>
      </w:r>
      <w:r w:rsidR="00652032">
        <w:rPr>
          <w:sz w:val="20"/>
          <w:szCs w:val="20"/>
        </w:rPr>
        <w:t xml:space="preserve">       </w:t>
      </w:r>
      <w:r>
        <w:rPr>
          <w:sz w:val="20"/>
          <w:szCs w:val="20"/>
        </w:rPr>
        <w:t xml:space="preserve">January 2019 – </w:t>
      </w:r>
      <w:r w:rsidR="002A3D58">
        <w:rPr>
          <w:sz w:val="20"/>
          <w:szCs w:val="20"/>
        </w:rPr>
        <w:t>July 2019</w:t>
      </w:r>
    </w:p>
    <w:p w:rsidR="00466C0F" w:rsidRPr="00055A24" w:rsidRDefault="00466C0F" w:rsidP="00466C0F">
      <w:pPr>
        <w:pStyle w:val="BodyText"/>
        <w:rPr>
          <w:sz w:val="20"/>
          <w:szCs w:val="20"/>
        </w:rPr>
      </w:pPr>
      <w:r>
        <w:rPr>
          <w:sz w:val="20"/>
          <w:szCs w:val="20"/>
        </w:rPr>
        <w:t xml:space="preserve">Job Title: </w:t>
      </w:r>
      <w:r w:rsidR="00377CBE">
        <w:rPr>
          <w:sz w:val="20"/>
          <w:szCs w:val="20"/>
        </w:rPr>
        <w:t xml:space="preserve">ORACLE </w:t>
      </w:r>
      <w:r w:rsidR="00A60CCF">
        <w:rPr>
          <w:sz w:val="20"/>
          <w:szCs w:val="20"/>
        </w:rPr>
        <w:t xml:space="preserve">Techno-Functional </w:t>
      </w:r>
      <w:r>
        <w:rPr>
          <w:sz w:val="20"/>
          <w:szCs w:val="20"/>
        </w:rPr>
        <w:t xml:space="preserve">Analyst                                 </w:t>
      </w:r>
      <w:r w:rsidR="00652032">
        <w:rPr>
          <w:sz w:val="20"/>
          <w:szCs w:val="20"/>
        </w:rPr>
        <w:t xml:space="preserve">     </w:t>
      </w:r>
      <w:r>
        <w:rPr>
          <w:sz w:val="20"/>
          <w:szCs w:val="20"/>
        </w:rPr>
        <w:t>Department: Enterprise Operations</w:t>
      </w:r>
    </w:p>
    <w:p w:rsidR="00466C0F" w:rsidRDefault="00466C0F" w:rsidP="00466C0F">
      <w:pPr>
        <w:pStyle w:val="BodyText"/>
        <w:pBdr>
          <w:bottom w:val="single" w:sz="6" w:space="1" w:color="auto"/>
        </w:pBdr>
        <w:rPr>
          <w:sz w:val="20"/>
          <w:szCs w:val="20"/>
        </w:rPr>
      </w:pPr>
    </w:p>
    <w:p w:rsidR="00466C0F" w:rsidRDefault="00466C0F" w:rsidP="00466C0F">
      <w:pPr>
        <w:pStyle w:val="BodyText"/>
        <w:pBdr>
          <w:bottom w:val="single" w:sz="6" w:space="1" w:color="auto"/>
        </w:pBdr>
        <w:rPr>
          <w:sz w:val="20"/>
          <w:szCs w:val="20"/>
        </w:rPr>
      </w:pPr>
      <w:r>
        <w:rPr>
          <w:sz w:val="20"/>
          <w:szCs w:val="20"/>
        </w:rPr>
        <w:t xml:space="preserve">Description:  Working as </w:t>
      </w:r>
      <w:r w:rsidR="00A60CCF">
        <w:rPr>
          <w:sz w:val="20"/>
          <w:szCs w:val="20"/>
        </w:rPr>
        <w:t xml:space="preserve">Techno-Functional </w:t>
      </w:r>
      <w:r>
        <w:rPr>
          <w:sz w:val="20"/>
          <w:szCs w:val="20"/>
        </w:rPr>
        <w:t>Analyst to support ORCALE R12 EBS.</w:t>
      </w:r>
    </w:p>
    <w:p w:rsidR="00466C0F" w:rsidRDefault="00466C0F" w:rsidP="00466C0F">
      <w:pPr>
        <w:pStyle w:val="BodyText"/>
        <w:pBdr>
          <w:bottom w:val="single" w:sz="6" w:space="1" w:color="auto"/>
        </w:pBdr>
        <w:rPr>
          <w:sz w:val="20"/>
          <w:szCs w:val="20"/>
        </w:rPr>
      </w:pPr>
    </w:p>
    <w:p w:rsidR="00466C0F" w:rsidRDefault="00466C0F" w:rsidP="00466C0F">
      <w:pPr>
        <w:pStyle w:val="BodyText"/>
        <w:pBdr>
          <w:bottom w:val="single" w:sz="6" w:space="1" w:color="auto"/>
        </w:pBdr>
        <w:rPr>
          <w:sz w:val="20"/>
          <w:szCs w:val="20"/>
        </w:rPr>
      </w:pPr>
      <w:r>
        <w:rPr>
          <w:sz w:val="20"/>
          <w:szCs w:val="20"/>
        </w:rPr>
        <w:t xml:space="preserve">Work involves </w:t>
      </w:r>
    </w:p>
    <w:p w:rsidR="005C7654" w:rsidRDefault="00466C0F" w:rsidP="005C7654">
      <w:pPr>
        <w:pStyle w:val="BodyText"/>
        <w:pBdr>
          <w:bottom w:val="single" w:sz="6" w:space="1" w:color="auto"/>
        </w:pBdr>
        <w:ind w:firstLine="720"/>
        <w:rPr>
          <w:sz w:val="20"/>
          <w:szCs w:val="20"/>
        </w:rPr>
      </w:pPr>
      <w:r>
        <w:rPr>
          <w:sz w:val="20"/>
          <w:szCs w:val="20"/>
        </w:rPr>
        <w:t>(1) Working with Business Stakeholders to get the requirements</w:t>
      </w:r>
    </w:p>
    <w:p w:rsidR="005C7654" w:rsidRDefault="00466C0F" w:rsidP="005C7654">
      <w:pPr>
        <w:pStyle w:val="BodyText"/>
        <w:pBdr>
          <w:bottom w:val="single" w:sz="6" w:space="1" w:color="auto"/>
        </w:pBdr>
        <w:ind w:firstLine="720"/>
        <w:rPr>
          <w:sz w:val="20"/>
          <w:szCs w:val="20"/>
        </w:rPr>
      </w:pPr>
      <w:r>
        <w:rPr>
          <w:sz w:val="20"/>
          <w:szCs w:val="20"/>
        </w:rPr>
        <w:t xml:space="preserve">(2) </w:t>
      </w:r>
      <w:r w:rsidR="005C7654">
        <w:rPr>
          <w:sz w:val="20"/>
          <w:szCs w:val="20"/>
        </w:rPr>
        <w:t>Pushing-back</w:t>
      </w:r>
      <w:r w:rsidR="003A5039">
        <w:rPr>
          <w:sz w:val="20"/>
          <w:szCs w:val="20"/>
        </w:rPr>
        <w:t xml:space="preserve">/working-around on </w:t>
      </w:r>
      <w:r w:rsidR="005C7654">
        <w:rPr>
          <w:sz w:val="20"/>
          <w:szCs w:val="20"/>
        </w:rPr>
        <w:t>unnecessary</w:t>
      </w:r>
      <w:r w:rsidR="000B29AF">
        <w:rPr>
          <w:sz w:val="20"/>
          <w:szCs w:val="20"/>
        </w:rPr>
        <w:t xml:space="preserve"> </w:t>
      </w:r>
      <w:r w:rsidR="005C7654">
        <w:rPr>
          <w:sz w:val="20"/>
          <w:szCs w:val="20"/>
        </w:rPr>
        <w:t xml:space="preserve">requirements, </w:t>
      </w:r>
      <w:r w:rsidR="003A5039">
        <w:rPr>
          <w:sz w:val="20"/>
          <w:szCs w:val="20"/>
        </w:rPr>
        <w:t xml:space="preserve">to </w:t>
      </w:r>
      <w:r w:rsidR="005C7654">
        <w:rPr>
          <w:sz w:val="20"/>
          <w:szCs w:val="20"/>
        </w:rPr>
        <w:t>“right-sizing” requirements</w:t>
      </w:r>
    </w:p>
    <w:p w:rsidR="005C7654" w:rsidRDefault="005C7654" w:rsidP="005C7654">
      <w:pPr>
        <w:pStyle w:val="BodyText"/>
        <w:pBdr>
          <w:bottom w:val="single" w:sz="6" w:space="1" w:color="auto"/>
        </w:pBdr>
        <w:ind w:firstLine="720"/>
        <w:rPr>
          <w:sz w:val="20"/>
          <w:szCs w:val="20"/>
        </w:rPr>
      </w:pPr>
      <w:r>
        <w:rPr>
          <w:sz w:val="20"/>
          <w:szCs w:val="20"/>
        </w:rPr>
        <w:t xml:space="preserve">(3) </w:t>
      </w:r>
      <w:r w:rsidR="0022517A">
        <w:rPr>
          <w:sz w:val="20"/>
          <w:szCs w:val="20"/>
        </w:rPr>
        <w:t xml:space="preserve">Creating </w:t>
      </w:r>
      <w:r w:rsidR="00466C0F">
        <w:rPr>
          <w:sz w:val="20"/>
          <w:szCs w:val="20"/>
        </w:rPr>
        <w:t>BRD document</w:t>
      </w:r>
      <w:r w:rsidR="0022517A">
        <w:rPr>
          <w:sz w:val="20"/>
          <w:szCs w:val="20"/>
        </w:rPr>
        <w:t>s</w:t>
      </w:r>
      <w:r w:rsidR="00466C0F">
        <w:rPr>
          <w:sz w:val="20"/>
          <w:szCs w:val="20"/>
        </w:rPr>
        <w:t>, and Functional Specifications</w:t>
      </w:r>
    </w:p>
    <w:p w:rsidR="00466C0F" w:rsidRDefault="00466C0F" w:rsidP="00466C0F">
      <w:pPr>
        <w:pStyle w:val="BodyText"/>
        <w:pBdr>
          <w:bottom w:val="single" w:sz="6" w:space="1" w:color="auto"/>
        </w:pBdr>
        <w:ind w:firstLine="720"/>
        <w:rPr>
          <w:sz w:val="20"/>
          <w:szCs w:val="20"/>
        </w:rPr>
      </w:pPr>
      <w:r>
        <w:rPr>
          <w:sz w:val="20"/>
          <w:szCs w:val="20"/>
        </w:rPr>
        <w:t>(</w:t>
      </w:r>
      <w:r w:rsidR="005C7654">
        <w:rPr>
          <w:sz w:val="20"/>
          <w:szCs w:val="20"/>
        </w:rPr>
        <w:t>4</w:t>
      </w:r>
      <w:r>
        <w:rPr>
          <w:sz w:val="20"/>
          <w:szCs w:val="20"/>
        </w:rPr>
        <w:t>) Working with End Users for conduct</w:t>
      </w:r>
      <w:r w:rsidR="00400520">
        <w:rPr>
          <w:sz w:val="20"/>
          <w:szCs w:val="20"/>
        </w:rPr>
        <w:t>ing</w:t>
      </w:r>
      <w:r>
        <w:rPr>
          <w:sz w:val="20"/>
          <w:szCs w:val="20"/>
        </w:rPr>
        <w:t xml:space="preserve"> UAT, and Training</w:t>
      </w:r>
    </w:p>
    <w:p w:rsidR="003A5039" w:rsidRDefault="003A5039" w:rsidP="00466C0F">
      <w:pPr>
        <w:pStyle w:val="BodyText"/>
        <w:pBdr>
          <w:bottom w:val="single" w:sz="6" w:space="1" w:color="auto"/>
        </w:pBdr>
        <w:ind w:firstLine="720"/>
        <w:rPr>
          <w:sz w:val="20"/>
          <w:szCs w:val="20"/>
        </w:rPr>
      </w:pPr>
      <w:r>
        <w:rPr>
          <w:sz w:val="20"/>
          <w:szCs w:val="20"/>
        </w:rPr>
        <w:t>(5) Working on SRs with ORACLE Support</w:t>
      </w:r>
    </w:p>
    <w:p w:rsidR="00B31B18" w:rsidRDefault="003A5039" w:rsidP="00466C0F">
      <w:pPr>
        <w:pStyle w:val="BodyText"/>
        <w:pBdr>
          <w:bottom w:val="single" w:sz="6" w:space="1" w:color="auto"/>
        </w:pBdr>
        <w:ind w:firstLine="720"/>
        <w:rPr>
          <w:sz w:val="20"/>
          <w:szCs w:val="20"/>
        </w:rPr>
      </w:pPr>
      <w:r>
        <w:rPr>
          <w:sz w:val="20"/>
          <w:szCs w:val="20"/>
        </w:rPr>
        <w:t>(6</w:t>
      </w:r>
      <w:r w:rsidR="00B31B18">
        <w:rPr>
          <w:sz w:val="20"/>
          <w:szCs w:val="20"/>
        </w:rPr>
        <w:t>) Working with Business Stakeho</w:t>
      </w:r>
      <w:r w:rsidR="00E45EC0">
        <w:rPr>
          <w:sz w:val="20"/>
          <w:szCs w:val="20"/>
        </w:rPr>
        <w:t>lders to create Tableau Stories/</w:t>
      </w:r>
      <w:r w:rsidR="00B31B18">
        <w:rPr>
          <w:sz w:val="20"/>
          <w:szCs w:val="20"/>
        </w:rPr>
        <w:t>Dashboards</w:t>
      </w:r>
    </w:p>
    <w:p w:rsidR="00E43486" w:rsidRDefault="00E43486" w:rsidP="00466C0F">
      <w:pPr>
        <w:pStyle w:val="BodyText"/>
        <w:pBdr>
          <w:bottom w:val="single" w:sz="6" w:space="1" w:color="auto"/>
        </w:pBdr>
        <w:ind w:firstLine="720"/>
        <w:rPr>
          <w:sz w:val="20"/>
          <w:szCs w:val="20"/>
        </w:rPr>
      </w:pPr>
      <w:r>
        <w:rPr>
          <w:sz w:val="20"/>
          <w:szCs w:val="20"/>
        </w:rPr>
        <w:t>(7) Worked with external Auditor for SOX related to revenue reporting.</w:t>
      </w:r>
    </w:p>
    <w:p w:rsidR="00466C0F" w:rsidRDefault="00466C0F" w:rsidP="00466C0F">
      <w:pPr>
        <w:pStyle w:val="BodyText"/>
        <w:pBdr>
          <w:bottom w:val="single" w:sz="6" w:space="1" w:color="auto"/>
        </w:pBdr>
        <w:ind w:firstLine="720"/>
        <w:rPr>
          <w:sz w:val="20"/>
          <w:szCs w:val="20"/>
        </w:rPr>
      </w:pPr>
    </w:p>
    <w:p w:rsidR="00466C0F" w:rsidRDefault="00466C0F" w:rsidP="00466C0F">
      <w:pPr>
        <w:pStyle w:val="BodyText"/>
        <w:pBdr>
          <w:bottom w:val="single" w:sz="6" w:space="1" w:color="auto"/>
        </w:pBdr>
        <w:rPr>
          <w:sz w:val="20"/>
          <w:szCs w:val="20"/>
        </w:rPr>
      </w:pPr>
      <w:r>
        <w:rPr>
          <w:sz w:val="20"/>
          <w:szCs w:val="20"/>
        </w:rPr>
        <w:t>Worked on:</w:t>
      </w:r>
    </w:p>
    <w:p w:rsidR="00312F30" w:rsidRDefault="00312F30" w:rsidP="00312F30">
      <w:pPr>
        <w:pStyle w:val="BodyText"/>
        <w:pBdr>
          <w:bottom w:val="single" w:sz="6" w:space="1" w:color="auto"/>
        </w:pBdr>
        <w:ind w:firstLine="720"/>
        <w:rPr>
          <w:sz w:val="20"/>
          <w:szCs w:val="20"/>
        </w:rPr>
      </w:pPr>
      <w:r>
        <w:rPr>
          <w:sz w:val="20"/>
          <w:szCs w:val="20"/>
        </w:rPr>
        <w:t>(1) Setup New Responsibility, Menu, Report Group</w:t>
      </w:r>
      <w:r w:rsidR="00652F6C">
        <w:rPr>
          <w:sz w:val="20"/>
          <w:szCs w:val="20"/>
        </w:rPr>
        <w:t xml:space="preserve">, </w:t>
      </w:r>
      <w:r>
        <w:rPr>
          <w:sz w:val="20"/>
          <w:szCs w:val="20"/>
        </w:rPr>
        <w:t>Profiles</w:t>
      </w:r>
      <w:r w:rsidR="003B2177">
        <w:rPr>
          <w:sz w:val="20"/>
          <w:szCs w:val="20"/>
        </w:rPr>
        <w:t>,</w:t>
      </w:r>
      <w:r w:rsidR="00652F6C">
        <w:rPr>
          <w:sz w:val="20"/>
          <w:szCs w:val="20"/>
        </w:rPr>
        <w:t xml:space="preserve"> and Users for Fixed Assets</w:t>
      </w:r>
    </w:p>
    <w:p w:rsidR="00466C0F" w:rsidRDefault="00466C0F" w:rsidP="00466C0F">
      <w:pPr>
        <w:pStyle w:val="BodyText"/>
        <w:pBdr>
          <w:bottom w:val="single" w:sz="6" w:space="1" w:color="auto"/>
        </w:pBdr>
        <w:rPr>
          <w:sz w:val="20"/>
          <w:szCs w:val="20"/>
        </w:rPr>
      </w:pPr>
      <w:r>
        <w:rPr>
          <w:sz w:val="20"/>
          <w:szCs w:val="20"/>
        </w:rPr>
        <w:tab/>
      </w:r>
      <w:r w:rsidR="00312F30">
        <w:rPr>
          <w:sz w:val="20"/>
          <w:szCs w:val="20"/>
        </w:rPr>
        <w:t>(2</w:t>
      </w:r>
      <w:r>
        <w:rPr>
          <w:sz w:val="20"/>
          <w:szCs w:val="20"/>
        </w:rPr>
        <w:t xml:space="preserve">) </w:t>
      </w:r>
      <w:r w:rsidR="00312F30">
        <w:rPr>
          <w:sz w:val="20"/>
          <w:szCs w:val="20"/>
        </w:rPr>
        <w:t>Realign the “Return reason” / “Order type” for creation of Credit Memos.</w:t>
      </w:r>
    </w:p>
    <w:p w:rsidR="00466C0F" w:rsidRDefault="00312F30" w:rsidP="00312F30">
      <w:pPr>
        <w:pStyle w:val="BodyText"/>
        <w:pBdr>
          <w:bottom w:val="single" w:sz="6" w:space="1" w:color="auto"/>
        </w:pBdr>
        <w:ind w:firstLine="720"/>
        <w:rPr>
          <w:sz w:val="20"/>
          <w:szCs w:val="20"/>
        </w:rPr>
      </w:pPr>
      <w:r>
        <w:rPr>
          <w:sz w:val="20"/>
          <w:szCs w:val="20"/>
        </w:rPr>
        <w:t>(3</w:t>
      </w:r>
      <w:r w:rsidR="00466C0F">
        <w:rPr>
          <w:sz w:val="20"/>
          <w:szCs w:val="20"/>
        </w:rPr>
        <w:t>) Price List ‘bulk-change’</w:t>
      </w:r>
      <w:r>
        <w:rPr>
          <w:sz w:val="20"/>
          <w:szCs w:val="20"/>
        </w:rPr>
        <w:t xml:space="preserve"> after month-end for Item Categories</w:t>
      </w:r>
    </w:p>
    <w:p w:rsidR="00312F30" w:rsidRDefault="00312F30" w:rsidP="00312F30">
      <w:pPr>
        <w:pStyle w:val="BodyText"/>
        <w:pBdr>
          <w:bottom w:val="single" w:sz="6" w:space="1" w:color="auto"/>
        </w:pBdr>
        <w:ind w:firstLine="720"/>
        <w:rPr>
          <w:sz w:val="20"/>
          <w:szCs w:val="20"/>
        </w:rPr>
      </w:pPr>
      <w:r>
        <w:rPr>
          <w:sz w:val="20"/>
          <w:szCs w:val="20"/>
        </w:rPr>
        <w:t>(4) Design</w:t>
      </w:r>
      <w:r w:rsidR="00A60CCF">
        <w:rPr>
          <w:sz w:val="20"/>
          <w:szCs w:val="20"/>
        </w:rPr>
        <w:t>ed multiple ORACLE</w:t>
      </w:r>
      <w:r>
        <w:rPr>
          <w:sz w:val="20"/>
          <w:szCs w:val="20"/>
        </w:rPr>
        <w:t xml:space="preserve"> Alert</w:t>
      </w:r>
      <w:r w:rsidR="00A60CCF">
        <w:rPr>
          <w:sz w:val="20"/>
          <w:szCs w:val="20"/>
        </w:rPr>
        <w:t>s</w:t>
      </w:r>
    </w:p>
    <w:p w:rsidR="003A5039" w:rsidRDefault="003A5039" w:rsidP="00312F30">
      <w:pPr>
        <w:pStyle w:val="BodyText"/>
        <w:pBdr>
          <w:bottom w:val="single" w:sz="6" w:space="1" w:color="auto"/>
        </w:pBdr>
        <w:ind w:firstLine="720"/>
        <w:rPr>
          <w:sz w:val="20"/>
          <w:szCs w:val="20"/>
        </w:rPr>
      </w:pPr>
      <w:r>
        <w:rPr>
          <w:sz w:val="20"/>
          <w:szCs w:val="20"/>
        </w:rPr>
        <w:t xml:space="preserve">(5) Worked on two Sev-1 SRs with ORACLE Support with </w:t>
      </w:r>
      <w:r w:rsidR="00430416">
        <w:rPr>
          <w:sz w:val="20"/>
          <w:szCs w:val="20"/>
        </w:rPr>
        <w:t xml:space="preserve">one of them having </w:t>
      </w:r>
      <w:r>
        <w:rPr>
          <w:sz w:val="20"/>
          <w:szCs w:val="20"/>
        </w:rPr>
        <w:t>24/7 Support</w:t>
      </w:r>
    </w:p>
    <w:p w:rsidR="00A60CCF" w:rsidRDefault="00A60CCF" w:rsidP="00312F30">
      <w:pPr>
        <w:pStyle w:val="BodyText"/>
        <w:pBdr>
          <w:bottom w:val="single" w:sz="6" w:space="1" w:color="auto"/>
        </w:pBdr>
        <w:ind w:firstLine="720"/>
        <w:rPr>
          <w:sz w:val="20"/>
          <w:szCs w:val="20"/>
        </w:rPr>
      </w:pPr>
      <w:r>
        <w:rPr>
          <w:sz w:val="20"/>
          <w:szCs w:val="20"/>
        </w:rPr>
        <w:t>(</w:t>
      </w:r>
      <w:r w:rsidR="003A5039">
        <w:rPr>
          <w:sz w:val="20"/>
          <w:szCs w:val="20"/>
        </w:rPr>
        <w:t>6</w:t>
      </w:r>
      <w:r>
        <w:rPr>
          <w:sz w:val="20"/>
          <w:szCs w:val="20"/>
        </w:rPr>
        <w:t>) Custom Form to view Contracts / Instances / Serial Numbers / Customers</w:t>
      </w:r>
    </w:p>
    <w:p w:rsidR="000D5E58" w:rsidRDefault="003A5039" w:rsidP="00312F30">
      <w:pPr>
        <w:pStyle w:val="BodyText"/>
        <w:pBdr>
          <w:bottom w:val="single" w:sz="6" w:space="1" w:color="auto"/>
        </w:pBdr>
        <w:ind w:firstLine="720"/>
        <w:rPr>
          <w:sz w:val="20"/>
          <w:szCs w:val="20"/>
        </w:rPr>
      </w:pPr>
      <w:r>
        <w:rPr>
          <w:sz w:val="20"/>
          <w:szCs w:val="20"/>
        </w:rPr>
        <w:t>(7</w:t>
      </w:r>
      <w:r w:rsidR="000D5E58">
        <w:rPr>
          <w:sz w:val="20"/>
          <w:szCs w:val="20"/>
        </w:rPr>
        <w:t>) Customization for ‘Invoice Print Selected Invoices’</w:t>
      </w:r>
    </w:p>
    <w:p w:rsidR="000D5E58" w:rsidRDefault="003A5039" w:rsidP="00312F30">
      <w:pPr>
        <w:pStyle w:val="BodyText"/>
        <w:pBdr>
          <w:bottom w:val="single" w:sz="6" w:space="1" w:color="auto"/>
        </w:pBdr>
        <w:ind w:firstLine="720"/>
        <w:rPr>
          <w:sz w:val="20"/>
          <w:szCs w:val="20"/>
        </w:rPr>
      </w:pPr>
      <w:r>
        <w:rPr>
          <w:sz w:val="20"/>
          <w:szCs w:val="20"/>
        </w:rPr>
        <w:t>(8</w:t>
      </w:r>
      <w:r w:rsidR="000D5E58">
        <w:rPr>
          <w:sz w:val="20"/>
          <w:szCs w:val="20"/>
        </w:rPr>
        <w:t>) Customization for “WIP Valuation” report.</w:t>
      </w:r>
    </w:p>
    <w:p w:rsidR="00B31B18" w:rsidRDefault="00B31B18" w:rsidP="00312F30">
      <w:pPr>
        <w:pStyle w:val="BodyText"/>
        <w:pBdr>
          <w:bottom w:val="single" w:sz="6" w:space="1" w:color="auto"/>
        </w:pBdr>
        <w:ind w:firstLine="720"/>
        <w:rPr>
          <w:sz w:val="20"/>
          <w:szCs w:val="20"/>
        </w:rPr>
      </w:pPr>
      <w:r>
        <w:rPr>
          <w:sz w:val="20"/>
          <w:szCs w:val="20"/>
        </w:rPr>
        <w:t>(</w:t>
      </w:r>
      <w:r w:rsidR="003A5039">
        <w:rPr>
          <w:sz w:val="20"/>
          <w:szCs w:val="20"/>
        </w:rPr>
        <w:t>9</w:t>
      </w:r>
      <w:r>
        <w:rPr>
          <w:sz w:val="20"/>
          <w:szCs w:val="20"/>
        </w:rPr>
        <w:t xml:space="preserve">) Worked on Multiple Tableau </w:t>
      </w:r>
      <w:r w:rsidR="00632707">
        <w:rPr>
          <w:sz w:val="20"/>
          <w:szCs w:val="20"/>
        </w:rPr>
        <w:t>Extracts/</w:t>
      </w:r>
      <w:r>
        <w:rPr>
          <w:sz w:val="20"/>
          <w:szCs w:val="20"/>
        </w:rPr>
        <w:t>Stories</w:t>
      </w:r>
      <w:r w:rsidR="00D53713">
        <w:rPr>
          <w:sz w:val="20"/>
          <w:szCs w:val="20"/>
        </w:rPr>
        <w:t>/</w:t>
      </w:r>
      <w:r>
        <w:rPr>
          <w:sz w:val="20"/>
          <w:szCs w:val="20"/>
        </w:rPr>
        <w:t>Dashboard based on Data</w:t>
      </w:r>
      <w:r w:rsidR="00632707">
        <w:rPr>
          <w:sz w:val="20"/>
          <w:szCs w:val="20"/>
        </w:rPr>
        <w:t xml:space="preserve"> </w:t>
      </w:r>
      <w:r>
        <w:rPr>
          <w:sz w:val="20"/>
          <w:szCs w:val="20"/>
        </w:rPr>
        <w:t>Warehouse</w:t>
      </w:r>
    </w:p>
    <w:p w:rsidR="00466C0F" w:rsidRDefault="00466C0F" w:rsidP="00466C0F">
      <w:pPr>
        <w:pStyle w:val="BodyText"/>
        <w:pBdr>
          <w:bottom w:val="single" w:sz="6" w:space="1" w:color="auto"/>
        </w:pBdr>
        <w:rPr>
          <w:sz w:val="20"/>
          <w:szCs w:val="20"/>
        </w:rPr>
      </w:pPr>
    </w:p>
    <w:p w:rsidR="00466C0F" w:rsidRDefault="00466C0F" w:rsidP="00466C0F">
      <w:pPr>
        <w:pStyle w:val="BodyText"/>
        <w:pBdr>
          <w:bottom w:val="single" w:sz="6" w:space="1" w:color="auto"/>
        </w:pBdr>
        <w:rPr>
          <w:sz w:val="20"/>
          <w:szCs w:val="20"/>
        </w:rPr>
      </w:pPr>
    </w:p>
    <w:p w:rsidR="00466C0F" w:rsidRPr="00CF38B4" w:rsidRDefault="00466C0F" w:rsidP="00466C0F">
      <w:pPr>
        <w:pStyle w:val="BodyText"/>
        <w:pBdr>
          <w:bottom w:val="single" w:sz="6" w:space="1" w:color="auto"/>
        </w:pBdr>
        <w:rPr>
          <w:b/>
          <w:sz w:val="20"/>
          <w:szCs w:val="20"/>
        </w:rPr>
      </w:pPr>
      <w:r w:rsidRPr="00CF38B4">
        <w:rPr>
          <w:b/>
          <w:sz w:val="20"/>
          <w:szCs w:val="20"/>
        </w:rPr>
        <w:t xml:space="preserve">Environment:  </w:t>
      </w:r>
      <w:r>
        <w:rPr>
          <w:b/>
          <w:sz w:val="20"/>
          <w:szCs w:val="20"/>
        </w:rPr>
        <w:t xml:space="preserve">ORACLE </w:t>
      </w:r>
      <w:r w:rsidR="00312F30">
        <w:rPr>
          <w:b/>
          <w:sz w:val="20"/>
          <w:szCs w:val="20"/>
        </w:rPr>
        <w:t>R12:</w:t>
      </w:r>
      <w:r w:rsidR="00312F30" w:rsidRPr="00B31B18">
        <w:rPr>
          <w:sz w:val="20"/>
          <w:szCs w:val="20"/>
        </w:rPr>
        <w:t xml:space="preserve"> (a) Order Management</w:t>
      </w:r>
      <w:r w:rsidR="006847E9">
        <w:rPr>
          <w:sz w:val="20"/>
          <w:szCs w:val="20"/>
        </w:rPr>
        <w:t xml:space="preserve"> (Q2C)</w:t>
      </w:r>
      <w:r w:rsidR="00312F30" w:rsidRPr="00B31B18">
        <w:rPr>
          <w:sz w:val="20"/>
          <w:szCs w:val="20"/>
        </w:rPr>
        <w:t xml:space="preserve"> (b) Advanced Pricing (c) Inventory (d) Accounts Receivable (e) Fixed Assets</w:t>
      </w:r>
      <w:r w:rsidR="00B31B18">
        <w:rPr>
          <w:b/>
          <w:sz w:val="20"/>
          <w:szCs w:val="20"/>
        </w:rPr>
        <w:t xml:space="preserve"> </w:t>
      </w:r>
      <w:r w:rsidR="00B31B18" w:rsidRPr="00B31B18">
        <w:rPr>
          <w:sz w:val="20"/>
          <w:szCs w:val="20"/>
        </w:rPr>
        <w:t xml:space="preserve">(f) </w:t>
      </w:r>
      <w:r w:rsidR="00B31B18">
        <w:rPr>
          <w:sz w:val="20"/>
          <w:szCs w:val="20"/>
        </w:rPr>
        <w:t>Service Contracts</w:t>
      </w:r>
      <w:r w:rsidR="001068B0">
        <w:rPr>
          <w:sz w:val="20"/>
          <w:szCs w:val="20"/>
        </w:rPr>
        <w:t xml:space="preserve">.  </w:t>
      </w:r>
      <w:r w:rsidR="001068B0">
        <w:rPr>
          <w:b/>
          <w:sz w:val="20"/>
          <w:szCs w:val="20"/>
        </w:rPr>
        <w:t>Tableau (</w:t>
      </w:r>
      <w:proofErr w:type="spellStart"/>
      <w:r w:rsidR="001068B0">
        <w:rPr>
          <w:b/>
          <w:sz w:val="20"/>
          <w:szCs w:val="20"/>
        </w:rPr>
        <w:t>ver</w:t>
      </w:r>
      <w:proofErr w:type="spellEnd"/>
      <w:r w:rsidR="001068B0">
        <w:rPr>
          <w:b/>
          <w:sz w:val="20"/>
          <w:szCs w:val="20"/>
        </w:rPr>
        <w:t xml:space="preserve"> 2018.2)</w:t>
      </w:r>
    </w:p>
    <w:p w:rsidR="00466C0F" w:rsidRDefault="00466C0F" w:rsidP="00847CF0">
      <w:pPr>
        <w:pStyle w:val="BodyText"/>
        <w:pBdr>
          <w:bottom w:val="single" w:sz="6" w:space="1" w:color="auto"/>
        </w:pBdr>
        <w:rPr>
          <w:sz w:val="20"/>
          <w:szCs w:val="20"/>
        </w:rPr>
      </w:pPr>
    </w:p>
    <w:p w:rsidR="00794493" w:rsidRDefault="00794493" w:rsidP="00794493">
      <w:pPr>
        <w:pStyle w:val="BodyText"/>
        <w:pBdr>
          <w:bottom w:val="single" w:sz="6" w:space="1" w:color="auto"/>
        </w:pBdr>
        <w:rPr>
          <w:sz w:val="20"/>
          <w:szCs w:val="20"/>
        </w:rPr>
      </w:pPr>
    </w:p>
    <w:p w:rsidR="00794493" w:rsidRPr="00055A24" w:rsidRDefault="00794493" w:rsidP="00794493">
      <w:pPr>
        <w:pStyle w:val="BodyText"/>
        <w:rPr>
          <w:b/>
          <w:bCs/>
          <w:color w:val="800000"/>
          <w:sz w:val="20"/>
          <w:szCs w:val="20"/>
        </w:rPr>
      </w:pPr>
      <w:r>
        <w:rPr>
          <w:b/>
          <w:bCs/>
          <w:color w:val="800000"/>
          <w:sz w:val="20"/>
          <w:szCs w:val="20"/>
        </w:rPr>
        <w:t>Symantec / Mountain View</w:t>
      </w:r>
      <w:r>
        <w:rPr>
          <w:sz w:val="20"/>
          <w:szCs w:val="20"/>
        </w:rPr>
        <w:t xml:space="preserve">                                                   </w:t>
      </w:r>
      <w:r w:rsidR="00652032">
        <w:rPr>
          <w:sz w:val="20"/>
          <w:szCs w:val="20"/>
        </w:rPr>
        <w:t xml:space="preserve">                 </w:t>
      </w:r>
      <w:r>
        <w:rPr>
          <w:sz w:val="20"/>
          <w:szCs w:val="20"/>
        </w:rPr>
        <w:t>November 201</w:t>
      </w:r>
      <w:r w:rsidR="00B63042">
        <w:rPr>
          <w:sz w:val="20"/>
          <w:szCs w:val="20"/>
        </w:rPr>
        <w:t>8</w:t>
      </w:r>
      <w:r>
        <w:rPr>
          <w:sz w:val="20"/>
          <w:szCs w:val="20"/>
        </w:rPr>
        <w:t xml:space="preserve"> – </w:t>
      </w:r>
      <w:r w:rsidR="00466C0F">
        <w:rPr>
          <w:sz w:val="20"/>
          <w:szCs w:val="20"/>
        </w:rPr>
        <w:t>December 201</w:t>
      </w:r>
      <w:r w:rsidR="00652032">
        <w:rPr>
          <w:sz w:val="20"/>
          <w:szCs w:val="20"/>
        </w:rPr>
        <w:t>8</w:t>
      </w:r>
    </w:p>
    <w:p w:rsidR="00794493" w:rsidRPr="00055A24" w:rsidRDefault="00794493" w:rsidP="00794493">
      <w:pPr>
        <w:pStyle w:val="BodyText"/>
        <w:rPr>
          <w:sz w:val="20"/>
          <w:szCs w:val="20"/>
        </w:rPr>
      </w:pPr>
      <w:r>
        <w:rPr>
          <w:sz w:val="20"/>
          <w:szCs w:val="20"/>
        </w:rPr>
        <w:t xml:space="preserve">Job Title: </w:t>
      </w:r>
      <w:r w:rsidR="00B76575">
        <w:rPr>
          <w:sz w:val="20"/>
          <w:szCs w:val="20"/>
        </w:rPr>
        <w:t xml:space="preserve">Analyst / </w:t>
      </w:r>
      <w:r>
        <w:rPr>
          <w:sz w:val="20"/>
          <w:szCs w:val="20"/>
        </w:rPr>
        <w:t xml:space="preserve">Solutions Architect for Zuora                         </w:t>
      </w:r>
      <w:r w:rsidR="00652032">
        <w:rPr>
          <w:sz w:val="20"/>
          <w:szCs w:val="20"/>
        </w:rPr>
        <w:t xml:space="preserve">           </w:t>
      </w:r>
      <w:r>
        <w:rPr>
          <w:sz w:val="20"/>
          <w:szCs w:val="20"/>
        </w:rPr>
        <w:t xml:space="preserve"> </w:t>
      </w:r>
      <w:r w:rsidR="00652032">
        <w:rPr>
          <w:sz w:val="20"/>
          <w:szCs w:val="20"/>
        </w:rPr>
        <w:t xml:space="preserve"> </w:t>
      </w:r>
      <w:r>
        <w:rPr>
          <w:sz w:val="20"/>
          <w:szCs w:val="20"/>
        </w:rPr>
        <w:t xml:space="preserve">      Department: Sales Operations</w:t>
      </w:r>
    </w:p>
    <w:p w:rsidR="00794493" w:rsidRDefault="00794493" w:rsidP="00794493">
      <w:pPr>
        <w:pStyle w:val="BodyText"/>
        <w:pBdr>
          <w:bottom w:val="single" w:sz="6" w:space="1" w:color="auto"/>
        </w:pBdr>
        <w:rPr>
          <w:sz w:val="20"/>
          <w:szCs w:val="20"/>
        </w:rPr>
      </w:pPr>
    </w:p>
    <w:p w:rsidR="00794493" w:rsidRDefault="00794493" w:rsidP="00794493">
      <w:pPr>
        <w:pStyle w:val="BodyText"/>
        <w:pBdr>
          <w:bottom w:val="single" w:sz="6" w:space="1" w:color="auto"/>
        </w:pBdr>
        <w:rPr>
          <w:sz w:val="20"/>
          <w:szCs w:val="20"/>
        </w:rPr>
      </w:pPr>
      <w:r>
        <w:rPr>
          <w:sz w:val="20"/>
          <w:szCs w:val="20"/>
        </w:rPr>
        <w:t xml:space="preserve">Description:  Working as Solutions Architect </w:t>
      </w:r>
      <w:r w:rsidR="00B54205">
        <w:rPr>
          <w:sz w:val="20"/>
          <w:szCs w:val="20"/>
        </w:rPr>
        <w:t xml:space="preserve">and Production Support Analyst </w:t>
      </w:r>
      <w:r>
        <w:rPr>
          <w:sz w:val="20"/>
          <w:szCs w:val="20"/>
        </w:rPr>
        <w:t>for Zuora</w:t>
      </w:r>
    </w:p>
    <w:p w:rsidR="00794493" w:rsidRDefault="00794493" w:rsidP="00794493">
      <w:pPr>
        <w:pStyle w:val="BodyText"/>
        <w:pBdr>
          <w:bottom w:val="single" w:sz="6" w:space="1" w:color="auto"/>
        </w:pBdr>
        <w:rPr>
          <w:sz w:val="20"/>
          <w:szCs w:val="20"/>
        </w:rPr>
      </w:pPr>
    </w:p>
    <w:p w:rsidR="00794493" w:rsidRDefault="00794493" w:rsidP="00794493">
      <w:pPr>
        <w:pStyle w:val="BodyText"/>
        <w:pBdr>
          <w:bottom w:val="single" w:sz="6" w:space="1" w:color="auto"/>
        </w:pBdr>
        <w:rPr>
          <w:sz w:val="20"/>
          <w:szCs w:val="20"/>
        </w:rPr>
      </w:pPr>
      <w:r>
        <w:rPr>
          <w:sz w:val="20"/>
          <w:szCs w:val="20"/>
        </w:rPr>
        <w:t xml:space="preserve">Work involves </w:t>
      </w:r>
    </w:p>
    <w:p w:rsidR="00794493" w:rsidRDefault="00794493" w:rsidP="00794493">
      <w:pPr>
        <w:pStyle w:val="BodyText"/>
        <w:pBdr>
          <w:bottom w:val="single" w:sz="6" w:space="1" w:color="auto"/>
        </w:pBdr>
        <w:ind w:firstLine="720"/>
        <w:rPr>
          <w:sz w:val="20"/>
          <w:szCs w:val="20"/>
        </w:rPr>
      </w:pPr>
      <w:r>
        <w:rPr>
          <w:sz w:val="20"/>
          <w:szCs w:val="20"/>
        </w:rPr>
        <w:t>(1) Designing Integration Solutions for Zuora Subscription Platform</w:t>
      </w:r>
      <w:r w:rsidR="002A3134">
        <w:rPr>
          <w:sz w:val="20"/>
          <w:szCs w:val="20"/>
        </w:rPr>
        <w:t xml:space="preserve">, with objects </w:t>
      </w:r>
    </w:p>
    <w:p w:rsidR="002A3134" w:rsidRDefault="002A3134" w:rsidP="00794493">
      <w:pPr>
        <w:pStyle w:val="BodyText"/>
        <w:pBdr>
          <w:bottom w:val="single" w:sz="6" w:space="1" w:color="auto"/>
        </w:pBdr>
        <w:ind w:firstLine="720"/>
        <w:rPr>
          <w:sz w:val="20"/>
          <w:szCs w:val="20"/>
        </w:rPr>
      </w:pPr>
      <w:r>
        <w:rPr>
          <w:sz w:val="20"/>
          <w:szCs w:val="20"/>
        </w:rPr>
        <w:tab/>
        <w:t>(a) Invoices</w:t>
      </w:r>
    </w:p>
    <w:p w:rsidR="002A3134" w:rsidRDefault="002A3134" w:rsidP="00794493">
      <w:pPr>
        <w:pStyle w:val="BodyText"/>
        <w:pBdr>
          <w:bottom w:val="single" w:sz="6" w:space="1" w:color="auto"/>
        </w:pBdr>
        <w:ind w:firstLine="720"/>
        <w:rPr>
          <w:sz w:val="20"/>
          <w:szCs w:val="20"/>
        </w:rPr>
      </w:pPr>
      <w:r>
        <w:rPr>
          <w:sz w:val="20"/>
          <w:szCs w:val="20"/>
        </w:rPr>
        <w:tab/>
        <w:t>(b) Credit Memos</w:t>
      </w:r>
    </w:p>
    <w:p w:rsidR="002A3134" w:rsidRDefault="002A3134" w:rsidP="00794493">
      <w:pPr>
        <w:pStyle w:val="BodyText"/>
        <w:pBdr>
          <w:bottom w:val="single" w:sz="6" w:space="1" w:color="auto"/>
        </w:pBdr>
        <w:ind w:firstLine="720"/>
        <w:rPr>
          <w:sz w:val="20"/>
          <w:szCs w:val="20"/>
        </w:rPr>
      </w:pPr>
      <w:r>
        <w:rPr>
          <w:sz w:val="20"/>
          <w:szCs w:val="20"/>
        </w:rPr>
        <w:tab/>
        <w:t>(c) Payments</w:t>
      </w:r>
    </w:p>
    <w:p w:rsidR="002A3134" w:rsidRDefault="002A3134" w:rsidP="00794493">
      <w:pPr>
        <w:pStyle w:val="BodyText"/>
        <w:pBdr>
          <w:bottom w:val="single" w:sz="6" w:space="1" w:color="auto"/>
        </w:pBdr>
        <w:ind w:firstLine="720"/>
        <w:rPr>
          <w:sz w:val="20"/>
          <w:szCs w:val="20"/>
        </w:rPr>
      </w:pPr>
      <w:r>
        <w:rPr>
          <w:sz w:val="20"/>
          <w:szCs w:val="20"/>
        </w:rPr>
        <w:tab/>
        <w:t>(d) Refunds</w:t>
      </w:r>
    </w:p>
    <w:p w:rsidR="00A607DC" w:rsidRDefault="00A607DC" w:rsidP="00794493">
      <w:pPr>
        <w:pStyle w:val="BodyText"/>
        <w:pBdr>
          <w:bottom w:val="single" w:sz="6" w:space="1" w:color="auto"/>
        </w:pBdr>
        <w:ind w:firstLine="720"/>
        <w:rPr>
          <w:sz w:val="20"/>
          <w:szCs w:val="20"/>
        </w:rPr>
      </w:pPr>
      <w:r>
        <w:rPr>
          <w:sz w:val="20"/>
          <w:szCs w:val="20"/>
        </w:rPr>
        <w:tab/>
        <w:t>(e) Customer</w:t>
      </w:r>
    </w:p>
    <w:p w:rsidR="005B25BA" w:rsidRDefault="005B25BA" w:rsidP="00794493">
      <w:pPr>
        <w:pStyle w:val="BodyText"/>
        <w:pBdr>
          <w:bottom w:val="single" w:sz="6" w:space="1" w:color="auto"/>
        </w:pBdr>
        <w:ind w:firstLine="720"/>
        <w:rPr>
          <w:sz w:val="20"/>
          <w:szCs w:val="20"/>
        </w:rPr>
      </w:pPr>
      <w:r>
        <w:rPr>
          <w:sz w:val="20"/>
          <w:szCs w:val="20"/>
        </w:rPr>
        <w:t xml:space="preserve">(2) Designing the “Fallout” reports to assist </w:t>
      </w:r>
      <w:r w:rsidR="00EC3C53">
        <w:rPr>
          <w:sz w:val="20"/>
          <w:szCs w:val="20"/>
        </w:rPr>
        <w:t>with reconciliation</w:t>
      </w:r>
    </w:p>
    <w:p w:rsidR="007807AC" w:rsidRDefault="007807AC" w:rsidP="00794493">
      <w:pPr>
        <w:pStyle w:val="BodyText"/>
        <w:pBdr>
          <w:bottom w:val="single" w:sz="6" w:space="1" w:color="auto"/>
        </w:pBdr>
        <w:ind w:firstLine="720"/>
        <w:rPr>
          <w:sz w:val="20"/>
          <w:szCs w:val="20"/>
        </w:rPr>
      </w:pPr>
      <w:r>
        <w:rPr>
          <w:sz w:val="20"/>
          <w:szCs w:val="20"/>
        </w:rPr>
        <w:t xml:space="preserve">(3) Designed various </w:t>
      </w:r>
      <w:proofErr w:type="spellStart"/>
      <w:r>
        <w:rPr>
          <w:sz w:val="20"/>
          <w:szCs w:val="20"/>
        </w:rPr>
        <w:t>Zuora</w:t>
      </w:r>
      <w:proofErr w:type="spellEnd"/>
      <w:r>
        <w:rPr>
          <w:sz w:val="20"/>
          <w:szCs w:val="20"/>
        </w:rPr>
        <w:t xml:space="preserve"> Reports</w:t>
      </w:r>
    </w:p>
    <w:p w:rsidR="00CB515E" w:rsidRDefault="00CB515E" w:rsidP="00794493">
      <w:pPr>
        <w:pStyle w:val="BodyText"/>
        <w:pBdr>
          <w:bottom w:val="single" w:sz="6" w:space="1" w:color="auto"/>
        </w:pBdr>
        <w:ind w:firstLine="720"/>
        <w:rPr>
          <w:sz w:val="20"/>
          <w:szCs w:val="20"/>
        </w:rPr>
      </w:pPr>
      <w:r>
        <w:rPr>
          <w:sz w:val="20"/>
          <w:szCs w:val="20"/>
        </w:rPr>
        <w:t>(</w:t>
      </w:r>
      <w:r w:rsidR="007807AC">
        <w:rPr>
          <w:sz w:val="20"/>
          <w:szCs w:val="20"/>
        </w:rPr>
        <w:t>4</w:t>
      </w:r>
      <w:r>
        <w:rPr>
          <w:sz w:val="20"/>
          <w:szCs w:val="20"/>
        </w:rPr>
        <w:t>) Resolving “P1”, “P2”, “P3” Production issues from Service Now</w:t>
      </w:r>
    </w:p>
    <w:p w:rsidR="00CB515E" w:rsidRDefault="007807AC" w:rsidP="00794493">
      <w:pPr>
        <w:pStyle w:val="BodyText"/>
        <w:pBdr>
          <w:bottom w:val="single" w:sz="6" w:space="1" w:color="auto"/>
        </w:pBdr>
        <w:ind w:firstLine="720"/>
        <w:rPr>
          <w:sz w:val="20"/>
          <w:szCs w:val="20"/>
        </w:rPr>
      </w:pPr>
      <w:r>
        <w:rPr>
          <w:sz w:val="20"/>
          <w:szCs w:val="20"/>
        </w:rPr>
        <w:t>(5</w:t>
      </w:r>
      <w:r w:rsidR="00CB515E">
        <w:rPr>
          <w:sz w:val="20"/>
          <w:szCs w:val="20"/>
        </w:rPr>
        <w:t>) Creating Stories in Jira for development</w:t>
      </w:r>
      <w:r w:rsidR="007533E9">
        <w:rPr>
          <w:sz w:val="20"/>
          <w:szCs w:val="20"/>
        </w:rPr>
        <w:t>/release engineering to work on.</w:t>
      </w:r>
    </w:p>
    <w:p w:rsidR="00794493" w:rsidRDefault="00794493" w:rsidP="00794493">
      <w:pPr>
        <w:pStyle w:val="BodyText"/>
        <w:pBdr>
          <w:bottom w:val="single" w:sz="6" w:space="1" w:color="auto"/>
        </w:pBdr>
        <w:rPr>
          <w:sz w:val="20"/>
          <w:szCs w:val="20"/>
        </w:rPr>
      </w:pPr>
    </w:p>
    <w:p w:rsidR="00794493" w:rsidRDefault="00794493" w:rsidP="00794493">
      <w:pPr>
        <w:pStyle w:val="BodyText"/>
        <w:pBdr>
          <w:bottom w:val="single" w:sz="6" w:space="1" w:color="auto"/>
        </w:pBdr>
        <w:rPr>
          <w:sz w:val="20"/>
          <w:szCs w:val="20"/>
        </w:rPr>
      </w:pPr>
    </w:p>
    <w:p w:rsidR="00794493" w:rsidRPr="00CF38B4" w:rsidRDefault="00794493" w:rsidP="00794493">
      <w:pPr>
        <w:pStyle w:val="BodyText"/>
        <w:pBdr>
          <w:bottom w:val="single" w:sz="6" w:space="1" w:color="auto"/>
        </w:pBdr>
        <w:rPr>
          <w:b/>
          <w:sz w:val="20"/>
          <w:szCs w:val="20"/>
        </w:rPr>
      </w:pPr>
      <w:r w:rsidRPr="00CF38B4">
        <w:rPr>
          <w:b/>
          <w:sz w:val="20"/>
          <w:szCs w:val="20"/>
        </w:rPr>
        <w:t xml:space="preserve">Environment:  </w:t>
      </w:r>
      <w:r>
        <w:rPr>
          <w:b/>
          <w:sz w:val="20"/>
          <w:szCs w:val="20"/>
        </w:rPr>
        <w:t xml:space="preserve">Zuora, Jira, Service-Now, </w:t>
      </w:r>
      <w:r w:rsidRPr="00CF38B4">
        <w:rPr>
          <w:b/>
          <w:sz w:val="20"/>
          <w:szCs w:val="20"/>
        </w:rPr>
        <w:t>ORACLE R12, AR</w:t>
      </w:r>
      <w:r>
        <w:rPr>
          <w:b/>
          <w:sz w:val="20"/>
          <w:szCs w:val="20"/>
        </w:rPr>
        <w:t>/</w:t>
      </w:r>
      <w:r w:rsidRPr="00CF38B4">
        <w:rPr>
          <w:b/>
          <w:sz w:val="20"/>
          <w:szCs w:val="20"/>
        </w:rPr>
        <w:t>OM</w:t>
      </w:r>
      <w:r w:rsidR="006847E9">
        <w:rPr>
          <w:b/>
          <w:sz w:val="20"/>
          <w:szCs w:val="20"/>
        </w:rPr>
        <w:t xml:space="preserve"> (Q2C)</w:t>
      </w:r>
      <w:r w:rsidRPr="00CF38B4">
        <w:rPr>
          <w:b/>
          <w:sz w:val="20"/>
          <w:szCs w:val="20"/>
        </w:rPr>
        <w:t>, PL/SQL, Excel</w:t>
      </w:r>
      <w:r w:rsidR="002D73DB">
        <w:rPr>
          <w:b/>
          <w:sz w:val="20"/>
          <w:szCs w:val="20"/>
        </w:rPr>
        <w:t>/VBA</w:t>
      </w:r>
      <w:r w:rsidRPr="00CF38B4">
        <w:rPr>
          <w:b/>
          <w:sz w:val="20"/>
          <w:szCs w:val="20"/>
        </w:rPr>
        <w:t xml:space="preserve">, </w:t>
      </w:r>
      <w:r>
        <w:rPr>
          <w:b/>
          <w:sz w:val="20"/>
          <w:szCs w:val="20"/>
        </w:rPr>
        <w:t xml:space="preserve">Python, </w:t>
      </w:r>
      <w:r w:rsidRPr="00CF38B4">
        <w:rPr>
          <w:b/>
          <w:sz w:val="20"/>
          <w:szCs w:val="20"/>
        </w:rPr>
        <w:t>Perforce, HP-PPM</w:t>
      </w:r>
    </w:p>
    <w:p w:rsidR="00794493" w:rsidRDefault="00794493" w:rsidP="00847CF0">
      <w:pPr>
        <w:pStyle w:val="BodyText"/>
        <w:pBdr>
          <w:bottom w:val="single" w:sz="6" w:space="1" w:color="auto"/>
        </w:pBdr>
        <w:rPr>
          <w:sz w:val="20"/>
          <w:szCs w:val="20"/>
        </w:rPr>
      </w:pPr>
    </w:p>
    <w:p w:rsidR="00847CF0" w:rsidRDefault="00847CF0" w:rsidP="00847CF0">
      <w:pPr>
        <w:pStyle w:val="BodyText"/>
        <w:rPr>
          <w:sz w:val="20"/>
          <w:szCs w:val="20"/>
        </w:rPr>
      </w:pPr>
      <w:r>
        <w:rPr>
          <w:b/>
          <w:bCs/>
          <w:color w:val="800000"/>
          <w:sz w:val="20"/>
          <w:szCs w:val="20"/>
        </w:rPr>
        <w:t>Symantec / Mountain View</w:t>
      </w:r>
      <w:r>
        <w:rPr>
          <w:sz w:val="20"/>
          <w:szCs w:val="20"/>
        </w:rPr>
        <w:t xml:space="preserve">                                            </w:t>
      </w:r>
      <w:r w:rsidR="00DD4448">
        <w:rPr>
          <w:sz w:val="20"/>
          <w:szCs w:val="20"/>
        </w:rPr>
        <w:t xml:space="preserve">               </w:t>
      </w:r>
      <w:r>
        <w:rPr>
          <w:sz w:val="20"/>
          <w:szCs w:val="20"/>
        </w:rPr>
        <w:t xml:space="preserve">                October 2017 – </w:t>
      </w:r>
      <w:r w:rsidR="00794493">
        <w:rPr>
          <w:sz w:val="20"/>
          <w:szCs w:val="20"/>
        </w:rPr>
        <w:t>October 2018</w:t>
      </w:r>
    </w:p>
    <w:p w:rsidR="00A659B4" w:rsidRPr="00055A24" w:rsidRDefault="00A659B4" w:rsidP="00A659B4">
      <w:pPr>
        <w:pStyle w:val="BodyText"/>
        <w:rPr>
          <w:sz w:val="20"/>
          <w:szCs w:val="20"/>
        </w:rPr>
      </w:pPr>
      <w:r>
        <w:rPr>
          <w:sz w:val="20"/>
          <w:szCs w:val="20"/>
        </w:rPr>
        <w:t xml:space="preserve">Job Title: Data Analyst ORACLE EBS                                            </w:t>
      </w:r>
      <w:r w:rsidR="00DD4448">
        <w:rPr>
          <w:sz w:val="20"/>
          <w:szCs w:val="20"/>
        </w:rPr>
        <w:t xml:space="preserve">             </w:t>
      </w:r>
      <w:r>
        <w:rPr>
          <w:sz w:val="20"/>
          <w:szCs w:val="20"/>
        </w:rPr>
        <w:t xml:space="preserve">   Department: Sales Operations</w:t>
      </w:r>
    </w:p>
    <w:p w:rsidR="00847CF0" w:rsidRPr="00055A24" w:rsidRDefault="00847CF0" w:rsidP="00847CF0">
      <w:pPr>
        <w:pStyle w:val="BodyText"/>
        <w:rPr>
          <w:sz w:val="20"/>
          <w:szCs w:val="20"/>
        </w:rPr>
      </w:pPr>
    </w:p>
    <w:p w:rsidR="007377CB" w:rsidRDefault="00847CF0" w:rsidP="00847CF0">
      <w:pPr>
        <w:pStyle w:val="BodyText"/>
        <w:pBdr>
          <w:bottom w:val="single" w:sz="6" w:space="1" w:color="auto"/>
        </w:pBdr>
        <w:rPr>
          <w:sz w:val="20"/>
          <w:szCs w:val="20"/>
        </w:rPr>
      </w:pPr>
      <w:r>
        <w:rPr>
          <w:sz w:val="20"/>
          <w:szCs w:val="20"/>
        </w:rPr>
        <w:t xml:space="preserve">Description:  Working as Data Analyst for </w:t>
      </w:r>
      <w:r w:rsidR="007C35EB">
        <w:rPr>
          <w:sz w:val="20"/>
          <w:szCs w:val="20"/>
        </w:rPr>
        <w:t>ORACLE R12 with pri</w:t>
      </w:r>
      <w:r w:rsidR="008F1726">
        <w:rPr>
          <w:sz w:val="20"/>
          <w:szCs w:val="20"/>
        </w:rPr>
        <w:t xml:space="preserve">mary focus on </w:t>
      </w:r>
      <w:proofErr w:type="spellStart"/>
      <w:r w:rsidR="008F1726">
        <w:rPr>
          <w:sz w:val="20"/>
          <w:szCs w:val="20"/>
        </w:rPr>
        <w:t>Zuora</w:t>
      </w:r>
      <w:proofErr w:type="spellEnd"/>
      <w:r w:rsidR="008F1726">
        <w:rPr>
          <w:sz w:val="20"/>
          <w:szCs w:val="20"/>
        </w:rPr>
        <w:t xml:space="preserve"> Integration, and </w:t>
      </w:r>
      <w:r>
        <w:rPr>
          <w:sz w:val="20"/>
          <w:szCs w:val="20"/>
        </w:rPr>
        <w:t xml:space="preserve">Oracle </w:t>
      </w:r>
      <w:r w:rsidR="007C35EB">
        <w:rPr>
          <w:sz w:val="20"/>
          <w:szCs w:val="20"/>
        </w:rPr>
        <w:t>R12 production support</w:t>
      </w:r>
      <w:r w:rsidR="00D5159B">
        <w:rPr>
          <w:sz w:val="20"/>
          <w:szCs w:val="20"/>
        </w:rPr>
        <w:t>.</w:t>
      </w:r>
    </w:p>
    <w:p w:rsidR="007C35EB" w:rsidRDefault="007C35EB" w:rsidP="00847CF0">
      <w:pPr>
        <w:pStyle w:val="BodyText"/>
        <w:pBdr>
          <w:bottom w:val="single" w:sz="6" w:space="1" w:color="auto"/>
        </w:pBdr>
        <w:rPr>
          <w:sz w:val="20"/>
          <w:szCs w:val="20"/>
        </w:rPr>
      </w:pPr>
    </w:p>
    <w:p w:rsidR="007377CB" w:rsidRDefault="007377CB" w:rsidP="00847CF0">
      <w:pPr>
        <w:pStyle w:val="BodyText"/>
        <w:pBdr>
          <w:bottom w:val="single" w:sz="6" w:space="1" w:color="auto"/>
        </w:pBdr>
        <w:rPr>
          <w:sz w:val="20"/>
          <w:szCs w:val="20"/>
        </w:rPr>
      </w:pPr>
      <w:r>
        <w:rPr>
          <w:sz w:val="20"/>
          <w:szCs w:val="20"/>
        </w:rPr>
        <w:t xml:space="preserve">Work involves </w:t>
      </w:r>
    </w:p>
    <w:p w:rsidR="00F1488F" w:rsidRDefault="00F1488F" w:rsidP="00F1488F">
      <w:pPr>
        <w:pStyle w:val="BodyText"/>
        <w:pBdr>
          <w:bottom w:val="single" w:sz="6" w:space="1" w:color="auto"/>
        </w:pBdr>
        <w:ind w:firstLine="720"/>
        <w:rPr>
          <w:sz w:val="20"/>
          <w:szCs w:val="20"/>
        </w:rPr>
      </w:pPr>
      <w:r>
        <w:rPr>
          <w:sz w:val="20"/>
          <w:szCs w:val="20"/>
        </w:rPr>
        <w:t xml:space="preserve">(1) </w:t>
      </w:r>
      <w:r w:rsidR="008D67F2">
        <w:rPr>
          <w:sz w:val="20"/>
          <w:szCs w:val="20"/>
        </w:rPr>
        <w:t xml:space="preserve">Leading </w:t>
      </w:r>
      <w:r>
        <w:rPr>
          <w:sz w:val="20"/>
          <w:szCs w:val="20"/>
        </w:rPr>
        <w:t>meetings with Management / Business for Status Reporting</w:t>
      </w:r>
      <w:r w:rsidR="008D67F2">
        <w:rPr>
          <w:sz w:val="20"/>
          <w:szCs w:val="20"/>
        </w:rPr>
        <w:t xml:space="preserve"> with 15+ participants</w:t>
      </w:r>
    </w:p>
    <w:p w:rsidR="007377CB" w:rsidRDefault="007377CB" w:rsidP="007377CB">
      <w:pPr>
        <w:pStyle w:val="BodyText"/>
        <w:pBdr>
          <w:bottom w:val="single" w:sz="6" w:space="1" w:color="auto"/>
        </w:pBdr>
        <w:ind w:firstLine="720"/>
        <w:rPr>
          <w:sz w:val="20"/>
          <w:szCs w:val="20"/>
        </w:rPr>
      </w:pPr>
      <w:r>
        <w:rPr>
          <w:sz w:val="20"/>
          <w:szCs w:val="20"/>
        </w:rPr>
        <w:t>(</w:t>
      </w:r>
      <w:r w:rsidR="00F1488F">
        <w:rPr>
          <w:sz w:val="20"/>
          <w:szCs w:val="20"/>
        </w:rPr>
        <w:t>2</w:t>
      </w:r>
      <w:r>
        <w:rPr>
          <w:sz w:val="20"/>
          <w:szCs w:val="20"/>
        </w:rPr>
        <w:t xml:space="preserve">) </w:t>
      </w:r>
      <w:proofErr w:type="spellStart"/>
      <w:r>
        <w:rPr>
          <w:sz w:val="20"/>
          <w:szCs w:val="20"/>
        </w:rPr>
        <w:t>DataCleanup</w:t>
      </w:r>
      <w:proofErr w:type="spellEnd"/>
      <w:r>
        <w:rPr>
          <w:sz w:val="20"/>
          <w:szCs w:val="20"/>
        </w:rPr>
        <w:t xml:space="preserve">, </w:t>
      </w:r>
      <w:proofErr w:type="spellStart"/>
      <w:r>
        <w:rPr>
          <w:sz w:val="20"/>
          <w:szCs w:val="20"/>
        </w:rPr>
        <w:t>DataFixes</w:t>
      </w:r>
      <w:proofErr w:type="spellEnd"/>
      <w:r>
        <w:rPr>
          <w:sz w:val="20"/>
          <w:szCs w:val="20"/>
        </w:rPr>
        <w:t xml:space="preserve"> for Subscription Billing in Zuora and ORACLE R12.</w:t>
      </w:r>
    </w:p>
    <w:p w:rsidR="007377CB" w:rsidRDefault="00F1488F" w:rsidP="007377CB">
      <w:pPr>
        <w:pStyle w:val="BodyText"/>
        <w:pBdr>
          <w:bottom w:val="single" w:sz="6" w:space="1" w:color="auto"/>
        </w:pBdr>
        <w:ind w:firstLine="720"/>
        <w:rPr>
          <w:sz w:val="20"/>
          <w:szCs w:val="20"/>
        </w:rPr>
      </w:pPr>
      <w:r>
        <w:rPr>
          <w:sz w:val="20"/>
          <w:szCs w:val="20"/>
        </w:rPr>
        <w:t>(3</w:t>
      </w:r>
      <w:r w:rsidR="007377CB">
        <w:rPr>
          <w:sz w:val="20"/>
          <w:szCs w:val="20"/>
        </w:rPr>
        <w:t>) Fallout Report creation using Excel and PL/SQL</w:t>
      </w:r>
    </w:p>
    <w:p w:rsidR="007377CB" w:rsidRDefault="00F1488F" w:rsidP="007377CB">
      <w:pPr>
        <w:pStyle w:val="BodyText"/>
        <w:pBdr>
          <w:bottom w:val="single" w:sz="6" w:space="1" w:color="auto"/>
        </w:pBdr>
        <w:ind w:firstLine="720"/>
        <w:rPr>
          <w:sz w:val="20"/>
          <w:szCs w:val="20"/>
        </w:rPr>
      </w:pPr>
      <w:r>
        <w:rPr>
          <w:sz w:val="20"/>
          <w:szCs w:val="20"/>
        </w:rPr>
        <w:t>(4</w:t>
      </w:r>
      <w:r w:rsidR="007377CB">
        <w:rPr>
          <w:sz w:val="20"/>
          <w:szCs w:val="20"/>
        </w:rPr>
        <w:t xml:space="preserve">) Development of preprocess for </w:t>
      </w:r>
      <w:r w:rsidR="0074122D">
        <w:rPr>
          <w:sz w:val="20"/>
          <w:szCs w:val="20"/>
        </w:rPr>
        <w:t xml:space="preserve">ORACLE R12 </w:t>
      </w:r>
      <w:r w:rsidR="007377CB">
        <w:rPr>
          <w:sz w:val="20"/>
          <w:szCs w:val="20"/>
        </w:rPr>
        <w:t>Invoice Interface.</w:t>
      </w:r>
    </w:p>
    <w:p w:rsidR="007C35EB" w:rsidRDefault="00F1488F" w:rsidP="007377CB">
      <w:pPr>
        <w:pStyle w:val="BodyText"/>
        <w:pBdr>
          <w:bottom w:val="single" w:sz="6" w:space="1" w:color="auto"/>
        </w:pBdr>
        <w:ind w:firstLine="720"/>
        <w:rPr>
          <w:sz w:val="20"/>
          <w:szCs w:val="20"/>
        </w:rPr>
      </w:pPr>
      <w:r>
        <w:rPr>
          <w:sz w:val="20"/>
          <w:szCs w:val="20"/>
        </w:rPr>
        <w:t>(5</w:t>
      </w:r>
      <w:r w:rsidR="007C35EB">
        <w:rPr>
          <w:sz w:val="20"/>
          <w:szCs w:val="20"/>
        </w:rPr>
        <w:t>) Data cleansing, Data validation, Data reconciliation using Excel and PL/SQL</w:t>
      </w:r>
    </w:p>
    <w:p w:rsidR="007C35EB" w:rsidRDefault="00F1488F" w:rsidP="007377CB">
      <w:pPr>
        <w:pStyle w:val="BodyText"/>
        <w:pBdr>
          <w:bottom w:val="single" w:sz="6" w:space="1" w:color="auto"/>
        </w:pBdr>
        <w:ind w:firstLine="720"/>
        <w:rPr>
          <w:sz w:val="20"/>
          <w:szCs w:val="20"/>
        </w:rPr>
      </w:pPr>
      <w:r>
        <w:rPr>
          <w:sz w:val="20"/>
          <w:szCs w:val="20"/>
        </w:rPr>
        <w:t>(6</w:t>
      </w:r>
      <w:r w:rsidR="007C35EB">
        <w:rPr>
          <w:sz w:val="20"/>
          <w:szCs w:val="20"/>
        </w:rPr>
        <w:t>) Report creation for Zuora subscription billing.</w:t>
      </w:r>
    </w:p>
    <w:p w:rsidR="007C35EB" w:rsidRDefault="00F1488F" w:rsidP="007377CB">
      <w:pPr>
        <w:pStyle w:val="BodyText"/>
        <w:pBdr>
          <w:bottom w:val="single" w:sz="6" w:space="1" w:color="auto"/>
        </w:pBdr>
        <w:ind w:firstLine="720"/>
        <w:rPr>
          <w:sz w:val="20"/>
          <w:szCs w:val="20"/>
        </w:rPr>
      </w:pPr>
      <w:r>
        <w:rPr>
          <w:sz w:val="20"/>
          <w:szCs w:val="20"/>
        </w:rPr>
        <w:t>(7</w:t>
      </w:r>
      <w:r w:rsidR="007C35EB">
        <w:rPr>
          <w:sz w:val="20"/>
          <w:szCs w:val="20"/>
        </w:rPr>
        <w:t xml:space="preserve">) Dashboard creation in Excel to depict performance, </w:t>
      </w:r>
      <w:r w:rsidR="00146537">
        <w:rPr>
          <w:sz w:val="20"/>
          <w:szCs w:val="20"/>
        </w:rPr>
        <w:t xml:space="preserve">for </w:t>
      </w:r>
      <w:r w:rsidR="007C35EB">
        <w:rPr>
          <w:sz w:val="20"/>
          <w:szCs w:val="20"/>
        </w:rPr>
        <w:t>management reporting</w:t>
      </w:r>
    </w:p>
    <w:p w:rsidR="005522E3" w:rsidRDefault="00F1488F" w:rsidP="007377CB">
      <w:pPr>
        <w:pStyle w:val="BodyText"/>
        <w:pBdr>
          <w:bottom w:val="single" w:sz="6" w:space="1" w:color="auto"/>
        </w:pBdr>
        <w:ind w:firstLine="720"/>
        <w:rPr>
          <w:sz w:val="20"/>
          <w:szCs w:val="20"/>
        </w:rPr>
      </w:pPr>
      <w:r>
        <w:rPr>
          <w:sz w:val="20"/>
          <w:szCs w:val="20"/>
        </w:rPr>
        <w:t>(8</w:t>
      </w:r>
      <w:r w:rsidR="005522E3">
        <w:rPr>
          <w:sz w:val="20"/>
          <w:szCs w:val="20"/>
        </w:rPr>
        <w:t xml:space="preserve">) Data Cleansing / </w:t>
      </w:r>
      <w:r w:rsidR="000F1632">
        <w:rPr>
          <w:sz w:val="20"/>
          <w:szCs w:val="20"/>
        </w:rPr>
        <w:t xml:space="preserve">Transform / Load </w:t>
      </w:r>
      <w:r w:rsidR="005522E3">
        <w:rPr>
          <w:sz w:val="20"/>
          <w:szCs w:val="20"/>
        </w:rPr>
        <w:t>using Python/Pandas</w:t>
      </w:r>
    </w:p>
    <w:p w:rsidR="000F1632" w:rsidRDefault="00F1488F" w:rsidP="007377CB">
      <w:pPr>
        <w:pStyle w:val="BodyText"/>
        <w:pBdr>
          <w:bottom w:val="single" w:sz="6" w:space="1" w:color="auto"/>
        </w:pBdr>
        <w:ind w:firstLine="720"/>
        <w:rPr>
          <w:sz w:val="20"/>
          <w:szCs w:val="20"/>
        </w:rPr>
      </w:pPr>
      <w:r>
        <w:rPr>
          <w:sz w:val="20"/>
          <w:szCs w:val="20"/>
        </w:rPr>
        <w:t>(9</w:t>
      </w:r>
      <w:r w:rsidR="000F1632">
        <w:rPr>
          <w:sz w:val="20"/>
          <w:szCs w:val="20"/>
        </w:rPr>
        <w:t xml:space="preserve">) </w:t>
      </w:r>
      <w:r w:rsidR="00BE5BE3">
        <w:rPr>
          <w:sz w:val="20"/>
          <w:szCs w:val="20"/>
        </w:rPr>
        <w:t xml:space="preserve">Automated </w:t>
      </w:r>
      <w:r w:rsidR="0074122D">
        <w:rPr>
          <w:sz w:val="20"/>
          <w:szCs w:val="20"/>
        </w:rPr>
        <w:t xml:space="preserve">data loading </w:t>
      </w:r>
      <w:r w:rsidR="000F1632">
        <w:rPr>
          <w:sz w:val="20"/>
          <w:szCs w:val="20"/>
        </w:rPr>
        <w:t>using Python/Selenium</w:t>
      </w:r>
      <w:r w:rsidR="00365B0F">
        <w:rPr>
          <w:sz w:val="20"/>
          <w:szCs w:val="20"/>
        </w:rPr>
        <w:t xml:space="preserve"> into Zuora</w:t>
      </w:r>
    </w:p>
    <w:p w:rsidR="00E75F57" w:rsidRDefault="00E75F57" w:rsidP="007377CB">
      <w:pPr>
        <w:pStyle w:val="BodyText"/>
        <w:pBdr>
          <w:bottom w:val="single" w:sz="6" w:space="1" w:color="auto"/>
        </w:pBdr>
        <w:ind w:firstLine="720"/>
        <w:rPr>
          <w:sz w:val="20"/>
          <w:szCs w:val="20"/>
        </w:rPr>
      </w:pPr>
      <w:r>
        <w:rPr>
          <w:sz w:val="20"/>
          <w:szCs w:val="20"/>
        </w:rPr>
        <w:t>(</w:t>
      </w:r>
      <w:r w:rsidR="00F1488F">
        <w:rPr>
          <w:sz w:val="20"/>
          <w:szCs w:val="20"/>
        </w:rPr>
        <w:t>10</w:t>
      </w:r>
      <w:r>
        <w:rPr>
          <w:sz w:val="20"/>
          <w:szCs w:val="20"/>
        </w:rPr>
        <w:t>) Built AR interface using Python</w:t>
      </w:r>
    </w:p>
    <w:p w:rsidR="00CF38B4" w:rsidRDefault="00CF38B4" w:rsidP="00847CF0">
      <w:pPr>
        <w:pStyle w:val="BodyText"/>
        <w:pBdr>
          <w:bottom w:val="single" w:sz="6" w:space="1" w:color="auto"/>
        </w:pBdr>
        <w:rPr>
          <w:sz w:val="20"/>
          <w:szCs w:val="20"/>
        </w:rPr>
      </w:pPr>
    </w:p>
    <w:p w:rsidR="00CF38B4" w:rsidRDefault="00CF38B4" w:rsidP="00847CF0">
      <w:pPr>
        <w:pStyle w:val="BodyText"/>
        <w:pBdr>
          <w:bottom w:val="single" w:sz="6" w:space="1" w:color="auto"/>
        </w:pBdr>
        <w:rPr>
          <w:sz w:val="20"/>
          <w:szCs w:val="20"/>
        </w:rPr>
      </w:pPr>
    </w:p>
    <w:p w:rsidR="00CF38B4" w:rsidRPr="00CF38B4" w:rsidRDefault="00CF38B4" w:rsidP="00847CF0">
      <w:pPr>
        <w:pStyle w:val="BodyText"/>
        <w:pBdr>
          <w:bottom w:val="single" w:sz="6" w:space="1" w:color="auto"/>
        </w:pBdr>
        <w:rPr>
          <w:b/>
          <w:sz w:val="20"/>
          <w:szCs w:val="20"/>
        </w:rPr>
      </w:pPr>
      <w:r w:rsidRPr="00CF38B4">
        <w:rPr>
          <w:b/>
          <w:sz w:val="20"/>
          <w:szCs w:val="20"/>
        </w:rPr>
        <w:t xml:space="preserve">Environment:  ORACLE 11i/R12, </w:t>
      </w:r>
      <w:proofErr w:type="spellStart"/>
      <w:r w:rsidRPr="00CF38B4">
        <w:rPr>
          <w:b/>
          <w:sz w:val="20"/>
          <w:szCs w:val="20"/>
        </w:rPr>
        <w:t>Zuora</w:t>
      </w:r>
      <w:proofErr w:type="spellEnd"/>
      <w:r w:rsidRPr="00CF38B4">
        <w:rPr>
          <w:b/>
          <w:sz w:val="20"/>
          <w:szCs w:val="20"/>
        </w:rPr>
        <w:t>, AR</w:t>
      </w:r>
      <w:r w:rsidR="005522E3">
        <w:rPr>
          <w:b/>
          <w:sz w:val="20"/>
          <w:szCs w:val="20"/>
        </w:rPr>
        <w:t>/</w:t>
      </w:r>
      <w:r w:rsidRPr="00CF38B4">
        <w:rPr>
          <w:b/>
          <w:sz w:val="20"/>
          <w:szCs w:val="20"/>
        </w:rPr>
        <w:t>OM</w:t>
      </w:r>
      <w:r w:rsidR="006847E9">
        <w:rPr>
          <w:b/>
          <w:sz w:val="20"/>
          <w:szCs w:val="20"/>
        </w:rPr>
        <w:t xml:space="preserve"> (Q2C)</w:t>
      </w:r>
      <w:r w:rsidRPr="00CF38B4">
        <w:rPr>
          <w:b/>
          <w:sz w:val="20"/>
          <w:szCs w:val="20"/>
        </w:rPr>
        <w:t xml:space="preserve">, PL/SQL, Excel, </w:t>
      </w:r>
      <w:r w:rsidR="005522E3">
        <w:rPr>
          <w:b/>
          <w:sz w:val="20"/>
          <w:szCs w:val="20"/>
        </w:rPr>
        <w:t>Python</w:t>
      </w:r>
      <w:r w:rsidR="001F104E">
        <w:rPr>
          <w:b/>
          <w:sz w:val="20"/>
          <w:szCs w:val="20"/>
        </w:rPr>
        <w:t>,</w:t>
      </w:r>
      <w:r w:rsidR="005522E3">
        <w:rPr>
          <w:b/>
          <w:sz w:val="20"/>
          <w:szCs w:val="20"/>
        </w:rPr>
        <w:t xml:space="preserve"> </w:t>
      </w:r>
      <w:r w:rsidRPr="00CF38B4">
        <w:rPr>
          <w:b/>
          <w:sz w:val="20"/>
          <w:szCs w:val="20"/>
        </w:rPr>
        <w:t>Perforce, HP-PPM</w:t>
      </w:r>
      <w:r w:rsidR="008C45E5">
        <w:rPr>
          <w:b/>
          <w:sz w:val="20"/>
          <w:szCs w:val="20"/>
        </w:rPr>
        <w:t>, Excel/VBA</w:t>
      </w:r>
    </w:p>
    <w:p w:rsidR="00F25689" w:rsidRDefault="00F25689" w:rsidP="00F25689">
      <w:pPr>
        <w:pStyle w:val="BodyText"/>
        <w:pBdr>
          <w:bottom w:val="single" w:sz="6" w:space="1" w:color="auto"/>
        </w:pBdr>
        <w:rPr>
          <w:b/>
          <w:bCs/>
        </w:rPr>
      </w:pPr>
    </w:p>
    <w:p w:rsidR="00F25689" w:rsidRDefault="00F25689" w:rsidP="00F25689">
      <w:pPr>
        <w:pStyle w:val="BodyText"/>
        <w:rPr>
          <w:sz w:val="20"/>
          <w:szCs w:val="20"/>
        </w:rPr>
      </w:pPr>
      <w:r>
        <w:rPr>
          <w:b/>
          <w:bCs/>
          <w:color w:val="800000"/>
          <w:sz w:val="20"/>
          <w:szCs w:val="20"/>
        </w:rPr>
        <w:t>Yahoo! / Sunnyvale</w:t>
      </w:r>
      <w:r>
        <w:rPr>
          <w:sz w:val="20"/>
          <w:szCs w:val="20"/>
        </w:rPr>
        <w:t xml:space="preserve">                                       </w:t>
      </w:r>
      <w:r w:rsidR="00AA1A02">
        <w:rPr>
          <w:sz w:val="20"/>
          <w:szCs w:val="20"/>
        </w:rPr>
        <w:t xml:space="preserve">                    </w:t>
      </w:r>
      <w:r w:rsidR="00326D48">
        <w:rPr>
          <w:sz w:val="20"/>
          <w:szCs w:val="20"/>
        </w:rPr>
        <w:t xml:space="preserve">              </w:t>
      </w:r>
      <w:r w:rsidR="00AA1A02">
        <w:rPr>
          <w:sz w:val="20"/>
          <w:szCs w:val="20"/>
        </w:rPr>
        <w:t xml:space="preserve">     </w:t>
      </w:r>
      <w:r>
        <w:rPr>
          <w:sz w:val="20"/>
          <w:szCs w:val="20"/>
        </w:rPr>
        <w:t xml:space="preserve">September 2016 – </w:t>
      </w:r>
      <w:r w:rsidR="00AA1A02">
        <w:rPr>
          <w:sz w:val="20"/>
          <w:szCs w:val="20"/>
        </w:rPr>
        <w:t>September 2017</w:t>
      </w:r>
    </w:p>
    <w:p w:rsidR="009C0B0F" w:rsidRDefault="009C0B0F" w:rsidP="009C0B0F">
      <w:pPr>
        <w:pStyle w:val="BodyText"/>
        <w:rPr>
          <w:sz w:val="20"/>
          <w:szCs w:val="20"/>
        </w:rPr>
      </w:pPr>
      <w:r>
        <w:rPr>
          <w:sz w:val="20"/>
          <w:szCs w:val="20"/>
        </w:rPr>
        <w:t xml:space="preserve">Job Title: ORACLE EBS Consultant                                              </w:t>
      </w:r>
      <w:r w:rsidR="00326D48">
        <w:rPr>
          <w:sz w:val="20"/>
          <w:szCs w:val="20"/>
        </w:rPr>
        <w:t xml:space="preserve">                     </w:t>
      </w:r>
      <w:r>
        <w:rPr>
          <w:sz w:val="20"/>
          <w:szCs w:val="20"/>
        </w:rPr>
        <w:t xml:space="preserve">                  Department: IT</w:t>
      </w:r>
    </w:p>
    <w:p w:rsidR="00F25689" w:rsidRDefault="00F25689" w:rsidP="00F25689">
      <w:pPr>
        <w:pStyle w:val="BodyText"/>
        <w:rPr>
          <w:b/>
          <w:sz w:val="20"/>
          <w:szCs w:val="20"/>
        </w:rPr>
      </w:pPr>
    </w:p>
    <w:p w:rsidR="00F25689" w:rsidRDefault="00A51C1E" w:rsidP="00F25689">
      <w:pPr>
        <w:pStyle w:val="BodyText"/>
        <w:rPr>
          <w:sz w:val="20"/>
          <w:szCs w:val="20"/>
        </w:rPr>
      </w:pPr>
      <w:r>
        <w:rPr>
          <w:sz w:val="20"/>
          <w:szCs w:val="20"/>
        </w:rPr>
        <w:t>Description</w:t>
      </w:r>
      <w:r w:rsidR="00430C16">
        <w:rPr>
          <w:sz w:val="20"/>
          <w:szCs w:val="20"/>
        </w:rPr>
        <w:t>:</w:t>
      </w:r>
      <w:r>
        <w:rPr>
          <w:sz w:val="20"/>
          <w:szCs w:val="20"/>
        </w:rPr>
        <w:t xml:space="preserve">  Working as techno-functional resource in Agile Scrum environment. Each sprint is for two week duration with focus on different Stories.  The work involves various tasks related to Analysis, Development, Testing, and Migration of each Story.  Scrum Tool: </w:t>
      </w:r>
      <w:r w:rsidRPr="00045748">
        <w:rPr>
          <w:b/>
          <w:sz w:val="20"/>
          <w:szCs w:val="20"/>
        </w:rPr>
        <w:t>Jira</w:t>
      </w:r>
      <w:r>
        <w:rPr>
          <w:sz w:val="20"/>
          <w:szCs w:val="20"/>
        </w:rPr>
        <w:t>.</w:t>
      </w:r>
      <w:r w:rsidR="00045748">
        <w:rPr>
          <w:sz w:val="20"/>
          <w:szCs w:val="20"/>
        </w:rPr>
        <w:t xml:space="preserve"> </w:t>
      </w:r>
      <w:proofErr w:type="gramStart"/>
      <w:r w:rsidR="00045748">
        <w:rPr>
          <w:sz w:val="20"/>
          <w:szCs w:val="20"/>
        </w:rPr>
        <w:t xml:space="preserve">Code Repository </w:t>
      </w:r>
      <w:r w:rsidR="00045748" w:rsidRPr="00045748">
        <w:rPr>
          <w:b/>
          <w:sz w:val="20"/>
          <w:szCs w:val="20"/>
        </w:rPr>
        <w:t>GIT</w:t>
      </w:r>
      <w:r w:rsidR="00045748">
        <w:rPr>
          <w:sz w:val="20"/>
          <w:szCs w:val="20"/>
        </w:rPr>
        <w:t>.</w:t>
      </w:r>
      <w:proofErr w:type="gramEnd"/>
    </w:p>
    <w:p w:rsidR="00430C16" w:rsidRDefault="00430C16" w:rsidP="00F25689">
      <w:pPr>
        <w:pStyle w:val="BodyText"/>
        <w:rPr>
          <w:sz w:val="20"/>
          <w:szCs w:val="20"/>
        </w:rPr>
      </w:pPr>
    </w:p>
    <w:p w:rsidR="006328FB" w:rsidRDefault="006328FB" w:rsidP="006328FB">
      <w:pPr>
        <w:pStyle w:val="BodyText"/>
        <w:numPr>
          <w:ilvl w:val="0"/>
          <w:numId w:val="33"/>
        </w:numPr>
        <w:rPr>
          <w:sz w:val="20"/>
          <w:szCs w:val="20"/>
        </w:rPr>
      </w:pPr>
      <w:r>
        <w:rPr>
          <w:sz w:val="20"/>
          <w:szCs w:val="20"/>
        </w:rPr>
        <w:t>Reports customization for the Yahoo “Display” Customer Statements</w:t>
      </w:r>
    </w:p>
    <w:p w:rsidR="008E4EBF" w:rsidRDefault="008E4EBF" w:rsidP="00F25689">
      <w:pPr>
        <w:pStyle w:val="BodyText"/>
        <w:numPr>
          <w:ilvl w:val="0"/>
          <w:numId w:val="33"/>
        </w:numPr>
        <w:rPr>
          <w:sz w:val="20"/>
          <w:szCs w:val="20"/>
        </w:rPr>
      </w:pPr>
      <w:r>
        <w:rPr>
          <w:sz w:val="20"/>
          <w:szCs w:val="20"/>
        </w:rPr>
        <w:t>Analysis + Remediation of various PO reports in Discoverer</w:t>
      </w:r>
    </w:p>
    <w:p w:rsidR="00F25689" w:rsidRDefault="00A51C1E" w:rsidP="00F25689">
      <w:pPr>
        <w:pStyle w:val="BodyText"/>
        <w:numPr>
          <w:ilvl w:val="0"/>
          <w:numId w:val="33"/>
        </w:numPr>
        <w:rPr>
          <w:sz w:val="20"/>
          <w:szCs w:val="20"/>
        </w:rPr>
      </w:pPr>
      <w:r>
        <w:rPr>
          <w:sz w:val="20"/>
          <w:szCs w:val="20"/>
        </w:rPr>
        <w:lastRenderedPageBreak/>
        <w:t>C</w:t>
      </w:r>
      <w:r w:rsidR="00F25689">
        <w:rPr>
          <w:sz w:val="20"/>
          <w:szCs w:val="20"/>
        </w:rPr>
        <w:t xml:space="preserve">ustomizing the </w:t>
      </w:r>
      <w:r w:rsidR="00F25689" w:rsidRPr="00F25689">
        <w:rPr>
          <w:sz w:val="20"/>
          <w:szCs w:val="20"/>
        </w:rPr>
        <w:t xml:space="preserve">“Auto Receipt” </w:t>
      </w:r>
      <w:r w:rsidR="00F25689">
        <w:rPr>
          <w:sz w:val="20"/>
          <w:szCs w:val="20"/>
        </w:rPr>
        <w:t>in Purchasing for ‘expense’ items</w:t>
      </w:r>
    </w:p>
    <w:p w:rsidR="00F25689" w:rsidRDefault="00F25689" w:rsidP="00F25689">
      <w:pPr>
        <w:pStyle w:val="BodyText"/>
        <w:numPr>
          <w:ilvl w:val="0"/>
          <w:numId w:val="33"/>
        </w:numPr>
        <w:rPr>
          <w:sz w:val="20"/>
          <w:szCs w:val="20"/>
        </w:rPr>
      </w:pPr>
      <w:r>
        <w:rPr>
          <w:sz w:val="20"/>
          <w:szCs w:val="20"/>
        </w:rPr>
        <w:t>XML Bursting for mailing ‘Rebate Statements’ to customers of Yahoo</w:t>
      </w:r>
    </w:p>
    <w:p w:rsidR="00520A77" w:rsidRDefault="00520A77" w:rsidP="00F25689">
      <w:pPr>
        <w:pStyle w:val="BodyText"/>
        <w:numPr>
          <w:ilvl w:val="0"/>
          <w:numId w:val="33"/>
        </w:numPr>
        <w:rPr>
          <w:sz w:val="20"/>
          <w:szCs w:val="20"/>
        </w:rPr>
      </w:pPr>
      <w:r>
        <w:rPr>
          <w:sz w:val="20"/>
          <w:szCs w:val="20"/>
        </w:rPr>
        <w:t>Conversion of RTF templates into XLS templates for BI Publisher</w:t>
      </w:r>
    </w:p>
    <w:p w:rsidR="00A51C1E" w:rsidRDefault="00A51C1E" w:rsidP="00F25689">
      <w:pPr>
        <w:pStyle w:val="BodyText"/>
        <w:numPr>
          <w:ilvl w:val="0"/>
          <w:numId w:val="33"/>
        </w:numPr>
        <w:rPr>
          <w:sz w:val="20"/>
          <w:szCs w:val="20"/>
        </w:rPr>
      </w:pPr>
      <w:r>
        <w:rPr>
          <w:sz w:val="20"/>
          <w:szCs w:val="20"/>
        </w:rPr>
        <w:t>Forms enhancement for the “Invoice Workbench”.</w:t>
      </w:r>
    </w:p>
    <w:p w:rsidR="008E4EBF" w:rsidRDefault="008E4EBF" w:rsidP="008E4EBF">
      <w:pPr>
        <w:pStyle w:val="BodyText"/>
        <w:numPr>
          <w:ilvl w:val="0"/>
          <w:numId w:val="33"/>
        </w:numPr>
        <w:rPr>
          <w:sz w:val="20"/>
          <w:szCs w:val="20"/>
        </w:rPr>
      </w:pPr>
      <w:r>
        <w:rPr>
          <w:sz w:val="20"/>
          <w:szCs w:val="20"/>
        </w:rPr>
        <w:t>PO form personalization for India’s GST (goods and services tax)</w:t>
      </w:r>
    </w:p>
    <w:p w:rsidR="00A51C1E" w:rsidRDefault="00A51C1E" w:rsidP="00F25689">
      <w:pPr>
        <w:pStyle w:val="BodyText"/>
        <w:numPr>
          <w:ilvl w:val="0"/>
          <w:numId w:val="33"/>
        </w:numPr>
        <w:rPr>
          <w:sz w:val="20"/>
          <w:szCs w:val="20"/>
        </w:rPr>
      </w:pPr>
      <w:r>
        <w:rPr>
          <w:sz w:val="20"/>
          <w:szCs w:val="20"/>
        </w:rPr>
        <w:t>Bug fix for the “Search” Gemini data push to DMZ</w:t>
      </w:r>
    </w:p>
    <w:p w:rsidR="00A51C1E" w:rsidRDefault="00A51C1E" w:rsidP="00F25689">
      <w:pPr>
        <w:pStyle w:val="BodyText"/>
        <w:numPr>
          <w:ilvl w:val="0"/>
          <w:numId w:val="33"/>
        </w:numPr>
        <w:rPr>
          <w:sz w:val="20"/>
          <w:szCs w:val="20"/>
        </w:rPr>
      </w:pPr>
      <w:r>
        <w:rPr>
          <w:sz w:val="20"/>
          <w:szCs w:val="20"/>
        </w:rPr>
        <w:t>Lockbox files customization to fetch the files using SFTP protocol from Citibank</w:t>
      </w:r>
    </w:p>
    <w:p w:rsidR="00BB40B8" w:rsidRDefault="00411E21" w:rsidP="00411E21">
      <w:pPr>
        <w:pStyle w:val="BodyText"/>
        <w:numPr>
          <w:ilvl w:val="0"/>
          <w:numId w:val="33"/>
        </w:numPr>
        <w:rPr>
          <w:sz w:val="20"/>
          <w:szCs w:val="20"/>
        </w:rPr>
      </w:pPr>
      <w:r w:rsidRPr="00411E21">
        <w:rPr>
          <w:sz w:val="20"/>
          <w:szCs w:val="20"/>
        </w:rPr>
        <w:t>Remediation</w:t>
      </w:r>
      <w:r>
        <w:rPr>
          <w:sz w:val="20"/>
          <w:szCs w:val="20"/>
        </w:rPr>
        <w:t xml:space="preserve"> of various CEMLIs for R12 upgrade</w:t>
      </w:r>
    </w:p>
    <w:p w:rsidR="00411E21" w:rsidRDefault="00BB40B8" w:rsidP="00411E21">
      <w:pPr>
        <w:pStyle w:val="BodyText"/>
        <w:numPr>
          <w:ilvl w:val="0"/>
          <w:numId w:val="33"/>
        </w:numPr>
        <w:rPr>
          <w:sz w:val="20"/>
          <w:szCs w:val="20"/>
        </w:rPr>
      </w:pPr>
      <w:r>
        <w:rPr>
          <w:sz w:val="20"/>
          <w:szCs w:val="20"/>
        </w:rPr>
        <w:t>Created Purchase Orders, Sales Orders Inventory extracts for analysis by software “</w:t>
      </w:r>
      <w:proofErr w:type="spellStart"/>
      <w:r>
        <w:rPr>
          <w:sz w:val="20"/>
          <w:szCs w:val="20"/>
        </w:rPr>
        <w:t>AnaPlan</w:t>
      </w:r>
      <w:proofErr w:type="spellEnd"/>
      <w:r>
        <w:rPr>
          <w:sz w:val="20"/>
          <w:szCs w:val="20"/>
        </w:rPr>
        <w:t>”.</w:t>
      </w:r>
    </w:p>
    <w:p w:rsidR="00F25689" w:rsidRPr="006846E2" w:rsidRDefault="00F25689" w:rsidP="00F25689">
      <w:pPr>
        <w:pStyle w:val="BodyText"/>
        <w:ind w:left="1800"/>
        <w:rPr>
          <w:sz w:val="20"/>
          <w:szCs w:val="20"/>
        </w:rPr>
      </w:pPr>
    </w:p>
    <w:p w:rsidR="00A51C1E" w:rsidRDefault="00F25689" w:rsidP="00F25689">
      <w:pPr>
        <w:pStyle w:val="BodyText"/>
        <w:rPr>
          <w:b/>
          <w:bCs/>
          <w:sz w:val="20"/>
          <w:szCs w:val="20"/>
        </w:rPr>
      </w:pPr>
      <w:r>
        <w:rPr>
          <w:b/>
          <w:bCs/>
          <w:sz w:val="20"/>
          <w:szCs w:val="20"/>
        </w:rPr>
        <w:t xml:space="preserve">Environment: </w:t>
      </w:r>
      <w:r w:rsidR="00A51C1E">
        <w:rPr>
          <w:b/>
          <w:bCs/>
          <w:sz w:val="20"/>
          <w:szCs w:val="20"/>
        </w:rPr>
        <w:t xml:space="preserve"> </w:t>
      </w:r>
      <w:r>
        <w:rPr>
          <w:b/>
          <w:bCs/>
          <w:sz w:val="20"/>
          <w:szCs w:val="20"/>
        </w:rPr>
        <w:t xml:space="preserve">ORACLE </w:t>
      </w:r>
      <w:r w:rsidR="00A51C1E">
        <w:rPr>
          <w:b/>
          <w:bCs/>
          <w:sz w:val="20"/>
          <w:szCs w:val="20"/>
        </w:rPr>
        <w:t>11i/</w:t>
      </w:r>
      <w:r>
        <w:rPr>
          <w:b/>
          <w:bCs/>
          <w:sz w:val="20"/>
          <w:szCs w:val="20"/>
        </w:rPr>
        <w:t>R12</w:t>
      </w:r>
      <w:proofErr w:type="gramStart"/>
      <w:r>
        <w:rPr>
          <w:b/>
          <w:bCs/>
          <w:sz w:val="20"/>
          <w:szCs w:val="20"/>
        </w:rPr>
        <w:t>:,</w:t>
      </w:r>
      <w:proofErr w:type="gramEnd"/>
      <w:r>
        <w:rPr>
          <w:b/>
          <w:bCs/>
          <w:sz w:val="20"/>
          <w:szCs w:val="20"/>
        </w:rPr>
        <w:t xml:space="preserve"> Purchasing, </w:t>
      </w:r>
      <w:r w:rsidR="00A6253D">
        <w:rPr>
          <w:b/>
          <w:bCs/>
          <w:sz w:val="20"/>
          <w:szCs w:val="20"/>
        </w:rPr>
        <w:t>Accounts Payable/Receivable</w:t>
      </w:r>
      <w:r w:rsidR="006847E9">
        <w:rPr>
          <w:b/>
          <w:bCs/>
          <w:sz w:val="20"/>
          <w:szCs w:val="20"/>
        </w:rPr>
        <w:t xml:space="preserve"> (P2P)</w:t>
      </w:r>
      <w:r w:rsidR="00A6253D">
        <w:rPr>
          <w:b/>
          <w:bCs/>
          <w:sz w:val="20"/>
          <w:szCs w:val="20"/>
        </w:rPr>
        <w:t>,</w:t>
      </w:r>
      <w:r w:rsidR="00A51C1E">
        <w:rPr>
          <w:b/>
          <w:bCs/>
          <w:sz w:val="20"/>
          <w:szCs w:val="20"/>
        </w:rPr>
        <w:t xml:space="preserve"> SQL, PL/SQL, </w:t>
      </w:r>
    </w:p>
    <w:p w:rsidR="00F25689" w:rsidRDefault="00A51C1E" w:rsidP="00F25689">
      <w:pPr>
        <w:pStyle w:val="BodyText"/>
        <w:rPr>
          <w:b/>
          <w:bCs/>
        </w:rPr>
      </w:pPr>
      <w:r>
        <w:rPr>
          <w:b/>
          <w:bCs/>
          <w:sz w:val="20"/>
          <w:szCs w:val="20"/>
        </w:rPr>
        <w:tab/>
      </w:r>
      <w:r>
        <w:rPr>
          <w:b/>
          <w:bCs/>
          <w:sz w:val="20"/>
          <w:szCs w:val="20"/>
        </w:rPr>
        <w:tab/>
        <w:t xml:space="preserve">BI </w:t>
      </w:r>
      <w:r w:rsidR="00F25689">
        <w:rPr>
          <w:b/>
          <w:bCs/>
          <w:sz w:val="20"/>
          <w:szCs w:val="20"/>
        </w:rPr>
        <w:t>Publisher</w:t>
      </w:r>
      <w:r>
        <w:rPr>
          <w:b/>
          <w:bCs/>
          <w:sz w:val="20"/>
          <w:szCs w:val="20"/>
        </w:rPr>
        <w:t>, Forms/Reports,</w:t>
      </w:r>
      <w:r w:rsidR="00FB6592">
        <w:rPr>
          <w:b/>
          <w:bCs/>
          <w:sz w:val="20"/>
          <w:szCs w:val="20"/>
        </w:rPr>
        <w:t xml:space="preserve"> Shell Scripts,</w:t>
      </w:r>
      <w:r w:rsidR="008E4EBF">
        <w:rPr>
          <w:b/>
          <w:bCs/>
          <w:sz w:val="20"/>
          <w:szCs w:val="20"/>
        </w:rPr>
        <w:t xml:space="preserve"> Discoverer</w:t>
      </w:r>
      <w:r>
        <w:rPr>
          <w:b/>
          <w:bCs/>
          <w:sz w:val="20"/>
          <w:szCs w:val="20"/>
        </w:rPr>
        <w:t xml:space="preserve"> </w:t>
      </w:r>
      <w:r>
        <w:rPr>
          <w:b/>
          <w:bCs/>
          <w:sz w:val="22"/>
          <w:szCs w:val="22"/>
        </w:rPr>
        <w:t>JIRA</w:t>
      </w:r>
      <w:r w:rsidR="00F25689" w:rsidRPr="00A51C1E">
        <w:rPr>
          <w:b/>
          <w:bCs/>
          <w:sz w:val="22"/>
          <w:szCs w:val="22"/>
        </w:rPr>
        <w:t>, GIT, HP-PPM</w:t>
      </w:r>
    </w:p>
    <w:p w:rsidR="00AC459A" w:rsidRDefault="00AC459A" w:rsidP="00AC459A">
      <w:pPr>
        <w:pStyle w:val="BodyText"/>
        <w:pBdr>
          <w:bottom w:val="single" w:sz="6" w:space="1" w:color="auto"/>
        </w:pBdr>
        <w:rPr>
          <w:b/>
          <w:bCs/>
        </w:rPr>
      </w:pPr>
    </w:p>
    <w:p w:rsidR="00AC459A" w:rsidRPr="00055A24" w:rsidRDefault="00AC459A" w:rsidP="00AC459A">
      <w:pPr>
        <w:pStyle w:val="BodyText"/>
        <w:rPr>
          <w:b/>
          <w:bCs/>
          <w:color w:val="800000"/>
          <w:sz w:val="20"/>
          <w:szCs w:val="20"/>
        </w:rPr>
      </w:pPr>
      <w:r>
        <w:rPr>
          <w:b/>
          <w:bCs/>
          <w:color w:val="800000"/>
          <w:sz w:val="20"/>
          <w:szCs w:val="20"/>
        </w:rPr>
        <w:t>Cisco Systems / San Jose</w:t>
      </w:r>
      <w:r>
        <w:rPr>
          <w:sz w:val="20"/>
          <w:szCs w:val="20"/>
        </w:rPr>
        <w:t xml:space="preserve">                                                          </w:t>
      </w:r>
      <w:r w:rsidR="007F1FF6">
        <w:rPr>
          <w:sz w:val="20"/>
          <w:szCs w:val="20"/>
        </w:rPr>
        <w:t xml:space="preserve"> </w:t>
      </w:r>
      <w:r>
        <w:rPr>
          <w:sz w:val="20"/>
          <w:szCs w:val="20"/>
        </w:rPr>
        <w:t xml:space="preserve">       </w:t>
      </w:r>
      <w:r w:rsidR="004B7611">
        <w:rPr>
          <w:sz w:val="20"/>
          <w:szCs w:val="20"/>
        </w:rPr>
        <w:t xml:space="preserve">              </w:t>
      </w:r>
      <w:r>
        <w:rPr>
          <w:sz w:val="20"/>
          <w:szCs w:val="20"/>
        </w:rPr>
        <w:t xml:space="preserve">   </w:t>
      </w:r>
      <w:r w:rsidR="00FE1007">
        <w:rPr>
          <w:sz w:val="20"/>
          <w:szCs w:val="20"/>
        </w:rPr>
        <w:t xml:space="preserve"> May</w:t>
      </w:r>
      <w:r>
        <w:rPr>
          <w:sz w:val="20"/>
          <w:szCs w:val="20"/>
        </w:rPr>
        <w:t xml:space="preserve"> 2016 – </w:t>
      </w:r>
      <w:r w:rsidR="00FE1007">
        <w:rPr>
          <w:sz w:val="20"/>
          <w:szCs w:val="20"/>
        </w:rPr>
        <w:t>August</w:t>
      </w:r>
      <w:r>
        <w:rPr>
          <w:sz w:val="20"/>
          <w:szCs w:val="20"/>
        </w:rPr>
        <w:t xml:space="preserve"> 2016</w:t>
      </w:r>
    </w:p>
    <w:p w:rsidR="00AC459A" w:rsidRPr="00055A24" w:rsidRDefault="00AC459A" w:rsidP="00AC459A">
      <w:pPr>
        <w:pStyle w:val="BodyText"/>
        <w:rPr>
          <w:sz w:val="20"/>
          <w:szCs w:val="20"/>
        </w:rPr>
      </w:pPr>
      <w:r>
        <w:rPr>
          <w:sz w:val="20"/>
          <w:szCs w:val="20"/>
        </w:rPr>
        <w:t xml:space="preserve">Job Title: </w:t>
      </w:r>
      <w:r w:rsidR="00531B01">
        <w:rPr>
          <w:sz w:val="20"/>
          <w:szCs w:val="20"/>
        </w:rPr>
        <w:t>Technical Writer</w:t>
      </w:r>
      <w:r>
        <w:rPr>
          <w:sz w:val="20"/>
          <w:szCs w:val="20"/>
        </w:rPr>
        <w:t xml:space="preserve">                                                                             </w:t>
      </w:r>
      <w:r w:rsidR="004B7611">
        <w:rPr>
          <w:sz w:val="20"/>
          <w:szCs w:val="20"/>
        </w:rPr>
        <w:t xml:space="preserve">              </w:t>
      </w:r>
      <w:r>
        <w:rPr>
          <w:sz w:val="20"/>
          <w:szCs w:val="20"/>
        </w:rPr>
        <w:t>Department: Inventory</w:t>
      </w:r>
    </w:p>
    <w:p w:rsidR="00AC459A" w:rsidRDefault="00AC459A" w:rsidP="00AC459A">
      <w:pPr>
        <w:pStyle w:val="BodyText"/>
        <w:rPr>
          <w:b/>
          <w:sz w:val="20"/>
          <w:szCs w:val="20"/>
        </w:rPr>
      </w:pPr>
    </w:p>
    <w:p w:rsidR="00AC459A" w:rsidRDefault="00AC459A" w:rsidP="00AC459A">
      <w:pPr>
        <w:pStyle w:val="BodyText"/>
        <w:rPr>
          <w:sz w:val="20"/>
          <w:szCs w:val="20"/>
        </w:rPr>
      </w:pPr>
      <w:r>
        <w:rPr>
          <w:sz w:val="20"/>
          <w:szCs w:val="20"/>
        </w:rPr>
        <w:t xml:space="preserve">I </w:t>
      </w:r>
      <w:r w:rsidR="003C7B9F">
        <w:rPr>
          <w:sz w:val="20"/>
          <w:szCs w:val="20"/>
        </w:rPr>
        <w:t xml:space="preserve">performed </w:t>
      </w:r>
      <w:r>
        <w:rPr>
          <w:sz w:val="20"/>
          <w:szCs w:val="20"/>
        </w:rPr>
        <w:t>Reverse Engineering of the Inventory Report</w:t>
      </w:r>
      <w:r w:rsidR="00586632">
        <w:rPr>
          <w:sz w:val="20"/>
          <w:szCs w:val="20"/>
        </w:rPr>
        <w:t>s</w:t>
      </w:r>
      <w:r>
        <w:rPr>
          <w:sz w:val="20"/>
          <w:szCs w:val="20"/>
        </w:rPr>
        <w:t>.</w:t>
      </w:r>
    </w:p>
    <w:p w:rsidR="00AC459A" w:rsidRDefault="00AC459A" w:rsidP="00AC459A">
      <w:pPr>
        <w:pStyle w:val="BodyText"/>
        <w:rPr>
          <w:sz w:val="20"/>
          <w:szCs w:val="20"/>
        </w:rPr>
      </w:pPr>
    </w:p>
    <w:p w:rsidR="00AC459A" w:rsidRDefault="00AC459A" w:rsidP="00AC459A">
      <w:pPr>
        <w:pStyle w:val="BodyText"/>
        <w:rPr>
          <w:sz w:val="20"/>
          <w:szCs w:val="20"/>
        </w:rPr>
      </w:pPr>
      <w:r>
        <w:rPr>
          <w:sz w:val="20"/>
          <w:szCs w:val="20"/>
        </w:rPr>
        <w:t>This project was to understand the full functionality of Inventory Reports, and create documentation to give the Requirements, Functional Analysts and Technical Specifications</w:t>
      </w:r>
      <w:r w:rsidR="00DC4663">
        <w:rPr>
          <w:sz w:val="20"/>
          <w:szCs w:val="20"/>
        </w:rPr>
        <w:t>.</w:t>
      </w:r>
    </w:p>
    <w:p w:rsidR="00AC459A" w:rsidRDefault="00AC459A" w:rsidP="00AC459A">
      <w:pPr>
        <w:pStyle w:val="BodyText"/>
        <w:rPr>
          <w:sz w:val="20"/>
          <w:szCs w:val="20"/>
        </w:rPr>
      </w:pPr>
    </w:p>
    <w:p w:rsidR="00AC459A" w:rsidRDefault="00AC459A" w:rsidP="00AC459A">
      <w:pPr>
        <w:pStyle w:val="BodyText"/>
        <w:rPr>
          <w:sz w:val="20"/>
          <w:szCs w:val="20"/>
        </w:rPr>
      </w:pPr>
      <w:r>
        <w:rPr>
          <w:sz w:val="20"/>
          <w:szCs w:val="20"/>
        </w:rPr>
        <w:t xml:space="preserve">The client wanted to analyze the “Excess and Obsolete Inventory” held by various Manufacturing Partners at various locations across the world, and wanted to </w:t>
      </w:r>
      <w:r w:rsidR="00DC4663">
        <w:rPr>
          <w:sz w:val="20"/>
          <w:szCs w:val="20"/>
        </w:rPr>
        <w:t>decrease</w:t>
      </w:r>
      <w:r>
        <w:rPr>
          <w:sz w:val="20"/>
          <w:szCs w:val="20"/>
        </w:rPr>
        <w:t xml:space="preserve"> the excess and obsolete inventory to minimum.  The current solution in place lacked the documentation.  I was responsible for the analyzing 8 separate reports</w:t>
      </w:r>
      <w:r w:rsidR="00DC4663">
        <w:rPr>
          <w:sz w:val="20"/>
          <w:szCs w:val="20"/>
        </w:rPr>
        <w:t>,</w:t>
      </w:r>
      <w:r>
        <w:rPr>
          <w:sz w:val="20"/>
          <w:szCs w:val="20"/>
        </w:rPr>
        <w:t xml:space="preserve"> and to make documentations </w:t>
      </w:r>
      <w:r w:rsidR="00DC4663">
        <w:rPr>
          <w:sz w:val="20"/>
          <w:szCs w:val="20"/>
        </w:rPr>
        <w:t xml:space="preserve">for </w:t>
      </w:r>
      <w:r>
        <w:rPr>
          <w:sz w:val="20"/>
          <w:szCs w:val="20"/>
        </w:rPr>
        <w:t xml:space="preserve">the </w:t>
      </w:r>
      <w:r w:rsidR="00DC4663">
        <w:rPr>
          <w:sz w:val="20"/>
          <w:szCs w:val="20"/>
        </w:rPr>
        <w:t xml:space="preserve">IT, </w:t>
      </w:r>
      <w:r>
        <w:rPr>
          <w:sz w:val="20"/>
          <w:szCs w:val="20"/>
        </w:rPr>
        <w:t xml:space="preserve">Business Stakeholders and End Users </w:t>
      </w:r>
      <w:r w:rsidR="00DC4663">
        <w:rPr>
          <w:sz w:val="20"/>
          <w:szCs w:val="20"/>
        </w:rPr>
        <w:t xml:space="preserve">to </w:t>
      </w:r>
      <w:r w:rsidR="00192FB5">
        <w:rPr>
          <w:sz w:val="20"/>
          <w:szCs w:val="20"/>
        </w:rPr>
        <w:t xml:space="preserve">grasp the </w:t>
      </w:r>
      <w:r w:rsidR="00283053">
        <w:rPr>
          <w:sz w:val="20"/>
          <w:szCs w:val="20"/>
        </w:rPr>
        <w:t xml:space="preserve">details </w:t>
      </w:r>
      <w:r w:rsidR="00192FB5">
        <w:rPr>
          <w:sz w:val="20"/>
          <w:szCs w:val="20"/>
        </w:rPr>
        <w:t xml:space="preserve">of present solution that is in play, and to </w:t>
      </w:r>
      <w:r w:rsidR="00DC4663">
        <w:rPr>
          <w:sz w:val="20"/>
          <w:szCs w:val="20"/>
        </w:rPr>
        <w:t>propose a new better solution.</w:t>
      </w:r>
    </w:p>
    <w:p w:rsidR="00AC459A" w:rsidRPr="006846E2" w:rsidRDefault="00AC459A" w:rsidP="00A262A5">
      <w:pPr>
        <w:pStyle w:val="BodyText"/>
        <w:rPr>
          <w:sz w:val="20"/>
          <w:szCs w:val="20"/>
        </w:rPr>
      </w:pPr>
    </w:p>
    <w:p w:rsidR="00AC459A" w:rsidRDefault="00AC459A" w:rsidP="00AC459A">
      <w:pPr>
        <w:pStyle w:val="BodyText"/>
        <w:rPr>
          <w:b/>
          <w:bCs/>
        </w:rPr>
      </w:pPr>
      <w:r>
        <w:rPr>
          <w:b/>
          <w:bCs/>
          <w:sz w:val="20"/>
          <w:szCs w:val="20"/>
        </w:rPr>
        <w:t>Environment:   Rosetta Net Signals, ORACLE R12</w:t>
      </w:r>
      <w:r w:rsidR="00CC1DE6">
        <w:rPr>
          <w:b/>
          <w:bCs/>
          <w:sz w:val="20"/>
          <w:szCs w:val="20"/>
        </w:rPr>
        <w:t xml:space="preserve">: </w:t>
      </w:r>
      <w:r>
        <w:rPr>
          <w:b/>
          <w:bCs/>
          <w:sz w:val="20"/>
          <w:szCs w:val="20"/>
        </w:rPr>
        <w:t>Inventory, Order Management, Purchasing</w:t>
      </w:r>
      <w:r w:rsidR="00CC1DE6">
        <w:rPr>
          <w:b/>
          <w:bCs/>
          <w:sz w:val="20"/>
          <w:szCs w:val="20"/>
        </w:rPr>
        <w:t>, SQL</w:t>
      </w:r>
    </w:p>
    <w:p w:rsidR="00F16F3E" w:rsidRDefault="00F16F3E" w:rsidP="00CD2B28">
      <w:pPr>
        <w:pStyle w:val="BodyText"/>
        <w:pBdr>
          <w:bottom w:val="single" w:sz="6" w:space="0" w:color="auto"/>
        </w:pBdr>
        <w:rPr>
          <w:b/>
          <w:bCs/>
        </w:rPr>
      </w:pPr>
    </w:p>
    <w:p w:rsidR="00F16F3E" w:rsidRPr="00055A24" w:rsidRDefault="00F16F3E" w:rsidP="00F16F3E">
      <w:pPr>
        <w:pStyle w:val="BodyText"/>
        <w:rPr>
          <w:b/>
          <w:bCs/>
          <w:color w:val="800000"/>
          <w:sz w:val="20"/>
          <w:szCs w:val="20"/>
        </w:rPr>
      </w:pPr>
      <w:r>
        <w:rPr>
          <w:b/>
          <w:bCs/>
          <w:color w:val="800000"/>
          <w:sz w:val="20"/>
          <w:szCs w:val="20"/>
        </w:rPr>
        <w:t>Google Inc, Mountain View</w:t>
      </w:r>
      <w:r>
        <w:rPr>
          <w:sz w:val="20"/>
          <w:szCs w:val="20"/>
        </w:rPr>
        <w:t xml:space="preserve"> </w:t>
      </w:r>
      <w:r w:rsidR="00896A86">
        <w:rPr>
          <w:sz w:val="20"/>
          <w:szCs w:val="20"/>
        </w:rPr>
        <w:t xml:space="preserve">/ </w:t>
      </w:r>
      <w:r w:rsidR="00896A86">
        <w:rPr>
          <w:b/>
          <w:bCs/>
          <w:color w:val="800000"/>
          <w:sz w:val="20"/>
          <w:szCs w:val="20"/>
        </w:rPr>
        <w:t>Sunnyvale</w:t>
      </w:r>
      <w:r>
        <w:rPr>
          <w:sz w:val="20"/>
          <w:szCs w:val="20"/>
        </w:rPr>
        <w:t xml:space="preserve">      </w:t>
      </w:r>
      <w:r w:rsidR="00660931">
        <w:rPr>
          <w:sz w:val="20"/>
          <w:szCs w:val="20"/>
        </w:rPr>
        <w:t xml:space="preserve">              </w:t>
      </w:r>
      <w:r>
        <w:rPr>
          <w:sz w:val="20"/>
          <w:szCs w:val="20"/>
        </w:rPr>
        <w:t xml:space="preserve">                               </w:t>
      </w:r>
      <w:r w:rsidR="00A83C04">
        <w:rPr>
          <w:sz w:val="20"/>
          <w:szCs w:val="20"/>
        </w:rPr>
        <w:t xml:space="preserve">   </w:t>
      </w:r>
      <w:r>
        <w:rPr>
          <w:sz w:val="20"/>
          <w:szCs w:val="20"/>
        </w:rPr>
        <w:t xml:space="preserve">September 2014 </w:t>
      </w:r>
      <w:r w:rsidR="00A83C04">
        <w:rPr>
          <w:sz w:val="20"/>
          <w:szCs w:val="20"/>
        </w:rPr>
        <w:t>–</w:t>
      </w:r>
      <w:r>
        <w:rPr>
          <w:sz w:val="20"/>
          <w:szCs w:val="20"/>
        </w:rPr>
        <w:t xml:space="preserve"> </w:t>
      </w:r>
      <w:r w:rsidR="00CD2B28">
        <w:rPr>
          <w:sz w:val="20"/>
          <w:szCs w:val="20"/>
        </w:rPr>
        <w:t>April</w:t>
      </w:r>
      <w:r w:rsidR="00A83C04">
        <w:rPr>
          <w:sz w:val="20"/>
          <w:szCs w:val="20"/>
        </w:rPr>
        <w:t xml:space="preserve"> 2016</w:t>
      </w:r>
    </w:p>
    <w:p w:rsidR="00F16F3E" w:rsidRPr="00055A24" w:rsidRDefault="00F16F3E" w:rsidP="00F16F3E">
      <w:pPr>
        <w:pStyle w:val="BodyText"/>
        <w:rPr>
          <w:sz w:val="20"/>
          <w:szCs w:val="20"/>
        </w:rPr>
      </w:pPr>
      <w:r>
        <w:rPr>
          <w:sz w:val="20"/>
          <w:szCs w:val="20"/>
        </w:rPr>
        <w:t xml:space="preserve">Job Title: ORACLE Developer (Consultant)                   </w:t>
      </w:r>
      <w:r w:rsidR="00660931">
        <w:rPr>
          <w:sz w:val="20"/>
          <w:szCs w:val="20"/>
        </w:rPr>
        <w:t xml:space="preserve">         </w:t>
      </w:r>
      <w:r>
        <w:rPr>
          <w:sz w:val="20"/>
          <w:szCs w:val="20"/>
        </w:rPr>
        <w:t xml:space="preserve">                      Department: Revenue &amp; Billing</w:t>
      </w:r>
    </w:p>
    <w:p w:rsidR="00F16F3E" w:rsidRDefault="00F16F3E" w:rsidP="00F16F3E">
      <w:pPr>
        <w:pStyle w:val="BodyText"/>
        <w:rPr>
          <w:b/>
          <w:sz w:val="20"/>
          <w:szCs w:val="20"/>
        </w:rPr>
      </w:pPr>
    </w:p>
    <w:p w:rsidR="00F16F3E" w:rsidRDefault="00880B02" w:rsidP="00F16F3E">
      <w:pPr>
        <w:pStyle w:val="BodyText"/>
        <w:rPr>
          <w:sz w:val="20"/>
          <w:szCs w:val="20"/>
        </w:rPr>
      </w:pPr>
      <w:r>
        <w:rPr>
          <w:sz w:val="20"/>
          <w:szCs w:val="20"/>
        </w:rPr>
        <w:t xml:space="preserve">I </w:t>
      </w:r>
      <w:r w:rsidR="00AC459A">
        <w:rPr>
          <w:sz w:val="20"/>
          <w:szCs w:val="20"/>
        </w:rPr>
        <w:t>was</w:t>
      </w:r>
      <w:r>
        <w:rPr>
          <w:sz w:val="20"/>
          <w:szCs w:val="20"/>
        </w:rPr>
        <w:t xml:space="preserve"> involved in development work for the ‘Party Merge’, DQM Setup / Patch Analysis, 'Customer Merge' and Reconciliation among “Order-Management', Accounts Receivable' and 'RevPro'</w:t>
      </w:r>
    </w:p>
    <w:p w:rsidR="00F16F3E" w:rsidRDefault="00F16F3E" w:rsidP="00F16F3E">
      <w:pPr>
        <w:pStyle w:val="BodyText"/>
        <w:rPr>
          <w:sz w:val="20"/>
          <w:szCs w:val="20"/>
        </w:rPr>
      </w:pPr>
    </w:p>
    <w:p w:rsidR="00F16F3E" w:rsidRDefault="00F16F3E" w:rsidP="00F16F3E">
      <w:pPr>
        <w:pStyle w:val="BodyText"/>
        <w:rPr>
          <w:sz w:val="20"/>
          <w:szCs w:val="20"/>
        </w:rPr>
      </w:pPr>
      <w:r>
        <w:rPr>
          <w:sz w:val="20"/>
          <w:szCs w:val="20"/>
        </w:rPr>
        <w:t>Technical:</w:t>
      </w:r>
    </w:p>
    <w:p w:rsidR="00880B02" w:rsidRPr="00C01045" w:rsidRDefault="00880B02" w:rsidP="00246065">
      <w:pPr>
        <w:pStyle w:val="BodyText"/>
        <w:numPr>
          <w:ilvl w:val="0"/>
          <w:numId w:val="24"/>
        </w:numPr>
        <w:rPr>
          <w:sz w:val="20"/>
          <w:szCs w:val="20"/>
        </w:rPr>
      </w:pPr>
      <w:r w:rsidRPr="00C01045">
        <w:rPr>
          <w:sz w:val="20"/>
          <w:szCs w:val="20"/>
        </w:rPr>
        <w:t xml:space="preserve">Developed </w:t>
      </w:r>
      <w:r w:rsidR="00C01045">
        <w:rPr>
          <w:sz w:val="20"/>
          <w:szCs w:val="20"/>
        </w:rPr>
        <w:t xml:space="preserve">custom </w:t>
      </w:r>
      <w:r w:rsidRPr="00C01045">
        <w:rPr>
          <w:sz w:val="20"/>
          <w:szCs w:val="20"/>
        </w:rPr>
        <w:t>module</w:t>
      </w:r>
      <w:r w:rsidR="00C01045">
        <w:rPr>
          <w:sz w:val="20"/>
          <w:szCs w:val="20"/>
        </w:rPr>
        <w:t>s</w:t>
      </w:r>
      <w:r w:rsidRPr="00C01045">
        <w:rPr>
          <w:sz w:val="20"/>
          <w:szCs w:val="20"/>
        </w:rPr>
        <w:t xml:space="preserve"> </w:t>
      </w:r>
      <w:r w:rsidR="00C01045" w:rsidRPr="00C01045">
        <w:rPr>
          <w:sz w:val="20"/>
          <w:szCs w:val="20"/>
        </w:rPr>
        <w:t xml:space="preserve">to perform </w:t>
      </w:r>
      <w:r w:rsidR="00697DE2">
        <w:rPr>
          <w:sz w:val="20"/>
          <w:szCs w:val="20"/>
        </w:rPr>
        <w:t xml:space="preserve">(a) </w:t>
      </w:r>
      <w:r w:rsidR="00C01045" w:rsidRPr="00C01045">
        <w:rPr>
          <w:sz w:val="20"/>
          <w:szCs w:val="20"/>
        </w:rPr>
        <w:t xml:space="preserve">Party Merge, and </w:t>
      </w:r>
      <w:r w:rsidR="00697DE2">
        <w:rPr>
          <w:sz w:val="20"/>
          <w:szCs w:val="20"/>
        </w:rPr>
        <w:t xml:space="preserve">(b) </w:t>
      </w:r>
      <w:r w:rsidRPr="00C01045">
        <w:rPr>
          <w:sz w:val="20"/>
          <w:szCs w:val="20"/>
        </w:rPr>
        <w:t>Customer Merge</w:t>
      </w:r>
      <w:r w:rsidR="005027E8">
        <w:rPr>
          <w:sz w:val="20"/>
          <w:szCs w:val="20"/>
        </w:rPr>
        <w:t>.</w:t>
      </w:r>
    </w:p>
    <w:p w:rsidR="00E8562D" w:rsidRDefault="00E8562D" w:rsidP="00246065">
      <w:pPr>
        <w:pStyle w:val="BodyText"/>
        <w:numPr>
          <w:ilvl w:val="0"/>
          <w:numId w:val="24"/>
        </w:numPr>
        <w:rPr>
          <w:sz w:val="20"/>
          <w:szCs w:val="20"/>
        </w:rPr>
      </w:pPr>
      <w:r w:rsidRPr="00E8562D">
        <w:rPr>
          <w:sz w:val="20"/>
          <w:szCs w:val="20"/>
        </w:rPr>
        <w:t xml:space="preserve">Worked on interface to extract Transactions (TRX) from ORACLE AR to </w:t>
      </w:r>
      <w:proofErr w:type="spellStart"/>
      <w:r w:rsidRPr="00E8562D">
        <w:rPr>
          <w:sz w:val="20"/>
          <w:szCs w:val="20"/>
        </w:rPr>
        <w:t>RevPro</w:t>
      </w:r>
      <w:proofErr w:type="spellEnd"/>
      <w:r w:rsidRPr="00E8562D">
        <w:rPr>
          <w:sz w:val="20"/>
          <w:szCs w:val="20"/>
        </w:rPr>
        <w:t xml:space="preserve"> Stage table</w:t>
      </w:r>
      <w:r>
        <w:rPr>
          <w:sz w:val="20"/>
          <w:szCs w:val="20"/>
        </w:rPr>
        <w:t>.</w:t>
      </w:r>
    </w:p>
    <w:p w:rsidR="00E8562D" w:rsidRDefault="00E8562D" w:rsidP="00246065">
      <w:pPr>
        <w:pStyle w:val="BodyText"/>
        <w:numPr>
          <w:ilvl w:val="0"/>
          <w:numId w:val="24"/>
        </w:numPr>
        <w:rPr>
          <w:sz w:val="20"/>
          <w:szCs w:val="20"/>
        </w:rPr>
      </w:pPr>
      <w:r>
        <w:rPr>
          <w:sz w:val="20"/>
          <w:szCs w:val="20"/>
        </w:rPr>
        <w:t xml:space="preserve">Developed API to allow </w:t>
      </w:r>
      <w:proofErr w:type="spellStart"/>
      <w:r>
        <w:rPr>
          <w:sz w:val="20"/>
          <w:szCs w:val="20"/>
        </w:rPr>
        <w:t>RevPro</w:t>
      </w:r>
      <w:proofErr w:type="spellEnd"/>
      <w:r>
        <w:rPr>
          <w:sz w:val="20"/>
          <w:szCs w:val="20"/>
        </w:rPr>
        <w:t xml:space="preserve"> to get daily currency conversion rates from EBS.</w:t>
      </w:r>
    </w:p>
    <w:p w:rsidR="00E8562D" w:rsidRDefault="00E8562D" w:rsidP="00246065">
      <w:pPr>
        <w:pStyle w:val="BodyText"/>
        <w:numPr>
          <w:ilvl w:val="0"/>
          <w:numId w:val="24"/>
        </w:numPr>
        <w:rPr>
          <w:sz w:val="20"/>
          <w:szCs w:val="20"/>
        </w:rPr>
      </w:pPr>
      <w:r>
        <w:rPr>
          <w:sz w:val="20"/>
          <w:szCs w:val="20"/>
        </w:rPr>
        <w:t xml:space="preserve">Developed “Waterfall” report give summary of revenue from </w:t>
      </w:r>
      <w:proofErr w:type="spellStart"/>
      <w:r>
        <w:rPr>
          <w:sz w:val="20"/>
          <w:szCs w:val="20"/>
        </w:rPr>
        <w:t>RevPro</w:t>
      </w:r>
      <w:proofErr w:type="spellEnd"/>
      <w:r>
        <w:rPr>
          <w:sz w:val="20"/>
          <w:szCs w:val="20"/>
        </w:rPr>
        <w:t xml:space="preserve"> and AR into a single report.  (This is a by Account, by Product and by Period.)</w:t>
      </w:r>
    </w:p>
    <w:p w:rsidR="00896A86" w:rsidRPr="00E8562D" w:rsidRDefault="00880B02" w:rsidP="00246065">
      <w:pPr>
        <w:pStyle w:val="BodyText"/>
        <w:numPr>
          <w:ilvl w:val="0"/>
          <w:numId w:val="24"/>
        </w:numPr>
        <w:rPr>
          <w:sz w:val="20"/>
          <w:szCs w:val="20"/>
        </w:rPr>
      </w:pPr>
      <w:r w:rsidRPr="00E8562D">
        <w:rPr>
          <w:sz w:val="20"/>
          <w:szCs w:val="20"/>
        </w:rPr>
        <w:t>Developed Reconciliation Report to reconcile among 'Order Management', 'Accounts Receivable' and 'RevPro'</w:t>
      </w:r>
    </w:p>
    <w:p w:rsidR="00DB6D3A" w:rsidRDefault="00DB6D3A" w:rsidP="00246065">
      <w:pPr>
        <w:pStyle w:val="BodyText"/>
        <w:numPr>
          <w:ilvl w:val="0"/>
          <w:numId w:val="24"/>
        </w:numPr>
        <w:rPr>
          <w:sz w:val="20"/>
          <w:szCs w:val="20"/>
        </w:rPr>
      </w:pPr>
      <w:r>
        <w:rPr>
          <w:sz w:val="20"/>
          <w:szCs w:val="20"/>
        </w:rPr>
        <w:t>Created interface for transmitting Invoices to Taiwan Tax Authority.</w:t>
      </w:r>
    </w:p>
    <w:p w:rsidR="002A3D48" w:rsidRDefault="002A3D48" w:rsidP="00246065">
      <w:pPr>
        <w:pStyle w:val="BodyText"/>
        <w:numPr>
          <w:ilvl w:val="0"/>
          <w:numId w:val="24"/>
        </w:numPr>
        <w:rPr>
          <w:sz w:val="20"/>
          <w:szCs w:val="20"/>
        </w:rPr>
      </w:pPr>
      <w:r>
        <w:rPr>
          <w:sz w:val="20"/>
          <w:szCs w:val="20"/>
        </w:rPr>
        <w:t>Worked on Forms Personalization for Transaction Form</w:t>
      </w:r>
    </w:p>
    <w:p w:rsidR="00E8562D" w:rsidRPr="00246065" w:rsidRDefault="00E8562D" w:rsidP="00246065">
      <w:pPr>
        <w:pStyle w:val="BodyText"/>
        <w:numPr>
          <w:ilvl w:val="0"/>
          <w:numId w:val="24"/>
        </w:numPr>
        <w:rPr>
          <w:sz w:val="20"/>
          <w:szCs w:val="20"/>
        </w:rPr>
      </w:pPr>
      <w:r>
        <w:rPr>
          <w:sz w:val="20"/>
          <w:szCs w:val="20"/>
        </w:rPr>
        <w:t>Developed “Escheatment” report for detailing the unapplied payments to the Government.</w:t>
      </w:r>
    </w:p>
    <w:p w:rsidR="00F16F3E" w:rsidRPr="006846E2" w:rsidRDefault="00F16F3E" w:rsidP="00F16F3E">
      <w:pPr>
        <w:pStyle w:val="BodyText"/>
        <w:ind w:left="1800"/>
        <w:rPr>
          <w:sz w:val="20"/>
          <w:szCs w:val="20"/>
        </w:rPr>
      </w:pPr>
    </w:p>
    <w:p w:rsidR="00F16F3E" w:rsidRDefault="00F16F3E" w:rsidP="00246065">
      <w:pPr>
        <w:pStyle w:val="BodyText"/>
        <w:rPr>
          <w:b/>
          <w:bCs/>
        </w:rPr>
      </w:pPr>
      <w:r>
        <w:rPr>
          <w:b/>
          <w:bCs/>
          <w:sz w:val="20"/>
          <w:szCs w:val="20"/>
        </w:rPr>
        <w:t xml:space="preserve">Environment:   ORACLE </w:t>
      </w:r>
      <w:r w:rsidR="00DB6D3A">
        <w:rPr>
          <w:b/>
          <w:bCs/>
          <w:sz w:val="20"/>
          <w:szCs w:val="20"/>
        </w:rPr>
        <w:t xml:space="preserve">R12, </w:t>
      </w:r>
      <w:r>
        <w:rPr>
          <w:b/>
          <w:bCs/>
          <w:sz w:val="20"/>
          <w:szCs w:val="20"/>
        </w:rPr>
        <w:t xml:space="preserve">11i,  </w:t>
      </w:r>
      <w:r w:rsidR="00DB6D3A">
        <w:rPr>
          <w:b/>
          <w:bCs/>
          <w:sz w:val="20"/>
          <w:szCs w:val="20"/>
        </w:rPr>
        <w:t xml:space="preserve">REVPRO, </w:t>
      </w:r>
      <w:r>
        <w:rPr>
          <w:b/>
          <w:bCs/>
          <w:sz w:val="20"/>
          <w:szCs w:val="20"/>
        </w:rPr>
        <w:t>PL/SQL, Unix</w:t>
      </w:r>
      <w:r w:rsidR="00FB6592">
        <w:rPr>
          <w:b/>
          <w:bCs/>
          <w:sz w:val="20"/>
          <w:szCs w:val="20"/>
        </w:rPr>
        <w:t xml:space="preserve"> Shell Scripts </w:t>
      </w:r>
      <w:r>
        <w:rPr>
          <w:b/>
          <w:bCs/>
          <w:sz w:val="20"/>
          <w:szCs w:val="20"/>
        </w:rPr>
        <w:t>, HP PPM</w:t>
      </w:r>
    </w:p>
    <w:p w:rsidR="009A7A17" w:rsidRDefault="009A7A17" w:rsidP="009A7A17">
      <w:pPr>
        <w:pStyle w:val="BodyText"/>
        <w:pBdr>
          <w:bottom w:val="single" w:sz="6" w:space="1" w:color="auto"/>
        </w:pBdr>
        <w:rPr>
          <w:b/>
          <w:bCs/>
        </w:rPr>
      </w:pPr>
    </w:p>
    <w:p w:rsidR="009A7A17" w:rsidRDefault="009A7A17" w:rsidP="009A7A17">
      <w:pPr>
        <w:pStyle w:val="BodyText"/>
        <w:pBdr>
          <w:bottom w:val="single" w:sz="6" w:space="1" w:color="auto"/>
        </w:pBdr>
        <w:rPr>
          <w:b/>
          <w:bCs/>
        </w:rPr>
      </w:pPr>
    </w:p>
    <w:p w:rsidR="009A7A17" w:rsidRPr="00055A24" w:rsidRDefault="009A7A17" w:rsidP="009A7A17">
      <w:pPr>
        <w:pStyle w:val="BodyText"/>
        <w:rPr>
          <w:b/>
          <w:bCs/>
          <w:color w:val="800000"/>
          <w:sz w:val="20"/>
          <w:szCs w:val="20"/>
        </w:rPr>
      </w:pPr>
      <w:r>
        <w:rPr>
          <w:b/>
          <w:bCs/>
          <w:color w:val="800000"/>
          <w:sz w:val="20"/>
          <w:szCs w:val="20"/>
        </w:rPr>
        <w:t>FireEye Inc, Milpitas, CA</w:t>
      </w:r>
      <w:r>
        <w:rPr>
          <w:sz w:val="20"/>
          <w:szCs w:val="20"/>
        </w:rPr>
        <w:t xml:space="preserve">                                   </w:t>
      </w:r>
      <w:r w:rsidR="00F620DE">
        <w:rPr>
          <w:sz w:val="20"/>
          <w:szCs w:val="20"/>
        </w:rPr>
        <w:t xml:space="preserve">              </w:t>
      </w:r>
      <w:r w:rsidR="00880213">
        <w:rPr>
          <w:sz w:val="20"/>
          <w:szCs w:val="20"/>
        </w:rPr>
        <w:t xml:space="preserve">               </w:t>
      </w:r>
      <w:r w:rsidR="00F620DE">
        <w:rPr>
          <w:sz w:val="20"/>
          <w:szCs w:val="20"/>
        </w:rPr>
        <w:t xml:space="preserve">          </w:t>
      </w:r>
      <w:r w:rsidR="009C1587">
        <w:rPr>
          <w:sz w:val="20"/>
          <w:szCs w:val="20"/>
        </w:rPr>
        <w:t xml:space="preserve">         </w:t>
      </w:r>
      <w:r w:rsidR="00F620DE">
        <w:rPr>
          <w:sz w:val="20"/>
          <w:szCs w:val="20"/>
        </w:rPr>
        <w:t xml:space="preserve">March </w:t>
      </w:r>
      <w:r>
        <w:rPr>
          <w:sz w:val="20"/>
          <w:szCs w:val="20"/>
        </w:rPr>
        <w:t>201</w:t>
      </w:r>
      <w:r w:rsidR="00F620DE">
        <w:rPr>
          <w:sz w:val="20"/>
          <w:szCs w:val="20"/>
        </w:rPr>
        <w:t>3</w:t>
      </w:r>
      <w:r>
        <w:rPr>
          <w:sz w:val="20"/>
          <w:szCs w:val="20"/>
        </w:rPr>
        <w:t xml:space="preserve"> – </w:t>
      </w:r>
      <w:r w:rsidR="009C1587">
        <w:rPr>
          <w:sz w:val="20"/>
          <w:szCs w:val="20"/>
        </w:rPr>
        <w:t>August 2014</w:t>
      </w:r>
    </w:p>
    <w:p w:rsidR="009A7A17" w:rsidRPr="00055A24" w:rsidRDefault="009A7A17" w:rsidP="009A7A17">
      <w:pPr>
        <w:pStyle w:val="BodyText"/>
        <w:rPr>
          <w:sz w:val="20"/>
          <w:szCs w:val="20"/>
        </w:rPr>
      </w:pPr>
      <w:r>
        <w:rPr>
          <w:sz w:val="20"/>
          <w:szCs w:val="20"/>
        </w:rPr>
        <w:t xml:space="preserve">Job Title:  Sr ORACLE </w:t>
      </w:r>
      <w:r w:rsidR="00B57979">
        <w:rPr>
          <w:sz w:val="20"/>
          <w:szCs w:val="20"/>
        </w:rPr>
        <w:t xml:space="preserve">Analyst </w:t>
      </w:r>
      <w:r>
        <w:rPr>
          <w:sz w:val="20"/>
          <w:szCs w:val="20"/>
        </w:rPr>
        <w:t xml:space="preserve">(Employee)        </w:t>
      </w:r>
      <w:r w:rsidR="00B57979">
        <w:rPr>
          <w:sz w:val="20"/>
          <w:szCs w:val="20"/>
        </w:rPr>
        <w:t xml:space="preserve">     </w:t>
      </w:r>
      <w:r>
        <w:rPr>
          <w:sz w:val="20"/>
          <w:szCs w:val="20"/>
        </w:rPr>
        <w:t xml:space="preserve">             </w:t>
      </w:r>
      <w:r w:rsidR="00B57979">
        <w:rPr>
          <w:sz w:val="20"/>
          <w:szCs w:val="20"/>
        </w:rPr>
        <w:t xml:space="preserve">            </w:t>
      </w:r>
      <w:r w:rsidR="00880213">
        <w:rPr>
          <w:sz w:val="20"/>
          <w:szCs w:val="20"/>
        </w:rPr>
        <w:t xml:space="preserve">           </w:t>
      </w:r>
      <w:r>
        <w:rPr>
          <w:sz w:val="20"/>
          <w:szCs w:val="20"/>
        </w:rPr>
        <w:t xml:space="preserve">Department: </w:t>
      </w:r>
      <w:r w:rsidR="00B57979">
        <w:rPr>
          <w:sz w:val="20"/>
          <w:szCs w:val="20"/>
        </w:rPr>
        <w:t>Business Systems</w:t>
      </w:r>
    </w:p>
    <w:p w:rsidR="009A7A17" w:rsidRDefault="009A7A17" w:rsidP="009A7A17">
      <w:pPr>
        <w:pStyle w:val="BodyText"/>
        <w:rPr>
          <w:b/>
          <w:sz w:val="20"/>
          <w:szCs w:val="20"/>
        </w:rPr>
      </w:pPr>
    </w:p>
    <w:p w:rsidR="009A7A17" w:rsidRDefault="00B0720D" w:rsidP="009A7A17">
      <w:pPr>
        <w:pStyle w:val="BodyText"/>
        <w:rPr>
          <w:sz w:val="20"/>
          <w:szCs w:val="20"/>
        </w:rPr>
      </w:pPr>
      <w:r>
        <w:rPr>
          <w:sz w:val="20"/>
          <w:szCs w:val="20"/>
        </w:rPr>
        <w:lastRenderedPageBreak/>
        <w:t xml:space="preserve">I </w:t>
      </w:r>
      <w:r w:rsidR="002A3D48">
        <w:rPr>
          <w:sz w:val="20"/>
          <w:szCs w:val="20"/>
        </w:rPr>
        <w:t>was</w:t>
      </w:r>
      <w:r>
        <w:rPr>
          <w:sz w:val="20"/>
          <w:szCs w:val="20"/>
        </w:rPr>
        <w:t xml:space="preserve"> involved in enhancements, production support / bug fixes for R12 (R12.1.3) of ORACLE Application Suite that includes Financials, Manufacturing.</w:t>
      </w:r>
    </w:p>
    <w:p w:rsidR="009A7A17" w:rsidRDefault="009A7A17" w:rsidP="009A7A17">
      <w:pPr>
        <w:pStyle w:val="BodyText"/>
        <w:rPr>
          <w:sz w:val="20"/>
          <w:szCs w:val="20"/>
        </w:rPr>
      </w:pPr>
    </w:p>
    <w:p w:rsidR="009A7A17" w:rsidRDefault="009A7A17" w:rsidP="009A7A17">
      <w:pPr>
        <w:pStyle w:val="BodyText"/>
        <w:rPr>
          <w:sz w:val="20"/>
          <w:szCs w:val="20"/>
        </w:rPr>
      </w:pPr>
      <w:r>
        <w:rPr>
          <w:sz w:val="20"/>
          <w:szCs w:val="20"/>
        </w:rPr>
        <w:t>Functional:</w:t>
      </w:r>
    </w:p>
    <w:p w:rsidR="003C7178" w:rsidRPr="005C60C3" w:rsidRDefault="003C7178" w:rsidP="005C60C3">
      <w:pPr>
        <w:pStyle w:val="BodyText"/>
        <w:numPr>
          <w:ilvl w:val="0"/>
          <w:numId w:val="23"/>
        </w:numPr>
        <w:rPr>
          <w:sz w:val="20"/>
          <w:szCs w:val="20"/>
        </w:rPr>
      </w:pPr>
      <w:r>
        <w:rPr>
          <w:sz w:val="20"/>
          <w:szCs w:val="20"/>
        </w:rPr>
        <w:t xml:space="preserve">Worked on </w:t>
      </w:r>
      <w:r w:rsidR="00794D5E">
        <w:rPr>
          <w:sz w:val="20"/>
          <w:szCs w:val="20"/>
        </w:rPr>
        <w:t>requirement gathering</w:t>
      </w:r>
      <w:r w:rsidR="005C60C3">
        <w:rPr>
          <w:sz w:val="20"/>
          <w:szCs w:val="20"/>
        </w:rPr>
        <w:t>, functional specification, technical design, UAT</w:t>
      </w:r>
      <w:r w:rsidR="00794D5E">
        <w:rPr>
          <w:sz w:val="20"/>
          <w:szCs w:val="20"/>
        </w:rPr>
        <w:t xml:space="preserve"> for B2B</w:t>
      </w:r>
      <w:r w:rsidR="005C60C3">
        <w:rPr>
          <w:sz w:val="20"/>
          <w:szCs w:val="20"/>
        </w:rPr>
        <w:t xml:space="preserve"> integration for Contract Manufacturer Flextronics</w:t>
      </w:r>
      <w:r w:rsidR="00C3307D">
        <w:rPr>
          <w:sz w:val="20"/>
          <w:szCs w:val="20"/>
        </w:rPr>
        <w:t xml:space="preserve"> and 3</w:t>
      </w:r>
      <w:r w:rsidR="00C3307D" w:rsidRPr="00C3307D">
        <w:rPr>
          <w:sz w:val="20"/>
          <w:szCs w:val="20"/>
          <w:vertAlign w:val="superscript"/>
        </w:rPr>
        <w:t>rd</w:t>
      </w:r>
      <w:r w:rsidR="00C3307D">
        <w:rPr>
          <w:sz w:val="20"/>
          <w:szCs w:val="20"/>
        </w:rPr>
        <w:t xml:space="preserve"> Party Logistics Flex</w:t>
      </w:r>
      <w:r w:rsidR="005C60C3">
        <w:rPr>
          <w:sz w:val="20"/>
          <w:szCs w:val="20"/>
        </w:rPr>
        <w:t xml:space="preserve">. </w:t>
      </w:r>
      <w:r w:rsidR="00C3307D">
        <w:rPr>
          <w:sz w:val="20"/>
          <w:szCs w:val="20"/>
        </w:rPr>
        <w:t xml:space="preserve">This </w:t>
      </w:r>
      <w:r w:rsidR="005C60C3">
        <w:rPr>
          <w:sz w:val="20"/>
          <w:szCs w:val="20"/>
        </w:rPr>
        <w:t xml:space="preserve">B2B integration allowed </w:t>
      </w:r>
      <w:r w:rsidR="00B0720D">
        <w:rPr>
          <w:sz w:val="20"/>
          <w:szCs w:val="20"/>
        </w:rPr>
        <w:t>FireEye</w:t>
      </w:r>
      <w:r w:rsidR="005C60C3">
        <w:rPr>
          <w:sz w:val="20"/>
          <w:szCs w:val="20"/>
        </w:rPr>
        <w:t xml:space="preserve"> to place Orders and have those shipped by using the Contract Manufacturer</w:t>
      </w:r>
      <w:r w:rsidR="00C3307D">
        <w:rPr>
          <w:sz w:val="20"/>
          <w:szCs w:val="20"/>
        </w:rPr>
        <w:t xml:space="preserve"> and supply the Spares to various </w:t>
      </w:r>
      <w:proofErr w:type="spellStart"/>
      <w:r w:rsidR="00C3307D">
        <w:rPr>
          <w:sz w:val="20"/>
          <w:szCs w:val="20"/>
        </w:rPr>
        <w:t>Subinventories</w:t>
      </w:r>
      <w:proofErr w:type="spellEnd"/>
      <w:r w:rsidR="005C60C3">
        <w:rPr>
          <w:sz w:val="20"/>
          <w:szCs w:val="20"/>
        </w:rPr>
        <w:t>.</w:t>
      </w:r>
      <w:r w:rsidR="00C864F9">
        <w:rPr>
          <w:sz w:val="20"/>
          <w:szCs w:val="20"/>
        </w:rPr>
        <w:t xml:space="preserve"> ORACLE Business events were used to send the EDI signals and process the ASN.</w:t>
      </w:r>
    </w:p>
    <w:p w:rsidR="009A7A17" w:rsidRDefault="009A7A17" w:rsidP="009A7A17">
      <w:pPr>
        <w:pStyle w:val="BodyText"/>
        <w:numPr>
          <w:ilvl w:val="0"/>
          <w:numId w:val="23"/>
        </w:numPr>
        <w:rPr>
          <w:sz w:val="20"/>
          <w:szCs w:val="20"/>
        </w:rPr>
      </w:pPr>
      <w:r w:rsidRPr="00392DB6">
        <w:rPr>
          <w:sz w:val="20"/>
          <w:szCs w:val="20"/>
        </w:rPr>
        <w:t xml:space="preserve">Worked </w:t>
      </w:r>
      <w:r w:rsidR="005C60C3">
        <w:rPr>
          <w:sz w:val="20"/>
          <w:szCs w:val="20"/>
        </w:rPr>
        <w:t>on Personalizing the Forms to permit PO account generation.</w:t>
      </w:r>
    </w:p>
    <w:p w:rsidR="00C3307D" w:rsidRDefault="009A7A17" w:rsidP="00C3307D">
      <w:pPr>
        <w:pStyle w:val="BodyText"/>
        <w:numPr>
          <w:ilvl w:val="0"/>
          <w:numId w:val="23"/>
        </w:numPr>
        <w:rPr>
          <w:sz w:val="20"/>
          <w:szCs w:val="20"/>
        </w:rPr>
      </w:pPr>
      <w:r>
        <w:rPr>
          <w:sz w:val="20"/>
          <w:szCs w:val="20"/>
        </w:rPr>
        <w:t xml:space="preserve">Worked </w:t>
      </w:r>
      <w:r w:rsidR="005C60C3">
        <w:rPr>
          <w:sz w:val="20"/>
          <w:szCs w:val="20"/>
        </w:rPr>
        <w:t>on requirement gathering to send Shipment Notifications via Business Events</w:t>
      </w:r>
      <w:r w:rsidR="00C3307D">
        <w:rPr>
          <w:sz w:val="20"/>
          <w:szCs w:val="20"/>
        </w:rPr>
        <w:t>.</w:t>
      </w:r>
    </w:p>
    <w:p w:rsidR="009C1587" w:rsidRDefault="009C1587" w:rsidP="00C3307D">
      <w:pPr>
        <w:pStyle w:val="BodyText"/>
        <w:numPr>
          <w:ilvl w:val="0"/>
          <w:numId w:val="23"/>
        </w:numPr>
        <w:rPr>
          <w:sz w:val="20"/>
          <w:szCs w:val="20"/>
        </w:rPr>
      </w:pPr>
      <w:r>
        <w:rPr>
          <w:sz w:val="20"/>
          <w:szCs w:val="20"/>
        </w:rPr>
        <w:t>Requirement gathering for the Purchase Order Print for global usage.</w:t>
      </w:r>
    </w:p>
    <w:p w:rsidR="009C1587" w:rsidRDefault="009C1587" w:rsidP="00C3307D">
      <w:pPr>
        <w:pStyle w:val="BodyText"/>
        <w:numPr>
          <w:ilvl w:val="0"/>
          <w:numId w:val="23"/>
        </w:numPr>
        <w:rPr>
          <w:sz w:val="20"/>
          <w:szCs w:val="20"/>
        </w:rPr>
      </w:pPr>
      <w:r>
        <w:rPr>
          <w:sz w:val="20"/>
          <w:szCs w:val="20"/>
        </w:rPr>
        <w:t xml:space="preserve">Check Printing for India OU </w:t>
      </w:r>
    </w:p>
    <w:p w:rsidR="009C1587" w:rsidRDefault="009C1587" w:rsidP="00C3307D">
      <w:pPr>
        <w:pStyle w:val="BodyText"/>
        <w:numPr>
          <w:ilvl w:val="0"/>
          <w:numId w:val="23"/>
        </w:numPr>
        <w:rPr>
          <w:sz w:val="20"/>
          <w:szCs w:val="20"/>
        </w:rPr>
      </w:pPr>
      <w:r>
        <w:rPr>
          <w:sz w:val="20"/>
          <w:szCs w:val="20"/>
        </w:rPr>
        <w:t>Implement the policy “after-the-fact” for Purchasing</w:t>
      </w:r>
    </w:p>
    <w:p w:rsidR="00C3307D" w:rsidRPr="00C3307D" w:rsidRDefault="00C3307D" w:rsidP="00C3307D">
      <w:pPr>
        <w:pStyle w:val="BodyText"/>
        <w:rPr>
          <w:sz w:val="20"/>
          <w:szCs w:val="20"/>
        </w:rPr>
      </w:pPr>
    </w:p>
    <w:p w:rsidR="009A7A17" w:rsidRPr="00392DB6" w:rsidRDefault="009A7A17" w:rsidP="009A7A17">
      <w:pPr>
        <w:pStyle w:val="BodyText"/>
        <w:ind w:left="1800"/>
        <w:rPr>
          <w:sz w:val="20"/>
          <w:szCs w:val="20"/>
        </w:rPr>
      </w:pPr>
    </w:p>
    <w:p w:rsidR="009A7A17" w:rsidRDefault="009A7A17" w:rsidP="009A7A17">
      <w:pPr>
        <w:pStyle w:val="BodyText"/>
        <w:rPr>
          <w:sz w:val="20"/>
          <w:szCs w:val="20"/>
        </w:rPr>
      </w:pPr>
      <w:r>
        <w:rPr>
          <w:sz w:val="20"/>
          <w:szCs w:val="20"/>
        </w:rPr>
        <w:t>Technical:</w:t>
      </w:r>
    </w:p>
    <w:p w:rsidR="00C1478C" w:rsidRDefault="00C1478C" w:rsidP="009A7A17">
      <w:pPr>
        <w:pStyle w:val="BodyText"/>
        <w:numPr>
          <w:ilvl w:val="0"/>
          <w:numId w:val="24"/>
        </w:numPr>
        <w:rPr>
          <w:sz w:val="20"/>
          <w:szCs w:val="20"/>
        </w:rPr>
      </w:pPr>
      <w:r>
        <w:rPr>
          <w:sz w:val="20"/>
          <w:szCs w:val="20"/>
        </w:rPr>
        <w:t>Implemented the generation of Purchase Orders via Sales Order for the contract Manufacturer</w:t>
      </w:r>
      <w:r w:rsidR="00C3307D">
        <w:rPr>
          <w:sz w:val="20"/>
          <w:szCs w:val="20"/>
        </w:rPr>
        <w:t xml:space="preserve"> and 3</w:t>
      </w:r>
      <w:r w:rsidR="00C3307D" w:rsidRPr="00C3307D">
        <w:rPr>
          <w:sz w:val="20"/>
          <w:szCs w:val="20"/>
          <w:vertAlign w:val="superscript"/>
        </w:rPr>
        <w:t>rd</w:t>
      </w:r>
      <w:r w:rsidR="00C3307D">
        <w:rPr>
          <w:sz w:val="20"/>
          <w:szCs w:val="20"/>
        </w:rPr>
        <w:t xml:space="preserve"> Party Logistics</w:t>
      </w:r>
      <w:r w:rsidR="00FD0761">
        <w:rPr>
          <w:sz w:val="20"/>
          <w:szCs w:val="20"/>
        </w:rPr>
        <w:t xml:space="preserve"> (Drop-Ship)</w:t>
      </w:r>
    </w:p>
    <w:p w:rsidR="00C1478C" w:rsidRDefault="00C1478C" w:rsidP="009A7A17">
      <w:pPr>
        <w:pStyle w:val="BodyText"/>
        <w:numPr>
          <w:ilvl w:val="0"/>
          <w:numId w:val="24"/>
        </w:numPr>
        <w:rPr>
          <w:sz w:val="20"/>
          <w:szCs w:val="20"/>
        </w:rPr>
      </w:pPr>
      <w:r>
        <w:rPr>
          <w:sz w:val="20"/>
          <w:szCs w:val="20"/>
        </w:rPr>
        <w:t>Customized the Commercial Invoice</w:t>
      </w:r>
    </w:p>
    <w:p w:rsidR="00C1478C" w:rsidRDefault="00C1478C" w:rsidP="009A7A17">
      <w:pPr>
        <w:pStyle w:val="BodyText"/>
        <w:numPr>
          <w:ilvl w:val="0"/>
          <w:numId w:val="24"/>
        </w:numPr>
        <w:rPr>
          <w:sz w:val="20"/>
          <w:szCs w:val="20"/>
        </w:rPr>
      </w:pPr>
      <w:r>
        <w:rPr>
          <w:sz w:val="20"/>
          <w:szCs w:val="20"/>
        </w:rPr>
        <w:t>Customized the Order Management COGS account generation workflow.</w:t>
      </w:r>
    </w:p>
    <w:p w:rsidR="00C3307D" w:rsidRDefault="00C3307D" w:rsidP="009A7A17">
      <w:pPr>
        <w:pStyle w:val="BodyText"/>
        <w:numPr>
          <w:ilvl w:val="0"/>
          <w:numId w:val="24"/>
        </w:numPr>
        <w:rPr>
          <w:sz w:val="20"/>
          <w:szCs w:val="20"/>
        </w:rPr>
      </w:pPr>
      <w:r>
        <w:rPr>
          <w:sz w:val="20"/>
          <w:szCs w:val="20"/>
        </w:rPr>
        <w:t>Customized the Purchase Order for communication</w:t>
      </w:r>
    </w:p>
    <w:p w:rsidR="00C3307D" w:rsidRDefault="00C3307D" w:rsidP="009A7A17">
      <w:pPr>
        <w:pStyle w:val="BodyText"/>
        <w:numPr>
          <w:ilvl w:val="0"/>
          <w:numId w:val="24"/>
        </w:numPr>
        <w:rPr>
          <w:sz w:val="20"/>
          <w:szCs w:val="20"/>
        </w:rPr>
      </w:pPr>
      <w:r>
        <w:rPr>
          <w:sz w:val="20"/>
          <w:szCs w:val="20"/>
        </w:rPr>
        <w:t>Customized the Checks for different international banks and Electronic Funds Transfer files</w:t>
      </w:r>
    </w:p>
    <w:p w:rsidR="009C1587" w:rsidRDefault="009C1587" w:rsidP="009A7A17">
      <w:pPr>
        <w:pStyle w:val="BodyText"/>
        <w:numPr>
          <w:ilvl w:val="0"/>
          <w:numId w:val="24"/>
        </w:numPr>
        <w:rPr>
          <w:sz w:val="20"/>
          <w:szCs w:val="20"/>
        </w:rPr>
      </w:pPr>
      <w:r>
        <w:rPr>
          <w:sz w:val="20"/>
          <w:szCs w:val="20"/>
        </w:rPr>
        <w:t>Created daily trigger for emailing the “after-the-fact” alerts</w:t>
      </w:r>
    </w:p>
    <w:p w:rsidR="009A7A17" w:rsidRPr="006846E2" w:rsidRDefault="009A7A17" w:rsidP="009A7A17">
      <w:pPr>
        <w:pStyle w:val="BodyText"/>
        <w:ind w:left="1800"/>
        <w:rPr>
          <w:sz w:val="20"/>
          <w:szCs w:val="20"/>
        </w:rPr>
      </w:pPr>
    </w:p>
    <w:p w:rsidR="009A7A17" w:rsidRPr="00ED25BD" w:rsidRDefault="009A7A17" w:rsidP="009A7A17">
      <w:pPr>
        <w:pStyle w:val="BodyText"/>
        <w:rPr>
          <w:b/>
          <w:bCs/>
          <w:sz w:val="20"/>
          <w:szCs w:val="20"/>
        </w:rPr>
      </w:pPr>
      <w:r>
        <w:rPr>
          <w:b/>
          <w:bCs/>
          <w:sz w:val="20"/>
          <w:szCs w:val="20"/>
        </w:rPr>
        <w:t xml:space="preserve">Environment:  </w:t>
      </w:r>
      <w:r w:rsidR="00C1478C">
        <w:rPr>
          <w:b/>
          <w:bCs/>
          <w:sz w:val="20"/>
          <w:szCs w:val="20"/>
        </w:rPr>
        <w:t xml:space="preserve">ORACLE AIM,  </w:t>
      </w:r>
      <w:r>
        <w:rPr>
          <w:b/>
          <w:bCs/>
          <w:sz w:val="20"/>
          <w:szCs w:val="20"/>
        </w:rPr>
        <w:t xml:space="preserve">ORACLE R12,  </w:t>
      </w:r>
      <w:r w:rsidR="00C1478C">
        <w:rPr>
          <w:b/>
          <w:bCs/>
          <w:sz w:val="20"/>
          <w:szCs w:val="20"/>
        </w:rPr>
        <w:t>PL/SQL,  Message Designer,  WorkFlow</w:t>
      </w:r>
      <w:r>
        <w:rPr>
          <w:b/>
          <w:bCs/>
          <w:sz w:val="20"/>
          <w:szCs w:val="20"/>
        </w:rPr>
        <w:t>,  BI Publisher</w:t>
      </w:r>
    </w:p>
    <w:p w:rsidR="009A7A17" w:rsidRDefault="009A7A17" w:rsidP="00ED25BD">
      <w:pPr>
        <w:pStyle w:val="BodyText"/>
        <w:pBdr>
          <w:bottom w:val="single" w:sz="6" w:space="1" w:color="auto"/>
        </w:pBdr>
        <w:rPr>
          <w:b/>
          <w:bCs/>
        </w:rPr>
      </w:pPr>
    </w:p>
    <w:p w:rsidR="002119E6" w:rsidRDefault="002119E6" w:rsidP="002119E6">
      <w:pPr>
        <w:pStyle w:val="BodyText"/>
        <w:pBdr>
          <w:bottom w:val="single" w:sz="6" w:space="1" w:color="auto"/>
        </w:pBdr>
        <w:rPr>
          <w:b/>
          <w:bCs/>
        </w:rPr>
      </w:pPr>
    </w:p>
    <w:p w:rsidR="002119E6" w:rsidRPr="00055A24" w:rsidRDefault="002119E6" w:rsidP="002119E6">
      <w:pPr>
        <w:pStyle w:val="BodyText"/>
        <w:rPr>
          <w:b/>
          <w:bCs/>
          <w:color w:val="800000"/>
          <w:sz w:val="20"/>
          <w:szCs w:val="20"/>
        </w:rPr>
      </w:pPr>
      <w:r>
        <w:rPr>
          <w:b/>
          <w:bCs/>
          <w:color w:val="800000"/>
          <w:sz w:val="20"/>
          <w:szCs w:val="20"/>
        </w:rPr>
        <w:t>Thermo Fisher Scientific, Sunnyvale, CA</w:t>
      </w:r>
      <w:r>
        <w:rPr>
          <w:sz w:val="20"/>
          <w:szCs w:val="20"/>
        </w:rPr>
        <w:t xml:space="preserve">                </w:t>
      </w:r>
      <w:r w:rsidR="005E1FE2">
        <w:rPr>
          <w:sz w:val="20"/>
          <w:szCs w:val="20"/>
        </w:rPr>
        <w:t xml:space="preserve"> </w:t>
      </w:r>
      <w:r>
        <w:rPr>
          <w:sz w:val="20"/>
          <w:szCs w:val="20"/>
        </w:rPr>
        <w:t xml:space="preserve">   </w:t>
      </w:r>
      <w:r w:rsidR="009A7A17">
        <w:rPr>
          <w:sz w:val="20"/>
          <w:szCs w:val="20"/>
        </w:rPr>
        <w:t xml:space="preserve">              </w:t>
      </w:r>
      <w:r w:rsidR="00474812">
        <w:rPr>
          <w:sz w:val="20"/>
          <w:szCs w:val="20"/>
        </w:rPr>
        <w:t xml:space="preserve">              </w:t>
      </w:r>
      <w:r w:rsidR="009A7A17">
        <w:rPr>
          <w:sz w:val="20"/>
          <w:szCs w:val="20"/>
        </w:rPr>
        <w:t xml:space="preserve">        </w:t>
      </w:r>
      <w:r>
        <w:rPr>
          <w:sz w:val="20"/>
          <w:szCs w:val="20"/>
        </w:rPr>
        <w:t xml:space="preserve">June 2011 – </w:t>
      </w:r>
      <w:r w:rsidR="009A7A17">
        <w:rPr>
          <w:sz w:val="20"/>
          <w:szCs w:val="20"/>
        </w:rPr>
        <w:t>March 2013</w:t>
      </w:r>
    </w:p>
    <w:p w:rsidR="002119E6" w:rsidRPr="00055A24" w:rsidRDefault="002119E6" w:rsidP="002119E6">
      <w:pPr>
        <w:pStyle w:val="BodyText"/>
        <w:rPr>
          <w:sz w:val="20"/>
          <w:szCs w:val="20"/>
        </w:rPr>
      </w:pPr>
      <w:r>
        <w:rPr>
          <w:sz w:val="20"/>
          <w:szCs w:val="20"/>
        </w:rPr>
        <w:t xml:space="preserve">Job Title:  Sr ORACLE Programmer (Employee)                                         </w:t>
      </w:r>
      <w:r w:rsidR="00474812">
        <w:rPr>
          <w:sz w:val="20"/>
          <w:szCs w:val="20"/>
        </w:rPr>
        <w:t xml:space="preserve">            </w:t>
      </w:r>
      <w:r>
        <w:rPr>
          <w:sz w:val="20"/>
          <w:szCs w:val="20"/>
        </w:rPr>
        <w:t>Department: Global IT</w:t>
      </w:r>
    </w:p>
    <w:p w:rsidR="002119E6" w:rsidRDefault="002119E6" w:rsidP="002119E6">
      <w:pPr>
        <w:pStyle w:val="BodyText"/>
        <w:rPr>
          <w:b/>
          <w:sz w:val="20"/>
          <w:szCs w:val="20"/>
        </w:rPr>
      </w:pPr>
    </w:p>
    <w:p w:rsidR="002119E6" w:rsidRDefault="002119E6" w:rsidP="002119E6">
      <w:pPr>
        <w:pStyle w:val="BodyText"/>
        <w:rPr>
          <w:sz w:val="20"/>
          <w:szCs w:val="20"/>
        </w:rPr>
      </w:pPr>
      <w:r>
        <w:rPr>
          <w:sz w:val="20"/>
          <w:szCs w:val="20"/>
        </w:rPr>
        <w:t xml:space="preserve">I am involved in enhancements, production support / bug fixes for R12 </w:t>
      </w:r>
      <w:r w:rsidR="00B0720D">
        <w:rPr>
          <w:sz w:val="20"/>
          <w:szCs w:val="20"/>
        </w:rPr>
        <w:t>(R</w:t>
      </w:r>
      <w:r>
        <w:rPr>
          <w:sz w:val="20"/>
          <w:szCs w:val="20"/>
        </w:rPr>
        <w:t xml:space="preserve"> </w:t>
      </w:r>
      <w:r w:rsidR="00B0720D">
        <w:rPr>
          <w:sz w:val="20"/>
          <w:szCs w:val="20"/>
        </w:rPr>
        <w:t>12.1.3)</w:t>
      </w:r>
      <w:r>
        <w:rPr>
          <w:sz w:val="20"/>
          <w:szCs w:val="20"/>
        </w:rPr>
        <w:t xml:space="preserve"> of ORACLE Application Suite that includes Financials, Manufacturing and CRM.</w:t>
      </w:r>
    </w:p>
    <w:p w:rsidR="002119E6" w:rsidRDefault="002119E6" w:rsidP="002119E6">
      <w:pPr>
        <w:pStyle w:val="BodyText"/>
        <w:rPr>
          <w:sz w:val="20"/>
          <w:szCs w:val="20"/>
        </w:rPr>
      </w:pPr>
    </w:p>
    <w:p w:rsidR="00392DB6" w:rsidRDefault="00392DB6" w:rsidP="00392DB6">
      <w:pPr>
        <w:pStyle w:val="BodyText"/>
        <w:rPr>
          <w:sz w:val="20"/>
          <w:szCs w:val="20"/>
        </w:rPr>
      </w:pPr>
    </w:p>
    <w:p w:rsidR="00392DB6" w:rsidRDefault="00392DB6" w:rsidP="00DF7575">
      <w:pPr>
        <w:pStyle w:val="BodyText"/>
        <w:tabs>
          <w:tab w:val="left" w:pos="1530"/>
        </w:tabs>
        <w:rPr>
          <w:sz w:val="20"/>
          <w:szCs w:val="20"/>
        </w:rPr>
      </w:pPr>
      <w:r>
        <w:rPr>
          <w:sz w:val="20"/>
          <w:szCs w:val="20"/>
        </w:rPr>
        <w:t>Functional:</w:t>
      </w:r>
      <w:r w:rsidR="00DF7575">
        <w:rPr>
          <w:sz w:val="20"/>
          <w:szCs w:val="20"/>
        </w:rPr>
        <w:tab/>
      </w:r>
    </w:p>
    <w:p w:rsidR="00392DB6" w:rsidRDefault="00392DB6" w:rsidP="00DF7575">
      <w:pPr>
        <w:pStyle w:val="BodyText"/>
        <w:numPr>
          <w:ilvl w:val="0"/>
          <w:numId w:val="25"/>
        </w:numPr>
        <w:rPr>
          <w:sz w:val="20"/>
          <w:szCs w:val="20"/>
        </w:rPr>
      </w:pPr>
      <w:r w:rsidRPr="00392DB6">
        <w:rPr>
          <w:sz w:val="20"/>
          <w:szCs w:val="20"/>
        </w:rPr>
        <w:t xml:space="preserve">Worked with </w:t>
      </w:r>
      <w:r>
        <w:rPr>
          <w:sz w:val="20"/>
          <w:szCs w:val="20"/>
        </w:rPr>
        <w:t>Scotia Bank / Payable Clark for implementing the “Positive Pay” functionality.  Created BRD and Functional Specification for implementing the process.</w:t>
      </w:r>
    </w:p>
    <w:p w:rsidR="00392DB6" w:rsidRDefault="00392DB6" w:rsidP="00DF7575">
      <w:pPr>
        <w:pStyle w:val="BodyText"/>
        <w:numPr>
          <w:ilvl w:val="0"/>
          <w:numId w:val="25"/>
        </w:numPr>
        <w:rPr>
          <w:sz w:val="20"/>
          <w:szCs w:val="20"/>
        </w:rPr>
      </w:pPr>
      <w:r>
        <w:rPr>
          <w:sz w:val="20"/>
          <w:szCs w:val="20"/>
        </w:rPr>
        <w:t xml:space="preserve">Worked with the Business Users to understand the matrices to report the “Cycle Time” for the orders from their </w:t>
      </w:r>
      <w:proofErr w:type="gramStart"/>
      <w:r>
        <w:rPr>
          <w:sz w:val="20"/>
          <w:szCs w:val="20"/>
        </w:rPr>
        <w:t>Booked</w:t>
      </w:r>
      <w:proofErr w:type="gramEnd"/>
      <w:r>
        <w:rPr>
          <w:sz w:val="20"/>
          <w:szCs w:val="20"/>
        </w:rPr>
        <w:t xml:space="preserve"> status to Shipped status.  Created Functional Specification for the new report “Book 2 Ship Cycle Time”.</w:t>
      </w:r>
    </w:p>
    <w:p w:rsidR="0062292D" w:rsidRDefault="0062292D" w:rsidP="00DF7575">
      <w:pPr>
        <w:pStyle w:val="BodyText"/>
        <w:numPr>
          <w:ilvl w:val="0"/>
          <w:numId w:val="25"/>
        </w:numPr>
        <w:rPr>
          <w:sz w:val="20"/>
          <w:szCs w:val="20"/>
        </w:rPr>
      </w:pPr>
      <w:r>
        <w:rPr>
          <w:sz w:val="20"/>
          <w:szCs w:val="20"/>
        </w:rPr>
        <w:t xml:space="preserve">Worked with the Business Stakeholder for the reporting requirements for (a) Bookings (b) Revenue (c) Deferred Revenue across different </w:t>
      </w:r>
      <w:r w:rsidR="00344516">
        <w:rPr>
          <w:sz w:val="20"/>
          <w:szCs w:val="20"/>
        </w:rPr>
        <w:t>Regions (Operating Units)</w:t>
      </w:r>
    </w:p>
    <w:p w:rsidR="009560E2" w:rsidRDefault="009560E2" w:rsidP="00DF7575">
      <w:pPr>
        <w:pStyle w:val="BodyText"/>
        <w:numPr>
          <w:ilvl w:val="0"/>
          <w:numId w:val="25"/>
        </w:numPr>
        <w:rPr>
          <w:sz w:val="20"/>
          <w:szCs w:val="20"/>
        </w:rPr>
      </w:pPr>
      <w:r>
        <w:rPr>
          <w:sz w:val="20"/>
          <w:szCs w:val="20"/>
        </w:rPr>
        <w:t>Worked in Tableau dashboard generation using ORACLE EBS details.  Order Analysis dashboard was the primary focus.</w:t>
      </w:r>
    </w:p>
    <w:p w:rsidR="00392DB6" w:rsidRPr="00392DB6" w:rsidRDefault="00392DB6" w:rsidP="00392DB6">
      <w:pPr>
        <w:pStyle w:val="BodyText"/>
        <w:ind w:left="1800"/>
        <w:rPr>
          <w:sz w:val="20"/>
          <w:szCs w:val="20"/>
        </w:rPr>
      </w:pPr>
    </w:p>
    <w:p w:rsidR="002119E6" w:rsidRDefault="002119E6" w:rsidP="002119E6">
      <w:pPr>
        <w:pStyle w:val="BodyText"/>
        <w:rPr>
          <w:sz w:val="20"/>
          <w:szCs w:val="20"/>
        </w:rPr>
      </w:pPr>
      <w:r>
        <w:rPr>
          <w:sz w:val="20"/>
          <w:szCs w:val="20"/>
        </w:rPr>
        <w:t>Technical:</w:t>
      </w:r>
    </w:p>
    <w:p w:rsidR="002119E6" w:rsidRDefault="002119E6" w:rsidP="00DF7575">
      <w:pPr>
        <w:pStyle w:val="BodyText"/>
        <w:numPr>
          <w:ilvl w:val="0"/>
          <w:numId w:val="26"/>
        </w:numPr>
        <w:rPr>
          <w:sz w:val="20"/>
          <w:szCs w:val="20"/>
        </w:rPr>
      </w:pPr>
      <w:r>
        <w:rPr>
          <w:sz w:val="20"/>
          <w:szCs w:val="20"/>
        </w:rPr>
        <w:t xml:space="preserve">Added a new Bank </w:t>
      </w:r>
      <w:r w:rsidR="00B0720D">
        <w:rPr>
          <w:sz w:val="20"/>
          <w:szCs w:val="20"/>
        </w:rPr>
        <w:t>(Scotia</w:t>
      </w:r>
      <w:r>
        <w:rPr>
          <w:sz w:val="20"/>
          <w:szCs w:val="20"/>
        </w:rPr>
        <w:t xml:space="preserve"> </w:t>
      </w:r>
      <w:r w:rsidR="00B0720D">
        <w:rPr>
          <w:sz w:val="20"/>
          <w:szCs w:val="20"/>
        </w:rPr>
        <w:t>Bank)</w:t>
      </w:r>
      <w:r>
        <w:rPr>
          <w:sz w:val="20"/>
          <w:szCs w:val="20"/>
        </w:rPr>
        <w:t xml:space="preserve"> for Canada in Accounts Payable and created a CA check in BI Publisher.</w:t>
      </w:r>
    </w:p>
    <w:p w:rsidR="002119E6" w:rsidRDefault="002119E6" w:rsidP="00DF7575">
      <w:pPr>
        <w:pStyle w:val="BodyText"/>
        <w:numPr>
          <w:ilvl w:val="0"/>
          <w:numId w:val="26"/>
        </w:numPr>
        <w:rPr>
          <w:sz w:val="20"/>
          <w:szCs w:val="20"/>
        </w:rPr>
      </w:pPr>
      <w:r>
        <w:rPr>
          <w:sz w:val="20"/>
          <w:szCs w:val="20"/>
        </w:rPr>
        <w:t>Enhanced custom report Sales Order Demand / Forecast report to include custom functionality.</w:t>
      </w:r>
    </w:p>
    <w:p w:rsidR="0062292D" w:rsidRDefault="0062292D" w:rsidP="00DF7575">
      <w:pPr>
        <w:pStyle w:val="BodyText"/>
        <w:numPr>
          <w:ilvl w:val="0"/>
          <w:numId w:val="26"/>
        </w:numPr>
        <w:rPr>
          <w:sz w:val="20"/>
          <w:szCs w:val="20"/>
        </w:rPr>
      </w:pPr>
      <w:r>
        <w:rPr>
          <w:sz w:val="20"/>
          <w:szCs w:val="20"/>
        </w:rPr>
        <w:lastRenderedPageBreak/>
        <w:t xml:space="preserve">Developed an </w:t>
      </w:r>
      <w:r w:rsidR="009A3031">
        <w:rPr>
          <w:sz w:val="20"/>
          <w:szCs w:val="20"/>
        </w:rPr>
        <w:t xml:space="preserve">BI </w:t>
      </w:r>
      <w:r>
        <w:rPr>
          <w:sz w:val="20"/>
          <w:szCs w:val="20"/>
        </w:rPr>
        <w:t>Publisher report that r</w:t>
      </w:r>
      <w:r w:rsidR="009A3031">
        <w:rPr>
          <w:sz w:val="20"/>
          <w:szCs w:val="20"/>
        </w:rPr>
        <w:t>eports Booking/Revenue/Deferred-</w:t>
      </w:r>
      <w:r>
        <w:rPr>
          <w:sz w:val="20"/>
          <w:szCs w:val="20"/>
        </w:rPr>
        <w:t xml:space="preserve">revenue across different </w:t>
      </w:r>
      <w:r w:rsidR="00344516">
        <w:rPr>
          <w:sz w:val="20"/>
          <w:szCs w:val="20"/>
        </w:rPr>
        <w:t xml:space="preserve">Regions </w:t>
      </w:r>
      <w:r w:rsidR="009A3031">
        <w:rPr>
          <w:sz w:val="20"/>
          <w:szCs w:val="20"/>
        </w:rPr>
        <w:t>for management reporting</w:t>
      </w:r>
    </w:p>
    <w:p w:rsidR="009D429E" w:rsidRDefault="009D429E" w:rsidP="00DF7575">
      <w:pPr>
        <w:pStyle w:val="BodyText"/>
        <w:numPr>
          <w:ilvl w:val="0"/>
          <w:numId w:val="26"/>
        </w:numPr>
        <w:rPr>
          <w:sz w:val="20"/>
          <w:szCs w:val="20"/>
        </w:rPr>
      </w:pPr>
      <w:r>
        <w:rPr>
          <w:sz w:val="20"/>
          <w:szCs w:val="20"/>
        </w:rPr>
        <w:t>Developed “bookings” report that reported for different (a</w:t>
      </w:r>
      <w:proofErr w:type="gramStart"/>
      <w:r>
        <w:rPr>
          <w:sz w:val="20"/>
          <w:szCs w:val="20"/>
        </w:rPr>
        <w:t>)Transaction</w:t>
      </w:r>
      <w:proofErr w:type="gramEnd"/>
      <w:r>
        <w:rPr>
          <w:sz w:val="20"/>
          <w:szCs w:val="20"/>
        </w:rPr>
        <w:t xml:space="preserve"> Types, (b)Sales Regions, for different periods.</w:t>
      </w:r>
    </w:p>
    <w:p w:rsidR="007F410C" w:rsidRDefault="007F410C" w:rsidP="00DF7575">
      <w:pPr>
        <w:pStyle w:val="BodyText"/>
        <w:numPr>
          <w:ilvl w:val="0"/>
          <w:numId w:val="26"/>
        </w:numPr>
        <w:rPr>
          <w:sz w:val="20"/>
          <w:szCs w:val="20"/>
        </w:rPr>
      </w:pPr>
      <w:r>
        <w:rPr>
          <w:sz w:val="20"/>
          <w:szCs w:val="20"/>
        </w:rPr>
        <w:t>Changed the BI Publisher templates for Germany, UK and Italy invoice for the Terms &amp; Conditions.</w:t>
      </w:r>
    </w:p>
    <w:p w:rsidR="007F410C" w:rsidRDefault="007F410C" w:rsidP="00DF7575">
      <w:pPr>
        <w:pStyle w:val="BodyText"/>
        <w:numPr>
          <w:ilvl w:val="0"/>
          <w:numId w:val="26"/>
        </w:numPr>
        <w:rPr>
          <w:sz w:val="20"/>
          <w:szCs w:val="20"/>
        </w:rPr>
      </w:pPr>
      <w:r>
        <w:rPr>
          <w:sz w:val="20"/>
          <w:szCs w:val="20"/>
        </w:rPr>
        <w:t>Extracted the TCA entities Sites, Contacts and Credit Limits in ORACLE for export into SAP.</w:t>
      </w:r>
    </w:p>
    <w:p w:rsidR="002119E6" w:rsidRPr="006846E2" w:rsidRDefault="002119E6" w:rsidP="002119E6">
      <w:pPr>
        <w:pStyle w:val="BodyText"/>
        <w:ind w:left="1800"/>
        <w:rPr>
          <w:sz w:val="20"/>
          <w:szCs w:val="20"/>
        </w:rPr>
      </w:pPr>
    </w:p>
    <w:p w:rsidR="002119E6" w:rsidRPr="00ED25BD" w:rsidRDefault="002119E6" w:rsidP="002119E6">
      <w:pPr>
        <w:pStyle w:val="BodyText"/>
        <w:rPr>
          <w:b/>
          <w:bCs/>
          <w:sz w:val="20"/>
          <w:szCs w:val="20"/>
        </w:rPr>
      </w:pPr>
      <w:r>
        <w:rPr>
          <w:b/>
          <w:bCs/>
          <w:sz w:val="20"/>
          <w:szCs w:val="20"/>
        </w:rPr>
        <w:t xml:space="preserve">Environment:  ORACLE R12,  ORACLE Report 10g,  BI Publisher, </w:t>
      </w:r>
      <w:r w:rsidR="008B101F">
        <w:rPr>
          <w:b/>
          <w:bCs/>
          <w:sz w:val="20"/>
          <w:szCs w:val="20"/>
        </w:rPr>
        <w:t xml:space="preserve">Tableau, </w:t>
      </w:r>
      <w:r w:rsidR="00FB6592">
        <w:rPr>
          <w:b/>
          <w:bCs/>
          <w:sz w:val="20"/>
          <w:szCs w:val="20"/>
        </w:rPr>
        <w:t>Shell Scripts</w:t>
      </w:r>
      <w:r w:rsidR="00145631">
        <w:rPr>
          <w:b/>
          <w:bCs/>
          <w:sz w:val="20"/>
          <w:szCs w:val="20"/>
        </w:rPr>
        <w:t>, GIT</w:t>
      </w:r>
      <w:r w:rsidR="006847E9">
        <w:rPr>
          <w:b/>
          <w:bCs/>
          <w:sz w:val="20"/>
          <w:szCs w:val="20"/>
        </w:rPr>
        <w:t>, AIM, Q2C, P2P.</w:t>
      </w:r>
    </w:p>
    <w:p w:rsidR="00055A24" w:rsidRDefault="00055A24" w:rsidP="00055A24">
      <w:pPr>
        <w:pStyle w:val="BodyText"/>
        <w:pBdr>
          <w:bottom w:val="single" w:sz="6" w:space="1" w:color="auto"/>
        </w:pBdr>
        <w:rPr>
          <w:b/>
          <w:bCs/>
        </w:rPr>
      </w:pPr>
    </w:p>
    <w:p w:rsidR="00055A24" w:rsidRPr="00055A24" w:rsidRDefault="00055A24" w:rsidP="00055A24">
      <w:pPr>
        <w:pStyle w:val="BodyText"/>
        <w:rPr>
          <w:b/>
          <w:bCs/>
          <w:color w:val="800000"/>
          <w:sz w:val="20"/>
          <w:szCs w:val="20"/>
        </w:rPr>
      </w:pPr>
      <w:r>
        <w:rPr>
          <w:b/>
          <w:bCs/>
          <w:color w:val="800000"/>
          <w:sz w:val="20"/>
          <w:szCs w:val="20"/>
        </w:rPr>
        <w:t>Leeyo Software, Santa Clara, CA</w:t>
      </w:r>
      <w:r>
        <w:rPr>
          <w:sz w:val="20"/>
          <w:szCs w:val="20"/>
        </w:rPr>
        <w:t xml:space="preserve">                                            </w:t>
      </w:r>
      <w:r w:rsidR="002058BC">
        <w:rPr>
          <w:sz w:val="20"/>
          <w:szCs w:val="20"/>
        </w:rPr>
        <w:t xml:space="preserve">              </w:t>
      </w:r>
      <w:r>
        <w:rPr>
          <w:sz w:val="20"/>
          <w:szCs w:val="20"/>
        </w:rPr>
        <w:t xml:space="preserve">          </w:t>
      </w:r>
      <w:r w:rsidR="003C465D">
        <w:rPr>
          <w:sz w:val="20"/>
          <w:szCs w:val="20"/>
        </w:rPr>
        <w:t>March</w:t>
      </w:r>
      <w:r>
        <w:rPr>
          <w:sz w:val="20"/>
          <w:szCs w:val="20"/>
        </w:rPr>
        <w:t xml:space="preserve"> 2011 – </w:t>
      </w:r>
      <w:r w:rsidR="002119E6">
        <w:rPr>
          <w:sz w:val="20"/>
          <w:szCs w:val="20"/>
        </w:rPr>
        <w:t>June 2011</w:t>
      </w:r>
    </w:p>
    <w:p w:rsidR="00055A24" w:rsidRPr="00055A24" w:rsidRDefault="00055A24" w:rsidP="00055A24">
      <w:pPr>
        <w:pStyle w:val="BodyText"/>
        <w:rPr>
          <w:sz w:val="20"/>
          <w:szCs w:val="20"/>
        </w:rPr>
      </w:pPr>
      <w:r>
        <w:rPr>
          <w:sz w:val="20"/>
          <w:szCs w:val="20"/>
        </w:rPr>
        <w:t xml:space="preserve">Job Title:  Tech Lead  (Contractor)                      </w:t>
      </w:r>
      <w:r w:rsidR="002058BC">
        <w:rPr>
          <w:sz w:val="20"/>
          <w:szCs w:val="20"/>
        </w:rPr>
        <w:t xml:space="preserve">      </w:t>
      </w:r>
      <w:r>
        <w:rPr>
          <w:sz w:val="20"/>
          <w:szCs w:val="20"/>
        </w:rPr>
        <w:t xml:space="preserve">      Department: Revenue Recognition Development</w:t>
      </w:r>
    </w:p>
    <w:p w:rsidR="00055A24" w:rsidRDefault="00055A24" w:rsidP="00055A24">
      <w:pPr>
        <w:pStyle w:val="BodyText"/>
        <w:rPr>
          <w:b/>
          <w:sz w:val="20"/>
          <w:szCs w:val="20"/>
        </w:rPr>
      </w:pPr>
    </w:p>
    <w:p w:rsidR="00055A24" w:rsidRDefault="00055A24" w:rsidP="00055A24">
      <w:pPr>
        <w:pStyle w:val="BodyText"/>
        <w:rPr>
          <w:sz w:val="20"/>
          <w:szCs w:val="20"/>
        </w:rPr>
      </w:pPr>
      <w:r>
        <w:rPr>
          <w:sz w:val="20"/>
          <w:szCs w:val="20"/>
        </w:rPr>
        <w:t xml:space="preserve">I </w:t>
      </w:r>
      <w:r w:rsidR="002119E6">
        <w:rPr>
          <w:sz w:val="20"/>
          <w:szCs w:val="20"/>
        </w:rPr>
        <w:t xml:space="preserve">was </w:t>
      </w:r>
      <w:r>
        <w:rPr>
          <w:sz w:val="20"/>
          <w:szCs w:val="20"/>
        </w:rPr>
        <w:t xml:space="preserve">involved in product development / upgrade of the product RevPro.  RevPro is a bolt-on product for ERP systems.  It allocates the revenue per the GAAP standards established under SOP 97-2 and EITF 08-1. </w:t>
      </w:r>
    </w:p>
    <w:p w:rsidR="00055A24" w:rsidRDefault="00055A24" w:rsidP="00055A24">
      <w:pPr>
        <w:pStyle w:val="BodyText"/>
        <w:rPr>
          <w:sz w:val="20"/>
          <w:szCs w:val="20"/>
        </w:rPr>
      </w:pPr>
    </w:p>
    <w:p w:rsidR="00055A24" w:rsidRDefault="00055A24" w:rsidP="00B058F1">
      <w:pPr>
        <w:pStyle w:val="BodyText"/>
        <w:rPr>
          <w:sz w:val="20"/>
          <w:szCs w:val="20"/>
        </w:rPr>
      </w:pPr>
      <w:r>
        <w:rPr>
          <w:sz w:val="20"/>
          <w:szCs w:val="20"/>
        </w:rPr>
        <w:t xml:space="preserve">This product requires deep understanding of the concepts of VSOE and BESP, and the corresponding algorithms, logic that go about in making RevPro product that results is Carveout, Adjustment </w:t>
      </w:r>
      <w:r w:rsidR="00B058F1">
        <w:rPr>
          <w:sz w:val="20"/>
          <w:szCs w:val="20"/>
        </w:rPr>
        <w:t>transactions for recognizing the revenue via Accounts Receivable</w:t>
      </w:r>
      <w:r>
        <w:rPr>
          <w:sz w:val="20"/>
          <w:szCs w:val="20"/>
        </w:rPr>
        <w:t xml:space="preserve">  </w:t>
      </w:r>
    </w:p>
    <w:p w:rsidR="00055A24" w:rsidRDefault="00055A24" w:rsidP="00055A24">
      <w:pPr>
        <w:pStyle w:val="BodyText"/>
        <w:rPr>
          <w:sz w:val="20"/>
          <w:szCs w:val="20"/>
        </w:rPr>
      </w:pPr>
    </w:p>
    <w:p w:rsidR="00055A24" w:rsidRDefault="00055A24" w:rsidP="00055A24">
      <w:pPr>
        <w:pStyle w:val="BodyText"/>
        <w:rPr>
          <w:sz w:val="20"/>
          <w:szCs w:val="20"/>
        </w:rPr>
      </w:pPr>
      <w:r>
        <w:rPr>
          <w:sz w:val="20"/>
          <w:szCs w:val="20"/>
        </w:rPr>
        <w:t>Functional:</w:t>
      </w:r>
    </w:p>
    <w:p w:rsidR="00B058F1" w:rsidRDefault="00B058F1" w:rsidP="00055A24">
      <w:pPr>
        <w:pStyle w:val="BodyText"/>
        <w:numPr>
          <w:ilvl w:val="0"/>
          <w:numId w:val="17"/>
        </w:numPr>
        <w:rPr>
          <w:sz w:val="20"/>
          <w:szCs w:val="20"/>
        </w:rPr>
      </w:pPr>
      <w:r>
        <w:rPr>
          <w:sz w:val="20"/>
          <w:szCs w:val="20"/>
        </w:rPr>
        <w:t>Understanding the FASB standards as they are applied for the Revenue Recognition.</w:t>
      </w:r>
    </w:p>
    <w:p w:rsidR="00055A24" w:rsidRPr="00B058F1" w:rsidRDefault="00B058F1" w:rsidP="00B058F1">
      <w:pPr>
        <w:pStyle w:val="BodyText"/>
        <w:numPr>
          <w:ilvl w:val="0"/>
          <w:numId w:val="17"/>
        </w:numPr>
        <w:rPr>
          <w:sz w:val="20"/>
          <w:szCs w:val="20"/>
        </w:rPr>
      </w:pPr>
      <w:r>
        <w:rPr>
          <w:sz w:val="20"/>
          <w:szCs w:val="20"/>
        </w:rPr>
        <w:t>Making recommendations for the product development / upgrade</w:t>
      </w:r>
    </w:p>
    <w:p w:rsidR="00055A24" w:rsidRDefault="00055A24" w:rsidP="00055A24">
      <w:pPr>
        <w:pStyle w:val="BodyText"/>
        <w:rPr>
          <w:sz w:val="20"/>
          <w:szCs w:val="20"/>
        </w:rPr>
      </w:pPr>
    </w:p>
    <w:p w:rsidR="00055A24" w:rsidRDefault="00055A24" w:rsidP="00055A24">
      <w:pPr>
        <w:pStyle w:val="BodyText"/>
        <w:rPr>
          <w:sz w:val="20"/>
          <w:szCs w:val="20"/>
        </w:rPr>
      </w:pPr>
      <w:r>
        <w:rPr>
          <w:sz w:val="20"/>
          <w:szCs w:val="20"/>
        </w:rPr>
        <w:t>Technical:</w:t>
      </w:r>
    </w:p>
    <w:p w:rsidR="00055A24" w:rsidRDefault="00B058F1" w:rsidP="00DF7575">
      <w:pPr>
        <w:pStyle w:val="BodyText"/>
        <w:numPr>
          <w:ilvl w:val="0"/>
          <w:numId w:val="27"/>
        </w:numPr>
        <w:rPr>
          <w:sz w:val="20"/>
          <w:szCs w:val="20"/>
        </w:rPr>
      </w:pPr>
      <w:r>
        <w:rPr>
          <w:sz w:val="20"/>
          <w:szCs w:val="20"/>
        </w:rPr>
        <w:t>Upgraded the RevPro implementation at Blue Coat, for E-Business Suite 11.5.10</w:t>
      </w:r>
    </w:p>
    <w:p w:rsidR="00B058F1" w:rsidRPr="006846E2" w:rsidRDefault="00B058F1" w:rsidP="00DF7575">
      <w:pPr>
        <w:pStyle w:val="BodyText"/>
        <w:numPr>
          <w:ilvl w:val="0"/>
          <w:numId w:val="27"/>
        </w:numPr>
        <w:rPr>
          <w:sz w:val="20"/>
          <w:szCs w:val="20"/>
        </w:rPr>
      </w:pPr>
      <w:r>
        <w:rPr>
          <w:sz w:val="20"/>
          <w:szCs w:val="20"/>
        </w:rPr>
        <w:t>Implemented a Job Scheduling system for RevPro</w:t>
      </w:r>
    </w:p>
    <w:p w:rsidR="00055A24" w:rsidRPr="00055A24" w:rsidRDefault="00055A24" w:rsidP="00ED25BD">
      <w:pPr>
        <w:pStyle w:val="BodyText"/>
        <w:pBdr>
          <w:bottom w:val="single" w:sz="6" w:space="1" w:color="auto"/>
        </w:pBdr>
        <w:rPr>
          <w:b/>
          <w:bCs/>
        </w:rPr>
      </w:pPr>
    </w:p>
    <w:p w:rsidR="00B06E1D" w:rsidRDefault="00B06E1D" w:rsidP="00B06E1D">
      <w:pPr>
        <w:pStyle w:val="BodyText"/>
        <w:pBdr>
          <w:bottom w:val="single" w:sz="6" w:space="1" w:color="auto"/>
        </w:pBdr>
        <w:rPr>
          <w:b/>
          <w:bCs/>
        </w:rPr>
      </w:pPr>
    </w:p>
    <w:p w:rsidR="00B06E1D" w:rsidRPr="00BB238B" w:rsidRDefault="00B06E1D" w:rsidP="00B06E1D">
      <w:pPr>
        <w:pStyle w:val="BodyText"/>
        <w:rPr>
          <w:b/>
          <w:bCs/>
          <w:color w:val="800000"/>
          <w:sz w:val="20"/>
          <w:szCs w:val="20"/>
        </w:rPr>
      </w:pPr>
      <w:r>
        <w:rPr>
          <w:b/>
          <w:bCs/>
          <w:color w:val="800000"/>
          <w:sz w:val="20"/>
          <w:szCs w:val="20"/>
        </w:rPr>
        <w:t>Wells Fargo, San Francisco, CA</w:t>
      </w:r>
      <w:r>
        <w:rPr>
          <w:sz w:val="20"/>
          <w:szCs w:val="20"/>
        </w:rPr>
        <w:t xml:space="preserve">                                           </w:t>
      </w:r>
      <w:r w:rsidR="002D68FB">
        <w:rPr>
          <w:sz w:val="20"/>
          <w:szCs w:val="20"/>
        </w:rPr>
        <w:t xml:space="preserve">              </w:t>
      </w:r>
      <w:r>
        <w:rPr>
          <w:sz w:val="20"/>
          <w:szCs w:val="20"/>
        </w:rPr>
        <w:t xml:space="preserve">        January 2011 – February 2011</w:t>
      </w:r>
    </w:p>
    <w:p w:rsidR="00B06E1D" w:rsidRPr="00ED25BD" w:rsidRDefault="00B06E1D" w:rsidP="00B06E1D">
      <w:pPr>
        <w:pStyle w:val="BodyText"/>
        <w:rPr>
          <w:sz w:val="20"/>
          <w:szCs w:val="20"/>
        </w:rPr>
      </w:pPr>
      <w:r>
        <w:rPr>
          <w:sz w:val="20"/>
          <w:szCs w:val="20"/>
        </w:rPr>
        <w:t xml:space="preserve">Job Title:  </w:t>
      </w:r>
      <w:r w:rsidR="008B1A31">
        <w:rPr>
          <w:sz w:val="20"/>
          <w:szCs w:val="20"/>
        </w:rPr>
        <w:t xml:space="preserve">Technical Writer / </w:t>
      </w:r>
      <w:r>
        <w:rPr>
          <w:sz w:val="20"/>
          <w:szCs w:val="20"/>
        </w:rPr>
        <w:t xml:space="preserve">Analyst (Contractor)                                 </w:t>
      </w:r>
      <w:r w:rsidR="002D68FB">
        <w:rPr>
          <w:sz w:val="20"/>
          <w:szCs w:val="20"/>
        </w:rPr>
        <w:t xml:space="preserve">             </w:t>
      </w:r>
      <w:r>
        <w:rPr>
          <w:sz w:val="20"/>
          <w:szCs w:val="20"/>
        </w:rPr>
        <w:t xml:space="preserve">           Department: Bill Pay</w:t>
      </w:r>
    </w:p>
    <w:p w:rsidR="00B06E1D" w:rsidRDefault="00B06E1D" w:rsidP="00B06E1D">
      <w:pPr>
        <w:pStyle w:val="BodyText"/>
        <w:rPr>
          <w:b/>
          <w:sz w:val="20"/>
          <w:szCs w:val="20"/>
        </w:rPr>
      </w:pPr>
    </w:p>
    <w:p w:rsidR="00C25537" w:rsidRDefault="00C25537" w:rsidP="00C25537">
      <w:pPr>
        <w:pStyle w:val="BodyText"/>
        <w:rPr>
          <w:sz w:val="20"/>
          <w:szCs w:val="20"/>
        </w:rPr>
      </w:pPr>
      <w:r>
        <w:rPr>
          <w:sz w:val="20"/>
          <w:szCs w:val="20"/>
        </w:rPr>
        <w:t>This short assignement was to prepare the BRD, FSD and Flow Diagram to make Wells Fargo's Bill Payment system compliant with "Regulation E"  with the focus on Online Banking Stations. (</w:t>
      </w:r>
      <w:r w:rsidRPr="00B06E1D">
        <w:rPr>
          <w:sz w:val="20"/>
          <w:szCs w:val="20"/>
        </w:rPr>
        <w:t>http://www.federalreserve.gov/bankinforeg/regecg.htm</w:t>
      </w:r>
      <w:r>
        <w:rPr>
          <w:sz w:val="20"/>
          <w:szCs w:val="20"/>
        </w:rPr>
        <w:t xml:space="preserve"> ).  </w:t>
      </w:r>
    </w:p>
    <w:p w:rsidR="00B06E1D" w:rsidRDefault="00B06E1D" w:rsidP="00B06E1D">
      <w:pPr>
        <w:pStyle w:val="BodyText"/>
        <w:rPr>
          <w:sz w:val="20"/>
          <w:szCs w:val="20"/>
        </w:rPr>
      </w:pPr>
    </w:p>
    <w:p w:rsidR="00B06E1D" w:rsidRDefault="00D973DC" w:rsidP="00B06E1D">
      <w:pPr>
        <w:pStyle w:val="BodyText"/>
        <w:rPr>
          <w:sz w:val="20"/>
          <w:szCs w:val="20"/>
        </w:rPr>
      </w:pPr>
      <w:r>
        <w:rPr>
          <w:sz w:val="20"/>
          <w:szCs w:val="20"/>
        </w:rPr>
        <w:t>Functional:</w:t>
      </w:r>
    </w:p>
    <w:p w:rsidR="00B06E1D" w:rsidRDefault="00B06E1D" w:rsidP="00DF7575">
      <w:pPr>
        <w:pStyle w:val="BodyText"/>
        <w:numPr>
          <w:ilvl w:val="0"/>
          <w:numId w:val="28"/>
        </w:numPr>
        <w:rPr>
          <w:sz w:val="20"/>
          <w:szCs w:val="20"/>
        </w:rPr>
      </w:pPr>
      <w:r>
        <w:rPr>
          <w:sz w:val="20"/>
          <w:szCs w:val="20"/>
        </w:rPr>
        <w:t xml:space="preserve">Interviewed various </w:t>
      </w:r>
      <w:r w:rsidR="00B44F28">
        <w:rPr>
          <w:sz w:val="20"/>
          <w:szCs w:val="20"/>
        </w:rPr>
        <w:t>Business Stakeholder / SMEs to understand the Regulation E, and determine the ultimate aim to get the Bill Pay to comply.</w:t>
      </w:r>
    </w:p>
    <w:p w:rsidR="00B44F28" w:rsidRDefault="00B44F28" w:rsidP="00DF7575">
      <w:pPr>
        <w:pStyle w:val="BodyText"/>
        <w:numPr>
          <w:ilvl w:val="0"/>
          <w:numId w:val="28"/>
        </w:numPr>
        <w:rPr>
          <w:sz w:val="20"/>
          <w:szCs w:val="20"/>
        </w:rPr>
      </w:pPr>
      <w:r>
        <w:rPr>
          <w:sz w:val="20"/>
          <w:szCs w:val="20"/>
        </w:rPr>
        <w:t xml:space="preserve">Analyzed the 4 types of Bill Pay </w:t>
      </w:r>
      <w:r w:rsidR="00D973DC">
        <w:rPr>
          <w:sz w:val="20"/>
          <w:szCs w:val="20"/>
        </w:rPr>
        <w:t>occurring at</w:t>
      </w:r>
      <w:r>
        <w:rPr>
          <w:sz w:val="20"/>
          <w:szCs w:val="20"/>
        </w:rPr>
        <w:t xml:space="preserve"> Wells Fargo and the corresponding processing. </w:t>
      </w:r>
    </w:p>
    <w:p w:rsidR="00B44F28" w:rsidRDefault="00B44F28" w:rsidP="00DF7575">
      <w:pPr>
        <w:pStyle w:val="BodyText"/>
        <w:numPr>
          <w:ilvl w:val="0"/>
          <w:numId w:val="28"/>
        </w:numPr>
        <w:rPr>
          <w:sz w:val="20"/>
          <w:szCs w:val="20"/>
        </w:rPr>
      </w:pPr>
      <w:r>
        <w:rPr>
          <w:sz w:val="20"/>
          <w:szCs w:val="20"/>
        </w:rPr>
        <w:t>Documented the findings in the BRD, and Flow Diagram.</w:t>
      </w:r>
    </w:p>
    <w:p w:rsidR="00C25537" w:rsidRDefault="00B44F28" w:rsidP="00DF7575">
      <w:pPr>
        <w:pStyle w:val="BodyText"/>
        <w:numPr>
          <w:ilvl w:val="0"/>
          <w:numId w:val="28"/>
        </w:numPr>
        <w:rPr>
          <w:sz w:val="20"/>
          <w:szCs w:val="20"/>
        </w:rPr>
      </w:pPr>
      <w:r>
        <w:rPr>
          <w:sz w:val="20"/>
          <w:szCs w:val="20"/>
        </w:rPr>
        <w:t>Architected the changes in the "Batch" processing necessary to make the Bill Pay flow the Online Banking Station details thru various systems.  Prepared the FSD.</w:t>
      </w:r>
    </w:p>
    <w:p w:rsidR="00C25537" w:rsidRDefault="00C25537" w:rsidP="00C25537">
      <w:pPr>
        <w:pStyle w:val="BodyText"/>
        <w:rPr>
          <w:sz w:val="20"/>
          <w:szCs w:val="20"/>
        </w:rPr>
      </w:pPr>
    </w:p>
    <w:p w:rsidR="00C25537" w:rsidRDefault="00C25537" w:rsidP="00C25537">
      <w:pPr>
        <w:pStyle w:val="BodyText"/>
        <w:rPr>
          <w:sz w:val="20"/>
          <w:szCs w:val="20"/>
        </w:rPr>
      </w:pPr>
      <w:r>
        <w:rPr>
          <w:sz w:val="20"/>
          <w:szCs w:val="20"/>
        </w:rPr>
        <w:t>Technical:</w:t>
      </w:r>
    </w:p>
    <w:p w:rsidR="00C25537" w:rsidRDefault="00C25537" w:rsidP="00A262A5">
      <w:pPr>
        <w:pStyle w:val="BodyText"/>
        <w:numPr>
          <w:ilvl w:val="0"/>
          <w:numId w:val="37"/>
        </w:numPr>
        <w:rPr>
          <w:sz w:val="20"/>
          <w:szCs w:val="20"/>
        </w:rPr>
      </w:pPr>
      <w:r>
        <w:rPr>
          <w:sz w:val="20"/>
          <w:szCs w:val="20"/>
        </w:rPr>
        <w:t xml:space="preserve">Analyzed the </w:t>
      </w:r>
      <w:proofErr w:type="spellStart"/>
      <w:r>
        <w:rPr>
          <w:sz w:val="20"/>
          <w:szCs w:val="20"/>
        </w:rPr>
        <w:t>AutoSys</w:t>
      </w:r>
      <w:proofErr w:type="spellEnd"/>
      <w:r>
        <w:rPr>
          <w:sz w:val="20"/>
          <w:szCs w:val="20"/>
        </w:rPr>
        <w:t xml:space="preserve"> jobs, Shell </w:t>
      </w:r>
      <w:r w:rsidR="0091381F">
        <w:rPr>
          <w:sz w:val="20"/>
          <w:szCs w:val="20"/>
        </w:rPr>
        <w:t>Scripting, PERL Scripting</w:t>
      </w:r>
      <w:r>
        <w:rPr>
          <w:sz w:val="20"/>
          <w:szCs w:val="20"/>
        </w:rPr>
        <w:t>, PL/SQL programs.</w:t>
      </w:r>
    </w:p>
    <w:p w:rsidR="00A262A5" w:rsidRDefault="00A262A5" w:rsidP="00A262A5">
      <w:pPr>
        <w:pStyle w:val="BodyText"/>
        <w:rPr>
          <w:sz w:val="20"/>
          <w:szCs w:val="20"/>
        </w:rPr>
      </w:pPr>
    </w:p>
    <w:p w:rsidR="00A262A5" w:rsidRPr="006846E2" w:rsidRDefault="00A262A5" w:rsidP="00A262A5">
      <w:pPr>
        <w:pStyle w:val="BodyText"/>
        <w:rPr>
          <w:sz w:val="20"/>
          <w:szCs w:val="20"/>
        </w:rPr>
      </w:pPr>
    </w:p>
    <w:p w:rsidR="00B06E1D" w:rsidRDefault="00B06E1D" w:rsidP="00ED25BD">
      <w:pPr>
        <w:pStyle w:val="BodyText"/>
        <w:pBdr>
          <w:bottom w:val="single" w:sz="6" w:space="1" w:color="auto"/>
        </w:pBdr>
        <w:rPr>
          <w:b/>
          <w:bCs/>
        </w:rPr>
      </w:pPr>
    </w:p>
    <w:p w:rsidR="00ED25BD" w:rsidRPr="00BB238B" w:rsidRDefault="00ED25BD" w:rsidP="00ED25BD">
      <w:pPr>
        <w:pStyle w:val="BodyText"/>
        <w:rPr>
          <w:b/>
          <w:bCs/>
          <w:color w:val="800000"/>
          <w:sz w:val="20"/>
          <w:szCs w:val="20"/>
        </w:rPr>
      </w:pPr>
      <w:proofErr w:type="spellStart"/>
      <w:r>
        <w:rPr>
          <w:b/>
          <w:bCs/>
          <w:color w:val="800000"/>
          <w:sz w:val="20"/>
          <w:szCs w:val="20"/>
        </w:rPr>
        <w:t>HotWire</w:t>
      </w:r>
      <w:proofErr w:type="spellEnd"/>
      <w:r>
        <w:rPr>
          <w:b/>
          <w:bCs/>
          <w:color w:val="800000"/>
          <w:sz w:val="20"/>
          <w:szCs w:val="20"/>
        </w:rPr>
        <w:t>, San Francisco, CA</w:t>
      </w:r>
      <w:r>
        <w:rPr>
          <w:sz w:val="20"/>
          <w:szCs w:val="20"/>
        </w:rPr>
        <w:t xml:space="preserve">                                              </w:t>
      </w:r>
      <w:r w:rsidR="008A46B4">
        <w:rPr>
          <w:sz w:val="20"/>
          <w:szCs w:val="20"/>
        </w:rPr>
        <w:t xml:space="preserve">               </w:t>
      </w:r>
      <w:r>
        <w:rPr>
          <w:sz w:val="20"/>
          <w:szCs w:val="20"/>
        </w:rPr>
        <w:t xml:space="preserve">   </w:t>
      </w:r>
      <w:r w:rsidR="00C54AEF">
        <w:rPr>
          <w:sz w:val="20"/>
          <w:szCs w:val="20"/>
        </w:rPr>
        <w:t xml:space="preserve">     August   2010 – December 2010</w:t>
      </w:r>
    </w:p>
    <w:p w:rsidR="00ED25BD" w:rsidRPr="00ED25BD" w:rsidRDefault="00ED25BD" w:rsidP="00ED25BD">
      <w:pPr>
        <w:pStyle w:val="BodyText"/>
        <w:rPr>
          <w:sz w:val="20"/>
          <w:szCs w:val="20"/>
        </w:rPr>
      </w:pPr>
      <w:r>
        <w:rPr>
          <w:sz w:val="20"/>
          <w:szCs w:val="20"/>
        </w:rPr>
        <w:t xml:space="preserve">Job Title:  Sr. Analyst (Contractor)                                                      </w:t>
      </w:r>
      <w:r w:rsidR="008A46B4">
        <w:rPr>
          <w:sz w:val="20"/>
          <w:szCs w:val="20"/>
        </w:rPr>
        <w:t xml:space="preserve">           </w:t>
      </w:r>
      <w:r>
        <w:rPr>
          <w:sz w:val="20"/>
          <w:szCs w:val="20"/>
        </w:rPr>
        <w:t xml:space="preserve">   Department: ERP / Finance</w:t>
      </w:r>
    </w:p>
    <w:p w:rsidR="00ED25BD" w:rsidRDefault="00ED25BD" w:rsidP="00ED25BD">
      <w:pPr>
        <w:pStyle w:val="BodyText"/>
        <w:rPr>
          <w:b/>
          <w:sz w:val="20"/>
          <w:szCs w:val="20"/>
        </w:rPr>
      </w:pPr>
    </w:p>
    <w:p w:rsidR="00ED25BD" w:rsidRDefault="00ED25BD" w:rsidP="00ED25BD">
      <w:pPr>
        <w:pStyle w:val="BodyText"/>
        <w:rPr>
          <w:sz w:val="20"/>
          <w:szCs w:val="20"/>
        </w:rPr>
      </w:pPr>
      <w:r>
        <w:rPr>
          <w:sz w:val="20"/>
          <w:szCs w:val="20"/>
        </w:rPr>
        <w:t>This assignement involved on-going maintenance of ORACLE Apps for HotWire</w:t>
      </w:r>
    </w:p>
    <w:p w:rsidR="00ED25BD" w:rsidRDefault="00ED25BD" w:rsidP="00ED25BD">
      <w:pPr>
        <w:pStyle w:val="BodyText"/>
        <w:rPr>
          <w:sz w:val="20"/>
          <w:szCs w:val="20"/>
        </w:rPr>
      </w:pPr>
      <w:r>
        <w:rPr>
          <w:sz w:val="20"/>
          <w:szCs w:val="20"/>
        </w:rPr>
        <w:lastRenderedPageBreak/>
        <w:t>Business involved:  Order to Cash for the “Travel Ticker” and “Dare 2 Compare web-sites.</w:t>
      </w:r>
    </w:p>
    <w:p w:rsidR="00ED25BD" w:rsidRDefault="00ED25BD" w:rsidP="00ED25BD">
      <w:pPr>
        <w:pStyle w:val="BodyText"/>
        <w:rPr>
          <w:sz w:val="20"/>
          <w:szCs w:val="20"/>
        </w:rPr>
      </w:pPr>
    </w:p>
    <w:p w:rsidR="00ED25BD" w:rsidRDefault="00D973DC" w:rsidP="00ED25BD">
      <w:pPr>
        <w:pStyle w:val="BodyText"/>
        <w:rPr>
          <w:sz w:val="20"/>
          <w:szCs w:val="20"/>
        </w:rPr>
      </w:pPr>
      <w:r>
        <w:rPr>
          <w:sz w:val="20"/>
          <w:szCs w:val="20"/>
        </w:rPr>
        <w:t>Functional:</w:t>
      </w:r>
    </w:p>
    <w:p w:rsidR="00ED25BD" w:rsidRPr="00ED25BD" w:rsidRDefault="00ED25BD" w:rsidP="00DF7575">
      <w:pPr>
        <w:pStyle w:val="BodyText"/>
        <w:numPr>
          <w:ilvl w:val="0"/>
          <w:numId w:val="29"/>
        </w:numPr>
        <w:rPr>
          <w:sz w:val="20"/>
          <w:szCs w:val="20"/>
        </w:rPr>
      </w:pPr>
      <w:r w:rsidRPr="00FC54C6">
        <w:rPr>
          <w:sz w:val="20"/>
          <w:szCs w:val="20"/>
        </w:rPr>
        <w:t xml:space="preserve">Designing / developing / testing / documenting </w:t>
      </w:r>
      <w:r>
        <w:rPr>
          <w:sz w:val="20"/>
          <w:szCs w:val="20"/>
        </w:rPr>
        <w:t>the interfaces that involve taking the order data from</w:t>
      </w:r>
      <w:r w:rsidR="00F527F5">
        <w:rPr>
          <w:sz w:val="20"/>
          <w:szCs w:val="20"/>
        </w:rPr>
        <w:t xml:space="preserve"> Expedia’s </w:t>
      </w:r>
      <w:r>
        <w:rPr>
          <w:sz w:val="20"/>
          <w:szCs w:val="20"/>
        </w:rPr>
        <w:t>“Travel Ticker” and “Dare 2 Compare” web-sites and importing into ORACLE Accounts Receivables.</w:t>
      </w:r>
    </w:p>
    <w:p w:rsidR="00ED25BD" w:rsidRDefault="00ED25BD" w:rsidP="00ED25BD">
      <w:pPr>
        <w:pStyle w:val="BodyText"/>
        <w:rPr>
          <w:sz w:val="20"/>
          <w:szCs w:val="20"/>
        </w:rPr>
      </w:pPr>
      <w:r>
        <w:rPr>
          <w:sz w:val="20"/>
          <w:szCs w:val="20"/>
        </w:rPr>
        <w:t>Technical:</w:t>
      </w:r>
    </w:p>
    <w:p w:rsidR="00ED25BD" w:rsidRDefault="00ED25BD" w:rsidP="00ED25BD">
      <w:pPr>
        <w:pStyle w:val="BodyText"/>
        <w:rPr>
          <w:sz w:val="20"/>
          <w:szCs w:val="20"/>
        </w:rPr>
      </w:pPr>
    </w:p>
    <w:p w:rsidR="00ED25BD" w:rsidRDefault="00ED25BD" w:rsidP="00ED25BD">
      <w:pPr>
        <w:pStyle w:val="BodyText"/>
        <w:numPr>
          <w:ilvl w:val="0"/>
          <w:numId w:val="22"/>
        </w:numPr>
        <w:rPr>
          <w:sz w:val="20"/>
          <w:szCs w:val="20"/>
        </w:rPr>
      </w:pPr>
      <w:r>
        <w:rPr>
          <w:sz w:val="20"/>
          <w:szCs w:val="20"/>
        </w:rPr>
        <w:t>Designed / developed / tested a custom form to allow order-entry for imported orders.</w:t>
      </w:r>
    </w:p>
    <w:p w:rsidR="00B94C45" w:rsidRPr="00B94C45" w:rsidRDefault="00B94C45" w:rsidP="00ED25BD">
      <w:pPr>
        <w:pStyle w:val="BodyText"/>
        <w:numPr>
          <w:ilvl w:val="0"/>
          <w:numId w:val="22"/>
        </w:numPr>
        <w:tabs>
          <w:tab w:val="left" w:pos="1800"/>
        </w:tabs>
        <w:rPr>
          <w:sz w:val="20"/>
          <w:szCs w:val="20"/>
        </w:rPr>
      </w:pPr>
      <w:r>
        <w:rPr>
          <w:sz w:val="20"/>
          <w:szCs w:val="20"/>
        </w:rPr>
        <w:t>Desinged “Invoice Print Selected Invoices” BI Publisher template per the specification for “Dare 2 Compare”.</w:t>
      </w:r>
    </w:p>
    <w:p w:rsidR="00ED25BD" w:rsidRPr="00ED25BD" w:rsidRDefault="00ED25BD" w:rsidP="00ED25BD">
      <w:pPr>
        <w:pStyle w:val="BodyText"/>
        <w:numPr>
          <w:ilvl w:val="0"/>
          <w:numId w:val="22"/>
        </w:numPr>
        <w:tabs>
          <w:tab w:val="left" w:pos="1800"/>
        </w:tabs>
        <w:rPr>
          <w:sz w:val="20"/>
          <w:szCs w:val="20"/>
        </w:rPr>
      </w:pPr>
      <w:r>
        <w:rPr>
          <w:sz w:val="20"/>
          <w:szCs w:val="20"/>
        </w:rPr>
        <w:t>Designed / developed / tested a custom form to allow manipulating invoice-interface data for imported orders before executing ORACLE Invoice Import interface.</w:t>
      </w:r>
    </w:p>
    <w:p w:rsidR="00ED25BD" w:rsidRPr="00FC54C6" w:rsidRDefault="00ED25BD" w:rsidP="00ED25BD">
      <w:pPr>
        <w:pStyle w:val="BodyText"/>
        <w:numPr>
          <w:ilvl w:val="0"/>
          <w:numId w:val="22"/>
        </w:numPr>
        <w:tabs>
          <w:tab w:val="left" w:pos="1800"/>
        </w:tabs>
        <w:rPr>
          <w:sz w:val="20"/>
          <w:szCs w:val="20"/>
        </w:rPr>
      </w:pPr>
      <w:r>
        <w:rPr>
          <w:sz w:val="20"/>
          <w:szCs w:val="20"/>
        </w:rPr>
        <w:t xml:space="preserve">Coding or SRS Job to split the billing data from third-party billers in PERL. </w:t>
      </w:r>
    </w:p>
    <w:p w:rsidR="00ED25BD" w:rsidRPr="006846E2" w:rsidRDefault="00ED25BD" w:rsidP="00ED25BD">
      <w:pPr>
        <w:pStyle w:val="BodyText"/>
        <w:rPr>
          <w:sz w:val="20"/>
          <w:szCs w:val="20"/>
        </w:rPr>
      </w:pPr>
    </w:p>
    <w:p w:rsidR="00ED25BD" w:rsidRPr="00ED25BD" w:rsidRDefault="00ED25BD" w:rsidP="00ED25BD">
      <w:pPr>
        <w:pStyle w:val="BodyText"/>
        <w:rPr>
          <w:b/>
          <w:bCs/>
          <w:sz w:val="20"/>
          <w:szCs w:val="20"/>
        </w:rPr>
      </w:pPr>
      <w:r>
        <w:rPr>
          <w:b/>
          <w:bCs/>
          <w:sz w:val="20"/>
          <w:szCs w:val="20"/>
        </w:rPr>
        <w:t xml:space="preserve">Environment:  </w:t>
      </w:r>
      <w:r w:rsidR="00B94C45">
        <w:rPr>
          <w:b/>
          <w:bCs/>
          <w:sz w:val="20"/>
          <w:szCs w:val="20"/>
        </w:rPr>
        <w:t xml:space="preserve">ORACLE 11i (11.5.10), </w:t>
      </w:r>
      <w:r>
        <w:rPr>
          <w:b/>
          <w:bCs/>
          <w:sz w:val="20"/>
          <w:szCs w:val="20"/>
        </w:rPr>
        <w:t xml:space="preserve"> ORACLE Forms</w:t>
      </w:r>
      <w:r w:rsidR="00B94C45">
        <w:rPr>
          <w:b/>
          <w:bCs/>
          <w:sz w:val="20"/>
          <w:szCs w:val="20"/>
        </w:rPr>
        <w:t xml:space="preserve"> (6i)</w:t>
      </w:r>
      <w:r>
        <w:rPr>
          <w:b/>
          <w:bCs/>
          <w:sz w:val="20"/>
          <w:szCs w:val="20"/>
        </w:rPr>
        <w:t xml:space="preserve">,  </w:t>
      </w:r>
      <w:r w:rsidR="00B94C45">
        <w:rPr>
          <w:b/>
          <w:bCs/>
          <w:sz w:val="20"/>
          <w:szCs w:val="20"/>
        </w:rPr>
        <w:t xml:space="preserve">Discoverer, BI Publisher,  </w:t>
      </w:r>
      <w:r>
        <w:rPr>
          <w:b/>
          <w:bCs/>
          <w:sz w:val="20"/>
          <w:szCs w:val="20"/>
        </w:rPr>
        <w:t>PL/SQL, PL/SQL, SQL, PERL, Shell</w:t>
      </w:r>
      <w:r w:rsidR="002C136E">
        <w:rPr>
          <w:b/>
          <w:bCs/>
          <w:sz w:val="20"/>
          <w:szCs w:val="20"/>
        </w:rPr>
        <w:t xml:space="preserve"> Scripting,  ORACLE AIM.</w:t>
      </w:r>
    </w:p>
    <w:p w:rsidR="00A41E02" w:rsidRDefault="003603E7" w:rsidP="00A41E02">
      <w:pPr>
        <w:pStyle w:val="BodyText"/>
        <w:pBdr>
          <w:bottom w:val="single" w:sz="6" w:space="1" w:color="auto"/>
        </w:pBdr>
        <w:rPr>
          <w:b/>
          <w:bCs/>
        </w:rPr>
      </w:pPr>
      <w:r>
        <w:rPr>
          <w:b/>
          <w:bCs/>
        </w:rPr>
        <w:br w:type="page"/>
      </w:r>
    </w:p>
    <w:p w:rsidR="00A41E02" w:rsidRPr="00BB238B" w:rsidRDefault="00A41E02" w:rsidP="00A41E02">
      <w:pPr>
        <w:pStyle w:val="BodyText"/>
        <w:rPr>
          <w:b/>
          <w:bCs/>
          <w:color w:val="800000"/>
          <w:sz w:val="20"/>
          <w:szCs w:val="20"/>
        </w:rPr>
      </w:pPr>
      <w:r>
        <w:rPr>
          <w:b/>
          <w:bCs/>
          <w:color w:val="800000"/>
          <w:sz w:val="20"/>
          <w:szCs w:val="20"/>
        </w:rPr>
        <w:lastRenderedPageBreak/>
        <w:t>Wells Fargo Bank, San Francisco, CA</w:t>
      </w:r>
      <w:r>
        <w:rPr>
          <w:sz w:val="20"/>
          <w:szCs w:val="20"/>
        </w:rPr>
        <w:t xml:space="preserve">                                     </w:t>
      </w:r>
      <w:r w:rsidR="008A46B4">
        <w:rPr>
          <w:sz w:val="20"/>
          <w:szCs w:val="20"/>
        </w:rPr>
        <w:t xml:space="preserve">             </w:t>
      </w:r>
      <w:r>
        <w:rPr>
          <w:sz w:val="20"/>
          <w:szCs w:val="20"/>
        </w:rPr>
        <w:t xml:space="preserve">               March 2010 – </w:t>
      </w:r>
      <w:r w:rsidR="00DD5473">
        <w:rPr>
          <w:sz w:val="20"/>
          <w:szCs w:val="20"/>
        </w:rPr>
        <w:t>July</w:t>
      </w:r>
      <w:r>
        <w:rPr>
          <w:sz w:val="20"/>
          <w:szCs w:val="20"/>
        </w:rPr>
        <w:t xml:space="preserve"> </w:t>
      </w:r>
      <w:r w:rsidR="00DD5473">
        <w:rPr>
          <w:sz w:val="20"/>
          <w:szCs w:val="20"/>
        </w:rPr>
        <w:t>2010</w:t>
      </w:r>
    </w:p>
    <w:p w:rsidR="00DB50DF" w:rsidRDefault="00A41E02" w:rsidP="00A41E02">
      <w:pPr>
        <w:pStyle w:val="BodyText"/>
        <w:rPr>
          <w:sz w:val="20"/>
          <w:szCs w:val="20"/>
        </w:rPr>
      </w:pPr>
      <w:r>
        <w:rPr>
          <w:sz w:val="20"/>
          <w:szCs w:val="20"/>
        </w:rPr>
        <w:t xml:space="preserve">Job Title:  Sr. Analyst (Contractor)    </w:t>
      </w:r>
      <w:r w:rsidR="00DB50DF">
        <w:rPr>
          <w:sz w:val="20"/>
          <w:szCs w:val="20"/>
        </w:rPr>
        <w:t xml:space="preserve">             </w:t>
      </w:r>
      <w:r w:rsidR="008A46B4">
        <w:rPr>
          <w:sz w:val="20"/>
          <w:szCs w:val="20"/>
        </w:rPr>
        <w:t xml:space="preserve">                </w:t>
      </w:r>
      <w:r w:rsidR="00DB50DF">
        <w:rPr>
          <w:sz w:val="20"/>
          <w:szCs w:val="20"/>
        </w:rPr>
        <w:t xml:space="preserve">             </w:t>
      </w:r>
      <w:r>
        <w:rPr>
          <w:sz w:val="20"/>
          <w:szCs w:val="20"/>
        </w:rPr>
        <w:t>Departme</w:t>
      </w:r>
      <w:r w:rsidR="006846E2">
        <w:rPr>
          <w:sz w:val="20"/>
          <w:szCs w:val="20"/>
        </w:rPr>
        <w:t xml:space="preserve">nt: </w:t>
      </w:r>
      <w:r>
        <w:rPr>
          <w:sz w:val="20"/>
          <w:szCs w:val="20"/>
        </w:rPr>
        <w:t>Wholesale Banking Division</w:t>
      </w:r>
    </w:p>
    <w:p w:rsidR="00A41E02" w:rsidRPr="00DB50DF" w:rsidRDefault="00DB50DF" w:rsidP="00A41E02">
      <w:pPr>
        <w:pStyle w:val="BodyText"/>
        <w:rPr>
          <w:b/>
          <w:sz w:val="20"/>
          <w:szCs w:val="20"/>
        </w:rPr>
      </w:pPr>
      <w:r>
        <w:rPr>
          <w:sz w:val="20"/>
          <w:szCs w:val="20"/>
        </w:rPr>
        <w:t xml:space="preserve">                                                                                       </w:t>
      </w:r>
      <w:r w:rsidR="008A46B4">
        <w:rPr>
          <w:sz w:val="20"/>
          <w:szCs w:val="20"/>
        </w:rPr>
        <w:t xml:space="preserve">       </w:t>
      </w:r>
      <w:r>
        <w:rPr>
          <w:sz w:val="20"/>
          <w:szCs w:val="20"/>
        </w:rPr>
        <w:t xml:space="preserve">                          </w:t>
      </w:r>
      <w:r w:rsidR="006846E2">
        <w:rPr>
          <w:sz w:val="20"/>
          <w:szCs w:val="20"/>
        </w:rPr>
        <w:t xml:space="preserve">/ </w:t>
      </w:r>
      <w:r w:rsidR="00FC54C6" w:rsidRPr="00DB50DF">
        <w:rPr>
          <w:b/>
          <w:sz w:val="20"/>
          <w:szCs w:val="20"/>
        </w:rPr>
        <w:t>Credit Management Group</w:t>
      </w:r>
    </w:p>
    <w:p w:rsidR="006846E2" w:rsidRPr="00DB50DF" w:rsidRDefault="006846E2" w:rsidP="00A41E02">
      <w:pPr>
        <w:pStyle w:val="BodyText"/>
        <w:rPr>
          <w:b/>
          <w:sz w:val="20"/>
          <w:szCs w:val="20"/>
        </w:rPr>
      </w:pPr>
    </w:p>
    <w:p w:rsidR="00FC54C6" w:rsidRDefault="00FC54C6" w:rsidP="00FC54C6">
      <w:pPr>
        <w:pStyle w:val="BodyText"/>
        <w:rPr>
          <w:sz w:val="20"/>
          <w:szCs w:val="20"/>
        </w:rPr>
      </w:pPr>
      <w:r>
        <w:rPr>
          <w:sz w:val="20"/>
          <w:szCs w:val="20"/>
        </w:rPr>
        <w:t>Tasks:</w:t>
      </w:r>
    </w:p>
    <w:p w:rsidR="006846E2" w:rsidRPr="00DE222B" w:rsidRDefault="00FC54C6" w:rsidP="00ED25BD">
      <w:pPr>
        <w:pStyle w:val="BodyText"/>
        <w:numPr>
          <w:ilvl w:val="0"/>
          <w:numId w:val="21"/>
        </w:numPr>
        <w:rPr>
          <w:sz w:val="20"/>
          <w:szCs w:val="20"/>
        </w:rPr>
      </w:pPr>
      <w:r w:rsidRPr="00FC54C6">
        <w:rPr>
          <w:sz w:val="20"/>
          <w:szCs w:val="20"/>
        </w:rPr>
        <w:t>Designing / developing / testing / documenting and supporting changes/improvements in the code f</w:t>
      </w:r>
      <w:r w:rsidR="00DD5473">
        <w:rPr>
          <w:sz w:val="20"/>
          <w:szCs w:val="20"/>
        </w:rPr>
        <w:t>or Credit Management operations, with focus on CMO (Commercial Mortgage Operations</w:t>
      </w:r>
      <w:r w:rsidR="00A80FA5">
        <w:rPr>
          <w:sz w:val="20"/>
          <w:szCs w:val="20"/>
        </w:rPr>
        <w:t>)</w:t>
      </w:r>
      <w:r w:rsidR="00DD5473">
        <w:rPr>
          <w:sz w:val="20"/>
          <w:szCs w:val="20"/>
        </w:rPr>
        <w:t>.</w:t>
      </w:r>
    </w:p>
    <w:p w:rsidR="00DE222B" w:rsidRPr="00DE222B" w:rsidRDefault="00DE222B" w:rsidP="00DE222B">
      <w:pPr>
        <w:pStyle w:val="BodyText"/>
        <w:numPr>
          <w:ilvl w:val="0"/>
          <w:numId w:val="21"/>
        </w:numPr>
        <w:rPr>
          <w:sz w:val="20"/>
          <w:szCs w:val="20"/>
        </w:rPr>
      </w:pPr>
      <w:r>
        <w:rPr>
          <w:sz w:val="20"/>
          <w:szCs w:val="20"/>
        </w:rPr>
        <w:t xml:space="preserve">Designed / coded “Health-check” that </w:t>
      </w:r>
      <w:r w:rsidR="00734405">
        <w:rPr>
          <w:sz w:val="20"/>
          <w:szCs w:val="20"/>
        </w:rPr>
        <w:t>i</w:t>
      </w:r>
      <w:r>
        <w:rPr>
          <w:sz w:val="20"/>
          <w:szCs w:val="20"/>
        </w:rPr>
        <w:t>s used to monitor the health of database.</w:t>
      </w:r>
    </w:p>
    <w:p w:rsidR="00DE222B" w:rsidRPr="00DE222B" w:rsidRDefault="00DE222B" w:rsidP="00DE222B">
      <w:pPr>
        <w:pStyle w:val="BodyText"/>
        <w:numPr>
          <w:ilvl w:val="0"/>
          <w:numId w:val="21"/>
        </w:numPr>
        <w:rPr>
          <w:sz w:val="20"/>
          <w:szCs w:val="20"/>
        </w:rPr>
      </w:pPr>
      <w:r>
        <w:rPr>
          <w:sz w:val="20"/>
          <w:szCs w:val="20"/>
        </w:rPr>
        <w:t>Designed / developed Autosys jobs to achieve/improve automation.</w:t>
      </w:r>
    </w:p>
    <w:p w:rsidR="00520FA4" w:rsidRPr="00FC54C6" w:rsidRDefault="00520FA4" w:rsidP="00A41E02">
      <w:pPr>
        <w:pStyle w:val="BodyText"/>
        <w:numPr>
          <w:ilvl w:val="0"/>
          <w:numId w:val="21"/>
        </w:numPr>
        <w:rPr>
          <w:sz w:val="20"/>
          <w:szCs w:val="20"/>
        </w:rPr>
      </w:pPr>
      <w:r>
        <w:rPr>
          <w:sz w:val="20"/>
          <w:szCs w:val="20"/>
        </w:rPr>
        <w:t>Production support for failover / failback</w:t>
      </w:r>
    </w:p>
    <w:p w:rsidR="006846E2" w:rsidRPr="006846E2" w:rsidRDefault="006846E2" w:rsidP="006846E2">
      <w:pPr>
        <w:pStyle w:val="BodyText"/>
        <w:rPr>
          <w:sz w:val="20"/>
          <w:szCs w:val="20"/>
        </w:rPr>
      </w:pPr>
    </w:p>
    <w:p w:rsidR="00246065" w:rsidRDefault="006846E2" w:rsidP="006846E2">
      <w:pPr>
        <w:pStyle w:val="BodyText"/>
        <w:rPr>
          <w:b/>
          <w:bCs/>
          <w:sz w:val="20"/>
          <w:szCs w:val="20"/>
        </w:rPr>
      </w:pPr>
      <w:r>
        <w:rPr>
          <w:b/>
          <w:bCs/>
          <w:sz w:val="20"/>
          <w:szCs w:val="20"/>
        </w:rPr>
        <w:t xml:space="preserve">Environment:  ORACLE 10g, PL/SQL, SQL, </w:t>
      </w:r>
      <w:r w:rsidR="000A671A">
        <w:rPr>
          <w:b/>
          <w:bCs/>
          <w:sz w:val="20"/>
          <w:szCs w:val="20"/>
        </w:rPr>
        <w:t xml:space="preserve">Shell Scripting, </w:t>
      </w:r>
      <w:r>
        <w:rPr>
          <w:b/>
          <w:bCs/>
          <w:sz w:val="20"/>
          <w:szCs w:val="20"/>
        </w:rPr>
        <w:t>PERL</w:t>
      </w:r>
      <w:r w:rsidR="000A671A">
        <w:rPr>
          <w:b/>
          <w:bCs/>
          <w:sz w:val="20"/>
          <w:szCs w:val="20"/>
        </w:rPr>
        <w:t xml:space="preserve"> Scripting</w:t>
      </w:r>
      <w:r>
        <w:rPr>
          <w:b/>
          <w:bCs/>
          <w:sz w:val="20"/>
          <w:szCs w:val="20"/>
        </w:rPr>
        <w:t>, C-Shell</w:t>
      </w:r>
      <w:r w:rsidR="00C13FE6">
        <w:rPr>
          <w:b/>
          <w:bCs/>
          <w:sz w:val="20"/>
          <w:szCs w:val="20"/>
        </w:rPr>
        <w:t xml:space="preserve">, </w:t>
      </w:r>
      <w:proofErr w:type="spellStart"/>
      <w:r w:rsidR="00C13FE6">
        <w:rPr>
          <w:b/>
          <w:bCs/>
          <w:sz w:val="20"/>
          <w:szCs w:val="20"/>
        </w:rPr>
        <w:t>E</w:t>
      </w:r>
      <w:r w:rsidR="001E7A40">
        <w:rPr>
          <w:b/>
          <w:bCs/>
          <w:sz w:val="20"/>
          <w:szCs w:val="20"/>
        </w:rPr>
        <w:t>R</w:t>
      </w:r>
      <w:r w:rsidR="00C13FE6">
        <w:rPr>
          <w:b/>
          <w:bCs/>
          <w:sz w:val="20"/>
          <w:szCs w:val="20"/>
        </w:rPr>
        <w:t>win</w:t>
      </w:r>
      <w:proofErr w:type="spellEnd"/>
      <w:r w:rsidR="00C13FE6">
        <w:rPr>
          <w:b/>
          <w:bCs/>
          <w:sz w:val="20"/>
          <w:szCs w:val="20"/>
        </w:rPr>
        <w:t>, AIM.</w:t>
      </w:r>
    </w:p>
    <w:p w:rsidR="00A41E02" w:rsidRPr="00C13FE6" w:rsidRDefault="00A41E02" w:rsidP="00246065"/>
    <w:p w:rsidR="00A41E02" w:rsidRPr="00A41E02" w:rsidRDefault="00A41E02">
      <w:pPr>
        <w:pStyle w:val="BodyText"/>
        <w:pBdr>
          <w:bottom w:val="single" w:sz="6" w:space="1" w:color="auto"/>
        </w:pBdr>
        <w:rPr>
          <w:b/>
          <w:bCs/>
        </w:rPr>
      </w:pPr>
    </w:p>
    <w:p w:rsidR="00B3447C" w:rsidRPr="00BB238B" w:rsidRDefault="00B3447C">
      <w:pPr>
        <w:pStyle w:val="BodyText"/>
        <w:rPr>
          <w:b/>
          <w:bCs/>
          <w:color w:val="800000"/>
          <w:sz w:val="20"/>
          <w:szCs w:val="20"/>
        </w:rPr>
      </w:pPr>
      <w:r>
        <w:rPr>
          <w:b/>
          <w:bCs/>
          <w:color w:val="800000"/>
          <w:sz w:val="20"/>
          <w:szCs w:val="20"/>
        </w:rPr>
        <w:t>Wells Fargo Bank</w:t>
      </w:r>
      <w:r w:rsidR="00BB238B">
        <w:rPr>
          <w:b/>
          <w:bCs/>
          <w:color w:val="800000"/>
          <w:sz w:val="20"/>
          <w:szCs w:val="20"/>
        </w:rPr>
        <w:t>, San Francisco, CA</w:t>
      </w:r>
      <w:r>
        <w:rPr>
          <w:sz w:val="20"/>
          <w:szCs w:val="20"/>
        </w:rPr>
        <w:t xml:space="preserve">                          </w:t>
      </w:r>
      <w:r w:rsidR="008B5A0D">
        <w:rPr>
          <w:sz w:val="20"/>
          <w:szCs w:val="20"/>
        </w:rPr>
        <w:t xml:space="preserve">           </w:t>
      </w:r>
      <w:r>
        <w:rPr>
          <w:sz w:val="20"/>
          <w:szCs w:val="20"/>
        </w:rPr>
        <w:t xml:space="preserve"> </w:t>
      </w:r>
      <w:r w:rsidR="006A43C9">
        <w:rPr>
          <w:sz w:val="20"/>
          <w:szCs w:val="20"/>
        </w:rPr>
        <w:t xml:space="preserve">          </w:t>
      </w:r>
      <w:r>
        <w:rPr>
          <w:sz w:val="20"/>
          <w:szCs w:val="20"/>
        </w:rPr>
        <w:t xml:space="preserve">September 2009 – </w:t>
      </w:r>
      <w:r w:rsidR="006A43C9">
        <w:rPr>
          <w:sz w:val="20"/>
          <w:szCs w:val="20"/>
        </w:rPr>
        <w:t>December 2009</w:t>
      </w:r>
    </w:p>
    <w:p w:rsidR="009E434E" w:rsidRDefault="006F277F">
      <w:pPr>
        <w:pStyle w:val="BodyText"/>
        <w:rPr>
          <w:sz w:val="20"/>
          <w:szCs w:val="20"/>
        </w:rPr>
      </w:pPr>
      <w:r>
        <w:rPr>
          <w:sz w:val="20"/>
          <w:szCs w:val="20"/>
        </w:rPr>
        <w:t xml:space="preserve">Job </w:t>
      </w:r>
      <w:r w:rsidR="00E27D29">
        <w:rPr>
          <w:sz w:val="20"/>
          <w:szCs w:val="20"/>
        </w:rPr>
        <w:t xml:space="preserve">Title:  </w:t>
      </w:r>
      <w:r w:rsidR="0089649E">
        <w:rPr>
          <w:sz w:val="20"/>
          <w:szCs w:val="20"/>
        </w:rPr>
        <w:t xml:space="preserve">Sr. Analyst </w:t>
      </w:r>
      <w:r w:rsidR="00FD3173">
        <w:rPr>
          <w:sz w:val="20"/>
          <w:szCs w:val="20"/>
        </w:rPr>
        <w:t>(</w:t>
      </w:r>
      <w:r w:rsidR="00E27D29">
        <w:rPr>
          <w:sz w:val="20"/>
          <w:szCs w:val="20"/>
        </w:rPr>
        <w:t>Contractor</w:t>
      </w:r>
      <w:r w:rsidR="00FD3173">
        <w:rPr>
          <w:sz w:val="20"/>
          <w:szCs w:val="20"/>
        </w:rPr>
        <w:t>)</w:t>
      </w:r>
      <w:r w:rsidR="00E27D29">
        <w:rPr>
          <w:sz w:val="20"/>
          <w:szCs w:val="20"/>
        </w:rPr>
        <w:t xml:space="preserve"> </w:t>
      </w:r>
      <w:r w:rsidR="009E434E">
        <w:rPr>
          <w:sz w:val="20"/>
          <w:szCs w:val="20"/>
        </w:rPr>
        <w:t xml:space="preserve">                                    </w:t>
      </w:r>
      <w:r w:rsidR="008B5A0D">
        <w:rPr>
          <w:sz w:val="20"/>
          <w:szCs w:val="20"/>
        </w:rPr>
        <w:t xml:space="preserve">        </w:t>
      </w:r>
      <w:r w:rsidR="009E434E">
        <w:rPr>
          <w:sz w:val="20"/>
          <w:szCs w:val="20"/>
        </w:rPr>
        <w:t xml:space="preserve"> Department</w:t>
      </w:r>
      <w:r w:rsidR="006846E2">
        <w:rPr>
          <w:sz w:val="20"/>
          <w:szCs w:val="20"/>
        </w:rPr>
        <w:t xml:space="preserve">: </w:t>
      </w:r>
      <w:r w:rsidR="00E27D29">
        <w:rPr>
          <w:sz w:val="20"/>
          <w:szCs w:val="20"/>
        </w:rPr>
        <w:t xml:space="preserve">Wholesale Banking </w:t>
      </w:r>
      <w:r w:rsidR="0089649E">
        <w:rPr>
          <w:sz w:val="20"/>
          <w:szCs w:val="20"/>
        </w:rPr>
        <w:t>D</w:t>
      </w:r>
      <w:r w:rsidR="00E27D29">
        <w:rPr>
          <w:sz w:val="20"/>
          <w:szCs w:val="20"/>
        </w:rPr>
        <w:t>ivision</w:t>
      </w:r>
    </w:p>
    <w:p w:rsidR="00B3447C" w:rsidRPr="006846E2" w:rsidRDefault="006846E2">
      <w:pPr>
        <w:pStyle w:val="BodyText"/>
        <w:rPr>
          <w:b/>
          <w:sz w:val="20"/>
          <w:szCs w:val="20"/>
        </w:rPr>
      </w:pPr>
      <w:r>
        <w:rPr>
          <w:sz w:val="20"/>
          <w:szCs w:val="20"/>
        </w:rPr>
        <w:t xml:space="preserve"> </w:t>
      </w:r>
      <w:r w:rsidR="00DB50DF">
        <w:rPr>
          <w:sz w:val="20"/>
          <w:szCs w:val="20"/>
        </w:rPr>
        <w:t xml:space="preserve">                                                                                                  </w:t>
      </w:r>
      <w:r w:rsidR="008B5A0D">
        <w:rPr>
          <w:sz w:val="20"/>
          <w:szCs w:val="20"/>
        </w:rPr>
        <w:t xml:space="preserve">    </w:t>
      </w:r>
      <w:r w:rsidR="00DB50DF">
        <w:rPr>
          <w:sz w:val="20"/>
          <w:szCs w:val="20"/>
        </w:rPr>
        <w:t xml:space="preserve">                           </w:t>
      </w:r>
      <w:r>
        <w:rPr>
          <w:sz w:val="20"/>
          <w:szCs w:val="20"/>
        </w:rPr>
        <w:t xml:space="preserve">/ </w:t>
      </w:r>
      <w:r w:rsidRPr="006846E2">
        <w:rPr>
          <w:b/>
          <w:sz w:val="20"/>
          <w:szCs w:val="20"/>
        </w:rPr>
        <w:t>HUB Group</w:t>
      </w:r>
    </w:p>
    <w:p w:rsidR="00B3447C" w:rsidRDefault="00B3447C">
      <w:pPr>
        <w:pStyle w:val="BodyText"/>
        <w:rPr>
          <w:sz w:val="20"/>
          <w:szCs w:val="20"/>
        </w:rPr>
      </w:pPr>
    </w:p>
    <w:p w:rsidR="00B3447C" w:rsidRDefault="00B3447C">
      <w:pPr>
        <w:pStyle w:val="BodyText"/>
        <w:rPr>
          <w:sz w:val="20"/>
          <w:szCs w:val="20"/>
        </w:rPr>
      </w:pPr>
      <w:r>
        <w:rPr>
          <w:sz w:val="20"/>
          <w:szCs w:val="20"/>
        </w:rPr>
        <w:t>Functional areas:</w:t>
      </w:r>
    </w:p>
    <w:p w:rsidR="00B3447C" w:rsidRDefault="00B3447C">
      <w:pPr>
        <w:pStyle w:val="BodyText"/>
        <w:numPr>
          <w:ilvl w:val="0"/>
          <w:numId w:val="9"/>
        </w:numPr>
        <w:rPr>
          <w:sz w:val="20"/>
          <w:szCs w:val="20"/>
        </w:rPr>
      </w:pPr>
      <w:r>
        <w:rPr>
          <w:sz w:val="20"/>
          <w:szCs w:val="20"/>
        </w:rPr>
        <w:t>Integrating the pipelines and customers from various CRMs into aggregator CRM.</w:t>
      </w:r>
    </w:p>
    <w:p w:rsidR="00376E64" w:rsidRDefault="00376E64" w:rsidP="00376E64">
      <w:pPr>
        <w:pStyle w:val="BodyText"/>
        <w:numPr>
          <w:ilvl w:val="0"/>
          <w:numId w:val="9"/>
        </w:numPr>
        <w:rPr>
          <w:sz w:val="20"/>
          <w:szCs w:val="20"/>
        </w:rPr>
      </w:pPr>
      <w:r>
        <w:rPr>
          <w:sz w:val="20"/>
          <w:szCs w:val="20"/>
        </w:rPr>
        <w:t xml:space="preserve">GAP Analysis and </w:t>
      </w:r>
      <w:r w:rsidR="008A0594">
        <w:rPr>
          <w:sz w:val="20"/>
          <w:szCs w:val="20"/>
        </w:rPr>
        <w:t xml:space="preserve">Designing / coding the mapping </w:t>
      </w:r>
      <w:r w:rsidR="00B3447C">
        <w:rPr>
          <w:sz w:val="20"/>
          <w:szCs w:val="20"/>
        </w:rPr>
        <w:t xml:space="preserve">for </w:t>
      </w:r>
      <w:r w:rsidR="008A0594">
        <w:rPr>
          <w:sz w:val="20"/>
          <w:szCs w:val="20"/>
        </w:rPr>
        <w:t xml:space="preserve">data-import from </w:t>
      </w:r>
      <w:r w:rsidR="00B3447C">
        <w:rPr>
          <w:sz w:val="20"/>
          <w:szCs w:val="20"/>
        </w:rPr>
        <w:t xml:space="preserve">Wachovia into Wells </w:t>
      </w:r>
      <w:r w:rsidR="000B53CA">
        <w:rPr>
          <w:sz w:val="20"/>
          <w:szCs w:val="20"/>
        </w:rPr>
        <w:t>Fargo for the Wholesale Banking for customers, and products.</w:t>
      </w:r>
    </w:p>
    <w:p w:rsidR="00B3447C" w:rsidRDefault="00B3447C">
      <w:pPr>
        <w:pStyle w:val="BodyText"/>
        <w:rPr>
          <w:sz w:val="20"/>
          <w:szCs w:val="20"/>
        </w:rPr>
      </w:pPr>
    </w:p>
    <w:p w:rsidR="00B3447C" w:rsidRDefault="00B3447C">
      <w:pPr>
        <w:pStyle w:val="BodyText"/>
        <w:rPr>
          <w:sz w:val="20"/>
          <w:szCs w:val="20"/>
        </w:rPr>
      </w:pPr>
      <w:r>
        <w:rPr>
          <w:sz w:val="20"/>
          <w:szCs w:val="20"/>
        </w:rPr>
        <w:t>Technical areas:</w:t>
      </w:r>
    </w:p>
    <w:p w:rsidR="00F75DC4" w:rsidRPr="00F75DC4" w:rsidRDefault="00F75DC4" w:rsidP="00DF7575">
      <w:pPr>
        <w:pStyle w:val="BodyText"/>
        <w:numPr>
          <w:ilvl w:val="0"/>
          <w:numId w:val="30"/>
        </w:numPr>
        <w:rPr>
          <w:sz w:val="20"/>
          <w:szCs w:val="20"/>
        </w:rPr>
      </w:pPr>
      <w:r>
        <w:rPr>
          <w:sz w:val="20"/>
          <w:szCs w:val="20"/>
        </w:rPr>
        <w:t>ORACLE 10g upgrade for ETL system WICS and HUB.</w:t>
      </w:r>
    </w:p>
    <w:p w:rsidR="00B3447C" w:rsidRPr="003B0D75" w:rsidRDefault="00B3447C" w:rsidP="00DF7575">
      <w:pPr>
        <w:pStyle w:val="BodyText"/>
        <w:numPr>
          <w:ilvl w:val="0"/>
          <w:numId w:val="30"/>
        </w:numPr>
        <w:rPr>
          <w:sz w:val="20"/>
          <w:szCs w:val="20"/>
        </w:rPr>
      </w:pPr>
      <w:r>
        <w:rPr>
          <w:sz w:val="20"/>
          <w:szCs w:val="20"/>
        </w:rPr>
        <w:t>Designing / developing / testing / documenting and supporting changes/improvements in the code for HUB data-bus.</w:t>
      </w:r>
    </w:p>
    <w:p w:rsidR="00F75DC4" w:rsidRPr="00F75DC4" w:rsidRDefault="00E31C42" w:rsidP="00DF7575">
      <w:pPr>
        <w:pStyle w:val="BodyText"/>
        <w:numPr>
          <w:ilvl w:val="0"/>
          <w:numId w:val="30"/>
        </w:numPr>
        <w:rPr>
          <w:sz w:val="20"/>
          <w:szCs w:val="20"/>
        </w:rPr>
      </w:pPr>
      <w:r>
        <w:rPr>
          <w:sz w:val="20"/>
          <w:szCs w:val="20"/>
        </w:rPr>
        <w:t>Performing “</w:t>
      </w:r>
      <w:r w:rsidR="003B0D75" w:rsidRPr="00F75DC4">
        <w:rPr>
          <w:b/>
          <w:sz w:val="20"/>
          <w:szCs w:val="20"/>
        </w:rPr>
        <w:t>ETL</w:t>
      </w:r>
      <w:r>
        <w:rPr>
          <w:sz w:val="20"/>
          <w:szCs w:val="20"/>
        </w:rPr>
        <w:t>”</w:t>
      </w:r>
      <w:r w:rsidR="003B0D75">
        <w:rPr>
          <w:sz w:val="20"/>
          <w:szCs w:val="20"/>
        </w:rPr>
        <w:t xml:space="preserve"> for various datafeeds that are in form of flat-files, staging tables, SOAP requests.</w:t>
      </w:r>
    </w:p>
    <w:p w:rsidR="00B3447C" w:rsidRDefault="00B3447C">
      <w:pPr>
        <w:pStyle w:val="BodyText"/>
        <w:rPr>
          <w:sz w:val="20"/>
          <w:szCs w:val="20"/>
        </w:rPr>
      </w:pPr>
    </w:p>
    <w:p w:rsidR="00B3447C" w:rsidRPr="00700F23" w:rsidRDefault="00B3447C">
      <w:pPr>
        <w:pStyle w:val="BodyText"/>
        <w:rPr>
          <w:b/>
          <w:bCs/>
          <w:sz w:val="20"/>
          <w:szCs w:val="20"/>
        </w:rPr>
      </w:pPr>
      <w:r>
        <w:rPr>
          <w:b/>
          <w:bCs/>
          <w:sz w:val="20"/>
          <w:szCs w:val="20"/>
        </w:rPr>
        <w:t xml:space="preserve">Environment:  ORACLE 10g, PL/SQL, SQL, </w:t>
      </w:r>
      <w:r w:rsidR="000A671A">
        <w:rPr>
          <w:b/>
          <w:bCs/>
          <w:sz w:val="20"/>
          <w:szCs w:val="20"/>
        </w:rPr>
        <w:t>Shell Scripting, PERL Scripting</w:t>
      </w:r>
      <w:r w:rsidR="00700F23">
        <w:rPr>
          <w:b/>
          <w:bCs/>
          <w:sz w:val="20"/>
          <w:szCs w:val="20"/>
        </w:rPr>
        <w:t xml:space="preserve">, </w:t>
      </w:r>
      <w:r w:rsidR="000A671A">
        <w:rPr>
          <w:b/>
          <w:bCs/>
          <w:sz w:val="20"/>
          <w:szCs w:val="20"/>
        </w:rPr>
        <w:t xml:space="preserve">Oracle </w:t>
      </w:r>
      <w:r w:rsidR="00700F23">
        <w:rPr>
          <w:b/>
          <w:bCs/>
          <w:sz w:val="20"/>
          <w:szCs w:val="20"/>
        </w:rPr>
        <w:t>AIM</w:t>
      </w:r>
      <w:r w:rsidR="00C13FE6">
        <w:rPr>
          <w:b/>
          <w:bCs/>
          <w:sz w:val="20"/>
          <w:szCs w:val="20"/>
        </w:rPr>
        <w:t>.</w:t>
      </w:r>
    </w:p>
    <w:p w:rsidR="00B3447C" w:rsidRDefault="00B3447C">
      <w:pPr>
        <w:pStyle w:val="BodyText"/>
        <w:pBdr>
          <w:bottom w:val="single" w:sz="6" w:space="1" w:color="auto"/>
        </w:pBdr>
        <w:rPr>
          <w:b/>
          <w:bCs/>
        </w:rPr>
      </w:pPr>
    </w:p>
    <w:p w:rsidR="00B3447C" w:rsidRPr="004E1141" w:rsidRDefault="00B3447C">
      <w:pPr>
        <w:pStyle w:val="BodyText"/>
        <w:rPr>
          <w:b/>
          <w:bCs/>
          <w:color w:val="800000"/>
          <w:sz w:val="20"/>
          <w:szCs w:val="20"/>
        </w:rPr>
      </w:pPr>
      <w:r>
        <w:rPr>
          <w:b/>
          <w:bCs/>
          <w:color w:val="800000"/>
          <w:sz w:val="20"/>
          <w:szCs w:val="20"/>
        </w:rPr>
        <w:t>California Eastern Laboratories</w:t>
      </w:r>
      <w:r w:rsidR="004E1141">
        <w:rPr>
          <w:b/>
          <w:bCs/>
          <w:color w:val="800000"/>
          <w:sz w:val="20"/>
          <w:szCs w:val="20"/>
        </w:rPr>
        <w:t>, Santa Clara, CA</w:t>
      </w:r>
      <w:r>
        <w:rPr>
          <w:sz w:val="20"/>
          <w:szCs w:val="20"/>
        </w:rPr>
        <w:t xml:space="preserve">             </w:t>
      </w:r>
      <w:r w:rsidR="00A7336D">
        <w:rPr>
          <w:sz w:val="20"/>
          <w:szCs w:val="20"/>
        </w:rPr>
        <w:t xml:space="preserve">            </w:t>
      </w:r>
      <w:r>
        <w:rPr>
          <w:sz w:val="20"/>
          <w:szCs w:val="20"/>
        </w:rPr>
        <w:t xml:space="preserve">              March 2008 – February 2009</w:t>
      </w:r>
    </w:p>
    <w:p w:rsidR="00B3447C" w:rsidRDefault="006F277F">
      <w:pPr>
        <w:pStyle w:val="BodyText"/>
        <w:rPr>
          <w:sz w:val="20"/>
          <w:szCs w:val="20"/>
        </w:rPr>
      </w:pPr>
      <w:r>
        <w:rPr>
          <w:sz w:val="20"/>
          <w:szCs w:val="20"/>
        </w:rPr>
        <w:t xml:space="preserve">Job Title:  Sr Analyst/Programmer </w:t>
      </w:r>
      <w:r w:rsidR="00FD3173">
        <w:rPr>
          <w:sz w:val="20"/>
          <w:szCs w:val="20"/>
        </w:rPr>
        <w:t>(Employee</w:t>
      </w:r>
      <w:r>
        <w:rPr>
          <w:sz w:val="20"/>
          <w:szCs w:val="20"/>
        </w:rPr>
        <w:t xml:space="preserve">)  </w:t>
      </w:r>
      <w:r w:rsidR="00FD3173">
        <w:rPr>
          <w:sz w:val="20"/>
          <w:szCs w:val="20"/>
        </w:rPr>
        <w:t xml:space="preserve"> </w:t>
      </w:r>
      <w:r>
        <w:rPr>
          <w:sz w:val="20"/>
          <w:szCs w:val="20"/>
        </w:rPr>
        <w:t xml:space="preserve">                    </w:t>
      </w:r>
      <w:r w:rsidR="00A7336D">
        <w:rPr>
          <w:sz w:val="20"/>
          <w:szCs w:val="20"/>
        </w:rPr>
        <w:t xml:space="preserve">         </w:t>
      </w:r>
      <w:r>
        <w:rPr>
          <w:sz w:val="20"/>
          <w:szCs w:val="20"/>
        </w:rPr>
        <w:t xml:space="preserve">  Department:  Information Technology</w:t>
      </w:r>
    </w:p>
    <w:p w:rsidR="00B3447C" w:rsidRDefault="00B3447C">
      <w:pPr>
        <w:pStyle w:val="BodyText"/>
        <w:rPr>
          <w:sz w:val="20"/>
          <w:szCs w:val="20"/>
        </w:rPr>
      </w:pPr>
    </w:p>
    <w:p w:rsidR="00B3447C" w:rsidRDefault="00B3447C">
      <w:pPr>
        <w:pStyle w:val="BodyText"/>
        <w:rPr>
          <w:sz w:val="20"/>
          <w:szCs w:val="20"/>
        </w:rPr>
      </w:pPr>
      <w:r>
        <w:rPr>
          <w:sz w:val="20"/>
          <w:szCs w:val="20"/>
        </w:rPr>
        <w:t xml:space="preserve">This </w:t>
      </w:r>
      <w:r w:rsidR="009D6B27">
        <w:rPr>
          <w:sz w:val="20"/>
          <w:szCs w:val="20"/>
        </w:rPr>
        <w:t xml:space="preserve">assignement </w:t>
      </w:r>
      <w:r w:rsidR="00F322AF">
        <w:rPr>
          <w:sz w:val="20"/>
          <w:szCs w:val="20"/>
        </w:rPr>
        <w:t>i</w:t>
      </w:r>
      <w:r>
        <w:rPr>
          <w:sz w:val="20"/>
          <w:szCs w:val="20"/>
        </w:rPr>
        <w:t>nvolve</w:t>
      </w:r>
      <w:r w:rsidR="009D6B27">
        <w:rPr>
          <w:sz w:val="20"/>
          <w:szCs w:val="20"/>
        </w:rPr>
        <w:t>d</w:t>
      </w:r>
      <w:r>
        <w:rPr>
          <w:sz w:val="20"/>
          <w:szCs w:val="20"/>
        </w:rPr>
        <w:t xml:space="preserve"> on-going maintenance of ORACLE Apps for the CEL.</w:t>
      </w:r>
    </w:p>
    <w:p w:rsidR="005365B3" w:rsidRDefault="005365B3">
      <w:pPr>
        <w:pStyle w:val="BodyText"/>
        <w:rPr>
          <w:sz w:val="20"/>
          <w:szCs w:val="20"/>
        </w:rPr>
      </w:pPr>
      <w:r>
        <w:rPr>
          <w:sz w:val="20"/>
          <w:szCs w:val="20"/>
        </w:rPr>
        <w:t>Business cycles involved: Quote to Cash, Pro</w:t>
      </w:r>
      <w:r w:rsidR="00925386">
        <w:rPr>
          <w:sz w:val="20"/>
          <w:szCs w:val="20"/>
        </w:rPr>
        <w:t>cure to Pay.</w:t>
      </w:r>
    </w:p>
    <w:p w:rsidR="00B3447C" w:rsidRDefault="00B3447C">
      <w:pPr>
        <w:pStyle w:val="BodyText"/>
        <w:rPr>
          <w:sz w:val="20"/>
          <w:szCs w:val="20"/>
        </w:rPr>
      </w:pPr>
    </w:p>
    <w:p w:rsidR="00B3447C" w:rsidRDefault="00B3447C">
      <w:pPr>
        <w:pStyle w:val="BodyText"/>
        <w:rPr>
          <w:sz w:val="20"/>
          <w:szCs w:val="20"/>
        </w:rPr>
      </w:pPr>
      <w:r>
        <w:rPr>
          <w:sz w:val="20"/>
          <w:szCs w:val="20"/>
        </w:rPr>
        <w:t>Work</w:t>
      </w:r>
      <w:r w:rsidR="00872E3D">
        <w:rPr>
          <w:sz w:val="20"/>
          <w:szCs w:val="20"/>
        </w:rPr>
        <w:t>ed</w:t>
      </w:r>
      <w:r>
        <w:rPr>
          <w:sz w:val="20"/>
          <w:szCs w:val="20"/>
        </w:rPr>
        <w:t xml:space="preserve"> on various Techno/Functional area:</w:t>
      </w:r>
    </w:p>
    <w:p w:rsidR="007C148D" w:rsidRDefault="007C148D" w:rsidP="007C148D">
      <w:pPr>
        <w:pStyle w:val="BodyText"/>
        <w:numPr>
          <w:ilvl w:val="0"/>
          <w:numId w:val="18"/>
        </w:numPr>
        <w:rPr>
          <w:sz w:val="20"/>
          <w:szCs w:val="20"/>
        </w:rPr>
      </w:pPr>
      <w:r>
        <w:rPr>
          <w:sz w:val="20"/>
          <w:szCs w:val="20"/>
        </w:rPr>
        <w:t>Designed/developed interfaces to integrate 3rd Party package “Model N” with ORACLE Apps for ‘Prices’, ‘Items’, ‘Customers’ and ‘Orders’ using PL/SQL Packages and SQL*Loader scripts. Used ERwin to model the interface.</w:t>
      </w:r>
    </w:p>
    <w:p w:rsidR="00B3447C" w:rsidRDefault="00B3447C" w:rsidP="006A43C9">
      <w:pPr>
        <w:pStyle w:val="BodyText"/>
        <w:numPr>
          <w:ilvl w:val="0"/>
          <w:numId w:val="18"/>
        </w:numPr>
        <w:rPr>
          <w:sz w:val="20"/>
          <w:szCs w:val="20"/>
        </w:rPr>
      </w:pPr>
      <w:r>
        <w:rPr>
          <w:sz w:val="20"/>
          <w:szCs w:val="20"/>
        </w:rPr>
        <w:t xml:space="preserve">ORACLE GL: Setup GL for a new set-of-books / currency for Hong-Kong </w:t>
      </w:r>
    </w:p>
    <w:p w:rsidR="00B3447C" w:rsidRDefault="00B3447C">
      <w:pPr>
        <w:pStyle w:val="BodyText"/>
        <w:numPr>
          <w:ilvl w:val="0"/>
          <w:numId w:val="18"/>
        </w:numPr>
        <w:rPr>
          <w:sz w:val="20"/>
          <w:szCs w:val="20"/>
        </w:rPr>
      </w:pPr>
      <w:r>
        <w:rPr>
          <w:sz w:val="20"/>
          <w:szCs w:val="20"/>
        </w:rPr>
        <w:t>ORACLE Payables: Set Up Manual Check Payments</w:t>
      </w:r>
    </w:p>
    <w:p w:rsidR="00B3447C" w:rsidRDefault="00B3447C">
      <w:pPr>
        <w:pStyle w:val="BodyText"/>
        <w:numPr>
          <w:ilvl w:val="0"/>
          <w:numId w:val="18"/>
        </w:numPr>
        <w:rPr>
          <w:sz w:val="20"/>
          <w:szCs w:val="20"/>
        </w:rPr>
      </w:pPr>
      <w:r>
        <w:rPr>
          <w:sz w:val="20"/>
          <w:szCs w:val="20"/>
        </w:rPr>
        <w:t>ORACLE WIP: Change the Account Generator to have custom Charge Account</w:t>
      </w:r>
    </w:p>
    <w:p w:rsidR="00B3447C" w:rsidRDefault="00B3447C">
      <w:pPr>
        <w:pStyle w:val="BodyText"/>
        <w:numPr>
          <w:ilvl w:val="0"/>
          <w:numId w:val="18"/>
        </w:numPr>
        <w:rPr>
          <w:sz w:val="20"/>
          <w:szCs w:val="20"/>
        </w:rPr>
      </w:pPr>
      <w:r>
        <w:rPr>
          <w:sz w:val="20"/>
          <w:szCs w:val="20"/>
        </w:rPr>
        <w:t>ORACLE Order Management: Customization of WorkFlow for a new Order Type</w:t>
      </w:r>
    </w:p>
    <w:p w:rsidR="00B3447C" w:rsidRDefault="00B3447C">
      <w:pPr>
        <w:pStyle w:val="BodyText"/>
        <w:numPr>
          <w:ilvl w:val="0"/>
          <w:numId w:val="18"/>
        </w:numPr>
        <w:rPr>
          <w:sz w:val="20"/>
          <w:szCs w:val="20"/>
        </w:rPr>
      </w:pPr>
      <w:r>
        <w:rPr>
          <w:sz w:val="20"/>
          <w:szCs w:val="20"/>
        </w:rPr>
        <w:t>Coded several Forms (6i), CUSTOM.pll, and Reports(6i) customizations</w:t>
      </w:r>
    </w:p>
    <w:p w:rsidR="00B3447C" w:rsidRDefault="00B3447C" w:rsidP="00CC5CED">
      <w:pPr>
        <w:pStyle w:val="BodyText"/>
        <w:numPr>
          <w:ilvl w:val="0"/>
          <w:numId w:val="18"/>
        </w:numPr>
        <w:rPr>
          <w:sz w:val="20"/>
          <w:szCs w:val="20"/>
        </w:rPr>
      </w:pPr>
      <w:r>
        <w:rPr>
          <w:sz w:val="20"/>
          <w:szCs w:val="20"/>
        </w:rPr>
        <w:t xml:space="preserve">Coded several interfaces to upload Excel generated CSV files to perform updates in ORACLE database using PL/SQL “UTIL_FILE” </w:t>
      </w:r>
    </w:p>
    <w:p w:rsidR="00B3447C" w:rsidRDefault="00B3447C">
      <w:pPr>
        <w:pStyle w:val="BodyText"/>
        <w:numPr>
          <w:ilvl w:val="0"/>
          <w:numId w:val="18"/>
        </w:numPr>
        <w:rPr>
          <w:sz w:val="20"/>
          <w:szCs w:val="20"/>
        </w:rPr>
      </w:pPr>
      <w:r>
        <w:rPr>
          <w:sz w:val="20"/>
          <w:szCs w:val="20"/>
        </w:rPr>
        <w:t>Coded shell scripts for data extraction, data load</w:t>
      </w:r>
    </w:p>
    <w:p w:rsidR="00B3447C" w:rsidRDefault="00B3447C">
      <w:pPr>
        <w:pStyle w:val="BodyText"/>
        <w:rPr>
          <w:sz w:val="20"/>
          <w:szCs w:val="20"/>
        </w:rPr>
      </w:pPr>
    </w:p>
    <w:p w:rsidR="00B3447C" w:rsidRDefault="00B3447C">
      <w:pPr>
        <w:pStyle w:val="BodyText"/>
        <w:rPr>
          <w:sz w:val="20"/>
          <w:szCs w:val="20"/>
        </w:rPr>
      </w:pPr>
      <w:r>
        <w:rPr>
          <w:sz w:val="20"/>
          <w:szCs w:val="20"/>
        </w:rPr>
        <w:t>Supporting the PROD environment for</w:t>
      </w:r>
    </w:p>
    <w:p w:rsidR="00B3447C" w:rsidRDefault="00B3447C">
      <w:pPr>
        <w:pStyle w:val="BodyText"/>
        <w:numPr>
          <w:ilvl w:val="0"/>
          <w:numId w:val="8"/>
        </w:numPr>
        <w:rPr>
          <w:sz w:val="20"/>
          <w:szCs w:val="20"/>
        </w:rPr>
      </w:pPr>
      <w:r>
        <w:rPr>
          <w:sz w:val="20"/>
          <w:szCs w:val="20"/>
        </w:rPr>
        <w:t>Order Issues</w:t>
      </w:r>
    </w:p>
    <w:p w:rsidR="00B3447C" w:rsidRDefault="00B3447C">
      <w:pPr>
        <w:pStyle w:val="BodyText"/>
        <w:numPr>
          <w:ilvl w:val="0"/>
          <w:numId w:val="8"/>
        </w:numPr>
        <w:rPr>
          <w:sz w:val="20"/>
          <w:szCs w:val="20"/>
        </w:rPr>
      </w:pPr>
      <w:r>
        <w:rPr>
          <w:sz w:val="20"/>
          <w:szCs w:val="20"/>
        </w:rPr>
        <w:t>WIP Issues</w:t>
      </w:r>
    </w:p>
    <w:p w:rsidR="00B3447C" w:rsidRDefault="00B3447C">
      <w:pPr>
        <w:pStyle w:val="BodyText"/>
        <w:numPr>
          <w:ilvl w:val="0"/>
          <w:numId w:val="8"/>
        </w:numPr>
        <w:rPr>
          <w:sz w:val="20"/>
          <w:szCs w:val="20"/>
        </w:rPr>
      </w:pPr>
      <w:smartTag w:uri="urn:schemas-microsoft-com:office:smarttags" w:element="place">
        <w:r>
          <w:rPr>
            <w:sz w:val="20"/>
            <w:szCs w:val="20"/>
          </w:rPr>
          <w:t>PO</w:t>
        </w:r>
      </w:smartTag>
      <w:r>
        <w:rPr>
          <w:sz w:val="20"/>
          <w:szCs w:val="20"/>
        </w:rPr>
        <w:t xml:space="preserve"> Issues</w:t>
      </w:r>
    </w:p>
    <w:p w:rsidR="00B3447C" w:rsidRDefault="002B69C0">
      <w:pPr>
        <w:pStyle w:val="BodyText"/>
        <w:numPr>
          <w:ilvl w:val="0"/>
          <w:numId w:val="8"/>
        </w:numPr>
        <w:rPr>
          <w:sz w:val="20"/>
          <w:szCs w:val="20"/>
        </w:rPr>
      </w:pPr>
      <w:r>
        <w:rPr>
          <w:sz w:val="20"/>
          <w:szCs w:val="20"/>
        </w:rPr>
        <w:t xml:space="preserve">Auto </w:t>
      </w:r>
      <w:r w:rsidR="00B3447C">
        <w:rPr>
          <w:sz w:val="20"/>
          <w:szCs w:val="20"/>
        </w:rPr>
        <w:t>Invoice Issues</w:t>
      </w:r>
    </w:p>
    <w:p w:rsidR="00B3447C" w:rsidRDefault="00B3447C">
      <w:pPr>
        <w:pStyle w:val="BodyText"/>
        <w:rPr>
          <w:sz w:val="20"/>
          <w:szCs w:val="20"/>
        </w:rPr>
      </w:pPr>
      <w:r>
        <w:rPr>
          <w:sz w:val="20"/>
          <w:szCs w:val="20"/>
        </w:rPr>
        <w:lastRenderedPageBreak/>
        <w:t xml:space="preserve"> </w:t>
      </w:r>
    </w:p>
    <w:p w:rsidR="00B3447C" w:rsidRDefault="00B3447C">
      <w:pPr>
        <w:pStyle w:val="BodyText"/>
        <w:rPr>
          <w:b/>
          <w:bCs/>
          <w:sz w:val="20"/>
          <w:szCs w:val="20"/>
        </w:rPr>
      </w:pPr>
      <w:r>
        <w:rPr>
          <w:b/>
          <w:bCs/>
          <w:sz w:val="20"/>
          <w:szCs w:val="20"/>
        </w:rPr>
        <w:t>Environment:  ORACLE Apps 11i</w:t>
      </w:r>
      <w:r w:rsidR="00587D7D">
        <w:rPr>
          <w:b/>
          <w:bCs/>
          <w:sz w:val="20"/>
          <w:szCs w:val="20"/>
        </w:rPr>
        <w:t xml:space="preserve"> (11.5.6, 11.5.10)</w:t>
      </w:r>
      <w:r>
        <w:rPr>
          <w:b/>
          <w:bCs/>
          <w:sz w:val="20"/>
          <w:szCs w:val="20"/>
        </w:rPr>
        <w:t xml:space="preserve">, PL/SQL, </w:t>
      </w:r>
      <w:proofErr w:type="spellStart"/>
      <w:r>
        <w:rPr>
          <w:b/>
          <w:bCs/>
          <w:sz w:val="20"/>
          <w:szCs w:val="20"/>
        </w:rPr>
        <w:t>WorkFlow</w:t>
      </w:r>
      <w:proofErr w:type="spellEnd"/>
      <w:r>
        <w:rPr>
          <w:b/>
          <w:bCs/>
          <w:sz w:val="20"/>
          <w:szCs w:val="20"/>
        </w:rPr>
        <w:t xml:space="preserve">, Forms 6i, </w:t>
      </w:r>
      <w:proofErr w:type="spellStart"/>
      <w:r>
        <w:rPr>
          <w:b/>
          <w:bCs/>
          <w:sz w:val="20"/>
          <w:szCs w:val="20"/>
        </w:rPr>
        <w:t>CUSTOM.pll</w:t>
      </w:r>
      <w:proofErr w:type="spellEnd"/>
      <w:r>
        <w:rPr>
          <w:b/>
          <w:bCs/>
          <w:sz w:val="20"/>
          <w:szCs w:val="20"/>
        </w:rPr>
        <w:t>,  Reports 6i, Shell</w:t>
      </w:r>
      <w:r w:rsidR="000A671A">
        <w:rPr>
          <w:b/>
          <w:bCs/>
          <w:sz w:val="20"/>
          <w:szCs w:val="20"/>
        </w:rPr>
        <w:t xml:space="preserve"> Scripting, </w:t>
      </w:r>
      <w:r>
        <w:rPr>
          <w:b/>
          <w:bCs/>
          <w:sz w:val="20"/>
          <w:szCs w:val="20"/>
        </w:rPr>
        <w:t>PERL</w:t>
      </w:r>
      <w:r w:rsidR="000A671A">
        <w:rPr>
          <w:b/>
          <w:bCs/>
          <w:sz w:val="20"/>
          <w:szCs w:val="20"/>
        </w:rPr>
        <w:t xml:space="preserve"> Scripting</w:t>
      </w:r>
      <w:r w:rsidR="005F000A">
        <w:rPr>
          <w:b/>
          <w:bCs/>
          <w:sz w:val="20"/>
          <w:szCs w:val="20"/>
        </w:rPr>
        <w:t xml:space="preserve">, </w:t>
      </w:r>
      <w:r w:rsidR="000A671A">
        <w:rPr>
          <w:b/>
          <w:bCs/>
          <w:sz w:val="20"/>
          <w:szCs w:val="20"/>
        </w:rPr>
        <w:t xml:space="preserve">Oracle </w:t>
      </w:r>
      <w:r w:rsidR="00E35B46">
        <w:rPr>
          <w:b/>
          <w:bCs/>
          <w:sz w:val="20"/>
          <w:szCs w:val="20"/>
        </w:rPr>
        <w:t>AIM.</w:t>
      </w:r>
    </w:p>
    <w:p w:rsidR="00B3447C" w:rsidRDefault="00B3447C">
      <w:pPr>
        <w:pStyle w:val="BodyText"/>
        <w:pBdr>
          <w:bottom w:val="single" w:sz="6" w:space="1" w:color="auto"/>
        </w:pBdr>
        <w:rPr>
          <w:b/>
          <w:bCs/>
        </w:rPr>
      </w:pPr>
    </w:p>
    <w:p w:rsidR="00B3447C" w:rsidRPr="00CB3E54" w:rsidRDefault="00B3447C">
      <w:pPr>
        <w:pStyle w:val="BodyText"/>
        <w:rPr>
          <w:b/>
          <w:bCs/>
          <w:color w:val="800000"/>
          <w:sz w:val="20"/>
          <w:szCs w:val="20"/>
        </w:rPr>
      </w:pPr>
      <w:r>
        <w:rPr>
          <w:b/>
          <w:bCs/>
          <w:color w:val="800000"/>
          <w:sz w:val="20"/>
          <w:szCs w:val="20"/>
        </w:rPr>
        <w:t>SGI</w:t>
      </w:r>
      <w:r w:rsidR="00CB3E54">
        <w:rPr>
          <w:b/>
          <w:bCs/>
          <w:color w:val="800000"/>
          <w:sz w:val="20"/>
          <w:szCs w:val="20"/>
        </w:rPr>
        <w:t>, Sunnyvale, CA</w:t>
      </w:r>
      <w:r>
        <w:rPr>
          <w:sz w:val="20"/>
          <w:szCs w:val="20"/>
        </w:rPr>
        <w:t xml:space="preserve">                                                                 </w:t>
      </w:r>
      <w:r w:rsidR="00766E77">
        <w:rPr>
          <w:sz w:val="20"/>
          <w:szCs w:val="20"/>
        </w:rPr>
        <w:t xml:space="preserve">       </w:t>
      </w:r>
      <w:r w:rsidR="003C465D">
        <w:rPr>
          <w:sz w:val="20"/>
          <w:szCs w:val="20"/>
        </w:rPr>
        <w:t>March</w:t>
      </w:r>
      <w:r>
        <w:rPr>
          <w:sz w:val="20"/>
          <w:szCs w:val="20"/>
        </w:rPr>
        <w:t xml:space="preserve"> 2007 – March 2008</w:t>
      </w:r>
    </w:p>
    <w:p w:rsidR="00766E77" w:rsidRDefault="008E07FE" w:rsidP="00766E77">
      <w:pPr>
        <w:pStyle w:val="BodyText"/>
        <w:rPr>
          <w:sz w:val="20"/>
          <w:szCs w:val="20"/>
        </w:rPr>
      </w:pPr>
      <w:r>
        <w:rPr>
          <w:sz w:val="20"/>
          <w:szCs w:val="20"/>
        </w:rPr>
        <w:t xml:space="preserve">Job Title:  </w:t>
      </w:r>
      <w:r w:rsidR="00766E77">
        <w:rPr>
          <w:sz w:val="20"/>
          <w:szCs w:val="20"/>
        </w:rPr>
        <w:t>Sr Analyst/Programmer</w:t>
      </w:r>
      <w:r>
        <w:rPr>
          <w:sz w:val="20"/>
          <w:szCs w:val="20"/>
        </w:rPr>
        <w:t xml:space="preserve"> (Employee) </w:t>
      </w:r>
      <w:r w:rsidR="00766E77">
        <w:rPr>
          <w:sz w:val="20"/>
          <w:szCs w:val="20"/>
        </w:rPr>
        <w:t xml:space="preserve">                        Department:  Worldwide IT / Logistics</w:t>
      </w:r>
    </w:p>
    <w:p w:rsidR="00B3447C" w:rsidRDefault="00B3447C">
      <w:pPr>
        <w:pStyle w:val="BodyText"/>
        <w:rPr>
          <w:sz w:val="20"/>
          <w:szCs w:val="20"/>
        </w:rPr>
      </w:pPr>
    </w:p>
    <w:p w:rsidR="00B3447C" w:rsidRDefault="00B3447C">
      <w:pPr>
        <w:pStyle w:val="BodyText"/>
        <w:rPr>
          <w:sz w:val="20"/>
          <w:szCs w:val="20"/>
        </w:rPr>
      </w:pPr>
      <w:r>
        <w:rPr>
          <w:sz w:val="20"/>
          <w:szCs w:val="20"/>
        </w:rPr>
        <w:t xml:space="preserve">This </w:t>
      </w:r>
      <w:r w:rsidR="00766E77">
        <w:rPr>
          <w:sz w:val="20"/>
          <w:szCs w:val="20"/>
        </w:rPr>
        <w:t xml:space="preserve">assignment </w:t>
      </w:r>
      <w:r>
        <w:rPr>
          <w:sz w:val="20"/>
          <w:szCs w:val="20"/>
        </w:rPr>
        <w:t>involve</w:t>
      </w:r>
      <w:r w:rsidR="00766E77">
        <w:rPr>
          <w:sz w:val="20"/>
          <w:szCs w:val="20"/>
        </w:rPr>
        <w:t>d</w:t>
      </w:r>
      <w:r>
        <w:rPr>
          <w:sz w:val="20"/>
          <w:szCs w:val="20"/>
        </w:rPr>
        <w:t xml:space="preserve"> on-going maintenance of ORACLE Apps for the SGI IT.</w:t>
      </w:r>
    </w:p>
    <w:p w:rsidR="00925386" w:rsidRDefault="00925386" w:rsidP="00925386">
      <w:pPr>
        <w:pStyle w:val="BodyText"/>
        <w:rPr>
          <w:sz w:val="20"/>
          <w:szCs w:val="20"/>
        </w:rPr>
      </w:pPr>
      <w:r>
        <w:rPr>
          <w:sz w:val="20"/>
          <w:szCs w:val="20"/>
        </w:rPr>
        <w:t>Business cycles involved: Quote to Cash, Procure to Pay.</w:t>
      </w:r>
    </w:p>
    <w:p w:rsidR="00B3447C" w:rsidRDefault="00B3447C">
      <w:pPr>
        <w:pStyle w:val="BodyText"/>
        <w:rPr>
          <w:sz w:val="20"/>
          <w:szCs w:val="20"/>
        </w:rPr>
      </w:pPr>
    </w:p>
    <w:p w:rsidR="00B3447C" w:rsidRDefault="00B3447C">
      <w:pPr>
        <w:pStyle w:val="BodyText"/>
        <w:rPr>
          <w:sz w:val="20"/>
          <w:szCs w:val="20"/>
        </w:rPr>
      </w:pPr>
      <w:r>
        <w:rPr>
          <w:sz w:val="20"/>
          <w:szCs w:val="20"/>
        </w:rPr>
        <w:t>Worked on</w:t>
      </w:r>
      <w:r w:rsidR="00872E3D">
        <w:rPr>
          <w:sz w:val="20"/>
          <w:szCs w:val="20"/>
        </w:rPr>
        <w:t xml:space="preserve"> various Techno/Functional area</w:t>
      </w:r>
      <w:r>
        <w:rPr>
          <w:sz w:val="20"/>
          <w:szCs w:val="20"/>
        </w:rPr>
        <w:t>:</w:t>
      </w:r>
    </w:p>
    <w:p w:rsidR="00B3447C" w:rsidRPr="00896CF3" w:rsidRDefault="00B3447C" w:rsidP="00896CF3">
      <w:pPr>
        <w:pStyle w:val="BodyText"/>
        <w:numPr>
          <w:ilvl w:val="0"/>
          <w:numId w:val="10"/>
        </w:numPr>
        <w:rPr>
          <w:sz w:val="20"/>
          <w:szCs w:val="20"/>
        </w:rPr>
      </w:pPr>
      <w:r>
        <w:rPr>
          <w:sz w:val="20"/>
          <w:szCs w:val="20"/>
        </w:rPr>
        <w:t>Export Compliance Upgrade (Vastera to TradeSphere)</w:t>
      </w:r>
      <w:r w:rsidR="007245DA">
        <w:rPr>
          <w:sz w:val="20"/>
          <w:szCs w:val="20"/>
        </w:rPr>
        <w:t>.  Conducted GAP Analysis, coding, testing – Intergation+UAT.</w:t>
      </w:r>
    </w:p>
    <w:p w:rsidR="00B3447C" w:rsidRDefault="00B3447C">
      <w:pPr>
        <w:pStyle w:val="BodyText"/>
        <w:numPr>
          <w:ilvl w:val="0"/>
          <w:numId w:val="10"/>
        </w:numPr>
        <w:rPr>
          <w:sz w:val="20"/>
          <w:szCs w:val="20"/>
        </w:rPr>
      </w:pPr>
      <w:r>
        <w:rPr>
          <w:sz w:val="20"/>
          <w:szCs w:val="20"/>
        </w:rPr>
        <w:t>Tax Code change automation</w:t>
      </w:r>
    </w:p>
    <w:p w:rsidR="00B3447C" w:rsidRDefault="00B3447C">
      <w:pPr>
        <w:pStyle w:val="BodyText"/>
        <w:numPr>
          <w:ilvl w:val="0"/>
          <w:numId w:val="10"/>
        </w:numPr>
        <w:rPr>
          <w:sz w:val="20"/>
          <w:szCs w:val="20"/>
        </w:rPr>
      </w:pPr>
      <w:r>
        <w:rPr>
          <w:sz w:val="20"/>
          <w:szCs w:val="20"/>
        </w:rPr>
        <w:t>Data-Warehouse development/support for GSA Price List,  Pay-roll Extract.</w:t>
      </w:r>
    </w:p>
    <w:p w:rsidR="00802B24" w:rsidRDefault="00802B24" w:rsidP="00802B24">
      <w:pPr>
        <w:pStyle w:val="BodyText"/>
        <w:numPr>
          <w:ilvl w:val="0"/>
          <w:numId w:val="10"/>
        </w:numPr>
        <w:rPr>
          <w:sz w:val="20"/>
          <w:szCs w:val="20"/>
        </w:rPr>
      </w:pPr>
      <w:r>
        <w:rPr>
          <w:sz w:val="20"/>
          <w:szCs w:val="20"/>
        </w:rPr>
        <w:t>Coded shell scripts for data extraction, data migration, data load</w:t>
      </w:r>
    </w:p>
    <w:p w:rsidR="00B3447C" w:rsidRDefault="00B3447C">
      <w:pPr>
        <w:pStyle w:val="BodyText"/>
        <w:numPr>
          <w:ilvl w:val="0"/>
          <w:numId w:val="10"/>
        </w:numPr>
        <w:rPr>
          <w:sz w:val="20"/>
          <w:szCs w:val="20"/>
        </w:rPr>
      </w:pPr>
      <w:r>
        <w:rPr>
          <w:sz w:val="20"/>
          <w:szCs w:val="20"/>
        </w:rPr>
        <w:t>Data-Warehouse development/support/maintenance GARP, MARS, SRU, ORION (Home-grown data warehouses of SGI</w:t>
      </w:r>
      <w:r w:rsidR="00E34DDC">
        <w:rPr>
          <w:sz w:val="20"/>
          <w:szCs w:val="20"/>
        </w:rPr>
        <w:t xml:space="preserve"> for billing/booking/backlog data</w:t>
      </w:r>
      <w:r>
        <w:rPr>
          <w:sz w:val="20"/>
          <w:szCs w:val="20"/>
        </w:rPr>
        <w:t>).</w:t>
      </w:r>
    </w:p>
    <w:p w:rsidR="00B3447C" w:rsidRDefault="00B3447C">
      <w:pPr>
        <w:pStyle w:val="BodyText"/>
        <w:numPr>
          <w:ilvl w:val="0"/>
          <w:numId w:val="10"/>
        </w:numPr>
        <w:rPr>
          <w:sz w:val="20"/>
          <w:szCs w:val="20"/>
        </w:rPr>
      </w:pPr>
      <w:r>
        <w:rPr>
          <w:sz w:val="20"/>
          <w:szCs w:val="20"/>
        </w:rPr>
        <w:t>Forms Customization for E</w:t>
      </w:r>
      <w:r w:rsidR="00C459C2">
        <w:rPr>
          <w:sz w:val="20"/>
          <w:szCs w:val="20"/>
        </w:rPr>
        <w:t>xport Compliance using Forms 6i (Customer Entry form, Order Entry Form.)</w:t>
      </w:r>
    </w:p>
    <w:p w:rsidR="00B3447C" w:rsidRPr="009560E2" w:rsidRDefault="00B3447C">
      <w:pPr>
        <w:pStyle w:val="BodyText"/>
        <w:numPr>
          <w:ilvl w:val="0"/>
          <w:numId w:val="10"/>
        </w:numPr>
        <w:rPr>
          <w:sz w:val="20"/>
          <w:szCs w:val="20"/>
        </w:rPr>
      </w:pPr>
      <w:r>
        <w:rPr>
          <w:sz w:val="20"/>
          <w:szCs w:val="20"/>
        </w:rPr>
        <w:t>SOX testing – ASIM1B, ASIM1C</w:t>
      </w:r>
    </w:p>
    <w:p w:rsidR="009560E2" w:rsidRDefault="009560E2">
      <w:pPr>
        <w:pStyle w:val="BodyText"/>
        <w:numPr>
          <w:ilvl w:val="0"/>
          <w:numId w:val="10"/>
        </w:numPr>
        <w:rPr>
          <w:sz w:val="20"/>
          <w:szCs w:val="20"/>
        </w:rPr>
      </w:pPr>
      <w:r>
        <w:rPr>
          <w:sz w:val="20"/>
          <w:szCs w:val="20"/>
        </w:rPr>
        <w:t>Helped Business Stake-holder with creating charts (Bar, Line) using extracts from ORACLE Apps.  This was performed using Tableau.</w:t>
      </w:r>
    </w:p>
    <w:p w:rsidR="00B3447C" w:rsidRDefault="00B3447C">
      <w:pPr>
        <w:pStyle w:val="BodyText"/>
        <w:rPr>
          <w:sz w:val="20"/>
          <w:szCs w:val="20"/>
        </w:rPr>
      </w:pPr>
    </w:p>
    <w:p w:rsidR="00B3447C" w:rsidRDefault="00B3447C">
      <w:pPr>
        <w:pStyle w:val="BodyText"/>
        <w:rPr>
          <w:sz w:val="20"/>
          <w:szCs w:val="20"/>
        </w:rPr>
      </w:pPr>
      <w:r>
        <w:rPr>
          <w:sz w:val="20"/>
          <w:szCs w:val="20"/>
        </w:rPr>
        <w:t>Also supporting the PROD environment for</w:t>
      </w:r>
    </w:p>
    <w:p w:rsidR="00B3447C" w:rsidRDefault="00B3447C">
      <w:pPr>
        <w:pStyle w:val="BodyText"/>
        <w:numPr>
          <w:ilvl w:val="0"/>
          <w:numId w:val="11"/>
        </w:numPr>
        <w:rPr>
          <w:sz w:val="20"/>
          <w:szCs w:val="20"/>
        </w:rPr>
      </w:pPr>
      <w:r>
        <w:rPr>
          <w:sz w:val="20"/>
          <w:szCs w:val="20"/>
        </w:rPr>
        <w:t>ERP to/from Vastera Interface</w:t>
      </w:r>
    </w:p>
    <w:p w:rsidR="00B3447C" w:rsidRDefault="00B3447C">
      <w:pPr>
        <w:pStyle w:val="BodyText"/>
        <w:rPr>
          <w:sz w:val="20"/>
          <w:szCs w:val="20"/>
        </w:rPr>
      </w:pPr>
    </w:p>
    <w:p w:rsidR="00B3447C" w:rsidRDefault="00B3447C">
      <w:pPr>
        <w:pStyle w:val="BodyText"/>
        <w:rPr>
          <w:sz w:val="20"/>
          <w:szCs w:val="20"/>
        </w:rPr>
      </w:pPr>
      <w:r>
        <w:rPr>
          <w:sz w:val="20"/>
          <w:szCs w:val="20"/>
        </w:rPr>
        <w:t xml:space="preserve"> </w:t>
      </w:r>
    </w:p>
    <w:p w:rsidR="00B3447C" w:rsidRDefault="00B3447C">
      <w:pPr>
        <w:pStyle w:val="BodyText"/>
        <w:rPr>
          <w:b/>
          <w:bCs/>
          <w:sz w:val="20"/>
          <w:szCs w:val="20"/>
        </w:rPr>
      </w:pPr>
      <w:r>
        <w:rPr>
          <w:b/>
          <w:bCs/>
          <w:sz w:val="20"/>
          <w:szCs w:val="20"/>
        </w:rPr>
        <w:t>Environment:  ORACLE Apps 11i</w:t>
      </w:r>
      <w:r w:rsidR="00587D7D">
        <w:rPr>
          <w:b/>
          <w:bCs/>
          <w:sz w:val="20"/>
          <w:szCs w:val="20"/>
        </w:rPr>
        <w:t xml:space="preserve"> (11.5.7, 11.5.10)</w:t>
      </w:r>
      <w:r>
        <w:rPr>
          <w:b/>
          <w:bCs/>
          <w:sz w:val="20"/>
          <w:szCs w:val="20"/>
        </w:rPr>
        <w:t>, PL/SQL, Forms 6i, Reports 6i, Shell / PERL</w:t>
      </w:r>
      <w:r w:rsidR="004A5948">
        <w:rPr>
          <w:b/>
          <w:bCs/>
          <w:sz w:val="20"/>
          <w:szCs w:val="20"/>
        </w:rPr>
        <w:t xml:space="preserve">, </w:t>
      </w:r>
      <w:r w:rsidR="000A671A">
        <w:rPr>
          <w:b/>
          <w:bCs/>
          <w:sz w:val="20"/>
          <w:szCs w:val="20"/>
        </w:rPr>
        <w:t xml:space="preserve">Oracle </w:t>
      </w:r>
      <w:r w:rsidR="00727730">
        <w:rPr>
          <w:b/>
          <w:bCs/>
          <w:sz w:val="20"/>
          <w:szCs w:val="20"/>
        </w:rPr>
        <w:t xml:space="preserve">AIM, </w:t>
      </w:r>
      <w:r w:rsidR="009560E2">
        <w:rPr>
          <w:b/>
          <w:bCs/>
          <w:sz w:val="20"/>
          <w:szCs w:val="20"/>
        </w:rPr>
        <w:t>Tableau</w:t>
      </w:r>
      <w:r>
        <w:rPr>
          <w:b/>
          <w:bCs/>
          <w:sz w:val="20"/>
          <w:szCs w:val="20"/>
        </w:rPr>
        <w:t>.</w:t>
      </w:r>
    </w:p>
    <w:p w:rsidR="001E3897" w:rsidRDefault="001E3897" w:rsidP="001E3897">
      <w:pPr>
        <w:pStyle w:val="BodyText"/>
        <w:pBdr>
          <w:bottom w:val="single" w:sz="6" w:space="1" w:color="auto"/>
        </w:pBdr>
        <w:rPr>
          <w:b/>
          <w:bCs/>
        </w:rPr>
      </w:pPr>
    </w:p>
    <w:p w:rsidR="001E3897" w:rsidRPr="00CB3E54" w:rsidRDefault="001E3897" w:rsidP="001E3897">
      <w:pPr>
        <w:pStyle w:val="BodyText"/>
        <w:rPr>
          <w:b/>
          <w:bCs/>
          <w:color w:val="800000"/>
          <w:sz w:val="20"/>
          <w:szCs w:val="20"/>
        </w:rPr>
      </w:pPr>
      <w:r>
        <w:rPr>
          <w:b/>
          <w:bCs/>
          <w:color w:val="800000"/>
          <w:sz w:val="20"/>
          <w:szCs w:val="20"/>
        </w:rPr>
        <w:t>Hewlett-Packard Company, Cupertino CA</w:t>
      </w:r>
      <w:r>
        <w:rPr>
          <w:sz w:val="20"/>
          <w:szCs w:val="20"/>
        </w:rPr>
        <w:t xml:space="preserve">                                         </w:t>
      </w:r>
      <w:r w:rsidR="00CB16B2">
        <w:rPr>
          <w:sz w:val="20"/>
          <w:szCs w:val="20"/>
        </w:rPr>
        <w:t>May</w:t>
      </w:r>
      <w:r>
        <w:rPr>
          <w:sz w:val="20"/>
          <w:szCs w:val="20"/>
        </w:rPr>
        <w:t xml:space="preserve"> 2006 – February 2007</w:t>
      </w:r>
    </w:p>
    <w:p w:rsidR="001E3897" w:rsidRDefault="001E3897" w:rsidP="001E3897">
      <w:pPr>
        <w:pStyle w:val="BodyText"/>
        <w:rPr>
          <w:sz w:val="20"/>
          <w:szCs w:val="20"/>
        </w:rPr>
      </w:pPr>
      <w:r>
        <w:rPr>
          <w:sz w:val="20"/>
          <w:szCs w:val="20"/>
        </w:rPr>
        <w:t xml:space="preserve">Job Title:  </w:t>
      </w:r>
      <w:r w:rsidR="004E57CF">
        <w:rPr>
          <w:sz w:val="20"/>
          <w:szCs w:val="20"/>
        </w:rPr>
        <w:t>Sr Analyst/Programmer</w:t>
      </w:r>
      <w:r>
        <w:rPr>
          <w:sz w:val="20"/>
          <w:szCs w:val="20"/>
        </w:rPr>
        <w:t xml:space="preserve"> </w:t>
      </w:r>
      <w:r w:rsidR="004E57CF">
        <w:rPr>
          <w:sz w:val="20"/>
          <w:szCs w:val="20"/>
        </w:rPr>
        <w:t>(Employee)</w:t>
      </w:r>
      <w:r>
        <w:rPr>
          <w:sz w:val="20"/>
          <w:szCs w:val="20"/>
        </w:rPr>
        <w:t xml:space="preserve">             Department:  Storage Works Division (AppsPack)</w:t>
      </w:r>
    </w:p>
    <w:p w:rsidR="00B971A2" w:rsidRDefault="00B971A2" w:rsidP="001E3897">
      <w:pPr>
        <w:pStyle w:val="BodyText"/>
        <w:rPr>
          <w:sz w:val="20"/>
          <w:szCs w:val="20"/>
        </w:rPr>
      </w:pPr>
    </w:p>
    <w:p w:rsidR="00B971A2" w:rsidRDefault="00B971A2" w:rsidP="001E3897">
      <w:pPr>
        <w:pStyle w:val="BodyText"/>
        <w:rPr>
          <w:sz w:val="20"/>
          <w:szCs w:val="20"/>
        </w:rPr>
      </w:pPr>
      <w:r>
        <w:rPr>
          <w:sz w:val="20"/>
          <w:szCs w:val="20"/>
        </w:rPr>
        <w:t>This project involved custom product “LiveArchive”, based on ORACLE Apps / PeopleSoft Applications that archives the data from “OLTP” database into “History” database.</w:t>
      </w:r>
    </w:p>
    <w:p w:rsidR="00B971A2" w:rsidRDefault="00B971A2" w:rsidP="001E3897">
      <w:pPr>
        <w:pStyle w:val="BodyText"/>
        <w:rPr>
          <w:sz w:val="20"/>
          <w:szCs w:val="20"/>
        </w:rPr>
      </w:pPr>
    </w:p>
    <w:p w:rsidR="00B971A2" w:rsidRDefault="00B971A2" w:rsidP="00B971A2">
      <w:pPr>
        <w:pStyle w:val="BodyText"/>
        <w:numPr>
          <w:ilvl w:val="0"/>
          <w:numId w:val="19"/>
        </w:numPr>
        <w:rPr>
          <w:sz w:val="20"/>
          <w:szCs w:val="20"/>
        </w:rPr>
      </w:pPr>
      <w:r>
        <w:rPr>
          <w:sz w:val="20"/>
          <w:szCs w:val="20"/>
        </w:rPr>
        <w:t xml:space="preserve">Extensive testing of LiveArchive on Unix / Linux / Windows operating systems. </w:t>
      </w:r>
    </w:p>
    <w:p w:rsidR="00B971A2" w:rsidRDefault="00B971A2" w:rsidP="00B971A2">
      <w:pPr>
        <w:pStyle w:val="BodyText"/>
        <w:numPr>
          <w:ilvl w:val="0"/>
          <w:numId w:val="19"/>
        </w:numPr>
        <w:rPr>
          <w:sz w:val="20"/>
          <w:szCs w:val="20"/>
        </w:rPr>
      </w:pPr>
      <w:r>
        <w:rPr>
          <w:sz w:val="20"/>
          <w:szCs w:val="20"/>
        </w:rPr>
        <w:t>Making Build/Deploy using ANT.</w:t>
      </w:r>
    </w:p>
    <w:p w:rsidR="00B971A2" w:rsidRDefault="00B971A2" w:rsidP="00B971A2">
      <w:pPr>
        <w:pStyle w:val="BodyText"/>
        <w:numPr>
          <w:ilvl w:val="0"/>
          <w:numId w:val="19"/>
        </w:numPr>
        <w:rPr>
          <w:sz w:val="20"/>
          <w:szCs w:val="20"/>
        </w:rPr>
      </w:pPr>
      <w:r>
        <w:rPr>
          <w:sz w:val="20"/>
          <w:szCs w:val="20"/>
        </w:rPr>
        <w:t>Design of front-end tool “Compatibility Matrix” that is used for “Deploy”.</w:t>
      </w:r>
    </w:p>
    <w:p w:rsidR="00B971A2" w:rsidRDefault="00B971A2" w:rsidP="00B971A2">
      <w:pPr>
        <w:pStyle w:val="BodyText"/>
        <w:numPr>
          <w:ilvl w:val="0"/>
          <w:numId w:val="19"/>
        </w:numPr>
        <w:rPr>
          <w:sz w:val="20"/>
          <w:szCs w:val="20"/>
        </w:rPr>
      </w:pPr>
      <w:r>
        <w:rPr>
          <w:sz w:val="20"/>
          <w:szCs w:val="20"/>
        </w:rPr>
        <w:t>Vendor-management.  Work-allocation / Status-check / Code-review.</w:t>
      </w:r>
    </w:p>
    <w:p w:rsidR="00B3447C" w:rsidRDefault="00B3447C">
      <w:pPr>
        <w:pStyle w:val="NormalWeb"/>
      </w:pPr>
      <w:r>
        <w:rPr>
          <w:rFonts w:ascii="Arial" w:hAnsi="Arial" w:cs="Arial"/>
          <w:b/>
          <w:bCs/>
          <w:sz w:val="20"/>
          <w:szCs w:val="20"/>
        </w:rPr>
        <w:t>Environment:  ORACLE Apps 11i</w:t>
      </w:r>
      <w:r w:rsidR="00587D7D">
        <w:rPr>
          <w:rFonts w:ascii="Arial" w:hAnsi="Arial" w:cs="Arial"/>
          <w:b/>
          <w:bCs/>
          <w:sz w:val="20"/>
          <w:szCs w:val="20"/>
        </w:rPr>
        <w:t xml:space="preserve"> (11, 11.5.6, 11.5.7, 11.5.9. 11.5.10)</w:t>
      </w:r>
      <w:r>
        <w:rPr>
          <w:rFonts w:ascii="Arial" w:hAnsi="Arial" w:cs="Arial"/>
          <w:b/>
          <w:bCs/>
          <w:sz w:val="20"/>
          <w:szCs w:val="20"/>
        </w:rPr>
        <w:t xml:space="preserve">, PeopleSoft Applications, ANT, </w:t>
      </w:r>
      <w:proofErr w:type="gramStart"/>
      <w:r>
        <w:rPr>
          <w:rFonts w:ascii="Arial" w:hAnsi="Arial" w:cs="Arial"/>
          <w:b/>
          <w:bCs/>
          <w:sz w:val="20"/>
          <w:szCs w:val="20"/>
        </w:rPr>
        <w:t>Unix</w:t>
      </w:r>
      <w:proofErr w:type="gramEnd"/>
      <w:r>
        <w:rPr>
          <w:rFonts w:ascii="Arial" w:hAnsi="Arial" w:cs="Arial"/>
          <w:b/>
          <w:bCs/>
          <w:sz w:val="20"/>
          <w:szCs w:val="20"/>
        </w:rPr>
        <w:t xml:space="preserve"> Shell</w:t>
      </w:r>
      <w:r w:rsidR="000A671A">
        <w:rPr>
          <w:rFonts w:ascii="Arial" w:hAnsi="Arial" w:cs="Arial"/>
          <w:b/>
          <w:bCs/>
          <w:sz w:val="20"/>
          <w:szCs w:val="20"/>
        </w:rPr>
        <w:t xml:space="preserve"> Scripting</w:t>
      </w:r>
      <w:r w:rsidR="00727730">
        <w:rPr>
          <w:rFonts w:ascii="Arial" w:hAnsi="Arial" w:cs="Arial"/>
          <w:b/>
          <w:bCs/>
          <w:sz w:val="20"/>
          <w:szCs w:val="20"/>
        </w:rPr>
        <w:t>, AIM.</w:t>
      </w:r>
    </w:p>
    <w:p w:rsidR="00B3447C" w:rsidRDefault="00B3447C">
      <w:pPr>
        <w:pStyle w:val="BodyText"/>
        <w:pBdr>
          <w:bottom w:val="single" w:sz="6" w:space="1" w:color="auto"/>
        </w:pBdr>
        <w:rPr>
          <w:b/>
          <w:bCs/>
        </w:rPr>
      </w:pPr>
    </w:p>
    <w:p w:rsidR="00B3447C" w:rsidRDefault="00B3447C">
      <w:pPr>
        <w:pStyle w:val="BodyText"/>
        <w:rPr>
          <w:sz w:val="20"/>
          <w:szCs w:val="20"/>
        </w:rPr>
      </w:pPr>
      <w:r>
        <w:rPr>
          <w:b/>
          <w:bCs/>
          <w:color w:val="800000"/>
          <w:sz w:val="20"/>
          <w:szCs w:val="20"/>
        </w:rPr>
        <w:t>SGI</w:t>
      </w:r>
      <w:r w:rsidR="005451C8">
        <w:rPr>
          <w:b/>
          <w:bCs/>
          <w:color w:val="800000"/>
          <w:sz w:val="20"/>
          <w:szCs w:val="20"/>
        </w:rPr>
        <w:t>, Mountain View, CA</w:t>
      </w:r>
      <w:r>
        <w:rPr>
          <w:sz w:val="20"/>
          <w:szCs w:val="20"/>
        </w:rPr>
        <w:t xml:space="preserve">                                                       </w:t>
      </w:r>
      <w:r w:rsidR="00D71FF9">
        <w:rPr>
          <w:sz w:val="20"/>
          <w:szCs w:val="20"/>
        </w:rPr>
        <w:t xml:space="preserve"> </w:t>
      </w:r>
      <w:r>
        <w:rPr>
          <w:sz w:val="20"/>
          <w:szCs w:val="20"/>
        </w:rPr>
        <w:t xml:space="preserve">                 </w:t>
      </w:r>
      <w:r w:rsidR="00CB16B2">
        <w:rPr>
          <w:sz w:val="20"/>
          <w:szCs w:val="20"/>
        </w:rPr>
        <w:t>February</w:t>
      </w:r>
      <w:r>
        <w:rPr>
          <w:sz w:val="20"/>
          <w:szCs w:val="20"/>
        </w:rPr>
        <w:t xml:space="preserve"> 2005 – April 2006</w:t>
      </w:r>
    </w:p>
    <w:p w:rsidR="00B3447C" w:rsidRDefault="00D71FF9">
      <w:pPr>
        <w:pStyle w:val="BodyText"/>
        <w:rPr>
          <w:b/>
          <w:bCs/>
          <w:color w:val="800000"/>
          <w:sz w:val="20"/>
          <w:szCs w:val="20"/>
        </w:rPr>
      </w:pPr>
      <w:r>
        <w:rPr>
          <w:sz w:val="20"/>
          <w:szCs w:val="20"/>
        </w:rPr>
        <w:t xml:space="preserve">Job Title:  </w:t>
      </w:r>
      <w:r w:rsidR="00F45C2D">
        <w:rPr>
          <w:sz w:val="20"/>
          <w:szCs w:val="20"/>
        </w:rPr>
        <w:t>Sr Analyst/Programmer (</w:t>
      </w:r>
      <w:r>
        <w:rPr>
          <w:sz w:val="20"/>
          <w:szCs w:val="20"/>
        </w:rPr>
        <w:t>Contractor</w:t>
      </w:r>
      <w:r w:rsidR="00F45C2D">
        <w:rPr>
          <w:sz w:val="20"/>
          <w:szCs w:val="20"/>
        </w:rPr>
        <w:t xml:space="preserve">) </w:t>
      </w:r>
      <w:r>
        <w:rPr>
          <w:sz w:val="20"/>
          <w:szCs w:val="20"/>
        </w:rPr>
        <w:t xml:space="preserve">                         Department:  Information Technology</w:t>
      </w:r>
    </w:p>
    <w:p w:rsidR="00B3447C" w:rsidRDefault="00B3447C">
      <w:pPr>
        <w:pStyle w:val="BodyText"/>
        <w:rPr>
          <w:b/>
          <w:bCs/>
          <w:color w:val="800000"/>
          <w:sz w:val="20"/>
          <w:szCs w:val="20"/>
        </w:rPr>
      </w:pPr>
    </w:p>
    <w:p w:rsidR="00B3447C" w:rsidRDefault="00B3447C">
      <w:pPr>
        <w:pStyle w:val="BodyText"/>
        <w:rPr>
          <w:sz w:val="20"/>
          <w:szCs w:val="20"/>
        </w:rPr>
      </w:pPr>
      <w:r>
        <w:rPr>
          <w:sz w:val="20"/>
          <w:szCs w:val="20"/>
        </w:rPr>
        <w:t xml:space="preserve">This </w:t>
      </w:r>
      <w:r w:rsidR="00D71FF9">
        <w:rPr>
          <w:sz w:val="20"/>
          <w:szCs w:val="20"/>
        </w:rPr>
        <w:t>assignment involved</w:t>
      </w:r>
      <w:r>
        <w:rPr>
          <w:sz w:val="20"/>
          <w:szCs w:val="20"/>
        </w:rPr>
        <w:t xml:space="preserve"> ORACLE Apps / SOX </w:t>
      </w:r>
      <w:r w:rsidR="001F5B29">
        <w:rPr>
          <w:sz w:val="20"/>
          <w:szCs w:val="20"/>
        </w:rPr>
        <w:t xml:space="preserve">/ Segregation-of-duties  </w:t>
      </w:r>
      <w:r>
        <w:rPr>
          <w:sz w:val="20"/>
          <w:szCs w:val="20"/>
        </w:rPr>
        <w:t>work of:</w:t>
      </w:r>
    </w:p>
    <w:p w:rsidR="00B3447C" w:rsidRDefault="001F5B29">
      <w:pPr>
        <w:pStyle w:val="BodyText"/>
        <w:numPr>
          <w:ilvl w:val="0"/>
          <w:numId w:val="7"/>
        </w:numPr>
        <w:rPr>
          <w:sz w:val="20"/>
          <w:szCs w:val="20"/>
        </w:rPr>
      </w:pPr>
      <w:r>
        <w:rPr>
          <w:sz w:val="20"/>
          <w:szCs w:val="20"/>
        </w:rPr>
        <w:t>D</w:t>
      </w:r>
      <w:r w:rsidR="00B3447C">
        <w:rPr>
          <w:sz w:val="20"/>
          <w:szCs w:val="20"/>
        </w:rPr>
        <w:t>isabling User Assignments</w:t>
      </w:r>
    </w:p>
    <w:p w:rsidR="00B3447C" w:rsidRDefault="001F5B29">
      <w:pPr>
        <w:pStyle w:val="BodyText"/>
        <w:numPr>
          <w:ilvl w:val="0"/>
          <w:numId w:val="7"/>
        </w:numPr>
        <w:rPr>
          <w:sz w:val="20"/>
          <w:szCs w:val="20"/>
        </w:rPr>
      </w:pPr>
      <w:r>
        <w:rPr>
          <w:sz w:val="20"/>
          <w:szCs w:val="20"/>
        </w:rPr>
        <w:t>D</w:t>
      </w:r>
      <w:r w:rsidR="00B3447C">
        <w:rPr>
          <w:sz w:val="20"/>
          <w:szCs w:val="20"/>
        </w:rPr>
        <w:t>isabling Responsibilities</w:t>
      </w:r>
    </w:p>
    <w:p w:rsidR="00B3447C" w:rsidRDefault="001F5B29">
      <w:pPr>
        <w:pStyle w:val="BodyText"/>
        <w:numPr>
          <w:ilvl w:val="0"/>
          <w:numId w:val="7"/>
        </w:numPr>
        <w:rPr>
          <w:sz w:val="20"/>
          <w:szCs w:val="20"/>
        </w:rPr>
      </w:pPr>
      <w:r>
        <w:rPr>
          <w:sz w:val="20"/>
          <w:szCs w:val="20"/>
        </w:rPr>
        <w:t>E</w:t>
      </w:r>
      <w:r w:rsidR="00B3447C">
        <w:rPr>
          <w:sz w:val="20"/>
          <w:szCs w:val="20"/>
        </w:rPr>
        <w:t>xcluding Menus / Functions</w:t>
      </w:r>
    </w:p>
    <w:p w:rsidR="00B3447C" w:rsidRDefault="001F5B29">
      <w:pPr>
        <w:pStyle w:val="BodyText"/>
        <w:numPr>
          <w:ilvl w:val="0"/>
          <w:numId w:val="7"/>
        </w:numPr>
        <w:rPr>
          <w:sz w:val="20"/>
          <w:szCs w:val="20"/>
        </w:rPr>
      </w:pPr>
      <w:r>
        <w:rPr>
          <w:sz w:val="20"/>
          <w:szCs w:val="20"/>
        </w:rPr>
        <w:t>C</w:t>
      </w:r>
      <w:r w:rsidR="00B3447C">
        <w:rPr>
          <w:sz w:val="20"/>
          <w:szCs w:val="20"/>
        </w:rPr>
        <w:t>reating Responsibilities / request groups / profiles.</w:t>
      </w:r>
    </w:p>
    <w:p w:rsidR="00B3447C" w:rsidRDefault="00B3447C">
      <w:pPr>
        <w:pStyle w:val="BodyText"/>
        <w:rPr>
          <w:sz w:val="20"/>
          <w:szCs w:val="20"/>
        </w:rPr>
      </w:pPr>
    </w:p>
    <w:p w:rsidR="00B3447C" w:rsidRDefault="00D71FF9">
      <w:pPr>
        <w:pStyle w:val="BodyText"/>
        <w:rPr>
          <w:sz w:val="20"/>
          <w:szCs w:val="20"/>
        </w:rPr>
      </w:pPr>
      <w:r>
        <w:rPr>
          <w:sz w:val="20"/>
          <w:szCs w:val="20"/>
        </w:rPr>
        <w:lastRenderedPageBreak/>
        <w:t>This assignment involved ORACLE Apps related work o</w:t>
      </w:r>
      <w:r w:rsidR="003C1F54">
        <w:rPr>
          <w:sz w:val="20"/>
          <w:szCs w:val="20"/>
        </w:rPr>
        <w:t xml:space="preserve">n modules: </w:t>
      </w:r>
      <w:r w:rsidR="00B3447C">
        <w:rPr>
          <w:sz w:val="20"/>
          <w:szCs w:val="20"/>
        </w:rPr>
        <w:t>Sales Compensation, Order Management, Accounts Receivable modules.</w:t>
      </w:r>
    </w:p>
    <w:p w:rsidR="00B3447C" w:rsidRDefault="00B3447C">
      <w:pPr>
        <w:pStyle w:val="BodyText"/>
        <w:rPr>
          <w:sz w:val="20"/>
          <w:szCs w:val="20"/>
        </w:rPr>
      </w:pPr>
    </w:p>
    <w:p w:rsidR="00B3447C" w:rsidRDefault="00B3447C">
      <w:pPr>
        <w:pStyle w:val="BodyText"/>
        <w:rPr>
          <w:sz w:val="20"/>
          <w:szCs w:val="20"/>
        </w:rPr>
      </w:pPr>
      <w:r>
        <w:rPr>
          <w:sz w:val="20"/>
          <w:szCs w:val="20"/>
        </w:rPr>
        <w:t xml:space="preserve">Reports customized: </w:t>
      </w:r>
      <w:r>
        <w:rPr>
          <w:sz w:val="20"/>
          <w:szCs w:val="20"/>
        </w:rPr>
        <w:tab/>
        <w:t>1. SGI Sales Compensation OM/AR Exception Report</w:t>
      </w:r>
    </w:p>
    <w:p w:rsidR="00B3447C" w:rsidRDefault="00B3447C">
      <w:pPr>
        <w:pStyle w:val="BodyText"/>
        <w:rPr>
          <w:sz w:val="20"/>
          <w:szCs w:val="20"/>
        </w:rPr>
      </w:pPr>
      <w:r>
        <w:rPr>
          <w:sz w:val="20"/>
          <w:szCs w:val="20"/>
        </w:rPr>
        <w:tab/>
      </w:r>
      <w:r>
        <w:rPr>
          <w:sz w:val="20"/>
          <w:szCs w:val="20"/>
        </w:rPr>
        <w:tab/>
      </w:r>
      <w:r>
        <w:rPr>
          <w:sz w:val="20"/>
          <w:szCs w:val="20"/>
        </w:rPr>
        <w:tab/>
        <w:t>2. SGI Operations Shipments Reports</w:t>
      </w:r>
    </w:p>
    <w:p w:rsidR="00B3447C" w:rsidRDefault="00B3447C">
      <w:pPr>
        <w:pStyle w:val="BodyText"/>
        <w:rPr>
          <w:sz w:val="20"/>
          <w:szCs w:val="20"/>
        </w:rPr>
      </w:pPr>
      <w:r>
        <w:rPr>
          <w:sz w:val="20"/>
          <w:szCs w:val="20"/>
        </w:rPr>
        <w:tab/>
      </w:r>
      <w:r>
        <w:rPr>
          <w:sz w:val="20"/>
          <w:szCs w:val="20"/>
        </w:rPr>
        <w:tab/>
      </w:r>
      <w:r>
        <w:rPr>
          <w:sz w:val="20"/>
          <w:szCs w:val="20"/>
        </w:rPr>
        <w:tab/>
        <w:t>3. SGI Invoice Print Selected Invoice</w:t>
      </w:r>
    </w:p>
    <w:p w:rsidR="00B3447C" w:rsidRDefault="00B3447C">
      <w:pPr>
        <w:pStyle w:val="BodyText"/>
        <w:rPr>
          <w:sz w:val="20"/>
          <w:szCs w:val="20"/>
        </w:rPr>
      </w:pPr>
      <w:r>
        <w:rPr>
          <w:sz w:val="20"/>
          <w:szCs w:val="20"/>
        </w:rPr>
        <w:tab/>
      </w:r>
      <w:r>
        <w:rPr>
          <w:sz w:val="20"/>
          <w:szCs w:val="20"/>
        </w:rPr>
        <w:tab/>
      </w:r>
      <w:r>
        <w:rPr>
          <w:sz w:val="20"/>
          <w:szCs w:val="20"/>
        </w:rPr>
        <w:tab/>
        <w:t>4. SGI RMA Form</w:t>
      </w:r>
    </w:p>
    <w:p w:rsidR="00B3447C" w:rsidRDefault="00B3447C">
      <w:pPr>
        <w:pStyle w:val="BodyText"/>
        <w:rPr>
          <w:sz w:val="20"/>
          <w:szCs w:val="20"/>
        </w:rPr>
      </w:pPr>
    </w:p>
    <w:p w:rsidR="00B3447C" w:rsidRDefault="00B3447C">
      <w:pPr>
        <w:pStyle w:val="BodyText"/>
        <w:rPr>
          <w:sz w:val="20"/>
          <w:szCs w:val="20"/>
        </w:rPr>
      </w:pPr>
      <w:r>
        <w:rPr>
          <w:sz w:val="20"/>
          <w:szCs w:val="20"/>
        </w:rPr>
        <w:t>Interfaces coded:</w:t>
      </w:r>
      <w:r>
        <w:rPr>
          <w:sz w:val="20"/>
          <w:szCs w:val="20"/>
        </w:rPr>
        <w:tab/>
        <w:t>1. SGI Sales Compensation GEO Code Update</w:t>
      </w:r>
    </w:p>
    <w:p w:rsidR="00B3447C" w:rsidRDefault="00B3447C">
      <w:pPr>
        <w:pStyle w:val="BodyText"/>
        <w:rPr>
          <w:sz w:val="20"/>
          <w:szCs w:val="20"/>
        </w:rPr>
      </w:pPr>
    </w:p>
    <w:p w:rsidR="00B3447C" w:rsidRDefault="00B3447C">
      <w:pPr>
        <w:pStyle w:val="BodyText"/>
        <w:rPr>
          <w:sz w:val="20"/>
          <w:szCs w:val="20"/>
        </w:rPr>
      </w:pPr>
      <w:r>
        <w:rPr>
          <w:sz w:val="20"/>
          <w:szCs w:val="20"/>
        </w:rPr>
        <w:t>Supporting the PROD environment for</w:t>
      </w:r>
    </w:p>
    <w:p w:rsidR="00B3447C" w:rsidRDefault="00B3447C">
      <w:pPr>
        <w:pStyle w:val="BodyText"/>
        <w:numPr>
          <w:ilvl w:val="0"/>
          <w:numId w:val="14"/>
        </w:numPr>
        <w:rPr>
          <w:sz w:val="20"/>
          <w:szCs w:val="20"/>
        </w:rPr>
      </w:pPr>
      <w:r>
        <w:rPr>
          <w:sz w:val="20"/>
          <w:szCs w:val="20"/>
        </w:rPr>
        <w:t>ERP to/from GPS Vastera Interface</w:t>
      </w:r>
    </w:p>
    <w:p w:rsidR="00B3447C" w:rsidRDefault="00B3447C">
      <w:pPr>
        <w:pStyle w:val="BodyText"/>
        <w:ind w:left="720"/>
        <w:rPr>
          <w:sz w:val="20"/>
          <w:szCs w:val="20"/>
        </w:rPr>
      </w:pPr>
      <w:r>
        <w:rPr>
          <w:sz w:val="20"/>
          <w:szCs w:val="20"/>
        </w:rPr>
        <w:t>2.   ERP to DataWarehouses using Informatica (ORION/GARP/MARS)</w:t>
      </w:r>
    </w:p>
    <w:p w:rsidR="00B3447C" w:rsidRDefault="00B3447C">
      <w:pPr>
        <w:pStyle w:val="BodyText"/>
        <w:rPr>
          <w:sz w:val="20"/>
          <w:szCs w:val="20"/>
        </w:rPr>
      </w:pPr>
      <w:r>
        <w:rPr>
          <w:sz w:val="20"/>
          <w:szCs w:val="20"/>
        </w:rPr>
        <w:t xml:space="preserve"> </w:t>
      </w:r>
    </w:p>
    <w:p w:rsidR="00B3447C" w:rsidRPr="00727730" w:rsidRDefault="00B3447C">
      <w:pPr>
        <w:pStyle w:val="BodyText"/>
        <w:rPr>
          <w:b/>
          <w:bCs/>
          <w:sz w:val="20"/>
          <w:szCs w:val="20"/>
        </w:rPr>
      </w:pPr>
      <w:r>
        <w:rPr>
          <w:b/>
          <w:bCs/>
          <w:sz w:val="20"/>
          <w:szCs w:val="20"/>
        </w:rPr>
        <w:t>Environment:  ORACLE Apps 11i</w:t>
      </w:r>
      <w:r w:rsidR="00587D7D">
        <w:rPr>
          <w:b/>
          <w:bCs/>
          <w:sz w:val="20"/>
          <w:szCs w:val="20"/>
        </w:rPr>
        <w:t xml:space="preserve"> (11.5.7)</w:t>
      </w:r>
      <w:r>
        <w:rPr>
          <w:b/>
          <w:bCs/>
          <w:sz w:val="20"/>
          <w:szCs w:val="20"/>
        </w:rPr>
        <w:t>, PL/SQL, Forms 6</w:t>
      </w:r>
      <w:r w:rsidR="00727730">
        <w:rPr>
          <w:b/>
          <w:bCs/>
          <w:sz w:val="20"/>
          <w:szCs w:val="20"/>
        </w:rPr>
        <w:t>i, Reports 6i, PERL</w:t>
      </w:r>
      <w:r w:rsidR="000A671A">
        <w:rPr>
          <w:b/>
          <w:bCs/>
          <w:sz w:val="20"/>
          <w:szCs w:val="20"/>
        </w:rPr>
        <w:t xml:space="preserve"> Scripting</w:t>
      </w:r>
      <w:r w:rsidR="00727730">
        <w:rPr>
          <w:b/>
          <w:bCs/>
          <w:sz w:val="20"/>
          <w:szCs w:val="20"/>
        </w:rPr>
        <w:t xml:space="preserve">, Unix Shell, </w:t>
      </w:r>
      <w:r w:rsidR="000A671A">
        <w:rPr>
          <w:b/>
          <w:bCs/>
          <w:sz w:val="20"/>
          <w:szCs w:val="20"/>
        </w:rPr>
        <w:t xml:space="preserve">Oracle </w:t>
      </w:r>
      <w:r w:rsidR="00727730">
        <w:rPr>
          <w:b/>
          <w:bCs/>
          <w:sz w:val="20"/>
          <w:szCs w:val="20"/>
        </w:rPr>
        <w:t>AIM.</w:t>
      </w:r>
    </w:p>
    <w:p w:rsidR="00B3447C" w:rsidRDefault="00B3447C">
      <w:pPr>
        <w:pStyle w:val="BodyText"/>
        <w:pBdr>
          <w:bottom w:val="single" w:sz="6" w:space="1" w:color="auto"/>
        </w:pBdr>
        <w:rPr>
          <w:b/>
          <w:bCs/>
        </w:rPr>
      </w:pPr>
    </w:p>
    <w:p w:rsidR="00A32904" w:rsidRDefault="00A32904">
      <w:pPr>
        <w:pStyle w:val="BodyText"/>
        <w:pBdr>
          <w:bottom w:val="single" w:sz="6" w:space="1" w:color="auto"/>
        </w:pBdr>
        <w:rPr>
          <w:b/>
          <w:bCs/>
        </w:rPr>
      </w:pPr>
    </w:p>
    <w:p w:rsidR="00A32904" w:rsidRPr="00A32904" w:rsidRDefault="00A32904">
      <w:pPr>
        <w:pStyle w:val="BodyText"/>
        <w:pBdr>
          <w:bottom w:val="single" w:sz="6" w:space="1" w:color="auto"/>
        </w:pBdr>
        <w:rPr>
          <w:b/>
          <w:bCs/>
        </w:rPr>
      </w:pPr>
    </w:p>
    <w:p w:rsidR="00B3447C" w:rsidRDefault="00B3447C">
      <w:pPr>
        <w:pStyle w:val="BodyText"/>
        <w:rPr>
          <w:sz w:val="20"/>
          <w:szCs w:val="20"/>
        </w:rPr>
      </w:pPr>
      <w:r>
        <w:rPr>
          <w:b/>
          <w:bCs/>
          <w:color w:val="800000"/>
          <w:sz w:val="20"/>
          <w:szCs w:val="20"/>
        </w:rPr>
        <w:t>Electronic Arts</w:t>
      </w:r>
      <w:r w:rsidR="00BF7E17">
        <w:rPr>
          <w:b/>
          <w:bCs/>
          <w:color w:val="800000"/>
          <w:sz w:val="20"/>
          <w:szCs w:val="20"/>
        </w:rPr>
        <w:t>, Redwood Shores, CA</w:t>
      </w:r>
      <w:r>
        <w:rPr>
          <w:sz w:val="20"/>
          <w:szCs w:val="20"/>
        </w:rPr>
        <w:t xml:space="preserve">          </w:t>
      </w:r>
      <w:r w:rsidR="00381A6B">
        <w:rPr>
          <w:sz w:val="20"/>
          <w:szCs w:val="20"/>
        </w:rPr>
        <w:t xml:space="preserve">   </w:t>
      </w:r>
      <w:r>
        <w:rPr>
          <w:sz w:val="20"/>
          <w:szCs w:val="20"/>
        </w:rPr>
        <w:t xml:space="preserve">   </w:t>
      </w:r>
      <w:r w:rsidR="004F777F">
        <w:rPr>
          <w:sz w:val="20"/>
          <w:szCs w:val="20"/>
        </w:rPr>
        <w:t xml:space="preserve">                         </w:t>
      </w:r>
      <w:r w:rsidR="00CB16B2">
        <w:rPr>
          <w:sz w:val="20"/>
          <w:szCs w:val="20"/>
        </w:rPr>
        <w:t>October</w:t>
      </w:r>
      <w:r>
        <w:rPr>
          <w:sz w:val="20"/>
          <w:szCs w:val="20"/>
        </w:rPr>
        <w:t xml:space="preserve"> 2004 – </w:t>
      </w:r>
      <w:r w:rsidR="004F777F">
        <w:rPr>
          <w:sz w:val="20"/>
          <w:szCs w:val="20"/>
        </w:rPr>
        <w:t>January</w:t>
      </w:r>
      <w:r>
        <w:rPr>
          <w:sz w:val="20"/>
          <w:szCs w:val="20"/>
        </w:rPr>
        <w:t xml:space="preserve"> 2005</w:t>
      </w:r>
    </w:p>
    <w:p w:rsidR="00B3447C" w:rsidRDefault="00381A6B">
      <w:pPr>
        <w:pStyle w:val="BodyText"/>
        <w:rPr>
          <w:b/>
          <w:bCs/>
          <w:color w:val="800000"/>
          <w:sz w:val="20"/>
          <w:szCs w:val="20"/>
        </w:rPr>
      </w:pPr>
      <w:r>
        <w:rPr>
          <w:sz w:val="20"/>
          <w:szCs w:val="20"/>
        </w:rPr>
        <w:t xml:space="preserve">Job Title:  Consultant  </w:t>
      </w:r>
      <w:r w:rsidR="0055731D">
        <w:rPr>
          <w:sz w:val="20"/>
          <w:szCs w:val="20"/>
        </w:rPr>
        <w:t>(Contractor)</w:t>
      </w:r>
      <w:r>
        <w:rPr>
          <w:sz w:val="20"/>
          <w:szCs w:val="20"/>
        </w:rPr>
        <w:t xml:space="preserve">       </w:t>
      </w:r>
      <w:r w:rsidR="00DD3642">
        <w:rPr>
          <w:sz w:val="20"/>
          <w:szCs w:val="20"/>
        </w:rPr>
        <w:t xml:space="preserve">     </w:t>
      </w:r>
      <w:r>
        <w:rPr>
          <w:sz w:val="20"/>
          <w:szCs w:val="20"/>
        </w:rPr>
        <w:t xml:space="preserve">                               Department:  Information Technology</w:t>
      </w:r>
    </w:p>
    <w:p w:rsidR="00B3447C" w:rsidRDefault="00B3447C">
      <w:pPr>
        <w:pStyle w:val="BodyText"/>
        <w:rPr>
          <w:b/>
          <w:bCs/>
          <w:color w:val="800000"/>
          <w:sz w:val="20"/>
          <w:szCs w:val="20"/>
        </w:rPr>
      </w:pPr>
    </w:p>
    <w:p w:rsidR="00B3447C" w:rsidRDefault="00B3447C">
      <w:pPr>
        <w:pStyle w:val="BodyText"/>
        <w:rPr>
          <w:sz w:val="20"/>
          <w:szCs w:val="20"/>
        </w:rPr>
      </w:pPr>
      <w:r>
        <w:rPr>
          <w:sz w:val="20"/>
          <w:szCs w:val="20"/>
        </w:rPr>
        <w:t>This project involved on-going Support and Customization of ORACLE 11i. I</w:t>
      </w:r>
      <w:r w:rsidR="00381A6B">
        <w:rPr>
          <w:sz w:val="20"/>
          <w:szCs w:val="20"/>
        </w:rPr>
        <w:t xml:space="preserve"> was</w:t>
      </w:r>
      <w:r>
        <w:rPr>
          <w:sz w:val="20"/>
          <w:szCs w:val="20"/>
        </w:rPr>
        <w:t xml:space="preserve"> involved in Chart-Of-Accouts project which merges / maps different world-wide charts of accounts into a global instnace.  I </w:t>
      </w:r>
      <w:r w:rsidR="00145CBF">
        <w:rPr>
          <w:sz w:val="20"/>
          <w:szCs w:val="20"/>
        </w:rPr>
        <w:t xml:space="preserve">performed </w:t>
      </w:r>
      <w:r>
        <w:rPr>
          <w:sz w:val="20"/>
          <w:szCs w:val="20"/>
        </w:rPr>
        <w:t>customization/new-development for various ORACLE Reports and Discoverer reports.</w:t>
      </w:r>
    </w:p>
    <w:p w:rsidR="00B3447C" w:rsidRDefault="00B3447C">
      <w:pPr>
        <w:pStyle w:val="BodyText"/>
        <w:rPr>
          <w:sz w:val="20"/>
          <w:szCs w:val="20"/>
        </w:rPr>
      </w:pPr>
    </w:p>
    <w:p w:rsidR="00B3447C" w:rsidRPr="00727730" w:rsidRDefault="00B3447C">
      <w:pPr>
        <w:pStyle w:val="BodyText"/>
        <w:rPr>
          <w:b/>
          <w:bCs/>
          <w:sz w:val="20"/>
          <w:szCs w:val="20"/>
        </w:rPr>
      </w:pPr>
      <w:r>
        <w:rPr>
          <w:b/>
          <w:bCs/>
          <w:sz w:val="20"/>
          <w:szCs w:val="20"/>
        </w:rPr>
        <w:t>Environment:  O</w:t>
      </w:r>
      <w:r w:rsidR="00421233">
        <w:rPr>
          <w:b/>
          <w:bCs/>
          <w:sz w:val="20"/>
          <w:szCs w:val="20"/>
        </w:rPr>
        <w:t xml:space="preserve">RACLE </w:t>
      </w:r>
      <w:r>
        <w:rPr>
          <w:b/>
          <w:bCs/>
          <w:sz w:val="20"/>
          <w:szCs w:val="20"/>
        </w:rPr>
        <w:t>ERP 11i (GL/OM)</w:t>
      </w:r>
      <w:r w:rsidR="00587D7D">
        <w:rPr>
          <w:b/>
          <w:bCs/>
          <w:sz w:val="20"/>
          <w:szCs w:val="20"/>
        </w:rPr>
        <w:t xml:space="preserve"> (11.5.7)</w:t>
      </w:r>
      <w:r>
        <w:rPr>
          <w:b/>
          <w:bCs/>
          <w:sz w:val="20"/>
          <w:szCs w:val="20"/>
        </w:rPr>
        <w:t>,  Forms 6i, Reports 6i, Discove</w:t>
      </w:r>
      <w:r w:rsidR="00727730">
        <w:rPr>
          <w:b/>
          <w:bCs/>
          <w:sz w:val="20"/>
          <w:szCs w:val="20"/>
        </w:rPr>
        <w:t>rer, ORACLE Database 9i, PL/SQL, AIM.</w:t>
      </w:r>
    </w:p>
    <w:p w:rsidR="00B3447C" w:rsidRDefault="00B3447C">
      <w:pPr>
        <w:pStyle w:val="BodyText"/>
        <w:pBdr>
          <w:bottom w:val="single" w:sz="6" w:space="1" w:color="auto"/>
        </w:pBdr>
        <w:rPr>
          <w:b/>
          <w:bCs/>
        </w:rPr>
      </w:pPr>
    </w:p>
    <w:p w:rsidR="00B3447C" w:rsidRDefault="00B3447C">
      <w:pPr>
        <w:pStyle w:val="BodyText"/>
        <w:rPr>
          <w:sz w:val="20"/>
          <w:szCs w:val="20"/>
        </w:rPr>
      </w:pPr>
      <w:r>
        <w:rPr>
          <w:b/>
          <w:bCs/>
          <w:color w:val="800000"/>
          <w:sz w:val="20"/>
          <w:szCs w:val="20"/>
        </w:rPr>
        <w:t xml:space="preserve">BearingPoint       </w:t>
      </w:r>
      <w:r>
        <w:rPr>
          <w:sz w:val="20"/>
          <w:szCs w:val="20"/>
        </w:rPr>
        <w:t xml:space="preserve">                                                                           </w:t>
      </w:r>
      <w:r w:rsidR="00A97118">
        <w:rPr>
          <w:sz w:val="20"/>
          <w:szCs w:val="20"/>
        </w:rPr>
        <w:t xml:space="preserve">  </w:t>
      </w:r>
      <w:r>
        <w:rPr>
          <w:b/>
          <w:bCs/>
          <w:sz w:val="20"/>
          <w:szCs w:val="20"/>
        </w:rPr>
        <w:t xml:space="preserve">March 2004 – </w:t>
      </w:r>
      <w:r w:rsidR="00CB16B2">
        <w:rPr>
          <w:b/>
          <w:bCs/>
          <w:sz w:val="20"/>
          <w:szCs w:val="20"/>
        </w:rPr>
        <w:t xml:space="preserve">September </w:t>
      </w:r>
      <w:r>
        <w:rPr>
          <w:b/>
          <w:bCs/>
          <w:sz w:val="20"/>
          <w:szCs w:val="20"/>
        </w:rPr>
        <w:t>2004</w:t>
      </w:r>
    </w:p>
    <w:p w:rsidR="00B3447C" w:rsidRDefault="00A97118">
      <w:pPr>
        <w:pStyle w:val="BodyText"/>
        <w:rPr>
          <w:sz w:val="20"/>
          <w:szCs w:val="20"/>
        </w:rPr>
      </w:pPr>
      <w:r>
        <w:rPr>
          <w:sz w:val="20"/>
          <w:szCs w:val="20"/>
        </w:rPr>
        <w:t>Job Title:  Employee                                                                               Department:  Consultancy</w:t>
      </w:r>
    </w:p>
    <w:p w:rsidR="00B3447C" w:rsidRDefault="00B3447C">
      <w:pPr>
        <w:pStyle w:val="BodyText"/>
        <w:rPr>
          <w:sz w:val="20"/>
          <w:szCs w:val="20"/>
        </w:rPr>
      </w:pPr>
    </w:p>
    <w:p w:rsidR="00B3447C" w:rsidRDefault="00B3447C">
      <w:pPr>
        <w:pStyle w:val="BodyText"/>
        <w:tabs>
          <w:tab w:val="left" w:pos="1440"/>
        </w:tabs>
        <w:ind w:left="1440"/>
        <w:rPr>
          <w:sz w:val="20"/>
          <w:szCs w:val="20"/>
        </w:rPr>
      </w:pPr>
      <w:r>
        <w:rPr>
          <w:sz w:val="20"/>
          <w:szCs w:val="20"/>
        </w:rPr>
        <w:t>BearingPoint  WindRiver Upgrade Project               July 2004 – September 2004</w:t>
      </w:r>
    </w:p>
    <w:p w:rsidR="00B3447C" w:rsidRDefault="00B3447C">
      <w:pPr>
        <w:pStyle w:val="BodyText"/>
        <w:tabs>
          <w:tab w:val="left" w:pos="1440"/>
        </w:tabs>
        <w:ind w:left="1440"/>
        <w:rPr>
          <w:sz w:val="20"/>
          <w:szCs w:val="20"/>
        </w:rPr>
      </w:pPr>
      <w:r>
        <w:rPr>
          <w:sz w:val="20"/>
          <w:szCs w:val="20"/>
        </w:rPr>
        <w:t>Alameda, CA</w:t>
      </w:r>
    </w:p>
    <w:p w:rsidR="00B3447C" w:rsidRDefault="00B3447C">
      <w:pPr>
        <w:pStyle w:val="BodyText"/>
        <w:tabs>
          <w:tab w:val="left" w:pos="1440"/>
        </w:tabs>
        <w:ind w:left="1440"/>
        <w:rPr>
          <w:sz w:val="20"/>
          <w:szCs w:val="20"/>
        </w:rPr>
      </w:pPr>
    </w:p>
    <w:p w:rsidR="00B3447C" w:rsidRDefault="00B3447C">
      <w:pPr>
        <w:pStyle w:val="BodyText"/>
        <w:tabs>
          <w:tab w:val="left" w:pos="1440"/>
        </w:tabs>
        <w:ind w:left="1440"/>
        <w:rPr>
          <w:sz w:val="20"/>
          <w:szCs w:val="20"/>
        </w:rPr>
      </w:pPr>
      <w:r>
        <w:rPr>
          <w:sz w:val="20"/>
          <w:szCs w:val="20"/>
        </w:rPr>
        <w:t>Functioning as a Senior Software Engineer (Employee of BearingPoint), at WindRiver Inc.</w:t>
      </w:r>
    </w:p>
    <w:p w:rsidR="00B3447C" w:rsidRDefault="00B3447C">
      <w:pPr>
        <w:pStyle w:val="BodyText"/>
        <w:tabs>
          <w:tab w:val="left" w:pos="1440"/>
        </w:tabs>
        <w:ind w:left="1440"/>
        <w:rPr>
          <w:sz w:val="20"/>
          <w:szCs w:val="20"/>
        </w:rPr>
      </w:pPr>
    </w:p>
    <w:p w:rsidR="00B3447C" w:rsidRDefault="00B3447C">
      <w:pPr>
        <w:pStyle w:val="BodyText"/>
        <w:tabs>
          <w:tab w:val="left" w:pos="1440"/>
        </w:tabs>
        <w:ind w:left="1440"/>
        <w:rPr>
          <w:sz w:val="20"/>
          <w:szCs w:val="20"/>
        </w:rPr>
      </w:pPr>
      <w:r>
        <w:rPr>
          <w:sz w:val="20"/>
          <w:szCs w:val="20"/>
        </w:rPr>
        <w:t>This project was for upgrading from 10.7 to 11i.</w:t>
      </w:r>
    </w:p>
    <w:p w:rsidR="00B3447C" w:rsidRDefault="00B3447C">
      <w:pPr>
        <w:pStyle w:val="BodyText"/>
        <w:tabs>
          <w:tab w:val="left" w:pos="1440"/>
        </w:tabs>
        <w:ind w:left="1440"/>
        <w:rPr>
          <w:sz w:val="20"/>
          <w:szCs w:val="20"/>
        </w:rPr>
      </w:pPr>
    </w:p>
    <w:p w:rsidR="00B3447C" w:rsidRDefault="00B3447C">
      <w:pPr>
        <w:pStyle w:val="BodyText"/>
        <w:tabs>
          <w:tab w:val="left" w:pos="1440"/>
        </w:tabs>
        <w:ind w:left="1440"/>
        <w:rPr>
          <w:sz w:val="20"/>
          <w:szCs w:val="20"/>
        </w:rPr>
      </w:pPr>
      <w:r>
        <w:rPr>
          <w:sz w:val="20"/>
          <w:szCs w:val="20"/>
        </w:rPr>
        <w:t>I customized the Reports WindRiver requirements:</w:t>
      </w:r>
    </w:p>
    <w:p w:rsidR="00B3447C" w:rsidRDefault="00B3447C">
      <w:pPr>
        <w:pStyle w:val="BodyText"/>
        <w:numPr>
          <w:ilvl w:val="4"/>
          <w:numId w:val="3"/>
        </w:numPr>
        <w:tabs>
          <w:tab w:val="left" w:pos="1080"/>
          <w:tab w:val="left" w:pos="1440"/>
        </w:tabs>
        <w:rPr>
          <w:sz w:val="20"/>
          <w:szCs w:val="20"/>
        </w:rPr>
      </w:pPr>
      <w:r>
        <w:rPr>
          <w:sz w:val="20"/>
          <w:szCs w:val="20"/>
        </w:rPr>
        <w:t>Install Key Report</w:t>
      </w:r>
    </w:p>
    <w:p w:rsidR="00B3447C" w:rsidRDefault="00B3447C">
      <w:pPr>
        <w:pStyle w:val="BodyText"/>
        <w:numPr>
          <w:ilvl w:val="4"/>
          <w:numId w:val="3"/>
        </w:numPr>
        <w:tabs>
          <w:tab w:val="left" w:pos="1080"/>
          <w:tab w:val="left" w:pos="1440"/>
        </w:tabs>
        <w:rPr>
          <w:sz w:val="20"/>
          <w:szCs w:val="20"/>
        </w:rPr>
      </w:pPr>
      <w:r>
        <w:rPr>
          <w:sz w:val="20"/>
          <w:szCs w:val="20"/>
        </w:rPr>
        <w:t>Commercial Invoice</w:t>
      </w:r>
    </w:p>
    <w:p w:rsidR="00B3447C" w:rsidRDefault="00B3447C">
      <w:pPr>
        <w:pStyle w:val="BodyText"/>
        <w:numPr>
          <w:ilvl w:val="4"/>
          <w:numId w:val="3"/>
        </w:numPr>
        <w:tabs>
          <w:tab w:val="left" w:pos="1080"/>
          <w:tab w:val="left" w:pos="1440"/>
        </w:tabs>
        <w:rPr>
          <w:sz w:val="20"/>
          <w:szCs w:val="20"/>
        </w:rPr>
      </w:pPr>
      <w:r>
        <w:rPr>
          <w:sz w:val="20"/>
          <w:szCs w:val="20"/>
        </w:rPr>
        <w:t>Customs Invoice</w:t>
      </w:r>
    </w:p>
    <w:p w:rsidR="00B3447C" w:rsidRDefault="00B3447C">
      <w:pPr>
        <w:pStyle w:val="BodyText"/>
        <w:tabs>
          <w:tab w:val="left" w:pos="1440"/>
        </w:tabs>
        <w:ind w:left="1440"/>
        <w:rPr>
          <w:sz w:val="20"/>
          <w:szCs w:val="20"/>
        </w:rPr>
      </w:pPr>
    </w:p>
    <w:p w:rsidR="00B3447C" w:rsidRPr="00727730" w:rsidRDefault="00B3447C">
      <w:pPr>
        <w:pStyle w:val="BodyText"/>
        <w:tabs>
          <w:tab w:val="left" w:pos="1440"/>
        </w:tabs>
        <w:ind w:left="1440"/>
        <w:rPr>
          <w:b/>
          <w:bCs/>
          <w:sz w:val="20"/>
          <w:szCs w:val="20"/>
        </w:rPr>
      </w:pPr>
      <w:r>
        <w:rPr>
          <w:b/>
          <w:bCs/>
          <w:sz w:val="20"/>
          <w:szCs w:val="20"/>
        </w:rPr>
        <w:t>Environment:  O</w:t>
      </w:r>
      <w:r w:rsidR="00421233">
        <w:rPr>
          <w:b/>
          <w:bCs/>
          <w:sz w:val="20"/>
          <w:szCs w:val="20"/>
        </w:rPr>
        <w:t>RACLE</w:t>
      </w:r>
      <w:r>
        <w:rPr>
          <w:b/>
          <w:bCs/>
          <w:sz w:val="20"/>
          <w:szCs w:val="20"/>
        </w:rPr>
        <w:t xml:space="preserve"> ERP 11i and 10.7 (OM/AR),  OR</w:t>
      </w:r>
      <w:r w:rsidR="00727730">
        <w:rPr>
          <w:b/>
          <w:bCs/>
          <w:sz w:val="20"/>
          <w:szCs w:val="20"/>
        </w:rPr>
        <w:t>ACLE 9i, PL/SQL, ORACEL Reports, AIM.</w:t>
      </w:r>
    </w:p>
    <w:p w:rsidR="00B3447C" w:rsidRDefault="00B3447C">
      <w:pPr>
        <w:pStyle w:val="BodyText"/>
        <w:tabs>
          <w:tab w:val="left" w:pos="1440"/>
        </w:tabs>
        <w:ind w:left="1440"/>
        <w:rPr>
          <w:b/>
          <w:bCs/>
          <w:color w:val="800000"/>
          <w:sz w:val="20"/>
          <w:szCs w:val="20"/>
        </w:rPr>
      </w:pPr>
    </w:p>
    <w:p w:rsidR="00B3447C" w:rsidRDefault="00B3447C">
      <w:pPr>
        <w:pStyle w:val="BodyText"/>
        <w:tabs>
          <w:tab w:val="left" w:pos="1440"/>
        </w:tabs>
        <w:ind w:left="1440"/>
        <w:rPr>
          <w:sz w:val="20"/>
          <w:szCs w:val="20"/>
        </w:rPr>
      </w:pPr>
      <w:r>
        <w:rPr>
          <w:sz w:val="20"/>
          <w:szCs w:val="20"/>
        </w:rPr>
        <w:t>BearingPoint  Nikon Upgrade Project                                June  2004 – July 2004</w:t>
      </w:r>
    </w:p>
    <w:p w:rsidR="00B3447C" w:rsidRDefault="00B3447C">
      <w:pPr>
        <w:pStyle w:val="BodyText"/>
        <w:tabs>
          <w:tab w:val="left" w:pos="1440"/>
        </w:tabs>
        <w:ind w:left="1440"/>
        <w:rPr>
          <w:sz w:val="20"/>
          <w:szCs w:val="20"/>
        </w:rPr>
      </w:pPr>
      <w:r>
        <w:rPr>
          <w:sz w:val="20"/>
          <w:szCs w:val="20"/>
        </w:rPr>
        <w:t>Redwood City, CA</w:t>
      </w:r>
    </w:p>
    <w:p w:rsidR="00B3447C" w:rsidRDefault="00B3447C">
      <w:pPr>
        <w:pStyle w:val="BodyText"/>
        <w:tabs>
          <w:tab w:val="left" w:pos="1440"/>
        </w:tabs>
        <w:ind w:left="1440"/>
        <w:rPr>
          <w:sz w:val="20"/>
          <w:szCs w:val="20"/>
        </w:rPr>
      </w:pPr>
    </w:p>
    <w:p w:rsidR="00B3447C" w:rsidRDefault="00B3447C">
      <w:pPr>
        <w:pStyle w:val="BodyText"/>
        <w:tabs>
          <w:tab w:val="left" w:pos="1440"/>
        </w:tabs>
        <w:ind w:left="1440"/>
        <w:rPr>
          <w:sz w:val="20"/>
          <w:szCs w:val="20"/>
        </w:rPr>
      </w:pPr>
      <w:r>
        <w:rPr>
          <w:sz w:val="20"/>
          <w:szCs w:val="20"/>
        </w:rPr>
        <w:t>Functioning as a Senior Software Engineer (Employee of BearingPoint), at Nikon Precision Inc.</w:t>
      </w:r>
    </w:p>
    <w:p w:rsidR="00B3447C" w:rsidRDefault="00B3447C">
      <w:pPr>
        <w:pStyle w:val="BodyText"/>
        <w:tabs>
          <w:tab w:val="left" w:pos="1440"/>
        </w:tabs>
        <w:ind w:left="1440"/>
        <w:rPr>
          <w:sz w:val="20"/>
          <w:szCs w:val="20"/>
        </w:rPr>
      </w:pPr>
    </w:p>
    <w:p w:rsidR="00B3447C" w:rsidRDefault="00B3447C">
      <w:pPr>
        <w:pStyle w:val="BodyText"/>
        <w:tabs>
          <w:tab w:val="left" w:pos="1440"/>
        </w:tabs>
        <w:ind w:left="1440"/>
        <w:rPr>
          <w:sz w:val="20"/>
          <w:szCs w:val="20"/>
        </w:rPr>
      </w:pPr>
      <w:r>
        <w:rPr>
          <w:sz w:val="20"/>
          <w:szCs w:val="20"/>
        </w:rPr>
        <w:t>This project was for upgrading from 10.7 to 11i.</w:t>
      </w:r>
    </w:p>
    <w:p w:rsidR="00B3447C" w:rsidRDefault="00B3447C">
      <w:pPr>
        <w:pStyle w:val="BodyText"/>
        <w:tabs>
          <w:tab w:val="left" w:pos="1440"/>
        </w:tabs>
        <w:ind w:left="1440"/>
        <w:rPr>
          <w:sz w:val="20"/>
          <w:szCs w:val="20"/>
        </w:rPr>
      </w:pPr>
    </w:p>
    <w:p w:rsidR="00B3447C" w:rsidRDefault="00B3447C">
      <w:pPr>
        <w:pStyle w:val="BodyText"/>
        <w:tabs>
          <w:tab w:val="left" w:pos="1440"/>
        </w:tabs>
        <w:ind w:left="1440"/>
        <w:rPr>
          <w:sz w:val="20"/>
          <w:szCs w:val="20"/>
        </w:rPr>
      </w:pPr>
      <w:r>
        <w:rPr>
          <w:sz w:val="20"/>
          <w:szCs w:val="20"/>
        </w:rPr>
        <w:t>I customized the following Workflows to generate the accounts per Nikon requirements:</w:t>
      </w:r>
    </w:p>
    <w:p w:rsidR="00B3447C" w:rsidRDefault="00B3447C">
      <w:pPr>
        <w:pStyle w:val="BodyText"/>
        <w:numPr>
          <w:ilvl w:val="0"/>
          <w:numId w:val="4"/>
        </w:numPr>
        <w:tabs>
          <w:tab w:val="left" w:pos="1080"/>
          <w:tab w:val="left" w:pos="1440"/>
          <w:tab w:val="left" w:pos="2160"/>
        </w:tabs>
        <w:ind w:left="2160" w:hanging="360"/>
        <w:rPr>
          <w:sz w:val="20"/>
          <w:szCs w:val="20"/>
        </w:rPr>
      </w:pPr>
      <w:r>
        <w:rPr>
          <w:sz w:val="20"/>
          <w:szCs w:val="20"/>
        </w:rPr>
        <w:lastRenderedPageBreak/>
        <w:t>COGS (Cost Of Goods Sold) Account Generator</w:t>
      </w:r>
    </w:p>
    <w:p w:rsidR="00B3447C" w:rsidRDefault="00B3447C">
      <w:pPr>
        <w:pStyle w:val="BodyText"/>
        <w:numPr>
          <w:ilvl w:val="0"/>
          <w:numId w:val="4"/>
        </w:numPr>
        <w:tabs>
          <w:tab w:val="left" w:pos="1080"/>
          <w:tab w:val="left" w:pos="1440"/>
          <w:tab w:val="left" w:pos="2160"/>
        </w:tabs>
        <w:ind w:left="2160" w:hanging="360"/>
        <w:rPr>
          <w:sz w:val="20"/>
          <w:szCs w:val="20"/>
        </w:rPr>
      </w:pPr>
      <w:r>
        <w:rPr>
          <w:sz w:val="20"/>
          <w:szCs w:val="20"/>
        </w:rPr>
        <w:t>PO Account Generator</w:t>
      </w:r>
    </w:p>
    <w:p w:rsidR="00B3447C" w:rsidRDefault="00B3447C">
      <w:pPr>
        <w:pStyle w:val="BodyText"/>
        <w:numPr>
          <w:ilvl w:val="0"/>
          <w:numId w:val="4"/>
        </w:numPr>
        <w:tabs>
          <w:tab w:val="left" w:pos="1080"/>
          <w:tab w:val="left" w:pos="1440"/>
          <w:tab w:val="left" w:pos="2160"/>
        </w:tabs>
        <w:ind w:left="2160" w:hanging="360"/>
        <w:rPr>
          <w:sz w:val="20"/>
          <w:szCs w:val="20"/>
        </w:rPr>
      </w:pPr>
      <w:r>
        <w:rPr>
          <w:sz w:val="20"/>
          <w:szCs w:val="20"/>
        </w:rPr>
        <w:t>PO Requisition Account Generator</w:t>
      </w:r>
    </w:p>
    <w:p w:rsidR="00B3447C" w:rsidRDefault="00B3447C">
      <w:pPr>
        <w:pStyle w:val="BodyText"/>
        <w:tabs>
          <w:tab w:val="left" w:pos="1440"/>
        </w:tabs>
        <w:ind w:left="1440"/>
        <w:rPr>
          <w:sz w:val="20"/>
          <w:szCs w:val="20"/>
        </w:rPr>
      </w:pPr>
    </w:p>
    <w:p w:rsidR="00B3447C" w:rsidRDefault="00B3447C">
      <w:pPr>
        <w:pStyle w:val="BodyText"/>
        <w:tabs>
          <w:tab w:val="left" w:pos="1440"/>
        </w:tabs>
        <w:ind w:left="1440"/>
        <w:rPr>
          <w:sz w:val="20"/>
          <w:szCs w:val="20"/>
        </w:rPr>
      </w:pPr>
      <w:r>
        <w:rPr>
          <w:sz w:val="20"/>
          <w:szCs w:val="20"/>
        </w:rPr>
        <w:t>I customized the following reports into 11i, per the 10.7 reports:</w:t>
      </w:r>
    </w:p>
    <w:p w:rsidR="00B3447C" w:rsidRDefault="00B3447C">
      <w:pPr>
        <w:pStyle w:val="BodyText"/>
        <w:numPr>
          <w:ilvl w:val="4"/>
          <w:numId w:val="5"/>
        </w:numPr>
        <w:tabs>
          <w:tab w:val="left" w:pos="1080"/>
          <w:tab w:val="left" w:pos="1440"/>
        </w:tabs>
        <w:rPr>
          <w:sz w:val="20"/>
          <w:szCs w:val="20"/>
        </w:rPr>
      </w:pPr>
      <w:r>
        <w:rPr>
          <w:sz w:val="20"/>
          <w:szCs w:val="20"/>
        </w:rPr>
        <w:t>Invoice Print Selected Invoice Report</w:t>
      </w:r>
    </w:p>
    <w:p w:rsidR="00B3447C" w:rsidRDefault="00B3447C">
      <w:pPr>
        <w:pStyle w:val="BodyText"/>
        <w:numPr>
          <w:ilvl w:val="4"/>
          <w:numId w:val="5"/>
        </w:numPr>
        <w:tabs>
          <w:tab w:val="left" w:pos="1080"/>
          <w:tab w:val="left" w:pos="1440"/>
        </w:tabs>
        <w:rPr>
          <w:sz w:val="20"/>
          <w:szCs w:val="20"/>
        </w:rPr>
      </w:pPr>
      <w:r>
        <w:rPr>
          <w:sz w:val="20"/>
          <w:szCs w:val="20"/>
        </w:rPr>
        <w:t>Sales Order Acknowledge</w:t>
      </w:r>
    </w:p>
    <w:p w:rsidR="00B3447C" w:rsidRDefault="00B3447C">
      <w:pPr>
        <w:pStyle w:val="BodyText"/>
        <w:numPr>
          <w:ilvl w:val="4"/>
          <w:numId w:val="5"/>
        </w:numPr>
        <w:tabs>
          <w:tab w:val="left" w:pos="1080"/>
          <w:tab w:val="left" w:pos="1440"/>
        </w:tabs>
        <w:rPr>
          <w:sz w:val="20"/>
          <w:szCs w:val="20"/>
        </w:rPr>
      </w:pPr>
      <w:r>
        <w:rPr>
          <w:sz w:val="20"/>
          <w:szCs w:val="20"/>
        </w:rPr>
        <w:t>Purchase Order Print</w:t>
      </w:r>
    </w:p>
    <w:p w:rsidR="00B3447C" w:rsidRDefault="00B3447C">
      <w:pPr>
        <w:pStyle w:val="BodyText"/>
        <w:numPr>
          <w:ilvl w:val="4"/>
          <w:numId w:val="5"/>
        </w:numPr>
        <w:tabs>
          <w:tab w:val="left" w:pos="1080"/>
          <w:tab w:val="left" w:pos="1440"/>
        </w:tabs>
        <w:rPr>
          <w:sz w:val="20"/>
          <w:szCs w:val="20"/>
        </w:rPr>
      </w:pPr>
      <w:r>
        <w:rPr>
          <w:sz w:val="20"/>
          <w:szCs w:val="20"/>
        </w:rPr>
        <w:t>Uninvoiced Receipt Report</w:t>
      </w:r>
    </w:p>
    <w:p w:rsidR="00B3447C" w:rsidRDefault="00B3447C">
      <w:pPr>
        <w:pStyle w:val="BodyText"/>
        <w:tabs>
          <w:tab w:val="left" w:pos="1440"/>
        </w:tabs>
        <w:ind w:left="1440"/>
        <w:rPr>
          <w:sz w:val="20"/>
          <w:szCs w:val="20"/>
        </w:rPr>
      </w:pPr>
    </w:p>
    <w:p w:rsidR="00B3447C" w:rsidRPr="00727730" w:rsidRDefault="00B3447C">
      <w:pPr>
        <w:pStyle w:val="BodyText"/>
        <w:tabs>
          <w:tab w:val="left" w:pos="1440"/>
        </w:tabs>
        <w:ind w:left="1440"/>
        <w:rPr>
          <w:b/>
          <w:bCs/>
          <w:sz w:val="20"/>
          <w:szCs w:val="20"/>
        </w:rPr>
      </w:pPr>
      <w:r>
        <w:rPr>
          <w:b/>
          <w:bCs/>
          <w:sz w:val="20"/>
          <w:szCs w:val="20"/>
        </w:rPr>
        <w:t>Environment:  O</w:t>
      </w:r>
      <w:r w:rsidR="009E2E6E">
        <w:rPr>
          <w:b/>
          <w:bCs/>
          <w:sz w:val="20"/>
          <w:szCs w:val="20"/>
        </w:rPr>
        <w:t>RACLE</w:t>
      </w:r>
      <w:r>
        <w:rPr>
          <w:b/>
          <w:bCs/>
          <w:sz w:val="20"/>
          <w:szCs w:val="20"/>
        </w:rPr>
        <w:t xml:space="preserve"> ERP 11i and 10.7 (OM/AR/PO),  ORACLE 9i,  WorkFlow </w:t>
      </w:r>
      <w:r w:rsidR="00727730">
        <w:rPr>
          <w:b/>
          <w:bCs/>
          <w:sz w:val="20"/>
          <w:szCs w:val="20"/>
        </w:rPr>
        <w:t>Builder, PL/SQL, ORACEL Reports, AIM.</w:t>
      </w:r>
    </w:p>
    <w:p w:rsidR="00B3447C" w:rsidRDefault="00B3447C">
      <w:pPr>
        <w:pStyle w:val="BodyText"/>
        <w:tabs>
          <w:tab w:val="left" w:pos="1440"/>
        </w:tabs>
        <w:ind w:left="1440"/>
        <w:rPr>
          <w:sz w:val="20"/>
          <w:szCs w:val="20"/>
        </w:rPr>
      </w:pPr>
    </w:p>
    <w:p w:rsidR="00B3447C" w:rsidRDefault="00B3447C">
      <w:pPr>
        <w:pStyle w:val="BodyText"/>
        <w:tabs>
          <w:tab w:val="left" w:pos="1440"/>
        </w:tabs>
        <w:ind w:left="1440"/>
        <w:rPr>
          <w:sz w:val="20"/>
          <w:szCs w:val="20"/>
        </w:rPr>
      </w:pPr>
      <w:r>
        <w:rPr>
          <w:sz w:val="20"/>
          <w:szCs w:val="20"/>
        </w:rPr>
        <w:t>BearingPoint JDSU Trade Compliance Project              March 2004 – May 2004</w:t>
      </w:r>
    </w:p>
    <w:p w:rsidR="00B3447C" w:rsidRDefault="00B3447C">
      <w:pPr>
        <w:pStyle w:val="BodyText"/>
        <w:tabs>
          <w:tab w:val="left" w:pos="1440"/>
        </w:tabs>
        <w:ind w:left="1440"/>
        <w:rPr>
          <w:sz w:val="20"/>
          <w:szCs w:val="20"/>
        </w:rPr>
      </w:pPr>
      <w:r>
        <w:rPr>
          <w:sz w:val="20"/>
          <w:szCs w:val="20"/>
        </w:rPr>
        <w:t>San Jose CA</w:t>
      </w:r>
    </w:p>
    <w:p w:rsidR="00B3447C" w:rsidRDefault="00B3447C">
      <w:pPr>
        <w:pStyle w:val="BodyText"/>
        <w:tabs>
          <w:tab w:val="left" w:pos="1440"/>
        </w:tabs>
        <w:ind w:left="1440"/>
        <w:rPr>
          <w:sz w:val="20"/>
          <w:szCs w:val="20"/>
        </w:rPr>
      </w:pPr>
    </w:p>
    <w:p w:rsidR="00B3447C" w:rsidRDefault="00B3447C">
      <w:pPr>
        <w:pStyle w:val="BodyText"/>
        <w:tabs>
          <w:tab w:val="left" w:pos="1440"/>
        </w:tabs>
        <w:ind w:left="1440"/>
        <w:rPr>
          <w:sz w:val="20"/>
          <w:szCs w:val="20"/>
        </w:rPr>
      </w:pPr>
      <w:r>
        <w:rPr>
          <w:sz w:val="20"/>
          <w:szCs w:val="20"/>
        </w:rPr>
        <w:t>Functioning as a Senior Software Engineer (Employee of BearingPoint), at JDS Uniphase.</w:t>
      </w:r>
    </w:p>
    <w:p w:rsidR="00B3447C" w:rsidRDefault="00B3447C">
      <w:pPr>
        <w:pStyle w:val="BodyText"/>
        <w:tabs>
          <w:tab w:val="left" w:pos="1440"/>
        </w:tabs>
        <w:ind w:left="1440"/>
        <w:rPr>
          <w:sz w:val="20"/>
          <w:szCs w:val="20"/>
        </w:rPr>
      </w:pPr>
    </w:p>
    <w:p w:rsidR="00B3447C" w:rsidRDefault="00B3447C">
      <w:pPr>
        <w:pStyle w:val="BodyText"/>
        <w:tabs>
          <w:tab w:val="left" w:pos="1440"/>
        </w:tabs>
        <w:ind w:left="1440"/>
        <w:rPr>
          <w:sz w:val="20"/>
          <w:szCs w:val="20"/>
        </w:rPr>
      </w:pPr>
      <w:r>
        <w:rPr>
          <w:sz w:val="20"/>
          <w:szCs w:val="20"/>
        </w:rPr>
        <w:t>This project is for building an interface from ORACLE OM/AR to a 3rd party software Trade Beam which is used for enforcing Export Compliance.  It involves checking for restrictions, licensing at several stages in the WorkFlow of the Orders. It involves creating/releasing Order Holds. It involves checking the Parties for any restrictions.  From the database/objects perspective I implemented several triggers, tables, PL/SQL Procedures and Concurrent Programs to build the interface.  ORACLE ERP to Trade Beam is a two way interface.</w:t>
      </w:r>
    </w:p>
    <w:p w:rsidR="00B3447C" w:rsidRDefault="00B3447C">
      <w:pPr>
        <w:pStyle w:val="BodyText"/>
        <w:tabs>
          <w:tab w:val="left" w:pos="1440"/>
        </w:tabs>
        <w:ind w:left="1440"/>
        <w:rPr>
          <w:sz w:val="20"/>
          <w:szCs w:val="20"/>
        </w:rPr>
      </w:pPr>
    </w:p>
    <w:p w:rsidR="00B3447C" w:rsidRPr="00727730" w:rsidRDefault="00B3447C">
      <w:pPr>
        <w:pStyle w:val="BodyText"/>
        <w:tabs>
          <w:tab w:val="left" w:pos="1440"/>
        </w:tabs>
        <w:ind w:left="1440"/>
        <w:rPr>
          <w:b/>
          <w:bCs/>
          <w:color w:val="800000"/>
          <w:sz w:val="20"/>
          <w:szCs w:val="20"/>
        </w:rPr>
      </w:pPr>
      <w:r>
        <w:rPr>
          <w:b/>
          <w:bCs/>
          <w:sz w:val="20"/>
          <w:szCs w:val="20"/>
        </w:rPr>
        <w:t>Environment:  O</w:t>
      </w:r>
      <w:r w:rsidR="00421233">
        <w:rPr>
          <w:b/>
          <w:bCs/>
          <w:sz w:val="20"/>
          <w:szCs w:val="20"/>
        </w:rPr>
        <w:t>RACLE</w:t>
      </w:r>
      <w:r>
        <w:rPr>
          <w:b/>
          <w:bCs/>
          <w:sz w:val="20"/>
          <w:szCs w:val="20"/>
        </w:rPr>
        <w:t xml:space="preserve"> ERP 11i,  ORACLE 9i,  PL/SQL, ORACEL Reports</w:t>
      </w:r>
      <w:r w:rsidR="00727730">
        <w:rPr>
          <w:b/>
          <w:bCs/>
          <w:sz w:val="20"/>
          <w:szCs w:val="20"/>
        </w:rPr>
        <w:t>, AIM.</w:t>
      </w:r>
    </w:p>
    <w:p w:rsidR="00B3447C" w:rsidRDefault="00B3447C">
      <w:pPr>
        <w:pStyle w:val="BodyText"/>
        <w:pBdr>
          <w:bottom w:val="single" w:sz="6" w:space="1" w:color="auto"/>
        </w:pBdr>
        <w:rPr>
          <w:b/>
          <w:bCs/>
        </w:rPr>
      </w:pPr>
    </w:p>
    <w:p w:rsidR="00B3447C" w:rsidRDefault="00B3447C">
      <w:pPr>
        <w:pStyle w:val="BodyText"/>
        <w:rPr>
          <w:sz w:val="20"/>
          <w:szCs w:val="20"/>
        </w:rPr>
      </w:pPr>
      <w:r>
        <w:rPr>
          <w:b/>
          <w:bCs/>
          <w:color w:val="800000"/>
          <w:sz w:val="20"/>
          <w:szCs w:val="20"/>
        </w:rPr>
        <w:t>Intuit, Inc.</w:t>
      </w:r>
      <w:r w:rsidR="00C2040F">
        <w:rPr>
          <w:b/>
          <w:bCs/>
          <w:color w:val="800000"/>
          <w:sz w:val="20"/>
          <w:szCs w:val="20"/>
        </w:rPr>
        <w:t>, Mountain View, CA</w:t>
      </w:r>
      <w:r>
        <w:rPr>
          <w:sz w:val="20"/>
          <w:szCs w:val="20"/>
        </w:rPr>
        <w:t xml:space="preserve">                                                      January 2004 – February 2004</w:t>
      </w:r>
    </w:p>
    <w:p w:rsidR="00B3447C" w:rsidRDefault="0096709B">
      <w:pPr>
        <w:pStyle w:val="BodyText"/>
        <w:rPr>
          <w:b/>
          <w:bCs/>
          <w:color w:val="800000"/>
          <w:sz w:val="20"/>
          <w:szCs w:val="20"/>
        </w:rPr>
      </w:pPr>
      <w:r>
        <w:rPr>
          <w:sz w:val="20"/>
          <w:szCs w:val="20"/>
        </w:rPr>
        <w:t>Job Title:  Consultant                                                              Department:  Information Technology</w:t>
      </w:r>
    </w:p>
    <w:p w:rsidR="00B3447C" w:rsidRDefault="00B3447C">
      <w:pPr>
        <w:pStyle w:val="BodyText"/>
        <w:rPr>
          <w:b/>
          <w:bCs/>
          <w:color w:val="800000"/>
          <w:sz w:val="20"/>
          <w:szCs w:val="20"/>
        </w:rPr>
      </w:pPr>
    </w:p>
    <w:p w:rsidR="00B3447C" w:rsidRDefault="007E5BA2">
      <w:pPr>
        <w:pStyle w:val="BodyText"/>
        <w:rPr>
          <w:sz w:val="20"/>
          <w:szCs w:val="20"/>
        </w:rPr>
      </w:pPr>
      <w:r>
        <w:rPr>
          <w:sz w:val="20"/>
          <w:szCs w:val="20"/>
        </w:rPr>
        <w:t xml:space="preserve">This short project </w:t>
      </w:r>
      <w:r w:rsidR="00B3447C">
        <w:rPr>
          <w:sz w:val="20"/>
          <w:szCs w:val="20"/>
        </w:rPr>
        <w:t>involved customizing ORACLE</w:t>
      </w:r>
      <w:r>
        <w:rPr>
          <w:sz w:val="20"/>
          <w:szCs w:val="20"/>
        </w:rPr>
        <w:t>’s OEOL</w:t>
      </w:r>
      <w:r w:rsidR="00B3447C">
        <w:rPr>
          <w:sz w:val="20"/>
          <w:szCs w:val="20"/>
        </w:rPr>
        <w:t xml:space="preserve"> standard workflow.  I modified the standard “OEOL” WorkFlow to add custom activitiy, which </w:t>
      </w:r>
      <w:r>
        <w:rPr>
          <w:sz w:val="20"/>
          <w:szCs w:val="20"/>
        </w:rPr>
        <w:t xml:space="preserve">allowed </w:t>
      </w:r>
      <w:r w:rsidR="00B3447C">
        <w:rPr>
          <w:sz w:val="20"/>
          <w:szCs w:val="20"/>
        </w:rPr>
        <w:t xml:space="preserve">ntuit </w:t>
      </w:r>
      <w:r>
        <w:rPr>
          <w:sz w:val="20"/>
          <w:szCs w:val="20"/>
        </w:rPr>
        <w:t xml:space="preserve">to implement a </w:t>
      </w:r>
      <w:r w:rsidR="00B3447C">
        <w:rPr>
          <w:sz w:val="20"/>
          <w:szCs w:val="20"/>
        </w:rPr>
        <w:t xml:space="preserve">Lock Order </w:t>
      </w:r>
      <w:r>
        <w:rPr>
          <w:sz w:val="20"/>
          <w:szCs w:val="20"/>
        </w:rPr>
        <w:t xml:space="preserve">functionality </w:t>
      </w:r>
      <w:r w:rsidR="00B3447C">
        <w:rPr>
          <w:sz w:val="20"/>
          <w:szCs w:val="20"/>
        </w:rPr>
        <w:t>(similar to hold) functionality, before an Order</w:t>
      </w:r>
      <w:r>
        <w:rPr>
          <w:sz w:val="20"/>
          <w:szCs w:val="20"/>
        </w:rPr>
        <w:t xml:space="preserve"> Line</w:t>
      </w:r>
      <w:r w:rsidR="00B3447C">
        <w:rPr>
          <w:sz w:val="20"/>
          <w:szCs w:val="20"/>
        </w:rPr>
        <w:t xml:space="preserve"> is fulfilled.</w:t>
      </w:r>
    </w:p>
    <w:p w:rsidR="00B3447C" w:rsidRDefault="00B3447C">
      <w:pPr>
        <w:pStyle w:val="BodyText"/>
        <w:rPr>
          <w:sz w:val="20"/>
          <w:szCs w:val="20"/>
        </w:rPr>
      </w:pPr>
    </w:p>
    <w:p w:rsidR="00B3447C" w:rsidRDefault="00B3447C">
      <w:pPr>
        <w:pStyle w:val="BodyText"/>
        <w:rPr>
          <w:b/>
          <w:bCs/>
          <w:sz w:val="20"/>
          <w:szCs w:val="20"/>
        </w:rPr>
      </w:pPr>
      <w:r>
        <w:rPr>
          <w:b/>
          <w:bCs/>
          <w:sz w:val="20"/>
          <w:szCs w:val="20"/>
        </w:rPr>
        <w:t xml:space="preserve">Environment:  </w:t>
      </w:r>
      <w:r w:rsidR="00421233">
        <w:rPr>
          <w:b/>
          <w:bCs/>
          <w:sz w:val="20"/>
          <w:szCs w:val="20"/>
        </w:rPr>
        <w:t>ORACLE</w:t>
      </w:r>
      <w:r>
        <w:rPr>
          <w:b/>
          <w:bCs/>
          <w:sz w:val="20"/>
          <w:szCs w:val="20"/>
        </w:rPr>
        <w:t xml:space="preserve"> ERP 11i (OM),  WorkFlow Builder, ORACLE Database 9i, PL/SQL.</w:t>
      </w:r>
    </w:p>
    <w:p w:rsidR="00B3447C" w:rsidRDefault="00B3447C">
      <w:pPr>
        <w:pStyle w:val="BodyText"/>
        <w:pBdr>
          <w:bottom w:val="single" w:sz="6" w:space="1" w:color="auto"/>
        </w:pBdr>
        <w:rPr>
          <w:b/>
          <w:bCs/>
        </w:rPr>
      </w:pPr>
    </w:p>
    <w:p w:rsidR="00B3447C" w:rsidRPr="009E4908" w:rsidRDefault="00B3447C">
      <w:pPr>
        <w:pStyle w:val="BodyText"/>
        <w:rPr>
          <w:sz w:val="20"/>
          <w:szCs w:val="20"/>
        </w:rPr>
      </w:pPr>
      <w:r>
        <w:rPr>
          <w:b/>
          <w:bCs/>
          <w:color w:val="800000"/>
          <w:sz w:val="20"/>
          <w:szCs w:val="20"/>
        </w:rPr>
        <w:t>Cisco Systems, Inc.</w:t>
      </w:r>
      <w:r w:rsidR="00C2040F">
        <w:rPr>
          <w:b/>
          <w:bCs/>
          <w:color w:val="800000"/>
          <w:sz w:val="20"/>
          <w:szCs w:val="20"/>
        </w:rPr>
        <w:t>,</w:t>
      </w:r>
      <w:r>
        <w:rPr>
          <w:sz w:val="20"/>
          <w:szCs w:val="20"/>
        </w:rPr>
        <w:t xml:space="preserve"> </w:t>
      </w:r>
      <w:r w:rsidR="00C2040F">
        <w:rPr>
          <w:b/>
          <w:bCs/>
          <w:color w:val="800000"/>
          <w:sz w:val="20"/>
          <w:szCs w:val="20"/>
        </w:rPr>
        <w:t>San Jose, CA</w:t>
      </w:r>
      <w:r>
        <w:rPr>
          <w:sz w:val="20"/>
          <w:szCs w:val="20"/>
        </w:rPr>
        <w:t xml:space="preserve">                                             </w:t>
      </w:r>
      <w:r w:rsidR="00AB30FE">
        <w:rPr>
          <w:sz w:val="20"/>
          <w:szCs w:val="20"/>
        </w:rPr>
        <w:t xml:space="preserve">  January </w:t>
      </w:r>
      <w:r>
        <w:rPr>
          <w:sz w:val="20"/>
          <w:szCs w:val="20"/>
        </w:rPr>
        <w:t>2003 – December 2003</w:t>
      </w:r>
    </w:p>
    <w:p w:rsidR="006B2F2F" w:rsidRPr="00AB30FE" w:rsidRDefault="006B2F2F" w:rsidP="006B2F2F">
      <w:pPr>
        <w:pStyle w:val="BodyText"/>
        <w:rPr>
          <w:b/>
          <w:bCs/>
          <w:color w:val="800000"/>
          <w:sz w:val="20"/>
          <w:szCs w:val="20"/>
        </w:rPr>
      </w:pPr>
      <w:r>
        <w:rPr>
          <w:sz w:val="20"/>
          <w:szCs w:val="20"/>
        </w:rPr>
        <w:t xml:space="preserve">Job Title:  Consultant                               </w:t>
      </w:r>
      <w:r w:rsidR="00AB30FE">
        <w:rPr>
          <w:sz w:val="20"/>
          <w:szCs w:val="20"/>
        </w:rPr>
        <w:t xml:space="preserve">                        </w:t>
      </w:r>
      <w:r>
        <w:rPr>
          <w:sz w:val="20"/>
          <w:szCs w:val="20"/>
        </w:rPr>
        <w:t>Department:  eCustomer</w:t>
      </w:r>
      <w:r w:rsidR="00AB30FE">
        <w:rPr>
          <w:sz w:val="20"/>
          <w:szCs w:val="20"/>
        </w:rPr>
        <w:t xml:space="preserve"> /  Sales Finance</w:t>
      </w:r>
    </w:p>
    <w:p w:rsidR="00B3447C" w:rsidRDefault="00B3447C">
      <w:pPr>
        <w:pStyle w:val="BodyText"/>
        <w:rPr>
          <w:sz w:val="20"/>
          <w:szCs w:val="20"/>
        </w:rPr>
      </w:pPr>
    </w:p>
    <w:p w:rsidR="00AB30FE" w:rsidRPr="00AB30FE" w:rsidRDefault="00AB30FE">
      <w:pPr>
        <w:pStyle w:val="BodyText"/>
        <w:rPr>
          <w:b/>
          <w:sz w:val="20"/>
          <w:szCs w:val="20"/>
        </w:rPr>
      </w:pPr>
      <w:r w:rsidRPr="00AB30FE">
        <w:rPr>
          <w:b/>
          <w:sz w:val="20"/>
          <w:szCs w:val="20"/>
        </w:rPr>
        <w:t>Project 2:</w:t>
      </w:r>
    </w:p>
    <w:p w:rsidR="00B3447C" w:rsidRDefault="00DA4348">
      <w:pPr>
        <w:pStyle w:val="BodyText"/>
        <w:rPr>
          <w:sz w:val="20"/>
          <w:szCs w:val="20"/>
        </w:rPr>
      </w:pPr>
      <w:r>
        <w:rPr>
          <w:sz w:val="20"/>
          <w:szCs w:val="20"/>
        </w:rPr>
        <w:t xml:space="preserve">This project was customer intergration inititive for “eCustomer” division of Cisco.  </w:t>
      </w:r>
      <w:r w:rsidR="00B3447C">
        <w:rPr>
          <w:sz w:val="20"/>
          <w:szCs w:val="20"/>
        </w:rPr>
        <w:t>This project involve</w:t>
      </w:r>
      <w:r w:rsidR="001273F8">
        <w:rPr>
          <w:sz w:val="20"/>
          <w:szCs w:val="20"/>
        </w:rPr>
        <w:t>d</w:t>
      </w:r>
      <w:r w:rsidR="00B3447C">
        <w:rPr>
          <w:sz w:val="20"/>
          <w:szCs w:val="20"/>
        </w:rPr>
        <w:t xml:space="preserve"> migrating</w:t>
      </w:r>
      <w:r w:rsidR="001273F8">
        <w:rPr>
          <w:sz w:val="20"/>
          <w:szCs w:val="20"/>
        </w:rPr>
        <w:t>/merging</w:t>
      </w:r>
      <w:r>
        <w:rPr>
          <w:sz w:val="20"/>
          <w:szCs w:val="20"/>
        </w:rPr>
        <w:t>/cleansing</w:t>
      </w:r>
      <w:r w:rsidR="00B3447C">
        <w:rPr>
          <w:sz w:val="20"/>
          <w:szCs w:val="20"/>
        </w:rPr>
        <w:t xml:space="preserve"> Customer data of Cisco currently residing in </w:t>
      </w:r>
      <w:r w:rsidR="001273F8">
        <w:rPr>
          <w:sz w:val="20"/>
          <w:szCs w:val="20"/>
        </w:rPr>
        <w:t xml:space="preserve">three </w:t>
      </w:r>
      <w:r w:rsidR="00180370">
        <w:rPr>
          <w:sz w:val="20"/>
          <w:szCs w:val="20"/>
        </w:rPr>
        <w:t xml:space="preserve">distinct </w:t>
      </w:r>
      <w:r w:rsidR="001273F8">
        <w:rPr>
          <w:sz w:val="20"/>
          <w:szCs w:val="20"/>
        </w:rPr>
        <w:t xml:space="preserve">systems-of-record </w:t>
      </w:r>
      <w:r w:rsidR="00B3447C">
        <w:rPr>
          <w:sz w:val="20"/>
          <w:szCs w:val="20"/>
        </w:rPr>
        <w:t xml:space="preserve">into </w:t>
      </w:r>
      <w:r w:rsidR="00421233">
        <w:rPr>
          <w:sz w:val="20"/>
          <w:szCs w:val="20"/>
        </w:rPr>
        <w:t>ORACLE</w:t>
      </w:r>
      <w:r w:rsidR="00B3447C">
        <w:rPr>
          <w:sz w:val="20"/>
          <w:szCs w:val="20"/>
        </w:rPr>
        <w:t xml:space="preserve"> ERP database, with main emphasis on data conversation to comply with Trading Community Architecture (TCA).  I </w:t>
      </w:r>
      <w:r w:rsidR="001273F8">
        <w:rPr>
          <w:sz w:val="20"/>
          <w:szCs w:val="20"/>
        </w:rPr>
        <w:t>performed design/coding/testing of P</w:t>
      </w:r>
      <w:r w:rsidR="00B3447C">
        <w:rPr>
          <w:sz w:val="20"/>
          <w:szCs w:val="20"/>
        </w:rPr>
        <w:t>L/SQL packages to achieve this.  The data volume is very high (</w:t>
      </w:r>
      <w:r w:rsidR="00B3447C" w:rsidRPr="001273F8">
        <w:rPr>
          <w:b/>
          <w:sz w:val="20"/>
          <w:szCs w:val="20"/>
        </w:rPr>
        <w:t>1.2 million records</w:t>
      </w:r>
      <w:r w:rsidR="00B3447C">
        <w:rPr>
          <w:sz w:val="20"/>
          <w:szCs w:val="20"/>
        </w:rPr>
        <w:t>), and advanced features of PL/SQL available in 8i such as BULK COLLECT are used alongwith spawning multiple parallel processes in PL/SQL.</w:t>
      </w:r>
    </w:p>
    <w:p w:rsidR="00B3447C" w:rsidRDefault="00B3447C">
      <w:pPr>
        <w:pStyle w:val="BodyText"/>
        <w:rPr>
          <w:sz w:val="20"/>
          <w:szCs w:val="20"/>
        </w:rPr>
      </w:pPr>
    </w:p>
    <w:p w:rsidR="00B3447C" w:rsidRPr="000F6911" w:rsidRDefault="00B3447C">
      <w:pPr>
        <w:pStyle w:val="BodyText"/>
        <w:rPr>
          <w:b/>
          <w:bCs/>
          <w:sz w:val="20"/>
          <w:szCs w:val="20"/>
        </w:rPr>
      </w:pPr>
      <w:r>
        <w:rPr>
          <w:b/>
          <w:bCs/>
          <w:sz w:val="20"/>
          <w:szCs w:val="20"/>
        </w:rPr>
        <w:t xml:space="preserve">Environment:  </w:t>
      </w:r>
      <w:r w:rsidR="00421233">
        <w:rPr>
          <w:b/>
          <w:bCs/>
          <w:sz w:val="20"/>
          <w:szCs w:val="20"/>
        </w:rPr>
        <w:t>ORACLE</w:t>
      </w:r>
      <w:r>
        <w:rPr>
          <w:b/>
          <w:bCs/>
          <w:sz w:val="20"/>
          <w:szCs w:val="20"/>
        </w:rPr>
        <w:t xml:space="preserve"> ERP 11i (AR),  ORACLE Database 8i, PL/SQL,  </w:t>
      </w:r>
      <w:r w:rsidR="000F6911">
        <w:rPr>
          <w:b/>
          <w:bCs/>
          <w:sz w:val="20"/>
          <w:szCs w:val="20"/>
        </w:rPr>
        <w:t>AIM.</w:t>
      </w:r>
    </w:p>
    <w:p w:rsidR="00B3447C" w:rsidRDefault="00B3447C">
      <w:pPr>
        <w:pStyle w:val="BodyText"/>
        <w:rPr>
          <w:sz w:val="20"/>
          <w:szCs w:val="20"/>
        </w:rPr>
      </w:pPr>
    </w:p>
    <w:p w:rsidR="00AB30FE" w:rsidRDefault="00AB30FE">
      <w:pPr>
        <w:pStyle w:val="BodyText"/>
        <w:rPr>
          <w:sz w:val="20"/>
          <w:szCs w:val="20"/>
        </w:rPr>
      </w:pPr>
    </w:p>
    <w:p w:rsidR="00AB30FE" w:rsidRPr="00AB30FE" w:rsidRDefault="00AB30FE" w:rsidP="00AB30FE">
      <w:pPr>
        <w:pStyle w:val="BodyText"/>
        <w:rPr>
          <w:b/>
          <w:sz w:val="20"/>
          <w:szCs w:val="20"/>
        </w:rPr>
      </w:pPr>
      <w:r>
        <w:rPr>
          <w:b/>
          <w:sz w:val="20"/>
          <w:szCs w:val="20"/>
        </w:rPr>
        <w:t>Project 1</w:t>
      </w:r>
      <w:r w:rsidRPr="00AB30FE">
        <w:rPr>
          <w:b/>
          <w:sz w:val="20"/>
          <w:szCs w:val="20"/>
        </w:rPr>
        <w:t>:</w:t>
      </w:r>
    </w:p>
    <w:p w:rsidR="00B3447C" w:rsidRDefault="00B3447C">
      <w:pPr>
        <w:pStyle w:val="BodyText"/>
        <w:rPr>
          <w:sz w:val="20"/>
          <w:szCs w:val="20"/>
        </w:rPr>
      </w:pPr>
      <w:r>
        <w:rPr>
          <w:sz w:val="20"/>
          <w:szCs w:val="20"/>
        </w:rPr>
        <w:t xml:space="preserve">Design/Development/Testing of the DSA (Deal Support Automation) system at Cisco was done by me.  The task involved the </w:t>
      </w:r>
      <w:r w:rsidR="00F85C26">
        <w:rPr>
          <w:sz w:val="20"/>
          <w:szCs w:val="20"/>
        </w:rPr>
        <w:t xml:space="preserve">GUI </w:t>
      </w:r>
      <w:r>
        <w:rPr>
          <w:sz w:val="20"/>
          <w:szCs w:val="20"/>
        </w:rPr>
        <w:t>front end</w:t>
      </w:r>
      <w:r w:rsidR="00F85C26">
        <w:rPr>
          <w:sz w:val="20"/>
          <w:szCs w:val="20"/>
        </w:rPr>
        <w:t xml:space="preserve"> </w:t>
      </w:r>
      <w:r>
        <w:rPr>
          <w:sz w:val="20"/>
          <w:szCs w:val="20"/>
        </w:rPr>
        <w:t>and the back end</w:t>
      </w:r>
      <w:r w:rsidR="00F85C26">
        <w:rPr>
          <w:sz w:val="20"/>
          <w:szCs w:val="20"/>
        </w:rPr>
        <w:t xml:space="preserve"> with ORACLE database</w:t>
      </w:r>
      <w:r>
        <w:rPr>
          <w:sz w:val="20"/>
          <w:szCs w:val="20"/>
        </w:rPr>
        <w:t>.  I was involved in design/development/testing of the back-end.</w:t>
      </w:r>
    </w:p>
    <w:p w:rsidR="00B3447C" w:rsidRDefault="00B3447C">
      <w:pPr>
        <w:pStyle w:val="BodyText"/>
        <w:rPr>
          <w:sz w:val="20"/>
          <w:szCs w:val="20"/>
        </w:rPr>
      </w:pPr>
    </w:p>
    <w:p w:rsidR="00B3447C" w:rsidRDefault="00B3447C">
      <w:pPr>
        <w:pStyle w:val="BodyText"/>
        <w:rPr>
          <w:sz w:val="20"/>
          <w:szCs w:val="20"/>
        </w:rPr>
      </w:pPr>
      <w:r>
        <w:rPr>
          <w:sz w:val="20"/>
          <w:szCs w:val="20"/>
        </w:rPr>
        <w:lastRenderedPageBreak/>
        <w:t>The overall functionality involved importing the Orders data from ORACLE ERP and releasing the holds from DSA Checkpoint per the requirements. The system interfaced with ORACLE ERP.  The main tools used were PL/SQL, Stored Procedures,  Built-in Packages and SQL*Loader.</w:t>
      </w:r>
    </w:p>
    <w:p w:rsidR="00B3447C" w:rsidRDefault="00B3447C">
      <w:pPr>
        <w:pStyle w:val="BodyText"/>
        <w:rPr>
          <w:sz w:val="20"/>
          <w:szCs w:val="20"/>
        </w:rPr>
      </w:pPr>
    </w:p>
    <w:p w:rsidR="00B3447C" w:rsidRDefault="00B3447C">
      <w:pPr>
        <w:pStyle w:val="BodyText"/>
        <w:rPr>
          <w:sz w:val="20"/>
          <w:szCs w:val="20"/>
        </w:rPr>
      </w:pPr>
      <w:r>
        <w:rPr>
          <w:sz w:val="20"/>
          <w:szCs w:val="20"/>
        </w:rPr>
        <w:t>I designed/developed/tested the back-end for the GMAT (Gross Margin Analysis Tool) which was interacting with multiple databases (both ERP and non-ERP databases).  The main tools used were PL/SQL, Stored Procedures Built-in Packages and SQL*Loader.</w:t>
      </w:r>
    </w:p>
    <w:p w:rsidR="00B3447C" w:rsidRDefault="00B3447C">
      <w:pPr>
        <w:pStyle w:val="BodyText"/>
        <w:rPr>
          <w:sz w:val="20"/>
          <w:szCs w:val="20"/>
        </w:rPr>
      </w:pPr>
    </w:p>
    <w:p w:rsidR="00B3447C" w:rsidRPr="000F6911" w:rsidRDefault="00B3447C">
      <w:pPr>
        <w:pStyle w:val="BodyText"/>
        <w:rPr>
          <w:b/>
          <w:bCs/>
          <w:sz w:val="20"/>
          <w:szCs w:val="20"/>
        </w:rPr>
      </w:pPr>
      <w:r>
        <w:rPr>
          <w:b/>
          <w:bCs/>
          <w:sz w:val="20"/>
          <w:szCs w:val="20"/>
        </w:rPr>
        <w:t>Environment:  Unix, Windows 2000, PL/SQ</w:t>
      </w:r>
      <w:r w:rsidR="000F6911">
        <w:rPr>
          <w:b/>
          <w:bCs/>
          <w:sz w:val="20"/>
          <w:szCs w:val="20"/>
        </w:rPr>
        <w:t>L, ORACLE ERP 10.7 and 11i (OM), AIM.</w:t>
      </w:r>
    </w:p>
    <w:p w:rsidR="00B3447C" w:rsidRDefault="00B3447C">
      <w:pPr>
        <w:pStyle w:val="BodyText"/>
        <w:pBdr>
          <w:bottom w:val="single" w:sz="6" w:space="1" w:color="auto"/>
        </w:pBdr>
        <w:rPr>
          <w:b/>
          <w:bCs/>
        </w:rPr>
      </w:pPr>
    </w:p>
    <w:p w:rsidR="00B3447C" w:rsidRDefault="00B3447C">
      <w:pPr>
        <w:pStyle w:val="BodyText"/>
        <w:rPr>
          <w:sz w:val="20"/>
          <w:szCs w:val="20"/>
        </w:rPr>
      </w:pPr>
      <w:r>
        <w:rPr>
          <w:b/>
          <w:bCs/>
          <w:color w:val="800000"/>
          <w:sz w:val="20"/>
          <w:szCs w:val="20"/>
        </w:rPr>
        <w:t>CEL (California Eastern Laboratories)</w:t>
      </w:r>
      <w:r w:rsidR="0033728A">
        <w:rPr>
          <w:b/>
          <w:bCs/>
          <w:color w:val="800000"/>
          <w:sz w:val="20"/>
          <w:szCs w:val="20"/>
        </w:rPr>
        <w:t>, Santa Clara, CA</w:t>
      </w:r>
      <w:r>
        <w:rPr>
          <w:sz w:val="20"/>
          <w:szCs w:val="20"/>
        </w:rPr>
        <w:t xml:space="preserve">     </w:t>
      </w:r>
      <w:r w:rsidR="002E7FB1">
        <w:rPr>
          <w:sz w:val="20"/>
          <w:szCs w:val="20"/>
        </w:rPr>
        <w:t xml:space="preserve">  </w:t>
      </w:r>
      <w:r>
        <w:rPr>
          <w:sz w:val="20"/>
          <w:szCs w:val="20"/>
        </w:rPr>
        <w:t xml:space="preserve">  September 2002 – December 2002</w:t>
      </w:r>
    </w:p>
    <w:p w:rsidR="005014DC" w:rsidRDefault="005014DC" w:rsidP="005014DC">
      <w:pPr>
        <w:pStyle w:val="BodyText"/>
        <w:rPr>
          <w:b/>
          <w:bCs/>
          <w:color w:val="800000"/>
          <w:sz w:val="20"/>
          <w:szCs w:val="20"/>
        </w:rPr>
      </w:pPr>
      <w:r>
        <w:rPr>
          <w:sz w:val="20"/>
          <w:szCs w:val="20"/>
        </w:rPr>
        <w:t>Job Title:  Contractor                                                              Department:  Information Technology</w:t>
      </w:r>
    </w:p>
    <w:p w:rsidR="00B3447C" w:rsidRDefault="00B3447C">
      <w:pPr>
        <w:pStyle w:val="BodyText"/>
        <w:rPr>
          <w:sz w:val="20"/>
          <w:szCs w:val="20"/>
        </w:rPr>
      </w:pPr>
    </w:p>
    <w:p w:rsidR="00B3447C" w:rsidRDefault="00B3447C">
      <w:pPr>
        <w:pStyle w:val="BodyText"/>
        <w:rPr>
          <w:sz w:val="20"/>
          <w:szCs w:val="20"/>
        </w:rPr>
      </w:pPr>
      <w:r>
        <w:rPr>
          <w:sz w:val="20"/>
          <w:szCs w:val="20"/>
        </w:rPr>
        <w:t>Customization of ATP (Available To Promise) module is being done by me. This change allows the user at CEL to automatically do the ATP check for an Order Line followed by automatically Splitting the Order Line per the availability followed by automatically Scheduling the Split Order Lines. This modification involves the following features in ORACLE 11i.</w:t>
      </w:r>
    </w:p>
    <w:p w:rsidR="00B3447C" w:rsidRDefault="00B3447C">
      <w:pPr>
        <w:pStyle w:val="BodyText"/>
        <w:rPr>
          <w:sz w:val="20"/>
          <w:szCs w:val="20"/>
        </w:rPr>
      </w:pPr>
    </w:p>
    <w:p w:rsidR="00B3447C" w:rsidRDefault="00B3447C">
      <w:pPr>
        <w:pStyle w:val="BodyText"/>
        <w:numPr>
          <w:ilvl w:val="0"/>
          <w:numId w:val="6"/>
        </w:numPr>
        <w:ind w:left="720" w:hanging="360"/>
        <w:rPr>
          <w:sz w:val="20"/>
          <w:szCs w:val="20"/>
        </w:rPr>
      </w:pPr>
      <w:r>
        <w:rPr>
          <w:sz w:val="20"/>
          <w:szCs w:val="20"/>
        </w:rPr>
        <w:t>Use of the API's in MRP (CALL_ATP) and OM (PROCESS_ORDER)</w:t>
      </w:r>
    </w:p>
    <w:p w:rsidR="00B3447C" w:rsidRDefault="00B3447C">
      <w:pPr>
        <w:pStyle w:val="BodyText"/>
        <w:numPr>
          <w:ilvl w:val="0"/>
          <w:numId w:val="6"/>
        </w:numPr>
        <w:ind w:left="720" w:hanging="360"/>
        <w:rPr>
          <w:sz w:val="20"/>
          <w:szCs w:val="20"/>
        </w:rPr>
      </w:pPr>
      <w:r>
        <w:rPr>
          <w:sz w:val="20"/>
          <w:szCs w:val="20"/>
        </w:rPr>
        <w:t>Use of Library 'CUSTOM.pll'</w:t>
      </w:r>
    </w:p>
    <w:p w:rsidR="00B3447C" w:rsidRDefault="00B3447C">
      <w:pPr>
        <w:pStyle w:val="BodyText"/>
        <w:numPr>
          <w:ilvl w:val="0"/>
          <w:numId w:val="6"/>
        </w:numPr>
        <w:ind w:left="720" w:hanging="360"/>
        <w:rPr>
          <w:sz w:val="20"/>
          <w:szCs w:val="20"/>
        </w:rPr>
      </w:pPr>
      <w:r>
        <w:rPr>
          <w:sz w:val="20"/>
          <w:szCs w:val="20"/>
        </w:rPr>
        <w:t>Forms 6i features and the Zoom functionality</w:t>
      </w:r>
    </w:p>
    <w:p w:rsidR="00B3447C" w:rsidRDefault="00B3447C">
      <w:pPr>
        <w:pStyle w:val="BodyText"/>
        <w:numPr>
          <w:ilvl w:val="0"/>
          <w:numId w:val="6"/>
        </w:numPr>
        <w:ind w:left="720" w:hanging="360"/>
        <w:rPr>
          <w:sz w:val="20"/>
          <w:szCs w:val="20"/>
        </w:rPr>
      </w:pPr>
      <w:r>
        <w:rPr>
          <w:sz w:val="20"/>
          <w:szCs w:val="20"/>
        </w:rPr>
        <w:t>PL/SQL libraries for Concurrent Job</w:t>
      </w:r>
    </w:p>
    <w:p w:rsidR="00B3447C" w:rsidRDefault="00B3447C">
      <w:pPr>
        <w:pStyle w:val="BodyText"/>
        <w:numPr>
          <w:ilvl w:val="0"/>
          <w:numId w:val="6"/>
        </w:numPr>
        <w:ind w:left="720" w:hanging="360"/>
        <w:rPr>
          <w:sz w:val="20"/>
          <w:szCs w:val="20"/>
        </w:rPr>
      </w:pPr>
      <w:r>
        <w:rPr>
          <w:sz w:val="20"/>
          <w:szCs w:val="20"/>
        </w:rPr>
        <w:t>SQL*Loader script and PL/SQL procedure to load/process the on-hand-quantity in the Material Transaction Interface.</w:t>
      </w:r>
    </w:p>
    <w:p w:rsidR="00B3447C" w:rsidRDefault="00B3447C">
      <w:pPr>
        <w:pStyle w:val="BodyText"/>
        <w:numPr>
          <w:ilvl w:val="12"/>
          <w:numId w:val="0"/>
        </w:numPr>
      </w:pPr>
    </w:p>
    <w:p w:rsidR="00B3447C" w:rsidRPr="00056841" w:rsidRDefault="00B3447C" w:rsidP="00056841">
      <w:pPr>
        <w:pStyle w:val="BodyText"/>
        <w:numPr>
          <w:ilvl w:val="12"/>
          <w:numId w:val="0"/>
        </w:numPr>
        <w:rPr>
          <w:b/>
          <w:bCs/>
          <w:sz w:val="20"/>
          <w:szCs w:val="20"/>
        </w:rPr>
      </w:pPr>
      <w:r>
        <w:rPr>
          <w:b/>
          <w:bCs/>
          <w:sz w:val="20"/>
          <w:szCs w:val="20"/>
        </w:rPr>
        <w:t xml:space="preserve">Environment:  Solaris, </w:t>
      </w:r>
      <w:r w:rsidR="00421233">
        <w:rPr>
          <w:b/>
          <w:bCs/>
          <w:sz w:val="20"/>
          <w:szCs w:val="20"/>
        </w:rPr>
        <w:t>ORACLE</w:t>
      </w:r>
      <w:r>
        <w:rPr>
          <w:b/>
          <w:bCs/>
          <w:sz w:val="20"/>
          <w:szCs w:val="20"/>
        </w:rPr>
        <w:t xml:space="preserve"> 11i (OM), FORMS 6i,  Reports 6i</w:t>
      </w:r>
    </w:p>
    <w:p w:rsidR="00E337E2" w:rsidRDefault="00E337E2">
      <w:pPr>
        <w:pStyle w:val="BodyText"/>
        <w:pBdr>
          <w:bottom w:val="single" w:sz="6" w:space="1" w:color="auto"/>
        </w:pBdr>
        <w:rPr>
          <w:b/>
          <w:bCs/>
        </w:rPr>
      </w:pPr>
    </w:p>
    <w:p w:rsidR="00B3447C" w:rsidRDefault="00B3447C">
      <w:pPr>
        <w:pStyle w:val="BodyText"/>
        <w:numPr>
          <w:ilvl w:val="12"/>
          <w:numId w:val="0"/>
        </w:numPr>
        <w:rPr>
          <w:sz w:val="20"/>
          <w:szCs w:val="20"/>
        </w:rPr>
      </w:pPr>
      <w:r>
        <w:rPr>
          <w:b/>
          <w:bCs/>
          <w:color w:val="800000"/>
          <w:sz w:val="20"/>
          <w:szCs w:val="20"/>
        </w:rPr>
        <w:t>Sun Microsystems.,</w:t>
      </w:r>
      <w:r w:rsidR="00600DBF">
        <w:rPr>
          <w:b/>
          <w:bCs/>
          <w:color w:val="800000"/>
          <w:sz w:val="20"/>
          <w:szCs w:val="20"/>
        </w:rPr>
        <w:t xml:space="preserve"> Newark, CA</w:t>
      </w:r>
      <w:r>
        <w:rPr>
          <w:sz w:val="20"/>
          <w:szCs w:val="20"/>
        </w:rPr>
        <w:t xml:space="preserve">           </w:t>
      </w:r>
      <w:r w:rsidR="00E337E2">
        <w:rPr>
          <w:sz w:val="20"/>
          <w:szCs w:val="20"/>
        </w:rPr>
        <w:t xml:space="preserve">       </w:t>
      </w:r>
      <w:r>
        <w:rPr>
          <w:sz w:val="20"/>
          <w:szCs w:val="20"/>
        </w:rPr>
        <w:t xml:space="preserve">                                          April 2000 - August 2002</w:t>
      </w:r>
    </w:p>
    <w:p w:rsidR="00E337E2" w:rsidRDefault="00E337E2" w:rsidP="00E337E2">
      <w:pPr>
        <w:pStyle w:val="BodyText"/>
        <w:rPr>
          <w:b/>
          <w:bCs/>
          <w:color w:val="800000"/>
          <w:sz w:val="20"/>
          <w:szCs w:val="20"/>
        </w:rPr>
      </w:pPr>
      <w:r>
        <w:rPr>
          <w:sz w:val="20"/>
          <w:szCs w:val="20"/>
        </w:rPr>
        <w:t>Job Title:  Software Engineer (Contractor)                                 Department:  Information Technology</w:t>
      </w:r>
    </w:p>
    <w:p w:rsidR="00E337E2" w:rsidRDefault="00E337E2">
      <w:pPr>
        <w:pStyle w:val="BodyText"/>
        <w:numPr>
          <w:ilvl w:val="12"/>
          <w:numId w:val="0"/>
        </w:numPr>
        <w:rPr>
          <w:sz w:val="20"/>
          <w:szCs w:val="20"/>
        </w:rPr>
      </w:pPr>
    </w:p>
    <w:p w:rsidR="00B3447C" w:rsidRDefault="00CC72AF">
      <w:pPr>
        <w:pStyle w:val="BodyText"/>
        <w:numPr>
          <w:ilvl w:val="12"/>
          <w:numId w:val="0"/>
        </w:numPr>
        <w:rPr>
          <w:sz w:val="20"/>
          <w:szCs w:val="20"/>
        </w:rPr>
      </w:pPr>
      <w:r>
        <w:rPr>
          <w:sz w:val="20"/>
          <w:szCs w:val="20"/>
        </w:rPr>
        <w:t>Performed s</w:t>
      </w:r>
      <w:r w:rsidR="00B3447C">
        <w:rPr>
          <w:sz w:val="20"/>
          <w:szCs w:val="20"/>
        </w:rPr>
        <w:t xml:space="preserve">everal customizations and modification to vanilla and custom Forms and Reports for Order Management and Accounts Receivables. </w:t>
      </w:r>
    </w:p>
    <w:p w:rsidR="00B3447C" w:rsidRDefault="00B3447C">
      <w:pPr>
        <w:pStyle w:val="BodyText"/>
        <w:numPr>
          <w:ilvl w:val="12"/>
          <w:numId w:val="0"/>
        </w:numPr>
        <w:rPr>
          <w:sz w:val="20"/>
          <w:szCs w:val="20"/>
        </w:rPr>
      </w:pPr>
    </w:p>
    <w:p w:rsidR="00B3447C" w:rsidRDefault="00B3447C">
      <w:pPr>
        <w:pStyle w:val="BodyText"/>
        <w:numPr>
          <w:ilvl w:val="12"/>
          <w:numId w:val="0"/>
        </w:numPr>
        <w:rPr>
          <w:sz w:val="20"/>
          <w:szCs w:val="20"/>
        </w:rPr>
      </w:pPr>
      <w:r>
        <w:rPr>
          <w:sz w:val="20"/>
          <w:szCs w:val="20"/>
        </w:rPr>
        <w:t>Significants tasks performed were:</w:t>
      </w:r>
    </w:p>
    <w:p w:rsidR="00B3447C" w:rsidRDefault="00B3447C">
      <w:pPr>
        <w:pStyle w:val="BodyText"/>
        <w:numPr>
          <w:ilvl w:val="0"/>
          <w:numId w:val="2"/>
        </w:numPr>
        <w:ind w:left="1080" w:hanging="360"/>
        <w:rPr>
          <w:sz w:val="20"/>
          <w:szCs w:val="20"/>
        </w:rPr>
      </w:pPr>
      <w:r>
        <w:rPr>
          <w:sz w:val="20"/>
          <w:szCs w:val="20"/>
        </w:rPr>
        <w:t>Pilot of ORACLE 11i  OM/AR modules</w:t>
      </w:r>
    </w:p>
    <w:p w:rsidR="00B3447C" w:rsidRDefault="00B3447C">
      <w:pPr>
        <w:pStyle w:val="BodyText"/>
        <w:numPr>
          <w:ilvl w:val="0"/>
          <w:numId w:val="2"/>
        </w:numPr>
        <w:ind w:left="1080" w:hanging="360"/>
        <w:rPr>
          <w:sz w:val="20"/>
          <w:szCs w:val="20"/>
        </w:rPr>
      </w:pPr>
      <w:r>
        <w:rPr>
          <w:sz w:val="20"/>
          <w:szCs w:val="20"/>
        </w:rPr>
        <w:t>Gap Analysis of Advaced Pricing with special focus of ‘Buyback’ type of Modifier</w:t>
      </w:r>
    </w:p>
    <w:p w:rsidR="00B3447C" w:rsidRDefault="00B3447C">
      <w:pPr>
        <w:pStyle w:val="BodyText"/>
        <w:numPr>
          <w:ilvl w:val="0"/>
          <w:numId w:val="2"/>
        </w:numPr>
        <w:ind w:left="1080" w:hanging="360"/>
        <w:rPr>
          <w:sz w:val="20"/>
          <w:szCs w:val="20"/>
        </w:rPr>
      </w:pPr>
      <w:r>
        <w:rPr>
          <w:sz w:val="20"/>
          <w:szCs w:val="20"/>
        </w:rPr>
        <w:t>Analysis of Trading Community Architecture in AR</w:t>
      </w:r>
    </w:p>
    <w:p w:rsidR="00B3447C" w:rsidRDefault="00B3447C">
      <w:pPr>
        <w:pStyle w:val="BodyText"/>
        <w:numPr>
          <w:ilvl w:val="0"/>
          <w:numId w:val="2"/>
        </w:numPr>
        <w:ind w:left="1080" w:hanging="360"/>
        <w:rPr>
          <w:sz w:val="20"/>
          <w:szCs w:val="20"/>
        </w:rPr>
      </w:pPr>
      <w:r>
        <w:rPr>
          <w:sz w:val="20"/>
          <w:szCs w:val="20"/>
        </w:rPr>
        <w:t>Customization for Sun’s Upgrade Allowance Program, which allowed Sun to buy-back old hardware and to offer new at a discount. (In essence this allowed ORACLE 10.7 OM to handle regular and return lines within the same order.)</w:t>
      </w:r>
    </w:p>
    <w:p w:rsidR="00B3447C" w:rsidRDefault="00B3447C">
      <w:pPr>
        <w:pStyle w:val="BodyText"/>
        <w:numPr>
          <w:ilvl w:val="0"/>
          <w:numId w:val="2"/>
        </w:numPr>
        <w:ind w:left="1080" w:hanging="360"/>
        <w:rPr>
          <w:sz w:val="20"/>
          <w:szCs w:val="20"/>
        </w:rPr>
      </w:pPr>
      <w:r>
        <w:rPr>
          <w:sz w:val="20"/>
          <w:szCs w:val="20"/>
        </w:rPr>
        <w:t>Customization for ‘iPlanet’ Orders (via Zoom)</w:t>
      </w:r>
    </w:p>
    <w:p w:rsidR="00B3447C" w:rsidRDefault="00B3447C">
      <w:pPr>
        <w:pStyle w:val="BodyText"/>
        <w:numPr>
          <w:ilvl w:val="0"/>
          <w:numId w:val="2"/>
        </w:numPr>
        <w:ind w:left="1080" w:hanging="360"/>
        <w:rPr>
          <w:sz w:val="20"/>
          <w:szCs w:val="20"/>
        </w:rPr>
      </w:pPr>
      <w:r>
        <w:rPr>
          <w:sz w:val="20"/>
          <w:szCs w:val="20"/>
        </w:rPr>
        <w:t>Order Import Customization</w:t>
      </w:r>
    </w:p>
    <w:p w:rsidR="00B3447C" w:rsidRDefault="00B3447C">
      <w:pPr>
        <w:pStyle w:val="BodyText"/>
        <w:numPr>
          <w:ilvl w:val="0"/>
          <w:numId w:val="2"/>
        </w:numPr>
        <w:ind w:left="1080" w:hanging="360"/>
        <w:rPr>
          <w:sz w:val="20"/>
          <w:szCs w:val="20"/>
        </w:rPr>
      </w:pPr>
      <w:r>
        <w:rPr>
          <w:sz w:val="20"/>
          <w:szCs w:val="20"/>
        </w:rPr>
        <w:t>Customization of ‘Enter Orders’ for to handle different type of TAX entries</w:t>
      </w:r>
    </w:p>
    <w:p w:rsidR="00B3447C" w:rsidRDefault="00B3447C">
      <w:pPr>
        <w:pStyle w:val="BodyText"/>
        <w:numPr>
          <w:ilvl w:val="0"/>
          <w:numId w:val="2"/>
        </w:numPr>
        <w:ind w:left="1080" w:hanging="360"/>
        <w:rPr>
          <w:sz w:val="20"/>
          <w:szCs w:val="20"/>
        </w:rPr>
      </w:pPr>
      <w:r>
        <w:rPr>
          <w:sz w:val="20"/>
          <w:szCs w:val="20"/>
        </w:rPr>
        <w:t>Analysis of storing ‘extra’ pieces of information for ORDERs that resulted in creation of additional tables (called Extension tables) for Order Headers and Lines. Created DFFs to handle different requirements for different Organizations for data capture.</w:t>
      </w:r>
    </w:p>
    <w:p w:rsidR="00B3447C" w:rsidRDefault="00B3447C">
      <w:pPr>
        <w:pStyle w:val="BodyText"/>
        <w:numPr>
          <w:ilvl w:val="0"/>
          <w:numId w:val="2"/>
        </w:numPr>
        <w:ind w:left="1080" w:hanging="360"/>
        <w:rPr>
          <w:sz w:val="20"/>
          <w:szCs w:val="20"/>
        </w:rPr>
      </w:pPr>
      <w:r>
        <w:rPr>
          <w:sz w:val="20"/>
          <w:szCs w:val="20"/>
        </w:rPr>
        <w:t>Invoice Import Customization</w:t>
      </w:r>
    </w:p>
    <w:p w:rsidR="00B3447C" w:rsidRDefault="00B3447C">
      <w:pPr>
        <w:pStyle w:val="BodyText"/>
        <w:numPr>
          <w:ilvl w:val="0"/>
          <w:numId w:val="2"/>
        </w:numPr>
        <w:ind w:left="1080" w:hanging="360"/>
        <w:rPr>
          <w:sz w:val="20"/>
          <w:szCs w:val="20"/>
        </w:rPr>
      </w:pPr>
      <w:r>
        <w:rPr>
          <w:sz w:val="20"/>
          <w:szCs w:val="20"/>
        </w:rPr>
        <w:t>Various flavors of ‘Age Trial Balance’ reports</w:t>
      </w:r>
    </w:p>
    <w:p w:rsidR="00B3447C" w:rsidRDefault="00B3447C">
      <w:pPr>
        <w:pStyle w:val="BodyText"/>
        <w:numPr>
          <w:ilvl w:val="12"/>
          <w:numId w:val="0"/>
        </w:numPr>
        <w:rPr>
          <w:b/>
          <w:bCs/>
          <w:sz w:val="20"/>
          <w:szCs w:val="20"/>
        </w:rPr>
      </w:pPr>
    </w:p>
    <w:p w:rsidR="00B3447C" w:rsidRDefault="00B3447C">
      <w:pPr>
        <w:pStyle w:val="BodyText"/>
        <w:numPr>
          <w:ilvl w:val="12"/>
          <w:numId w:val="0"/>
        </w:numPr>
        <w:rPr>
          <w:b/>
          <w:bCs/>
          <w:sz w:val="20"/>
          <w:szCs w:val="20"/>
        </w:rPr>
      </w:pPr>
      <w:r>
        <w:rPr>
          <w:b/>
          <w:bCs/>
          <w:sz w:val="20"/>
          <w:szCs w:val="20"/>
        </w:rPr>
        <w:t xml:space="preserve">Environment: </w:t>
      </w:r>
      <w:r w:rsidR="003B515B">
        <w:rPr>
          <w:b/>
          <w:bCs/>
          <w:sz w:val="20"/>
          <w:szCs w:val="20"/>
        </w:rPr>
        <w:t>S</w:t>
      </w:r>
      <w:r>
        <w:rPr>
          <w:b/>
          <w:bCs/>
          <w:sz w:val="20"/>
          <w:szCs w:val="20"/>
        </w:rPr>
        <w:t xml:space="preserve">OLARIS, </w:t>
      </w:r>
      <w:r w:rsidR="00421233">
        <w:rPr>
          <w:b/>
          <w:bCs/>
          <w:sz w:val="20"/>
          <w:szCs w:val="20"/>
        </w:rPr>
        <w:t>ORACLE</w:t>
      </w:r>
      <w:r>
        <w:rPr>
          <w:b/>
          <w:bCs/>
          <w:sz w:val="20"/>
          <w:szCs w:val="20"/>
        </w:rPr>
        <w:t xml:space="preserve"> Financials 7.8, AOL, FORMS 2.3,  PL/SQL, Reports 2.5,  </w:t>
      </w:r>
      <w:r w:rsidR="00421233">
        <w:rPr>
          <w:b/>
          <w:bCs/>
          <w:sz w:val="20"/>
          <w:szCs w:val="20"/>
        </w:rPr>
        <w:t>ORACLE</w:t>
      </w:r>
      <w:r>
        <w:rPr>
          <w:b/>
          <w:bCs/>
          <w:sz w:val="20"/>
          <w:szCs w:val="20"/>
        </w:rPr>
        <w:t xml:space="preserve"> Financials 11i (OM/AR/INV)</w:t>
      </w:r>
    </w:p>
    <w:p w:rsidR="00B3447C" w:rsidRDefault="00B3447C">
      <w:pPr>
        <w:pStyle w:val="BodyText"/>
        <w:pBdr>
          <w:bottom w:val="single" w:sz="6" w:space="1" w:color="auto"/>
        </w:pBdr>
        <w:rPr>
          <w:b/>
          <w:bCs/>
        </w:rPr>
      </w:pPr>
    </w:p>
    <w:p w:rsidR="00B3447C" w:rsidRDefault="00B3447C">
      <w:pPr>
        <w:pStyle w:val="BodyText"/>
        <w:numPr>
          <w:ilvl w:val="12"/>
          <w:numId w:val="0"/>
        </w:numPr>
        <w:rPr>
          <w:sz w:val="20"/>
          <w:szCs w:val="20"/>
        </w:rPr>
      </w:pPr>
      <w:r>
        <w:rPr>
          <w:b/>
          <w:bCs/>
          <w:color w:val="800000"/>
          <w:sz w:val="20"/>
          <w:szCs w:val="20"/>
        </w:rPr>
        <w:t>Novell Inc., San Jose, CA</w:t>
      </w:r>
      <w:r>
        <w:rPr>
          <w:sz w:val="20"/>
          <w:szCs w:val="20"/>
        </w:rPr>
        <w:tab/>
      </w:r>
      <w:r>
        <w:rPr>
          <w:sz w:val="20"/>
          <w:szCs w:val="20"/>
        </w:rPr>
        <w:tab/>
      </w:r>
      <w:r>
        <w:rPr>
          <w:sz w:val="20"/>
          <w:szCs w:val="20"/>
        </w:rPr>
        <w:tab/>
      </w:r>
      <w:r w:rsidR="00CC72AF">
        <w:rPr>
          <w:sz w:val="20"/>
          <w:szCs w:val="20"/>
        </w:rPr>
        <w:t xml:space="preserve">                                </w:t>
      </w:r>
      <w:r w:rsidR="006F2DB7">
        <w:rPr>
          <w:sz w:val="20"/>
          <w:szCs w:val="20"/>
        </w:rPr>
        <w:t xml:space="preserve"> </w:t>
      </w:r>
      <w:r w:rsidR="00CC72AF">
        <w:rPr>
          <w:sz w:val="20"/>
          <w:szCs w:val="20"/>
        </w:rPr>
        <w:t xml:space="preserve">     </w:t>
      </w:r>
      <w:r>
        <w:rPr>
          <w:sz w:val="20"/>
          <w:szCs w:val="20"/>
        </w:rPr>
        <w:t xml:space="preserve">   </w:t>
      </w:r>
      <w:r w:rsidR="0060358F">
        <w:rPr>
          <w:sz w:val="20"/>
          <w:szCs w:val="20"/>
        </w:rPr>
        <w:t xml:space="preserve">April </w:t>
      </w:r>
      <w:r>
        <w:rPr>
          <w:sz w:val="20"/>
          <w:szCs w:val="20"/>
        </w:rPr>
        <w:t>1999 - March 2000</w:t>
      </w:r>
    </w:p>
    <w:p w:rsidR="00CC72AF" w:rsidRDefault="00CC72AF" w:rsidP="00CC72AF">
      <w:pPr>
        <w:pStyle w:val="BodyText"/>
        <w:rPr>
          <w:b/>
          <w:bCs/>
          <w:color w:val="800000"/>
          <w:sz w:val="20"/>
          <w:szCs w:val="20"/>
        </w:rPr>
      </w:pPr>
      <w:r>
        <w:rPr>
          <w:sz w:val="20"/>
          <w:szCs w:val="20"/>
        </w:rPr>
        <w:t>Job Title:  Team Lead (Contractor)                                           Department:  Information Technology</w:t>
      </w:r>
    </w:p>
    <w:p w:rsidR="00B3447C" w:rsidRDefault="00B3447C">
      <w:pPr>
        <w:pStyle w:val="BodyText"/>
        <w:numPr>
          <w:ilvl w:val="12"/>
          <w:numId w:val="0"/>
        </w:numPr>
        <w:rPr>
          <w:sz w:val="20"/>
          <w:szCs w:val="20"/>
        </w:rPr>
      </w:pPr>
    </w:p>
    <w:p w:rsidR="00B3447C" w:rsidRDefault="00B3447C">
      <w:pPr>
        <w:pStyle w:val="BodyText"/>
        <w:numPr>
          <w:ilvl w:val="12"/>
          <w:numId w:val="0"/>
        </w:numPr>
        <w:rPr>
          <w:sz w:val="20"/>
          <w:szCs w:val="20"/>
        </w:rPr>
      </w:pPr>
      <w:r>
        <w:rPr>
          <w:sz w:val="20"/>
          <w:szCs w:val="20"/>
        </w:rPr>
        <w:lastRenderedPageBreak/>
        <w:t>Several top level Management Reports have been developed for Revenue Reporting. Responsibilities also include allocating, guiding, helping other team members for Order Entry &amp; Accounts Receivable related reports.</w:t>
      </w:r>
    </w:p>
    <w:p w:rsidR="00B3447C" w:rsidRDefault="00B3447C">
      <w:pPr>
        <w:pStyle w:val="BodyText"/>
        <w:numPr>
          <w:ilvl w:val="0"/>
          <w:numId w:val="6"/>
        </w:numPr>
        <w:ind w:left="720" w:hanging="360"/>
        <w:rPr>
          <w:sz w:val="20"/>
          <w:szCs w:val="20"/>
        </w:rPr>
      </w:pPr>
      <w:r>
        <w:rPr>
          <w:sz w:val="20"/>
          <w:szCs w:val="20"/>
        </w:rPr>
        <w:t xml:space="preserve">Created the main one page report which captured the whole of Sales / Revenue picture for Novell.  This report was a complex Cross-Tab report </w:t>
      </w:r>
    </w:p>
    <w:p w:rsidR="00B3447C" w:rsidRDefault="00B3447C">
      <w:pPr>
        <w:pStyle w:val="BodyText"/>
        <w:numPr>
          <w:ilvl w:val="0"/>
          <w:numId w:val="6"/>
        </w:numPr>
        <w:ind w:left="720" w:hanging="360"/>
        <w:rPr>
          <w:sz w:val="20"/>
          <w:szCs w:val="20"/>
        </w:rPr>
      </w:pPr>
      <w:r>
        <w:rPr>
          <w:sz w:val="20"/>
          <w:szCs w:val="20"/>
        </w:rPr>
        <w:t>Created various ‘views’ that facilitated creation of reports for AR for the Team</w:t>
      </w:r>
    </w:p>
    <w:p w:rsidR="00B3447C" w:rsidRDefault="00B3447C">
      <w:pPr>
        <w:pStyle w:val="BodyText"/>
        <w:numPr>
          <w:ilvl w:val="0"/>
          <w:numId w:val="6"/>
        </w:numPr>
        <w:ind w:left="720" w:hanging="360"/>
        <w:rPr>
          <w:sz w:val="20"/>
          <w:szCs w:val="20"/>
        </w:rPr>
      </w:pPr>
      <w:r>
        <w:rPr>
          <w:sz w:val="20"/>
          <w:szCs w:val="20"/>
        </w:rPr>
        <w:t>Created the coding standards for the reports</w:t>
      </w:r>
    </w:p>
    <w:p w:rsidR="00B3447C" w:rsidRDefault="00B3447C">
      <w:pPr>
        <w:pStyle w:val="BodyText"/>
        <w:numPr>
          <w:ilvl w:val="12"/>
          <w:numId w:val="0"/>
        </w:numPr>
        <w:rPr>
          <w:b/>
          <w:bCs/>
          <w:sz w:val="20"/>
          <w:szCs w:val="20"/>
        </w:rPr>
      </w:pPr>
    </w:p>
    <w:p w:rsidR="00B3447C" w:rsidRDefault="00B3447C">
      <w:pPr>
        <w:pStyle w:val="BodyText"/>
        <w:numPr>
          <w:ilvl w:val="12"/>
          <w:numId w:val="0"/>
        </w:numPr>
        <w:rPr>
          <w:b/>
          <w:bCs/>
          <w:sz w:val="20"/>
          <w:szCs w:val="20"/>
        </w:rPr>
      </w:pPr>
      <w:r>
        <w:rPr>
          <w:b/>
          <w:bCs/>
          <w:sz w:val="20"/>
          <w:szCs w:val="20"/>
        </w:rPr>
        <w:t xml:space="preserve">Environment: Sun, HP-9000, Sun Solaris, HP-UX, </w:t>
      </w:r>
      <w:r w:rsidR="00421233">
        <w:rPr>
          <w:b/>
          <w:bCs/>
          <w:sz w:val="20"/>
          <w:szCs w:val="20"/>
        </w:rPr>
        <w:t>ORACLE</w:t>
      </w:r>
      <w:r>
        <w:rPr>
          <w:b/>
          <w:bCs/>
          <w:sz w:val="20"/>
          <w:szCs w:val="20"/>
        </w:rPr>
        <w:t xml:space="preserve"> Financials 11 (OM/AR), AOL, </w:t>
      </w:r>
      <w:r w:rsidR="00421233">
        <w:rPr>
          <w:b/>
          <w:bCs/>
          <w:sz w:val="20"/>
          <w:szCs w:val="20"/>
        </w:rPr>
        <w:t>ORACLE</w:t>
      </w:r>
      <w:r>
        <w:rPr>
          <w:b/>
          <w:bCs/>
          <w:sz w:val="20"/>
          <w:szCs w:val="20"/>
        </w:rPr>
        <w:t xml:space="preserve"> 8.0, PL/SQL, Reports 2.5</w:t>
      </w:r>
    </w:p>
    <w:p w:rsidR="00B3447C" w:rsidRDefault="00B3447C">
      <w:pPr>
        <w:pStyle w:val="BodyText"/>
        <w:pBdr>
          <w:bottom w:val="single" w:sz="6" w:space="1" w:color="auto"/>
        </w:pBdr>
        <w:rPr>
          <w:b/>
          <w:bCs/>
        </w:rPr>
      </w:pPr>
    </w:p>
    <w:p w:rsidR="00B3447C" w:rsidRDefault="00421233">
      <w:pPr>
        <w:pStyle w:val="BodyText"/>
        <w:numPr>
          <w:ilvl w:val="12"/>
          <w:numId w:val="0"/>
        </w:numPr>
        <w:rPr>
          <w:sz w:val="20"/>
          <w:szCs w:val="20"/>
        </w:rPr>
      </w:pPr>
      <w:r>
        <w:rPr>
          <w:b/>
          <w:bCs/>
          <w:color w:val="800000"/>
          <w:sz w:val="20"/>
          <w:szCs w:val="20"/>
        </w:rPr>
        <w:t>ORACLE</w:t>
      </w:r>
      <w:r w:rsidR="00B3447C">
        <w:rPr>
          <w:b/>
          <w:bCs/>
          <w:color w:val="800000"/>
          <w:sz w:val="20"/>
          <w:szCs w:val="20"/>
        </w:rPr>
        <w:t xml:space="preserve"> Localizations</w:t>
      </w:r>
      <w:r w:rsidR="004321C7">
        <w:rPr>
          <w:b/>
          <w:bCs/>
          <w:color w:val="800000"/>
          <w:sz w:val="20"/>
          <w:szCs w:val="20"/>
        </w:rPr>
        <w:t xml:space="preserve">, Redwood Shores, CA              </w:t>
      </w:r>
      <w:r w:rsidR="00CC72AF">
        <w:rPr>
          <w:b/>
          <w:bCs/>
          <w:color w:val="800000"/>
          <w:sz w:val="20"/>
          <w:szCs w:val="20"/>
        </w:rPr>
        <w:t xml:space="preserve">      </w:t>
      </w:r>
      <w:r w:rsidR="004321C7">
        <w:rPr>
          <w:b/>
          <w:bCs/>
          <w:color w:val="800000"/>
          <w:sz w:val="20"/>
          <w:szCs w:val="20"/>
        </w:rPr>
        <w:t xml:space="preserve">   </w:t>
      </w:r>
      <w:r w:rsidR="00B3447C">
        <w:rPr>
          <w:sz w:val="20"/>
          <w:szCs w:val="20"/>
        </w:rPr>
        <w:t xml:space="preserve"> </w:t>
      </w:r>
      <w:r w:rsidR="00DC7701">
        <w:rPr>
          <w:sz w:val="20"/>
          <w:szCs w:val="20"/>
        </w:rPr>
        <w:t xml:space="preserve">       </w:t>
      </w:r>
      <w:r w:rsidR="00B3447C">
        <w:rPr>
          <w:sz w:val="20"/>
          <w:szCs w:val="20"/>
        </w:rPr>
        <w:t xml:space="preserve">   November 1998 – </w:t>
      </w:r>
      <w:r w:rsidR="00DC7701">
        <w:rPr>
          <w:sz w:val="20"/>
          <w:szCs w:val="20"/>
        </w:rPr>
        <w:t>March</w:t>
      </w:r>
      <w:r w:rsidR="00B3447C">
        <w:rPr>
          <w:sz w:val="20"/>
          <w:szCs w:val="20"/>
        </w:rPr>
        <w:t xml:space="preserve"> 1999</w:t>
      </w:r>
    </w:p>
    <w:p w:rsidR="00CC72AF" w:rsidRDefault="00CC72AF" w:rsidP="00CC72AF">
      <w:pPr>
        <w:pStyle w:val="BodyText"/>
        <w:rPr>
          <w:b/>
          <w:bCs/>
          <w:color w:val="800000"/>
          <w:sz w:val="20"/>
          <w:szCs w:val="20"/>
        </w:rPr>
      </w:pPr>
      <w:r>
        <w:rPr>
          <w:sz w:val="20"/>
          <w:szCs w:val="20"/>
        </w:rPr>
        <w:t>Job Title:  Technical Writer (Contractor)                  Department:  Globalization – Oracle Applications</w:t>
      </w:r>
    </w:p>
    <w:p w:rsidR="00B3447C" w:rsidRDefault="00B3447C">
      <w:pPr>
        <w:pStyle w:val="BodyText"/>
        <w:numPr>
          <w:ilvl w:val="12"/>
          <w:numId w:val="0"/>
        </w:numPr>
        <w:rPr>
          <w:sz w:val="20"/>
          <w:szCs w:val="20"/>
        </w:rPr>
      </w:pPr>
    </w:p>
    <w:p w:rsidR="00B3447C" w:rsidRDefault="00B3447C">
      <w:pPr>
        <w:pStyle w:val="BodyText"/>
        <w:numPr>
          <w:ilvl w:val="12"/>
          <w:numId w:val="0"/>
        </w:numPr>
        <w:rPr>
          <w:sz w:val="20"/>
          <w:szCs w:val="20"/>
        </w:rPr>
      </w:pPr>
      <w:r>
        <w:rPr>
          <w:sz w:val="20"/>
          <w:szCs w:val="20"/>
        </w:rPr>
        <w:t xml:space="preserve">Technical Design Documents were developed for the 'Customer Balance Letter' </w:t>
      </w:r>
    </w:p>
    <w:p w:rsidR="00B3447C" w:rsidRDefault="00B3447C">
      <w:pPr>
        <w:pStyle w:val="BodyText"/>
        <w:numPr>
          <w:ilvl w:val="12"/>
          <w:numId w:val="0"/>
        </w:numPr>
        <w:rPr>
          <w:sz w:val="20"/>
          <w:szCs w:val="20"/>
        </w:rPr>
      </w:pPr>
      <w:r>
        <w:rPr>
          <w:sz w:val="20"/>
          <w:szCs w:val="20"/>
        </w:rPr>
        <w:t>&amp; 'Supplier Balance Letters'. Report 'Daily Journal Book' was modified to make it suitable from Oracle Greece requirements. Global Flexfields were designed so that the additional company information may be stored for the Greek customers of Oracle Financials.</w:t>
      </w:r>
    </w:p>
    <w:p w:rsidR="00B3447C" w:rsidRDefault="00B3447C">
      <w:pPr>
        <w:pStyle w:val="BodyText"/>
        <w:numPr>
          <w:ilvl w:val="12"/>
          <w:numId w:val="0"/>
        </w:numPr>
        <w:rPr>
          <w:b/>
          <w:bCs/>
          <w:sz w:val="20"/>
          <w:szCs w:val="20"/>
        </w:rPr>
      </w:pPr>
      <w:r>
        <w:rPr>
          <w:b/>
          <w:bCs/>
          <w:sz w:val="20"/>
          <w:szCs w:val="20"/>
        </w:rPr>
        <w:t>Environment: Sun Sparc, Sun Solaris, Oracle Financials 11, AOL, Oracle 8.0, PL/SQL, Reports 2.5</w:t>
      </w:r>
    </w:p>
    <w:p w:rsidR="00B3447C" w:rsidRPr="004321C7" w:rsidRDefault="00B3447C">
      <w:pPr>
        <w:pStyle w:val="BodyText"/>
        <w:pBdr>
          <w:bottom w:val="single" w:sz="6" w:space="1" w:color="auto"/>
        </w:pBdr>
        <w:rPr>
          <w:b/>
          <w:bCs/>
        </w:rPr>
      </w:pPr>
    </w:p>
    <w:p w:rsidR="00B3447C" w:rsidRDefault="00B3447C">
      <w:pPr>
        <w:pStyle w:val="BodyText"/>
        <w:numPr>
          <w:ilvl w:val="12"/>
          <w:numId w:val="0"/>
        </w:numPr>
        <w:rPr>
          <w:sz w:val="20"/>
          <w:szCs w:val="20"/>
        </w:rPr>
      </w:pPr>
      <w:r>
        <w:rPr>
          <w:b/>
          <w:bCs/>
          <w:color w:val="800000"/>
          <w:sz w:val="20"/>
          <w:szCs w:val="20"/>
        </w:rPr>
        <w:t>KPMG, (Diamond Multimedia) Santa Clara, CA</w:t>
      </w:r>
      <w:r>
        <w:rPr>
          <w:sz w:val="20"/>
          <w:szCs w:val="20"/>
        </w:rPr>
        <w:tab/>
      </w:r>
      <w:r>
        <w:rPr>
          <w:sz w:val="20"/>
          <w:szCs w:val="20"/>
        </w:rPr>
        <w:tab/>
      </w:r>
      <w:r>
        <w:rPr>
          <w:sz w:val="20"/>
          <w:szCs w:val="20"/>
        </w:rPr>
        <w:tab/>
        <w:t xml:space="preserve">   </w:t>
      </w:r>
      <w:r w:rsidR="00B508A1">
        <w:rPr>
          <w:sz w:val="20"/>
          <w:szCs w:val="20"/>
        </w:rPr>
        <w:t>Sep</w:t>
      </w:r>
      <w:r>
        <w:rPr>
          <w:sz w:val="20"/>
          <w:szCs w:val="20"/>
        </w:rPr>
        <w:t xml:space="preserve"> 1998 – November 1998</w:t>
      </w:r>
    </w:p>
    <w:p w:rsidR="00BF1850" w:rsidRDefault="00BF1850" w:rsidP="00BF1850">
      <w:pPr>
        <w:pStyle w:val="BodyText"/>
        <w:rPr>
          <w:b/>
          <w:bCs/>
          <w:color w:val="800000"/>
          <w:sz w:val="20"/>
          <w:szCs w:val="20"/>
        </w:rPr>
      </w:pPr>
      <w:r>
        <w:rPr>
          <w:sz w:val="20"/>
          <w:szCs w:val="20"/>
        </w:rPr>
        <w:t>Job Title:  Sr. Developer (Contractor)                                                        Department:  Consultancy</w:t>
      </w:r>
    </w:p>
    <w:p w:rsidR="00B3447C" w:rsidRDefault="00B3447C">
      <w:pPr>
        <w:pStyle w:val="BodyText"/>
        <w:numPr>
          <w:ilvl w:val="12"/>
          <w:numId w:val="0"/>
        </w:numPr>
        <w:rPr>
          <w:sz w:val="20"/>
          <w:szCs w:val="20"/>
        </w:rPr>
      </w:pPr>
    </w:p>
    <w:p w:rsidR="00B3447C" w:rsidRDefault="00B3447C">
      <w:pPr>
        <w:pStyle w:val="BodyText"/>
        <w:numPr>
          <w:ilvl w:val="12"/>
          <w:numId w:val="0"/>
        </w:numPr>
        <w:rPr>
          <w:sz w:val="20"/>
          <w:szCs w:val="20"/>
        </w:rPr>
      </w:pPr>
      <w:r>
        <w:rPr>
          <w:sz w:val="20"/>
          <w:szCs w:val="20"/>
        </w:rPr>
        <w:t>Developed reports in different modules (Order Entry, Accounts Payable, Accounts Receivable, Purchase Order, Bill Of Materials, Work In Progress) based on the design specifications. Developed simple Forms. Developed Oracle Alerts.</w:t>
      </w:r>
    </w:p>
    <w:p w:rsidR="00B3447C" w:rsidRDefault="00B3447C">
      <w:pPr>
        <w:pStyle w:val="BodyText"/>
        <w:numPr>
          <w:ilvl w:val="12"/>
          <w:numId w:val="0"/>
        </w:numPr>
        <w:rPr>
          <w:b/>
          <w:bCs/>
          <w:sz w:val="20"/>
          <w:szCs w:val="20"/>
        </w:rPr>
      </w:pPr>
    </w:p>
    <w:p w:rsidR="00B3447C" w:rsidRDefault="00B3447C">
      <w:pPr>
        <w:pStyle w:val="BodyText"/>
        <w:numPr>
          <w:ilvl w:val="12"/>
          <w:numId w:val="0"/>
        </w:numPr>
        <w:rPr>
          <w:b/>
          <w:bCs/>
          <w:sz w:val="20"/>
          <w:szCs w:val="20"/>
        </w:rPr>
      </w:pPr>
      <w:r>
        <w:rPr>
          <w:b/>
          <w:bCs/>
          <w:sz w:val="20"/>
          <w:szCs w:val="20"/>
        </w:rPr>
        <w:t>Environment: Sun Sparc, Sun Solaris, Oracle Financials 10.7 (OE), AOL, Oracle 7.0, PL/SQL, Reports 2.5, Forms 4.0</w:t>
      </w:r>
    </w:p>
    <w:p w:rsidR="00B3447C" w:rsidRDefault="00B3447C">
      <w:pPr>
        <w:pStyle w:val="BodyText"/>
        <w:pBdr>
          <w:bottom w:val="single" w:sz="6" w:space="1" w:color="auto"/>
        </w:pBdr>
        <w:rPr>
          <w:b/>
          <w:bCs/>
        </w:rPr>
      </w:pPr>
    </w:p>
    <w:p w:rsidR="00B3447C" w:rsidRDefault="00B3447C">
      <w:pPr>
        <w:pStyle w:val="BodyText"/>
        <w:numPr>
          <w:ilvl w:val="12"/>
          <w:numId w:val="0"/>
        </w:numPr>
        <w:rPr>
          <w:sz w:val="20"/>
          <w:szCs w:val="20"/>
        </w:rPr>
      </w:pPr>
      <w:r>
        <w:rPr>
          <w:b/>
          <w:bCs/>
          <w:color w:val="800000"/>
          <w:sz w:val="20"/>
          <w:szCs w:val="20"/>
        </w:rPr>
        <w:t>Intuit Inc.,</w:t>
      </w:r>
      <w:r w:rsidR="004321C7">
        <w:rPr>
          <w:b/>
          <w:bCs/>
          <w:color w:val="800000"/>
          <w:sz w:val="20"/>
          <w:szCs w:val="20"/>
        </w:rPr>
        <w:t xml:space="preserve"> Mountain View, CA                                                 </w:t>
      </w:r>
      <w:r>
        <w:rPr>
          <w:sz w:val="20"/>
          <w:szCs w:val="20"/>
        </w:rPr>
        <w:t xml:space="preserve">              July 1997 – </w:t>
      </w:r>
      <w:r w:rsidR="00B508A1">
        <w:rPr>
          <w:sz w:val="20"/>
          <w:szCs w:val="20"/>
        </w:rPr>
        <w:t>Aug</w:t>
      </w:r>
      <w:r>
        <w:rPr>
          <w:sz w:val="20"/>
          <w:szCs w:val="20"/>
        </w:rPr>
        <w:t xml:space="preserve"> 1998</w:t>
      </w:r>
    </w:p>
    <w:p w:rsidR="00E71E8D" w:rsidRDefault="00E71E8D" w:rsidP="00E71E8D">
      <w:pPr>
        <w:pStyle w:val="BodyText"/>
        <w:rPr>
          <w:b/>
          <w:bCs/>
          <w:color w:val="800000"/>
          <w:sz w:val="20"/>
          <w:szCs w:val="20"/>
        </w:rPr>
      </w:pPr>
      <w:r>
        <w:rPr>
          <w:sz w:val="20"/>
          <w:szCs w:val="20"/>
        </w:rPr>
        <w:t>Job Title:  Developer (Contractor)                                                       Department:  Information Technology</w:t>
      </w:r>
    </w:p>
    <w:p w:rsidR="00B3447C" w:rsidRDefault="00B3447C">
      <w:pPr>
        <w:pStyle w:val="BodyText"/>
        <w:numPr>
          <w:ilvl w:val="12"/>
          <w:numId w:val="0"/>
        </w:numPr>
        <w:rPr>
          <w:sz w:val="20"/>
          <w:szCs w:val="20"/>
        </w:rPr>
      </w:pPr>
    </w:p>
    <w:p w:rsidR="00B3447C" w:rsidRDefault="00B3447C">
      <w:pPr>
        <w:pStyle w:val="BodyText"/>
        <w:numPr>
          <w:ilvl w:val="12"/>
          <w:numId w:val="0"/>
        </w:numPr>
        <w:rPr>
          <w:sz w:val="20"/>
          <w:szCs w:val="20"/>
        </w:rPr>
      </w:pPr>
      <w:r>
        <w:rPr>
          <w:sz w:val="20"/>
          <w:szCs w:val="20"/>
        </w:rPr>
        <w:t>Analysis, design, development &amp; implementation of customization for Intuit were done for Oracle Order Entry &amp; Inventory. Customization involved PL/SQL, SQL*Forms, Reports.  Notable task was the maintenance of the interface (MACS Legacy System to Oracle Financials and vice-versa). Significant tasks performed included:</w:t>
      </w:r>
      <w:r w:rsidR="000D4948">
        <w:rPr>
          <w:sz w:val="20"/>
          <w:szCs w:val="20"/>
        </w:rPr>
        <w:t xml:space="preserve">  1) </w:t>
      </w:r>
      <w:r>
        <w:rPr>
          <w:sz w:val="20"/>
          <w:szCs w:val="20"/>
        </w:rPr>
        <w:t>Analysis, design &amp; development of a program to perform SCRAPping operation in the RMA sub-inventories</w:t>
      </w:r>
      <w:r w:rsidR="000D4948">
        <w:rPr>
          <w:sz w:val="20"/>
          <w:szCs w:val="20"/>
        </w:rPr>
        <w:t xml:space="preserve"> 2) </w:t>
      </w:r>
      <w:r>
        <w:rPr>
          <w:sz w:val="20"/>
          <w:szCs w:val="20"/>
        </w:rPr>
        <w:t>Design of forms to monitor the interface transactions</w:t>
      </w:r>
      <w:r w:rsidR="000D4948">
        <w:rPr>
          <w:sz w:val="20"/>
          <w:szCs w:val="20"/>
        </w:rPr>
        <w:t xml:space="preserve"> 3) </w:t>
      </w:r>
      <w:r>
        <w:rPr>
          <w:sz w:val="20"/>
          <w:szCs w:val="20"/>
        </w:rPr>
        <w:t>Design of reports to report 'problems' as defined by Intuit in the orders</w:t>
      </w:r>
    </w:p>
    <w:p w:rsidR="00B3447C" w:rsidRDefault="00B3447C">
      <w:pPr>
        <w:pStyle w:val="BodyText"/>
        <w:numPr>
          <w:ilvl w:val="12"/>
          <w:numId w:val="0"/>
        </w:numPr>
        <w:rPr>
          <w:b/>
          <w:bCs/>
          <w:sz w:val="20"/>
          <w:szCs w:val="20"/>
        </w:rPr>
      </w:pPr>
    </w:p>
    <w:p w:rsidR="004C0AFF" w:rsidRDefault="00B3447C" w:rsidP="00A32904">
      <w:pPr>
        <w:pStyle w:val="BodyText"/>
        <w:numPr>
          <w:ilvl w:val="12"/>
          <w:numId w:val="0"/>
        </w:numPr>
        <w:rPr>
          <w:sz w:val="20"/>
          <w:szCs w:val="20"/>
        </w:rPr>
      </w:pPr>
      <w:r>
        <w:rPr>
          <w:b/>
          <w:bCs/>
          <w:sz w:val="20"/>
          <w:szCs w:val="20"/>
        </w:rPr>
        <w:t xml:space="preserve">Environment: PCs, HP-UX, Oracle Financials 10.7/10.6 (OM), </w:t>
      </w:r>
      <w:r w:rsidR="00A30B8D">
        <w:rPr>
          <w:b/>
          <w:bCs/>
          <w:sz w:val="20"/>
          <w:szCs w:val="20"/>
        </w:rPr>
        <w:t xml:space="preserve"> </w:t>
      </w:r>
      <w:r>
        <w:rPr>
          <w:b/>
          <w:bCs/>
          <w:sz w:val="20"/>
          <w:szCs w:val="20"/>
        </w:rPr>
        <w:t>PL/SQL, SQL*Forms 2.3, Reports 2.5/2.0</w:t>
      </w:r>
    </w:p>
    <w:p w:rsidR="00A32904" w:rsidRPr="00A32904" w:rsidRDefault="00A32904" w:rsidP="00A32904">
      <w:pPr>
        <w:pStyle w:val="BodyText"/>
        <w:numPr>
          <w:ilvl w:val="12"/>
          <w:numId w:val="0"/>
        </w:numPr>
        <w:rPr>
          <w:b/>
          <w:bCs/>
          <w:sz w:val="20"/>
          <w:szCs w:val="20"/>
        </w:rPr>
      </w:pPr>
    </w:p>
    <w:p w:rsidR="009A1193" w:rsidRDefault="00914CEF" w:rsidP="004C0AFF">
      <w:pPr>
        <w:pStyle w:val="BodyText"/>
        <w:rPr>
          <w:b/>
          <w:bCs/>
        </w:rPr>
      </w:pPr>
      <w:r>
        <w:rPr>
          <w:b/>
          <w:bCs/>
        </w:rPr>
        <w:br w:type="page"/>
      </w:r>
    </w:p>
    <w:p w:rsidR="009A1193" w:rsidRDefault="009A1193" w:rsidP="004C0AFF">
      <w:pPr>
        <w:pStyle w:val="BodyText"/>
        <w:rPr>
          <w:b/>
          <w:bCs/>
        </w:rPr>
      </w:pPr>
    </w:p>
    <w:p w:rsidR="009A1193" w:rsidRDefault="009A1193" w:rsidP="004C0AFF">
      <w:pPr>
        <w:pStyle w:val="BodyText"/>
        <w:rPr>
          <w:b/>
          <w:bCs/>
        </w:rPr>
      </w:pPr>
    </w:p>
    <w:p w:rsidR="004C0AFF" w:rsidRDefault="004C0AFF" w:rsidP="004C0AFF">
      <w:pPr>
        <w:pStyle w:val="BodyText"/>
        <w:rPr>
          <w:b/>
          <w:bCs/>
        </w:rPr>
      </w:pPr>
      <w:r>
        <w:rPr>
          <w:b/>
          <w:bCs/>
        </w:rPr>
        <w:t>Personal Achievements</w:t>
      </w:r>
    </w:p>
    <w:p w:rsidR="004C0AFF" w:rsidRDefault="004C0AFF" w:rsidP="004C0AFF">
      <w:pPr>
        <w:pStyle w:val="BodyText"/>
        <w:rPr>
          <w:sz w:val="20"/>
          <w:szCs w:val="20"/>
        </w:rPr>
      </w:pPr>
    </w:p>
    <w:p w:rsidR="00914CEF" w:rsidRDefault="00914CEF" w:rsidP="004C0AFF">
      <w:pPr>
        <w:pStyle w:val="BodyText"/>
        <w:rPr>
          <w:sz w:val="20"/>
          <w:szCs w:val="20"/>
        </w:rPr>
      </w:pPr>
    </w:p>
    <w:p w:rsidR="00914CEF" w:rsidRDefault="00914CEF" w:rsidP="00914CEF">
      <w:pPr>
        <w:pStyle w:val="BodyText"/>
        <w:rPr>
          <w:b/>
          <w:bCs/>
          <w:color w:val="800000"/>
          <w:sz w:val="20"/>
          <w:szCs w:val="20"/>
        </w:rPr>
      </w:pPr>
      <w:r>
        <w:rPr>
          <w:b/>
          <w:bCs/>
          <w:color w:val="800000"/>
          <w:sz w:val="20"/>
          <w:szCs w:val="20"/>
        </w:rPr>
        <w:t>Ongoing Personal Job</w:t>
      </w:r>
      <w:r w:rsidR="00314C6F">
        <w:rPr>
          <w:b/>
          <w:bCs/>
          <w:color w:val="800000"/>
          <w:sz w:val="20"/>
          <w:szCs w:val="20"/>
        </w:rPr>
        <w:t xml:space="preserve"> @</w:t>
      </w:r>
      <w:r>
        <w:rPr>
          <w:b/>
          <w:bCs/>
          <w:color w:val="800000"/>
          <w:sz w:val="20"/>
          <w:szCs w:val="20"/>
        </w:rPr>
        <w:t xml:space="preserve">  Financial Markets </w:t>
      </w:r>
      <w:r w:rsidR="00170BDB">
        <w:rPr>
          <w:b/>
          <w:bCs/>
          <w:color w:val="800000"/>
          <w:sz w:val="20"/>
          <w:szCs w:val="20"/>
        </w:rPr>
        <w:t>of USA</w:t>
      </w:r>
    </w:p>
    <w:p w:rsidR="00170BDB" w:rsidRDefault="00170BDB" w:rsidP="00914CEF">
      <w:pPr>
        <w:pStyle w:val="BodyText"/>
        <w:rPr>
          <w:b/>
          <w:bCs/>
          <w:color w:val="800000"/>
          <w:sz w:val="20"/>
          <w:szCs w:val="20"/>
        </w:rPr>
      </w:pPr>
    </w:p>
    <w:p w:rsidR="00914CEF" w:rsidRDefault="00914CEF" w:rsidP="00914CEF">
      <w:pPr>
        <w:pStyle w:val="BodyText"/>
        <w:ind w:left="720"/>
        <w:rPr>
          <w:bCs/>
          <w:sz w:val="20"/>
          <w:szCs w:val="20"/>
        </w:rPr>
      </w:pPr>
      <w:r>
        <w:rPr>
          <w:bCs/>
          <w:sz w:val="20"/>
          <w:szCs w:val="20"/>
        </w:rPr>
        <w:t xml:space="preserve">I’m a trader, and I make profits consistently by using </w:t>
      </w:r>
      <w:r w:rsidRPr="003408F2">
        <w:rPr>
          <w:b/>
          <w:bCs/>
          <w:sz w:val="20"/>
          <w:szCs w:val="20"/>
        </w:rPr>
        <w:t>algorithmic trading</w:t>
      </w:r>
      <w:r>
        <w:rPr>
          <w:bCs/>
          <w:sz w:val="20"/>
          <w:szCs w:val="20"/>
        </w:rPr>
        <w:t xml:space="preserve">.  </w:t>
      </w:r>
    </w:p>
    <w:p w:rsidR="00914CEF" w:rsidRDefault="00914CEF" w:rsidP="00914CEF">
      <w:pPr>
        <w:pStyle w:val="BodyText"/>
        <w:ind w:left="720"/>
        <w:rPr>
          <w:bCs/>
          <w:sz w:val="20"/>
          <w:szCs w:val="20"/>
        </w:rPr>
      </w:pPr>
    </w:p>
    <w:p w:rsidR="00914CEF" w:rsidRDefault="00914CEF" w:rsidP="00914CEF">
      <w:pPr>
        <w:pStyle w:val="BodyText"/>
        <w:ind w:left="720"/>
        <w:rPr>
          <w:bCs/>
          <w:sz w:val="20"/>
          <w:szCs w:val="20"/>
        </w:rPr>
      </w:pPr>
      <w:r>
        <w:rPr>
          <w:bCs/>
          <w:sz w:val="20"/>
          <w:szCs w:val="20"/>
        </w:rPr>
        <w:t>I’ve designed algo</w:t>
      </w:r>
      <w:r w:rsidR="00932A95">
        <w:rPr>
          <w:bCs/>
          <w:sz w:val="20"/>
          <w:szCs w:val="20"/>
        </w:rPr>
        <w:t xml:space="preserve">rithms </w:t>
      </w:r>
      <w:r>
        <w:rPr>
          <w:bCs/>
          <w:sz w:val="20"/>
          <w:szCs w:val="20"/>
        </w:rPr>
        <w:t xml:space="preserve">to trade </w:t>
      </w:r>
      <w:r w:rsidRPr="0040627F">
        <w:rPr>
          <w:b/>
          <w:bCs/>
          <w:sz w:val="20"/>
          <w:szCs w:val="20"/>
        </w:rPr>
        <w:t>ETFs</w:t>
      </w:r>
      <w:r>
        <w:rPr>
          <w:bCs/>
          <w:sz w:val="20"/>
          <w:szCs w:val="20"/>
        </w:rPr>
        <w:t xml:space="preserve"> (Exchange Traded Funds), and </w:t>
      </w:r>
      <w:r w:rsidRPr="0040627F">
        <w:rPr>
          <w:b/>
          <w:bCs/>
          <w:sz w:val="20"/>
          <w:szCs w:val="20"/>
        </w:rPr>
        <w:t>MFs</w:t>
      </w:r>
      <w:r>
        <w:rPr>
          <w:bCs/>
          <w:sz w:val="20"/>
          <w:szCs w:val="20"/>
        </w:rPr>
        <w:t xml:space="preserve"> (Mutual Funds). Specifically: </w:t>
      </w:r>
      <w:r>
        <w:rPr>
          <w:bCs/>
          <w:sz w:val="20"/>
          <w:szCs w:val="20"/>
        </w:rPr>
        <w:tab/>
        <w:t>(1) Wave Trading Algorithm</w:t>
      </w:r>
    </w:p>
    <w:p w:rsidR="00914CEF" w:rsidRDefault="00914CEF" w:rsidP="00914CEF">
      <w:pPr>
        <w:pStyle w:val="BodyText"/>
        <w:ind w:left="1440" w:firstLine="720"/>
        <w:rPr>
          <w:bCs/>
          <w:sz w:val="20"/>
          <w:szCs w:val="20"/>
        </w:rPr>
      </w:pPr>
      <w:r>
        <w:rPr>
          <w:bCs/>
          <w:sz w:val="20"/>
          <w:szCs w:val="20"/>
        </w:rPr>
        <w:t>(2) Fluctuation Trading Algorithm</w:t>
      </w:r>
    </w:p>
    <w:p w:rsidR="00914CEF" w:rsidRDefault="00914CEF" w:rsidP="00914CEF">
      <w:pPr>
        <w:pStyle w:val="BodyText"/>
        <w:ind w:left="1440" w:firstLine="720"/>
        <w:rPr>
          <w:bCs/>
          <w:sz w:val="20"/>
          <w:szCs w:val="20"/>
        </w:rPr>
      </w:pPr>
      <w:r>
        <w:rPr>
          <w:bCs/>
          <w:sz w:val="20"/>
          <w:szCs w:val="20"/>
        </w:rPr>
        <w:t>(3) Blitz Trading Algorithm</w:t>
      </w:r>
    </w:p>
    <w:p w:rsidR="00914CEF" w:rsidRDefault="00914CEF" w:rsidP="00914CEF">
      <w:pPr>
        <w:pStyle w:val="BodyText"/>
        <w:ind w:left="720"/>
        <w:rPr>
          <w:bCs/>
          <w:sz w:val="20"/>
          <w:szCs w:val="20"/>
        </w:rPr>
      </w:pPr>
    </w:p>
    <w:p w:rsidR="00914CEF" w:rsidRDefault="00914CEF" w:rsidP="00914CEF">
      <w:pPr>
        <w:pStyle w:val="BodyText"/>
        <w:ind w:left="720"/>
        <w:rPr>
          <w:bCs/>
          <w:sz w:val="20"/>
          <w:szCs w:val="20"/>
        </w:rPr>
      </w:pPr>
      <w:r>
        <w:rPr>
          <w:bCs/>
          <w:sz w:val="20"/>
          <w:szCs w:val="20"/>
        </w:rPr>
        <w:t>I</w:t>
      </w:r>
      <w:r w:rsidR="00932A95">
        <w:rPr>
          <w:bCs/>
          <w:sz w:val="20"/>
          <w:szCs w:val="20"/>
        </w:rPr>
        <w:t xml:space="preserve">’ve </w:t>
      </w:r>
      <w:r>
        <w:rPr>
          <w:bCs/>
          <w:sz w:val="20"/>
          <w:szCs w:val="20"/>
        </w:rPr>
        <w:t xml:space="preserve">designed various Technical Analysis signals: </w:t>
      </w:r>
      <w:proofErr w:type="spellStart"/>
      <w:r>
        <w:rPr>
          <w:bCs/>
          <w:sz w:val="20"/>
          <w:szCs w:val="20"/>
        </w:rPr>
        <w:t>Disha</w:t>
      </w:r>
      <w:proofErr w:type="spellEnd"/>
      <w:r>
        <w:rPr>
          <w:bCs/>
          <w:sz w:val="20"/>
          <w:szCs w:val="20"/>
        </w:rPr>
        <w:t xml:space="preserve">, </w:t>
      </w:r>
      <w:proofErr w:type="spellStart"/>
      <w:r>
        <w:rPr>
          <w:bCs/>
          <w:sz w:val="20"/>
          <w:szCs w:val="20"/>
        </w:rPr>
        <w:t>Dig</w:t>
      </w:r>
      <w:r w:rsidR="00E03247">
        <w:rPr>
          <w:bCs/>
          <w:sz w:val="20"/>
          <w:szCs w:val="20"/>
        </w:rPr>
        <w:t>B</w:t>
      </w:r>
      <w:r>
        <w:rPr>
          <w:bCs/>
          <w:sz w:val="20"/>
          <w:szCs w:val="20"/>
        </w:rPr>
        <w:t>h</w:t>
      </w:r>
      <w:r w:rsidR="00E03247">
        <w:rPr>
          <w:bCs/>
          <w:sz w:val="20"/>
          <w:szCs w:val="20"/>
        </w:rPr>
        <w:t>e</w:t>
      </w:r>
      <w:r>
        <w:rPr>
          <w:bCs/>
          <w:sz w:val="20"/>
          <w:szCs w:val="20"/>
        </w:rPr>
        <w:t>da</w:t>
      </w:r>
      <w:proofErr w:type="spellEnd"/>
      <w:r>
        <w:rPr>
          <w:bCs/>
          <w:sz w:val="20"/>
          <w:szCs w:val="20"/>
        </w:rPr>
        <w:t>.</w:t>
      </w:r>
    </w:p>
    <w:p w:rsidR="00914CEF" w:rsidRDefault="00914CEF" w:rsidP="00914CEF">
      <w:pPr>
        <w:pStyle w:val="BodyText"/>
        <w:ind w:left="720"/>
        <w:rPr>
          <w:bCs/>
          <w:sz w:val="20"/>
          <w:szCs w:val="20"/>
        </w:rPr>
      </w:pPr>
    </w:p>
    <w:p w:rsidR="00266C17" w:rsidRDefault="00914CEF" w:rsidP="00914CEF">
      <w:pPr>
        <w:pStyle w:val="BodyText"/>
        <w:ind w:left="720"/>
        <w:rPr>
          <w:bCs/>
          <w:sz w:val="20"/>
          <w:szCs w:val="20"/>
        </w:rPr>
      </w:pPr>
      <w:r>
        <w:rPr>
          <w:bCs/>
          <w:sz w:val="20"/>
          <w:szCs w:val="20"/>
        </w:rPr>
        <w:t>Languages</w:t>
      </w:r>
      <w:r w:rsidR="00612D6B">
        <w:rPr>
          <w:bCs/>
          <w:sz w:val="20"/>
          <w:szCs w:val="20"/>
        </w:rPr>
        <w:t>/software</w:t>
      </w:r>
      <w:r>
        <w:rPr>
          <w:bCs/>
          <w:sz w:val="20"/>
          <w:szCs w:val="20"/>
        </w:rPr>
        <w:t xml:space="preserve"> I’ve used for </w:t>
      </w:r>
      <w:r w:rsidR="003A0C97">
        <w:rPr>
          <w:bCs/>
          <w:sz w:val="20"/>
          <w:szCs w:val="20"/>
        </w:rPr>
        <w:t>my trading</w:t>
      </w:r>
      <w:r w:rsidR="00612D6B">
        <w:rPr>
          <w:bCs/>
          <w:sz w:val="20"/>
          <w:szCs w:val="20"/>
        </w:rPr>
        <w:t>/analysis</w:t>
      </w:r>
      <w:r w:rsidR="003A0C97">
        <w:rPr>
          <w:bCs/>
          <w:sz w:val="20"/>
          <w:szCs w:val="20"/>
        </w:rPr>
        <w:t xml:space="preserve"> </w:t>
      </w:r>
      <w:r>
        <w:rPr>
          <w:bCs/>
          <w:sz w:val="20"/>
          <w:szCs w:val="20"/>
        </w:rPr>
        <w:t>are</w:t>
      </w:r>
      <w:r w:rsidR="00266C17">
        <w:rPr>
          <w:bCs/>
          <w:sz w:val="20"/>
          <w:szCs w:val="20"/>
        </w:rPr>
        <w:t>:</w:t>
      </w:r>
    </w:p>
    <w:p w:rsidR="003A0C97" w:rsidRDefault="003A0C97" w:rsidP="00914CEF">
      <w:pPr>
        <w:pStyle w:val="BodyText"/>
        <w:ind w:left="720"/>
        <w:rPr>
          <w:bCs/>
          <w:sz w:val="20"/>
          <w:szCs w:val="20"/>
        </w:rPr>
      </w:pPr>
    </w:p>
    <w:p w:rsidR="00914CEF" w:rsidRDefault="00266C17" w:rsidP="00266C17">
      <w:pPr>
        <w:pStyle w:val="BodyText"/>
        <w:numPr>
          <w:ilvl w:val="0"/>
          <w:numId w:val="36"/>
        </w:numPr>
        <w:rPr>
          <w:bCs/>
          <w:sz w:val="20"/>
          <w:szCs w:val="20"/>
        </w:rPr>
      </w:pPr>
      <w:r>
        <w:rPr>
          <w:bCs/>
          <w:sz w:val="20"/>
          <w:szCs w:val="20"/>
        </w:rPr>
        <w:t>AFL (</w:t>
      </w:r>
      <w:proofErr w:type="spellStart"/>
      <w:r>
        <w:rPr>
          <w:bCs/>
          <w:sz w:val="20"/>
          <w:szCs w:val="20"/>
        </w:rPr>
        <w:t>Amibroker</w:t>
      </w:r>
      <w:proofErr w:type="spellEnd"/>
      <w:r>
        <w:rPr>
          <w:bCs/>
          <w:sz w:val="20"/>
          <w:szCs w:val="20"/>
        </w:rPr>
        <w:t xml:space="preserve"> Formula Language</w:t>
      </w:r>
    </w:p>
    <w:p w:rsidR="00266C17" w:rsidRDefault="00266C17" w:rsidP="00266C17">
      <w:pPr>
        <w:pStyle w:val="BodyText"/>
        <w:numPr>
          <w:ilvl w:val="0"/>
          <w:numId w:val="36"/>
        </w:numPr>
        <w:rPr>
          <w:bCs/>
          <w:sz w:val="20"/>
          <w:szCs w:val="20"/>
        </w:rPr>
      </w:pPr>
      <w:r>
        <w:rPr>
          <w:bCs/>
          <w:sz w:val="20"/>
          <w:szCs w:val="20"/>
        </w:rPr>
        <w:t>Excel/VBA (Visual Basic for Applications</w:t>
      </w:r>
      <w:r w:rsidR="001E6533">
        <w:rPr>
          <w:bCs/>
          <w:sz w:val="20"/>
          <w:szCs w:val="20"/>
        </w:rPr>
        <w:t>)</w:t>
      </w:r>
    </w:p>
    <w:p w:rsidR="00266C17" w:rsidRDefault="00266C17" w:rsidP="00266C17">
      <w:pPr>
        <w:pStyle w:val="BodyText"/>
        <w:numPr>
          <w:ilvl w:val="0"/>
          <w:numId w:val="36"/>
        </w:numPr>
        <w:rPr>
          <w:bCs/>
          <w:sz w:val="20"/>
          <w:szCs w:val="20"/>
        </w:rPr>
      </w:pPr>
      <w:r>
        <w:rPr>
          <w:bCs/>
          <w:sz w:val="20"/>
          <w:szCs w:val="20"/>
        </w:rPr>
        <w:t xml:space="preserve">C# </w:t>
      </w:r>
    </w:p>
    <w:p w:rsidR="00266C17" w:rsidRDefault="00967C4A" w:rsidP="00266C17">
      <w:pPr>
        <w:pStyle w:val="BodyText"/>
        <w:numPr>
          <w:ilvl w:val="0"/>
          <w:numId w:val="36"/>
        </w:numPr>
        <w:rPr>
          <w:bCs/>
          <w:sz w:val="20"/>
          <w:szCs w:val="20"/>
        </w:rPr>
      </w:pPr>
      <w:r>
        <w:rPr>
          <w:bCs/>
          <w:sz w:val="20"/>
          <w:szCs w:val="20"/>
        </w:rPr>
        <w:t>Python (</w:t>
      </w:r>
      <w:r w:rsidR="005F579D">
        <w:rPr>
          <w:bCs/>
          <w:sz w:val="20"/>
          <w:szCs w:val="20"/>
        </w:rPr>
        <w:t xml:space="preserve">Pandas, </w:t>
      </w:r>
      <w:r w:rsidR="00266C17">
        <w:rPr>
          <w:bCs/>
          <w:sz w:val="20"/>
          <w:szCs w:val="20"/>
        </w:rPr>
        <w:t xml:space="preserve">Selenium, </w:t>
      </w:r>
      <w:r>
        <w:rPr>
          <w:bCs/>
          <w:sz w:val="20"/>
          <w:szCs w:val="20"/>
        </w:rPr>
        <w:t xml:space="preserve">Requests, </w:t>
      </w:r>
      <w:r w:rsidR="000A65E9">
        <w:rPr>
          <w:bCs/>
          <w:sz w:val="20"/>
          <w:szCs w:val="20"/>
        </w:rPr>
        <w:t xml:space="preserve">JSON, </w:t>
      </w:r>
      <w:r w:rsidR="00266C17">
        <w:rPr>
          <w:bCs/>
          <w:sz w:val="20"/>
          <w:szCs w:val="20"/>
        </w:rPr>
        <w:t xml:space="preserve">QT5, </w:t>
      </w:r>
      <w:proofErr w:type="spellStart"/>
      <w:r w:rsidR="00266C17">
        <w:rPr>
          <w:bCs/>
          <w:sz w:val="20"/>
          <w:szCs w:val="20"/>
        </w:rPr>
        <w:t>MatPlotLib</w:t>
      </w:r>
      <w:proofErr w:type="spellEnd"/>
      <w:r>
        <w:rPr>
          <w:bCs/>
          <w:sz w:val="20"/>
          <w:szCs w:val="20"/>
        </w:rPr>
        <w:t>)</w:t>
      </w:r>
    </w:p>
    <w:p w:rsidR="00612D6B" w:rsidRDefault="00394B71" w:rsidP="00266C17">
      <w:pPr>
        <w:pStyle w:val="BodyText"/>
        <w:numPr>
          <w:ilvl w:val="0"/>
          <w:numId w:val="36"/>
        </w:numPr>
        <w:rPr>
          <w:bCs/>
          <w:sz w:val="20"/>
          <w:szCs w:val="20"/>
        </w:rPr>
      </w:pPr>
      <w:r>
        <w:rPr>
          <w:bCs/>
          <w:sz w:val="20"/>
          <w:szCs w:val="20"/>
        </w:rPr>
        <w:t>Tableau</w:t>
      </w:r>
    </w:p>
    <w:p w:rsidR="00914CEF" w:rsidRDefault="00914CEF" w:rsidP="00914CEF">
      <w:pPr>
        <w:pStyle w:val="BodyText"/>
        <w:ind w:left="720"/>
        <w:rPr>
          <w:bCs/>
          <w:sz w:val="20"/>
          <w:szCs w:val="20"/>
        </w:rPr>
      </w:pPr>
    </w:p>
    <w:p w:rsidR="003A0C97" w:rsidRDefault="003A0C97" w:rsidP="00914CEF">
      <w:pPr>
        <w:pStyle w:val="BodyText"/>
        <w:ind w:left="720"/>
        <w:rPr>
          <w:bCs/>
          <w:sz w:val="20"/>
          <w:szCs w:val="20"/>
        </w:rPr>
      </w:pPr>
    </w:p>
    <w:p w:rsidR="00914CEF" w:rsidRDefault="00914CEF" w:rsidP="00914CEF">
      <w:pPr>
        <w:pStyle w:val="BodyText"/>
        <w:ind w:left="720"/>
        <w:rPr>
          <w:bCs/>
          <w:sz w:val="20"/>
          <w:szCs w:val="20"/>
        </w:rPr>
      </w:pPr>
      <w:r>
        <w:rPr>
          <w:bCs/>
          <w:sz w:val="20"/>
          <w:szCs w:val="20"/>
        </w:rPr>
        <w:t xml:space="preserve">Samples of my </w:t>
      </w:r>
      <w:r w:rsidR="00266C17">
        <w:rPr>
          <w:bCs/>
          <w:sz w:val="20"/>
          <w:szCs w:val="20"/>
        </w:rPr>
        <w:t>work are available at my site:</w:t>
      </w:r>
    </w:p>
    <w:p w:rsidR="00266C17" w:rsidRDefault="00A42421" w:rsidP="00914CEF">
      <w:pPr>
        <w:pStyle w:val="BodyText"/>
        <w:ind w:left="720"/>
        <w:rPr>
          <w:bCs/>
          <w:sz w:val="20"/>
          <w:szCs w:val="20"/>
        </w:rPr>
      </w:pPr>
      <w:r>
        <w:rPr>
          <w:bCs/>
          <w:noProof/>
          <w:sz w:val="20"/>
          <w:szCs w:val="20"/>
          <w:lang w:eastAsia="en-US"/>
        </w:rPr>
        <mc:AlternateContent>
          <mc:Choice Requires="wps">
            <w:drawing>
              <wp:anchor distT="0" distB="0" distL="114300" distR="114300" simplePos="0" relativeHeight="251659776" behindDoc="0" locked="0" layoutInCell="1" allowOverlap="1">
                <wp:simplePos x="0" y="0"/>
                <wp:positionH relativeFrom="column">
                  <wp:posOffset>3230245</wp:posOffset>
                </wp:positionH>
                <wp:positionV relativeFrom="paragraph">
                  <wp:posOffset>142240</wp:posOffset>
                </wp:positionV>
                <wp:extent cx="167005" cy="140335"/>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033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254.35pt;margin-top:11.2pt;width:13.15pt;height:1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00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" path="m,53603r63791,l83503,r19711,53603l167005,53603,115397,86731r19713,53604l83503,107206,31895,140335,51608,86731,,53603xe">
                <v:stroke joinstyle="miter"/>
                <v:path o:connecttype="custom" o:connectlocs="0,53603;63791,53603;83503,0;103214,53603;167005,53603;115397,86731;135110,140335;83503,107206;31895,140335;51608,86731;0,53603" o:connectangles="0,0,0,0,0,0,0,0,0,0,0"/>
              </v:shape>
            </w:pict>
          </mc:Fallback>
        </mc:AlternateContent>
      </w:r>
      <w:r>
        <w:rPr>
          <w:bCs/>
          <w:noProof/>
          <w:sz w:val="20"/>
          <w:szCs w:val="20"/>
          <w:lang w:eastAsia="en-US"/>
        </w:rPr>
        <mc:AlternateContent>
          <mc:Choice Requires="wps">
            <w:drawing>
              <wp:anchor distT="0" distB="0" distL="114300" distR="114300" simplePos="0" relativeHeight="251658752" behindDoc="0" locked="0" layoutInCell="1" allowOverlap="1">
                <wp:simplePos x="0" y="0"/>
                <wp:positionH relativeFrom="column">
                  <wp:posOffset>2990215</wp:posOffset>
                </wp:positionH>
                <wp:positionV relativeFrom="paragraph">
                  <wp:posOffset>142240</wp:posOffset>
                </wp:positionV>
                <wp:extent cx="167005" cy="14033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033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235.45pt;margin-top:11.2pt;width:13.15pt;height:1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00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" path="m,53603r63791,l83503,r19711,53603l167005,53603,115397,86731r19713,53604l83503,107206,31895,140335,51608,86731,,53603xe">
                <v:stroke joinstyle="miter"/>
                <v:path o:connecttype="custom" o:connectlocs="0,53603;63791,53603;83503,0;103214,53603;167005,53603;115397,86731;135110,140335;83503,107206;31895,140335;51608,86731;0,53603" o:connectangles="0,0,0,0,0,0,0,0,0,0,0"/>
              </v:shape>
            </w:pict>
          </mc:Fallback>
        </mc:AlternateContent>
      </w:r>
      <w:r>
        <w:rPr>
          <w:b/>
          <w:bCs/>
          <w:noProof/>
          <w:color w:val="800000"/>
          <w:sz w:val="20"/>
          <w:szCs w:val="20"/>
          <w:lang w:eastAsia="en-US"/>
        </w:rPr>
        <mc:AlternateContent>
          <mc:Choice Requires="wps">
            <w:drawing>
              <wp:anchor distT="0" distB="0" distL="114300" distR="114300" simplePos="0" relativeHeight="251657728" behindDoc="0" locked="0" layoutInCell="1" allowOverlap="1">
                <wp:simplePos x="0" y="0"/>
                <wp:positionH relativeFrom="column">
                  <wp:posOffset>2774315</wp:posOffset>
                </wp:positionH>
                <wp:positionV relativeFrom="paragraph">
                  <wp:posOffset>142240</wp:posOffset>
                </wp:positionV>
                <wp:extent cx="167005" cy="1403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033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218.45pt;margin-top:11.2pt;width:13.15pt;height: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00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" path="m,53603r63791,l83503,r19711,53603l167005,53603,115397,86731r19713,53604l83503,107206,31895,140335,51608,86731,,53603xe">
                <v:stroke joinstyle="miter"/>
                <v:path o:connecttype="custom" o:connectlocs="0,53603;63791,53603;83503,0;103214,53603;167005,53603;115397,86731;135110,140335;83503,107206;31895,140335;51608,86731;0,53603" o:connectangles="0,0,0,0,0,0,0,0,0,0,0"/>
              </v:shape>
            </w:pict>
          </mc:Fallback>
        </mc:AlternateContent>
      </w:r>
    </w:p>
    <w:p w:rsidR="00266C17" w:rsidRDefault="00A42421" w:rsidP="00914CEF">
      <w:pPr>
        <w:pStyle w:val="BodyText"/>
        <w:ind w:left="720"/>
        <w:rPr>
          <w:bCs/>
          <w:sz w:val="20"/>
          <w:szCs w:val="20"/>
        </w:rPr>
      </w:pPr>
      <w:r>
        <w:rPr>
          <w:bCs/>
          <w:noProof/>
          <w:sz w:val="20"/>
          <w:szCs w:val="20"/>
          <w:lang w:eastAsia="en-US"/>
        </w:rPr>
        <mc:AlternateContent>
          <mc:Choice Requires="wps">
            <w:drawing>
              <wp:anchor distT="0" distB="0" distL="114300" distR="114300" simplePos="0" relativeHeight="251656704" behindDoc="0" locked="0" layoutInCell="1" allowOverlap="1">
                <wp:simplePos x="0" y="0"/>
                <wp:positionH relativeFrom="column">
                  <wp:posOffset>2542540</wp:posOffset>
                </wp:positionH>
                <wp:positionV relativeFrom="paragraph">
                  <wp:posOffset>1905</wp:posOffset>
                </wp:positionV>
                <wp:extent cx="167005" cy="14033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033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200.2pt;margin-top:.15pt;width:13.15pt;height: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00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" path="m,53603r63791,l83503,r19711,53603l167005,53603,115397,86731r19713,53604l83503,107206,31895,140335,51608,86731,,53603xe">
                <v:stroke joinstyle="miter"/>
                <v:path o:connecttype="custom" o:connectlocs="0,53603;63791,53603;83503,0;103214,53603;167005,53603;115397,86731;135110,140335;83503,107206;31895,140335;51608,86731;0,53603" o:connectangles="0,0,0,0,0,0,0,0,0,0,0"/>
              </v:shape>
            </w:pict>
          </mc:Fallback>
        </mc:AlternateContent>
      </w:r>
      <w:r>
        <w:rPr>
          <w:bCs/>
          <w:noProof/>
          <w:sz w:val="20"/>
          <w:szCs w:val="20"/>
          <w:lang w:eastAsia="en-US"/>
        </w:rPr>
        <mc:AlternateContent>
          <mc:Choice Requires="wps">
            <w:drawing>
              <wp:anchor distT="0" distB="0" distL="114300" distR="114300" simplePos="0" relativeHeight="251655680" behindDoc="0" locked="0" layoutInCell="1" allowOverlap="1">
                <wp:simplePos x="0" y="0"/>
                <wp:positionH relativeFrom="column">
                  <wp:posOffset>2318385</wp:posOffset>
                </wp:positionH>
                <wp:positionV relativeFrom="paragraph">
                  <wp:posOffset>1905</wp:posOffset>
                </wp:positionV>
                <wp:extent cx="167005" cy="14033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0335"/>
                        </a:xfrm>
                        <a:prstGeom prst="star5">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182.55pt;margin-top:.15pt;width:13.15pt;height:1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00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" path="m,53603r63791,l83503,r19711,53603l167005,53603,115397,86731r19713,53604l83503,107206,31895,140335,51608,86731,,53603xe">
                <v:fill opacity="0"/>
                <v:stroke joinstyle="miter"/>
                <v:path o:connecttype="custom" o:connectlocs="0,53603;63791,53603;83503,0;103214,53603;167005,53603;115397,86731;135110,140335;83503,107206;31895,140335;51608,86731;0,53603" o:connectangles="0,0,0,0,0,0,0,0,0,0,0"/>
              </v:shape>
            </w:pict>
          </mc:Fallback>
        </mc:AlternateContent>
      </w:r>
      <w:r w:rsidR="00266C17">
        <w:rPr>
          <w:bCs/>
          <w:sz w:val="20"/>
          <w:szCs w:val="20"/>
        </w:rPr>
        <w:tab/>
      </w:r>
      <w:hyperlink r:id="rId22" w:history="1">
        <w:r w:rsidR="00266C17" w:rsidRPr="005972E1">
          <w:rPr>
            <w:rStyle w:val="Hyperlink"/>
            <w:bCs/>
            <w:sz w:val="20"/>
            <w:szCs w:val="20"/>
          </w:rPr>
          <w:t>http://salilgangal.com</w:t>
        </w:r>
      </w:hyperlink>
      <w:r w:rsidR="00F42A92">
        <w:rPr>
          <w:bCs/>
          <w:sz w:val="20"/>
          <w:szCs w:val="20"/>
        </w:rPr>
        <w:t xml:space="preserve">              </w:t>
      </w:r>
    </w:p>
    <w:p w:rsidR="00F42A92" w:rsidRDefault="00F42A92" w:rsidP="00914CEF">
      <w:pPr>
        <w:pStyle w:val="BodyText"/>
        <w:ind w:left="720"/>
        <w:rPr>
          <w:bCs/>
          <w:sz w:val="20"/>
          <w:szCs w:val="20"/>
        </w:rPr>
      </w:pPr>
    </w:p>
    <w:p w:rsidR="006138CA" w:rsidRDefault="006138CA" w:rsidP="00914CEF">
      <w:pPr>
        <w:pStyle w:val="BodyText"/>
        <w:ind w:left="720"/>
        <w:rPr>
          <w:bCs/>
          <w:sz w:val="20"/>
          <w:szCs w:val="20"/>
        </w:rPr>
      </w:pPr>
    </w:p>
    <w:p w:rsidR="009A1193" w:rsidRPr="00914CEF" w:rsidRDefault="0040627F" w:rsidP="00914CEF">
      <w:pPr>
        <w:pStyle w:val="BodyText"/>
        <w:ind w:left="720"/>
        <w:rPr>
          <w:bCs/>
          <w:sz w:val="20"/>
          <w:szCs w:val="20"/>
        </w:rPr>
      </w:pPr>
      <w:r w:rsidRPr="0040627F">
        <w:rPr>
          <w:bCs/>
          <w:sz w:val="20"/>
          <w:szCs w:val="20"/>
        </w:rPr>
        <w:t xml:space="preserve">I’ve </w:t>
      </w:r>
      <w:r w:rsidRPr="0040627F">
        <w:rPr>
          <w:b/>
          <w:bCs/>
          <w:sz w:val="20"/>
          <w:szCs w:val="20"/>
        </w:rPr>
        <w:t>never lost money</w:t>
      </w:r>
      <w:r>
        <w:rPr>
          <w:bCs/>
          <w:sz w:val="20"/>
          <w:szCs w:val="20"/>
        </w:rPr>
        <w:t>, when measured quarter-over-quarter</w:t>
      </w:r>
      <w:r w:rsidR="00BF40E7">
        <w:rPr>
          <w:bCs/>
          <w:sz w:val="20"/>
          <w:szCs w:val="20"/>
        </w:rPr>
        <w:t>,</w:t>
      </w:r>
      <w:r w:rsidR="000074BB">
        <w:rPr>
          <w:bCs/>
          <w:sz w:val="20"/>
          <w:szCs w:val="20"/>
        </w:rPr>
        <w:t xml:space="preserve"> </w:t>
      </w:r>
      <w:r>
        <w:rPr>
          <w:bCs/>
          <w:sz w:val="20"/>
          <w:szCs w:val="20"/>
        </w:rPr>
        <w:t xml:space="preserve">for past </w:t>
      </w:r>
      <w:r w:rsidRPr="00BF40E7">
        <w:rPr>
          <w:b/>
          <w:bCs/>
          <w:sz w:val="20"/>
          <w:szCs w:val="20"/>
        </w:rPr>
        <w:t>10+ years</w:t>
      </w:r>
      <w:r>
        <w:rPr>
          <w:bCs/>
          <w:sz w:val="20"/>
          <w:szCs w:val="20"/>
        </w:rPr>
        <w:t>.</w:t>
      </w:r>
    </w:p>
    <w:p w:rsidR="00914CEF" w:rsidRDefault="00914CEF" w:rsidP="00914CEF">
      <w:pPr>
        <w:pStyle w:val="BodyText"/>
        <w:rPr>
          <w:b/>
          <w:bCs/>
          <w:color w:val="800000"/>
          <w:sz w:val="20"/>
          <w:szCs w:val="20"/>
        </w:rPr>
      </w:pPr>
    </w:p>
    <w:p w:rsidR="00914CEF" w:rsidRPr="00914CEF" w:rsidRDefault="00914CEF" w:rsidP="004C0AFF">
      <w:pPr>
        <w:pStyle w:val="BodyText"/>
        <w:rPr>
          <w:sz w:val="20"/>
          <w:szCs w:val="20"/>
        </w:rPr>
      </w:pPr>
    </w:p>
    <w:p w:rsidR="004C0AFF" w:rsidRDefault="004C0AFF" w:rsidP="004C0AFF">
      <w:pPr>
        <w:pStyle w:val="BodyText"/>
        <w:rPr>
          <w:b/>
          <w:bCs/>
          <w:color w:val="800000"/>
          <w:sz w:val="20"/>
          <w:szCs w:val="20"/>
        </w:rPr>
      </w:pPr>
      <w:r>
        <w:rPr>
          <w:b/>
          <w:bCs/>
          <w:color w:val="800000"/>
          <w:sz w:val="20"/>
          <w:szCs w:val="20"/>
        </w:rPr>
        <w:t>Ongoing Personal Project, Cyberspace</w:t>
      </w:r>
    </w:p>
    <w:p w:rsidR="004C0AFF" w:rsidRDefault="004C0AFF" w:rsidP="004C0AFF">
      <w:pPr>
        <w:pStyle w:val="BodyText"/>
        <w:rPr>
          <w:sz w:val="20"/>
          <w:szCs w:val="20"/>
        </w:rPr>
      </w:pPr>
    </w:p>
    <w:p w:rsidR="004C0AFF" w:rsidRDefault="004C0AFF" w:rsidP="004C0AFF">
      <w:pPr>
        <w:pStyle w:val="BodyText"/>
        <w:rPr>
          <w:sz w:val="20"/>
          <w:szCs w:val="20"/>
        </w:rPr>
      </w:pPr>
      <w:r>
        <w:rPr>
          <w:sz w:val="20"/>
          <w:szCs w:val="20"/>
        </w:rPr>
        <w:t>I have designed/devel</w:t>
      </w:r>
      <w:r w:rsidR="009A1193">
        <w:rPr>
          <w:sz w:val="20"/>
          <w:szCs w:val="20"/>
        </w:rPr>
        <w:t>oped two subscription WEB site for giving actionable intelligence for traders.</w:t>
      </w:r>
    </w:p>
    <w:p w:rsidR="009A1193" w:rsidRPr="009A1193" w:rsidRDefault="009A1193" w:rsidP="004C0AFF">
      <w:pPr>
        <w:pStyle w:val="BodyText"/>
        <w:rPr>
          <w:sz w:val="20"/>
          <w:szCs w:val="20"/>
        </w:rPr>
      </w:pPr>
    </w:p>
    <w:p w:rsidR="004C0AFF" w:rsidRDefault="00254483" w:rsidP="009A1193">
      <w:pPr>
        <w:pStyle w:val="BodyText"/>
        <w:ind w:firstLine="720"/>
        <w:rPr>
          <w:sz w:val="20"/>
          <w:szCs w:val="20"/>
        </w:rPr>
      </w:pPr>
      <w:hyperlink r:id="rId23" w:history="1">
        <w:r w:rsidR="004C0AFF" w:rsidRPr="00D57B07">
          <w:rPr>
            <w:rStyle w:val="Hyperlink"/>
            <w:sz w:val="20"/>
            <w:szCs w:val="20"/>
          </w:rPr>
          <w:t>http://Breadth.BIZ</w:t>
        </w:r>
      </w:hyperlink>
    </w:p>
    <w:p w:rsidR="004C0AFF" w:rsidRDefault="004C0AFF" w:rsidP="004C0AFF">
      <w:pPr>
        <w:pStyle w:val="BodyText"/>
        <w:rPr>
          <w:sz w:val="20"/>
          <w:szCs w:val="20"/>
        </w:rPr>
      </w:pPr>
    </w:p>
    <w:p w:rsidR="004C0AFF" w:rsidRDefault="004C0AFF" w:rsidP="004C0AFF">
      <w:pPr>
        <w:pStyle w:val="BodyText"/>
        <w:rPr>
          <w:sz w:val="20"/>
          <w:szCs w:val="20"/>
        </w:rPr>
      </w:pPr>
    </w:p>
    <w:p w:rsidR="004C0AFF" w:rsidRDefault="004C0AFF" w:rsidP="004C0AFF">
      <w:pPr>
        <w:pStyle w:val="BodyText"/>
        <w:rPr>
          <w:sz w:val="20"/>
          <w:szCs w:val="20"/>
        </w:rPr>
      </w:pPr>
    </w:p>
    <w:p w:rsidR="004C0AFF" w:rsidRDefault="004C0AFF" w:rsidP="004C0AFF">
      <w:pPr>
        <w:pStyle w:val="BodyText"/>
        <w:rPr>
          <w:sz w:val="20"/>
          <w:szCs w:val="20"/>
        </w:rPr>
      </w:pPr>
      <w:r>
        <w:rPr>
          <w:b/>
          <w:bCs/>
          <w:color w:val="800000"/>
          <w:sz w:val="20"/>
          <w:szCs w:val="20"/>
        </w:rPr>
        <w:t>VACCINE, Bombay, India</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sz w:val="20"/>
          <w:szCs w:val="20"/>
        </w:rPr>
        <w:t>May'90 - Jul'90</w:t>
      </w:r>
    </w:p>
    <w:p w:rsidR="004C0AFF" w:rsidRDefault="004C0AFF" w:rsidP="004C0AFF">
      <w:pPr>
        <w:pStyle w:val="BodyText"/>
        <w:rPr>
          <w:sz w:val="20"/>
          <w:szCs w:val="20"/>
        </w:rPr>
      </w:pPr>
    </w:p>
    <w:p w:rsidR="004C0AFF" w:rsidRDefault="004C0AFF" w:rsidP="009A1193">
      <w:pPr>
        <w:pStyle w:val="BodyText"/>
        <w:ind w:left="720"/>
        <w:rPr>
          <w:sz w:val="20"/>
          <w:szCs w:val="20"/>
        </w:rPr>
      </w:pPr>
      <w:r>
        <w:rPr>
          <w:sz w:val="20"/>
          <w:szCs w:val="20"/>
        </w:rPr>
        <w:t>Designed, developed &amp; marketed a general purpose vaccine package against the PC</w:t>
      </w:r>
      <w:r w:rsidR="009E69CB">
        <w:rPr>
          <w:sz w:val="20"/>
          <w:szCs w:val="20"/>
        </w:rPr>
        <w:t>/DOS</w:t>
      </w:r>
      <w:r>
        <w:rPr>
          <w:sz w:val="20"/>
          <w:szCs w:val="20"/>
        </w:rPr>
        <w:t xml:space="preserve"> based viruses. The development was done using C. This package was marketed to clients in Bombay.</w:t>
      </w:r>
    </w:p>
    <w:p w:rsidR="004C0AFF" w:rsidRDefault="004C0AFF" w:rsidP="004C0AFF">
      <w:pPr>
        <w:pStyle w:val="BodyText"/>
        <w:rPr>
          <w:b/>
          <w:bCs/>
        </w:rPr>
      </w:pPr>
    </w:p>
    <w:p w:rsidR="004C0AFF" w:rsidRDefault="004C0AFF">
      <w:pPr>
        <w:pStyle w:val="BodyText"/>
        <w:rPr>
          <w:b/>
          <w:bCs/>
          <w:sz w:val="20"/>
          <w:szCs w:val="20"/>
        </w:rPr>
      </w:pPr>
    </w:p>
    <w:p w:rsidR="009A1193" w:rsidRDefault="009A1193" w:rsidP="00460729">
      <w:pPr>
        <w:pStyle w:val="BodyText"/>
        <w:rPr>
          <w:b/>
          <w:bCs/>
          <w:color w:val="800000"/>
          <w:sz w:val="20"/>
          <w:szCs w:val="20"/>
        </w:rPr>
      </w:pPr>
    </w:p>
    <w:p w:rsidR="00460729" w:rsidRDefault="00460729" w:rsidP="00460729">
      <w:pPr>
        <w:pStyle w:val="BodyText"/>
        <w:rPr>
          <w:b/>
          <w:bCs/>
          <w:color w:val="800000"/>
          <w:sz w:val="20"/>
          <w:szCs w:val="20"/>
        </w:rPr>
      </w:pPr>
      <w:r>
        <w:rPr>
          <w:b/>
          <w:bCs/>
          <w:color w:val="800000"/>
          <w:sz w:val="20"/>
          <w:szCs w:val="20"/>
        </w:rPr>
        <w:t>Reference:</w:t>
      </w:r>
    </w:p>
    <w:p w:rsidR="00460729" w:rsidRDefault="00460729" w:rsidP="00460729">
      <w:pPr>
        <w:pStyle w:val="BodyText"/>
        <w:rPr>
          <w:sz w:val="20"/>
          <w:szCs w:val="20"/>
        </w:rPr>
      </w:pPr>
    </w:p>
    <w:p w:rsidR="006B066C" w:rsidRDefault="00460729" w:rsidP="009D2F23">
      <w:pPr>
        <w:pStyle w:val="BodyText"/>
        <w:ind w:firstLine="720"/>
        <w:rPr>
          <w:sz w:val="20"/>
          <w:szCs w:val="20"/>
        </w:rPr>
      </w:pPr>
      <w:proofErr w:type="gramStart"/>
      <w:r>
        <w:rPr>
          <w:sz w:val="20"/>
          <w:szCs w:val="20"/>
        </w:rPr>
        <w:t>Available for Permanent Employee Positions.</w:t>
      </w:r>
      <w:proofErr w:type="gramEnd"/>
      <w:r>
        <w:rPr>
          <w:sz w:val="20"/>
          <w:szCs w:val="20"/>
        </w:rPr>
        <w:t xml:space="preserve">  (No references for temp positions.)</w:t>
      </w:r>
    </w:p>
    <w:p w:rsidR="00646005" w:rsidRDefault="00646005" w:rsidP="00A42421"/>
    <w:p w:rsidR="00A42421" w:rsidRDefault="00A42421" w:rsidP="00A42421">
      <w:pPr>
        <w:pStyle w:val="BodyText"/>
        <w:jc w:val="center"/>
        <w:rPr>
          <w:noProof/>
          <w:lang w:eastAsia="en-US"/>
        </w:rPr>
      </w:pPr>
    </w:p>
    <w:p w:rsidR="004720B0" w:rsidRDefault="004720B0" w:rsidP="00F00E20">
      <w:pPr>
        <w:suppressAutoHyphens w:val="0"/>
        <w:overflowPunct/>
        <w:autoSpaceDE/>
        <w:autoSpaceDN/>
        <w:adjustRightInd/>
        <w:textAlignment w:val="auto"/>
        <w:rPr>
          <w:b/>
          <w:bCs/>
          <w:sz w:val="20"/>
          <w:szCs w:val="20"/>
        </w:rPr>
      </w:pPr>
    </w:p>
    <w:sectPr w:rsidR="004720B0" w:rsidSect="00DC1673">
      <w:headerReference w:type="default" r:id="rId24"/>
      <w:footerReference w:type="default" r:id="rId25"/>
      <w:footnotePr>
        <w:pos w:val="beneathText"/>
      </w:footnotePr>
      <w:pgSz w:w="12240" w:h="15840"/>
      <w:pgMar w:top="720" w:right="1440" w:bottom="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83" w:rsidRDefault="00254483">
      <w:r>
        <w:separator/>
      </w:r>
    </w:p>
  </w:endnote>
  <w:endnote w:type="continuationSeparator" w:id="0">
    <w:p w:rsidR="00254483" w:rsidRDefault="002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9D" w:rsidRDefault="008B599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83" w:rsidRDefault="00254483">
      <w:r>
        <w:separator/>
      </w:r>
    </w:p>
  </w:footnote>
  <w:footnote w:type="continuationSeparator" w:id="0">
    <w:p w:rsidR="00254483" w:rsidRDefault="00254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9D" w:rsidRDefault="008B599D" w:rsidP="00BE50F4">
    <w:pPr>
      <w:pStyle w:val="Header"/>
    </w:pPr>
    <w:r w:rsidRPr="006B7415">
      <w:rPr>
        <w:sz w:val="22"/>
        <w:szCs w:val="22"/>
      </w:rPr>
      <w:t xml:space="preserve">Salil Gangal </w:t>
    </w:r>
    <w:r>
      <w:t xml:space="preserve"> </w:t>
    </w:r>
    <w:r w:rsidRPr="005F3DA1">
      <w:rPr>
        <w:sz w:val="20"/>
        <w:szCs w:val="20"/>
      </w:rPr>
      <w:t>(</w:t>
    </w:r>
    <w:r w:rsidRPr="0072693A">
      <w:rPr>
        <w:b/>
        <w:sz w:val="20"/>
        <w:szCs w:val="20"/>
      </w:rPr>
      <w:t>US Citizen</w:t>
    </w:r>
    <w:r w:rsidRPr="005F3DA1">
      <w:rPr>
        <w:sz w:val="20"/>
        <w:szCs w:val="20"/>
      </w:rPr>
      <w:t>)</w:t>
    </w:r>
    <w:r>
      <w:rPr>
        <w:sz w:val="20"/>
        <w:szCs w:val="20"/>
      </w:rPr>
      <w:t xml:space="preserve">     </w:t>
    </w:r>
    <w:r w:rsidRPr="006B7415">
      <w:rPr>
        <w:sz w:val="20"/>
        <w:szCs w:val="20"/>
      </w:rPr>
      <w:t>Cell:</w:t>
    </w:r>
    <w:r w:rsidRPr="006C2590">
      <w:rPr>
        <w:b/>
        <w:sz w:val="20"/>
        <w:szCs w:val="20"/>
      </w:rPr>
      <w:t xml:space="preserve"> </w:t>
    </w:r>
    <w:r w:rsidRPr="006B7415">
      <w:rPr>
        <w:b/>
        <w:sz w:val="20"/>
        <w:szCs w:val="20"/>
      </w:rPr>
      <w:t>408-368-9712</w:t>
    </w:r>
    <w:r>
      <w:rPr>
        <w:sz w:val="20"/>
        <w:szCs w:val="20"/>
      </w:rPr>
      <w:t xml:space="preserve">    Email: </w:t>
    </w:r>
    <w:r w:rsidRPr="00FD1E0B">
      <w:rPr>
        <w:rFonts w:ascii="Courier New" w:hAnsi="Courier New" w:cs="Courier New"/>
        <w:b/>
        <w:color w:val="0000FF"/>
        <w:sz w:val="22"/>
        <w:szCs w:val="22"/>
      </w:rPr>
      <w:t>salil.gangal@gmail.com</w:t>
    </w:r>
    <w:r>
      <w:rPr>
        <w:sz w:val="20"/>
        <w:szCs w:val="20"/>
      </w:rPr>
      <w:t xml:space="preserve">     </w:t>
    </w:r>
    <w:r>
      <w:t xml:space="preserve">Page </w:t>
    </w:r>
    <w:r>
      <w:fldChar w:fldCharType="begin"/>
    </w:r>
    <w:r>
      <w:instrText xml:space="preserve"> PAGE   \* MERGEFORMAT </w:instrText>
    </w:r>
    <w:r>
      <w:fldChar w:fldCharType="separate"/>
    </w:r>
    <w:r w:rsidR="0042037A">
      <w:rPr>
        <w:noProof/>
      </w:rPr>
      <w:t>3</w:t>
    </w:r>
    <w:r>
      <w:rPr>
        <w:noProof/>
      </w:rPr>
      <w:fldChar w:fldCharType="end"/>
    </w:r>
  </w:p>
  <w:p w:rsidR="008B599D" w:rsidRPr="006B7415" w:rsidRDefault="008B599D">
    <w:pPr>
      <w:pStyle w:val="Header"/>
      <w:rPr>
        <w:rFonts w:ascii="Courier New" w:hAnsi="Courier New" w:cs="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6B0D2A0"/>
    <w:lvl w:ilvl="0">
      <w:start w:val="1"/>
      <w:numFmt w:val="none"/>
      <w:pStyle w:val="Heading1"/>
      <w:suff w:val="nothing"/>
      <w:lvlText w:val=""/>
      <w:lvlJc w:val="left"/>
    </w:lvl>
    <w:lvl w:ilvl="1">
      <w:start w:val="1"/>
      <w:numFmt w:val="none"/>
      <w:pStyle w:val="Heading2"/>
      <w:suff w:val="nothing"/>
      <w:lvlText w:val=""/>
      <w:lvlJc w:val="left"/>
    </w:lvl>
    <w:lvl w:ilvl="2">
      <w:numFmt w:val="none"/>
      <w:lvlText w:val=""/>
      <w:lvlJc w:val="left"/>
    </w:lvl>
    <w:lvl w:ilvl="3">
      <w:numFmt w:val="none"/>
      <w:lvlText w:val=""/>
      <w:lvlJc w:val="left"/>
    </w:lvl>
    <w:lvl w:ilvl="4">
      <w:numFmt w:val="none"/>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numFmt w:val="none"/>
      <w:lvlText w:val=""/>
      <w:lvlJc w:val="left"/>
    </w:lvl>
    <w:lvl w:ilvl="8">
      <w:numFmt w:val="none"/>
      <w:lvlText w:val=""/>
      <w:lvlJc w:val="left"/>
    </w:lvl>
  </w:abstractNum>
  <w:abstractNum w:abstractNumId="1">
    <w:nsid w:val="FFFFFFFE"/>
    <w:multiLevelType w:val="singleLevel"/>
    <w:tmpl w:val="FC9EEBE0"/>
    <w:lvl w:ilvl="0">
      <w:numFmt w:val="bullet"/>
      <w:lvlText w:val="*"/>
      <w:lvlJc w:val="left"/>
    </w:lvl>
  </w:abstractNum>
  <w:abstractNum w:abstractNumId="2">
    <w:nsid w:val="027E495E"/>
    <w:multiLevelType w:val="multilevel"/>
    <w:tmpl w:val="D6BEDC0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
    <w:nsid w:val="16840750"/>
    <w:multiLevelType w:val="hybridMultilevel"/>
    <w:tmpl w:val="589A653C"/>
    <w:lvl w:ilvl="0" w:tplc="685C1058">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5C1532"/>
    <w:multiLevelType w:val="hybridMultilevel"/>
    <w:tmpl w:val="ED64CAE2"/>
    <w:lvl w:ilvl="0" w:tplc="F5A43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877B40"/>
    <w:multiLevelType w:val="hybridMultilevel"/>
    <w:tmpl w:val="0D7A80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D6BA0"/>
    <w:multiLevelType w:val="hybridMultilevel"/>
    <w:tmpl w:val="398AE6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A4CAF"/>
    <w:multiLevelType w:val="hybridMultilevel"/>
    <w:tmpl w:val="146230C8"/>
    <w:lvl w:ilvl="0" w:tplc="F5E287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B30663"/>
    <w:multiLevelType w:val="hybridMultilevel"/>
    <w:tmpl w:val="15CA2C66"/>
    <w:lvl w:ilvl="0" w:tplc="7EA4B9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A418A3"/>
    <w:multiLevelType w:val="hybridMultilevel"/>
    <w:tmpl w:val="BB80D2C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nsid w:val="23C45D2E"/>
    <w:multiLevelType w:val="hybridMultilevel"/>
    <w:tmpl w:val="F8600A7A"/>
    <w:lvl w:ilvl="0" w:tplc="27BA64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DF6229"/>
    <w:multiLevelType w:val="hybridMultilevel"/>
    <w:tmpl w:val="50CADD0C"/>
    <w:lvl w:ilvl="0" w:tplc="6C7C4B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2C2874"/>
    <w:multiLevelType w:val="hybridMultilevel"/>
    <w:tmpl w:val="38009F9E"/>
    <w:lvl w:ilvl="0" w:tplc="F5E287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BB5272"/>
    <w:multiLevelType w:val="hybridMultilevel"/>
    <w:tmpl w:val="2C8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BF79C7"/>
    <w:multiLevelType w:val="hybridMultilevel"/>
    <w:tmpl w:val="F40CF944"/>
    <w:lvl w:ilvl="0" w:tplc="A412D9F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9A7755C"/>
    <w:multiLevelType w:val="hybridMultilevel"/>
    <w:tmpl w:val="5C9E6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3A0A49"/>
    <w:multiLevelType w:val="hybridMultilevel"/>
    <w:tmpl w:val="92FAFD34"/>
    <w:lvl w:ilvl="0" w:tplc="193C92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115805"/>
    <w:multiLevelType w:val="hybridMultilevel"/>
    <w:tmpl w:val="F8600A7A"/>
    <w:lvl w:ilvl="0" w:tplc="27BA64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F782981"/>
    <w:multiLevelType w:val="hybridMultilevel"/>
    <w:tmpl w:val="99F27888"/>
    <w:lvl w:ilvl="0" w:tplc="4FD4E6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0222C60"/>
    <w:multiLevelType w:val="hybridMultilevel"/>
    <w:tmpl w:val="38127E70"/>
    <w:lvl w:ilvl="0" w:tplc="BE72A0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80631A"/>
    <w:multiLevelType w:val="hybridMultilevel"/>
    <w:tmpl w:val="14708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706C65"/>
    <w:multiLevelType w:val="hybridMultilevel"/>
    <w:tmpl w:val="DB2A7592"/>
    <w:lvl w:ilvl="0" w:tplc="F5E287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5E65DC4"/>
    <w:multiLevelType w:val="hybridMultilevel"/>
    <w:tmpl w:val="FD86C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C5174A"/>
    <w:multiLevelType w:val="hybridMultilevel"/>
    <w:tmpl w:val="B90ED33E"/>
    <w:lvl w:ilvl="0" w:tplc="81DC76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CB61A94"/>
    <w:multiLevelType w:val="hybridMultilevel"/>
    <w:tmpl w:val="2662EBBE"/>
    <w:lvl w:ilvl="0" w:tplc="BAFE43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F7F0799"/>
    <w:multiLevelType w:val="hybridMultilevel"/>
    <w:tmpl w:val="DB2A7592"/>
    <w:lvl w:ilvl="0" w:tplc="F5E287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FA95C1E"/>
    <w:multiLevelType w:val="hybridMultilevel"/>
    <w:tmpl w:val="2662EBBE"/>
    <w:lvl w:ilvl="0" w:tplc="BAFE43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0743A4F"/>
    <w:multiLevelType w:val="multilevel"/>
    <w:tmpl w:val="D6BEDC0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8">
    <w:nsid w:val="510331EC"/>
    <w:multiLevelType w:val="multilevel"/>
    <w:tmpl w:val="D6BEDC0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9">
    <w:nsid w:val="53702A22"/>
    <w:multiLevelType w:val="hybridMultilevel"/>
    <w:tmpl w:val="1B42F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074CE"/>
    <w:multiLevelType w:val="hybridMultilevel"/>
    <w:tmpl w:val="B7C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FB2044"/>
    <w:multiLevelType w:val="hybridMultilevel"/>
    <w:tmpl w:val="DB2A7592"/>
    <w:lvl w:ilvl="0" w:tplc="F5E287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5053C4A"/>
    <w:multiLevelType w:val="hybridMultilevel"/>
    <w:tmpl w:val="2E585D16"/>
    <w:lvl w:ilvl="0" w:tplc="F5E287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CFF435B"/>
    <w:multiLevelType w:val="hybridMultilevel"/>
    <w:tmpl w:val="869C9804"/>
    <w:lvl w:ilvl="0" w:tplc="F5A4313A">
      <w:start w:val="1"/>
      <w:numFmt w:val="decimal"/>
      <w:lvlText w:val="%1."/>
      <w:lvlJc w:val="left"/>
      <w:pPr>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8606C4"/>
    <w:multiLevelType w:val="hybridMultilevel"/>
    <w:tmpl w:val="146230C8"/>
    <w:lvl w:ilvl="0" w:tplc="F5E287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142748"/>
    <w:multiLevelType w:val="hybridMultilevel"/>
    <w:tmpl w:val="3D3EDF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3014CDD"/>
    <w:multiLevelType w:val="hybridMultilevel"/>
    <w:tmpl w:val="2662EBBE"/>
    <w:lvl w:ilvl="0" w:tplc="BAFE43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4257364"/>
    <w:multiLevelType w:val="hybridMultilevel"/>
    <w:tmpl w:val="107E3914"/>
    <w:lvl w:ilvl="0" w:tplc="A412D9F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A324D7"/>
    <w:multiLevelType w:val="hybridMultilevel"/>
    <w:tmpl w:val="07BE6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rPr>
          <w:rFonts w:ascii="Symbol" w:hAnsi="Symbol" w:cs="Times New Roman" w:hint="default"/>
        </w:rPr>
      </w:lvl>
    </w:lvlOverride>
  </w:num>
  <w:num w:numId="3">
    <w:abstractNumId w:val="28"/>
  </w:num>
  <w:num w:numId="4">
    <w:abstractNumId w:val="27"/>
  </w:num>
  <w:num w:numId="5">
    <w:abstractNumId w:val="2"/>
  </w:num>
  <w:num w:numId="6">
    <w:abstractNumId w:val="1"/>
    <w:lvlOverride w:ilvl="0">
      <w:lvl w:ilvl="0">
        <w:start w:val="1"/>
        <w:numFmt w:val="bullet"/>
        <w:lvlText w:val=""/>
        <w:legacy w:legacy="1" w:legacySpace="120" w:legacyIndent="360"/>
        <w:lvlJc w:val="left"/>
        <w:rPr>
          <w:rFonts w:ascii="Wingdings" w:hAnsi="Wingdings" w:cs="Times New Roman" w:hint="default"/>
        </w:rPr>
      </w:lvl>
    </w:lvlOverride>
  </w:num>
  <w:num w:numId="7">
    <w:abstractNumId w:val="8"/>
  </w:num>
  <w:num w:numId="8">
    <w:abstractNumId w:val="3"/>
  </w:num>
  <w:num w:numId="9">
    <w:abstractNumId w:val="14"/>
  </w:num>
  <w:num w:numId="10">
    <w:abstractNumId w:val="4"/>
  </w:num>
  <w:num w:numId="11">
    <w:abstractNumId w:val="35"/>
  </w:num>
  <w:num w:numId="12">
    <w:abstractNumId w:val="1"/>
    <w:lvlOverride w:ilvl="0">
      <w:lvl w:ilvl="0">
        <w:start w:val="1"/>
        <w:numFmt w:val="bullet"/>
        <w:lvlText w:val=""/>
        <w:legacy w:legacy="1" w:legacySpace="0" w:legacyIndent="360"/>
        <w:lvlJc w:val="left"/>
        <w:rPr>
          <w:rFonts w:ascii="Symbol" w:hAnsi="Symbol" w:cs="Times New Roman" w:hint="default"/>
        </w:rPr>
      </w:lvl>
    </w:lvlOverride>
  </w:num>
  <w:num w:numId="13">
    <w:abstractNumId w:val="9"/>
  </w:num>
  <w:num w:numId="14">
    <w:abstractNumId w:val="23"/>
  </w:num>
  <w:num w:numId="15">
    <w:abstractNumId w:val="13"/>
  </w:num>
  <w:num w:numId="16">
    <w:abstractNumId w:val="38"/>
  </w:num>
  <w:num w:numId="17">
    <w:abstractNumId w:val="31"/>
  </w:num>
  <w:num w:numId="18">
    <w:abstractNumId w:val="12"/>
  </w:num>
  <w:num w:numId="19">
    <w:abstractNumId w:val="33"/>
  </w:num>
  <w:num w:numId="20">
    <w:abstractNumId w:val="37"/>
  </w:num>
  <w:num w:numId="21">
    <w:abstractNumId w:val="7"/>
  </w:num>
  <w:num w:numId="22">
    <w:abstractNumId w:val="32"/>
  </w:num>
  <w:num w:numId="23">
    <w:abstractNumId w:val="10"/>
  </w:num>
  <w:num w:numId="24">
    <w:abstractNumId w:val="24"/>
  </w:num>
  <w:num w:numId="25">
    <w:abstractNumId w:val="17"/>
  </w:num>
  <w:num w:numId="26">
    <w:abstractNumId w:val="36"/>
  </w:num>
  <w:num w:numId="27">
    <w:abstractNumId w:val="26"/>
  </w:num>
  <w:num w:numId="28">
    <w:abstractNumId w:val="21"/>
  </w:num>
  <w:num w:numId="29">
    <w:abstractNumId w:val="25"/>
  </w:num>
  <w:num w:numId="30">
    <w:abstractNumId w:val="34"/>
  </w:num>
  <w:num w:numId="31">
    <w:abstractNumId w:val="19"/>
  </w:num>
  <w:num w:numId="32">
    <w:abstractNumId w:val="16"/>
  </w:num>
  <w:num w:numId="33">
    <w:abstractNumId w:val="15"/>
  </w:num>
  <w:num w:numId="34">
    <w:abstractNumId w:val="20"/>
  </w:num>
  <w:num w:numId="35">
    <w:abstractNumId w:val="29"/>
  </w:num>
  <w:num w:numId="36">
    <w:abstractNumId w:val="18"/>
  </w:num>
  <w:num w:numId="37">
    <w:abstractNumId w:val="11"/>
  </w:num>
  <w:num w:numId="38">
    <w:abstractNumId w:val="5"/>
  </w:num>
  <w:num w:numId="39">
    <w:abstractNumId w:val="6"/>
  </w:num>
  <w:num w:numId="40">
    <w:abstractNumId w:val="3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CF"/>
    <w:rsid w:val="000074BB"/>
    <w:rsid w:val="00011C7F"/>
    <w:rsid w:val="00014D10"/>
    <w:rsid w:val="00021883"/>
    <w:rsid w:val="00022204"/>
    <w:rsid w:val="00023DD2"/>
    <w:rsid w:val="0003203F"/>
    <w:rsid w:val="00032F82"/>
    <w:rsid w:val="00045748"/>
    <w:rsid w:val="00050BA3"/>
    <w:rsid w:val="0005520F"/>
    <w:rsid w:val="00055A24"/>
    <w:rsid w:val="00056841"/>
    <w:rsid w:val="000707BF"/>
    <w:rsid w:val="0008204D"/>
    <w:rsid w:val="00082CC3"/>
    <w:rsid w:val="00091B57"/>
    <w:rsid w:val="00095F6B"/>
    <w:rsid w:val="0009609B"/>
    <w:rsid w:val="000A218C"/>
    <w:rsid w:val="000A65E9"/>
    <w:rsid w:val="000A671A"/>
    <w:rsid w:val="000B29AF"/>
    <w:rsid w:val="000B53CA"/>
    <w:rsid w:val="000C0D30"/>
    <w:rsid w:val="000C191B"/>
    <w:rsid w:val="000D1C24"/>
    <w:rsid w:val="000D3083"/>
    <w:rsid w:val="000D36E9"/>
    <w:rsid w:val="000D4948"/>
    <w:rsid w:val="000D5E58"/>
    <w:rsid w:val="000D7363"/>
    <w:rsid w:val="000E3CF3"/>
    <w:rsid w:val="000F1632"/>
    <w:rsid w:val="000F1C88"/>
    <w:rsid w:val="000F2277"/>
    <w:rsid w:val="000F458C"/>
    <w:rsid w:val="000F6911"/>
    <w:rsid w:val="001068B0"/>
    <w:rsid w:val="00115B45"/>
    <w:rsid w:val="001273F8"/>
    <w:rsid w:val="00131B05"/>
    <w:rsid w:val="00140477"/>
    <w:rsid w:val="00144009"/>
    <w:rsid w:val="00145631"/>
    <w:rsid w:val="00145CBF"/>
    <w:rsid w:val="00146537"/>
    <w:rsid w:val="00147545"/>
    <w:rsid w:val="00153334"/>
    <w:rsid w:val="00155C59"/>
    <w:rsid w:val="00170BDB"/>
    <w:rsid w:val="001714DC"/>
    <w:rsid w:val="00175F7B"/>
    <w:rsid w:val="001760A6"/>
    <w:rsid w:val="00180370"/>
    <w:rsid w:val="00180C91"/>
    <w:rsid w:val="00192FB5"/>
    <w:rsid w:val="001952C8"/>
    <w:rsid w:val="001956F9"/>
    <w:rsid w:val="001A2395"/>
    <w:rsid w:val="001A4DA8"/>
    <w:rsid w:val="001B10BD"/>
    <w:rsid w:val="001B129E"/>
    <w:rsid w:val="001B1747"/>
    <w:rsid w:val="001B49E3"/>
    <w:rsid w:val="001C7D85"/>
    <w:rsid w:val="001E3897"/>
    <w:rsid w:val="001E52F3"/>
    <w:rsid w:val="001E5325"/>
    <w:rsid w:val="001E6533"/>
    <w:rsid w:val="001E7A40"/>
    <w:rsid w:val="001F104E"/>
    <w:rsid w:val="001F2BFC"/>
    <w:rsid w:val="001F3A93"/>
    <w:rsid w:val="001F59E7"/>
    <w:rsid w:val="001F5B29"/>
    <w:rsid w:val="001F690D"/>
    <w:rsid w:val="00203360"/>
    <w:rsid w:val="002058BC"/>
    <w:rsid w:val="002119E6"/>
    <w:rsid w:val="00213FDB"/>
    <w:rsid w:val="002145B0"/>
    <w:rsid w:val="002170CC"/>
    <w:rsid w:val="00217195"/>
    <w:rsid w:val="00221FD8"/>
    <w:rsid w:val="0022517A"/>
    <w:rsid w:val="00227D34"/>
    <w:rsid w:val="00230EFB"/>
    <w:rsid w:val="00231174"/>
    <w:rsid w:val="00231CBA"/>
    <w:rsid w:val="002334DE"/>
    <w:rsid w:val="00234117"/>
    <w:rsid w:val="00235243"/>
    <w:rsid w:val="0023555C"/>
    <w:rsid w:val="00240FC2"/>
    <w:rsid w:val="00241977"/>
    <w:rsid w:val="002455A8"/>
    <w:rsid w:val="00246065"/>
    <w:rsid w:val="00250F2C"/>
    <w:rsid w:val="002520E3"/>
    <w:rsid w:val="00254483"/>
    <w:rsid w:val="00264CF5"/>
    <w:rsid w:val="00266AEC"/>
    <w:rsid w:val="00266C17"/>
    <w:rsid w:val="00270F05"/>
    <w:rsid w:val="002712E9"/>
    <w:rsid w:val="00272ECC"/>
    <w:rsid w:val="00283053"/>
    <w:rsid w:val="002960F3"/>
    <w:rsid w:val="002967EB"/>
    <w:rsid w:val="002A3134"/>
    <w:rsid w:val="002A3D48"/>
    <w:rsid w:val="002A3D58"/>
    <w:rsid w:val="002A6DC9"/>
    <w:rsid w:val="002B5D92"/>
    <w:rsid w:val="002B69C0"/>
    <w:rsid w:val="002C136E"/>
    <w:rsid w:val="002C6B2D"/>
    <w:rsid w:val="002D12F2"/>
    <w:rsid w:val="002D1F64"/>
    <w:rsid w:val="002D41E1"/>
    <w:rsid w:val="002D68FB"/>
    <w:rsid w:val="002D73DB"/>
    <w:rsid w:val="002E1372"/>
    <w:rsid w:val="002E7FB1"/>
    <w:rsid w:val="002F0043"/>
    <w:rsid w:val="002F0F7B"/>
    <w:rsid w:val="002F52C5"/>
    <w:rsid w:val="002F6F71"/>
    <w:rsid w:val="002F7F0E"/>
    <w:rsid w:val="00305FC2"/>
    <w:rsid w:val="0030664F"/>
    <w:rsid w:val="00307AA6"/>
    <w:rsid w:val="00312F30"/>
    <w:rsid w:val="00314C6F"/>
    <w:rsid w:val="00316155"/>
    <w:rsid w:val="0031697D"/>
    <w:rsid w:val="00326D48"/>
    <w:rsid w:val="00327347"/>
    <w:rsid w:val="00336712"/>
    <w:rsid w:val="0033728A"/>
    <w:rsid w:val="003408F2"/>
    <w:rsid w:val="0034391A"/>
    <w:rsid w:val="00344316"/>
    <w:rsid w:val="00344516"/>
    <w:rsid w:val="00353602"/>
    <w:rsid w:val="003603E7"/>
    <w:rsid w:val="003611D6"/>
    <w:rsid w:val="003622A8"/>
    <w:rsid w:val="003624EA"/>
    <w:rsid w:val="00365B0F"/>
    <w:rsid w:val="00371CEE"/>
    <w:rsid w:val="003726CC"/>
    <w:rsid w:val="0037392B"/>
    <w:rsid w:val="00376E64"/>
    <w:rsid w:val="00377CBE"/>
    <w:rsid w:val="003802DE"/>
    <w:rsid w:val="0038054D"/>
    <w:rsid w:val="00381A6B"/>
    <w:rsid w:val="0039263A"/>
    <w:rsid w:val="00392B7D"/>
    <w:rsid w:val="00392DB6"/>
    <w:rsid w:val="003931F5"/>
    <w:rsid w:val="00394B71"/>
    <w:rsid w:val="00396B48"/>
    <w:rsid w:val="003A0651"/>
    <w:rsid w:val="003A0C97"/>
    <w:rsid w:val="003A5039"/>
    <w:rsid w:val="003A5237"/>
    <w:rsid w:val="003B0D75"/>
    <w:rsid w:val="003B2177"/>
    <w:rsid w:val="003B2B36"/>
    <w:rsid w:val="003B515B"/>
    <w:rsid w:val="003C1F54"/>
    <w:rsid w:val="003C3738"/>
    <w:rsid w:val="003C465D"/>
    <w:rsid w:val="003C6E55"/>
    <w:rsid w:val="003C7178"/>
    <w:rsid w:val="003C7B9F"/>
    <w:rsid w:val="003C7D4C"/>
    <w:rsid w:val="003D093D"/>
    <w:rsid w:val="003D1843"/>
    <w:rsid w:val="003D5930"/>
    <w:rsid w:val="003E116A"/>
    <w:rsid w:val="003F5B1D"/>
    <w:rsid w:val="003F7CB0"/>
    <w:rsid w:val="00400520"/>
    <w:rsid w:val="00404A7E"/>
    <w:rsid w:val="0040627F"/>
    <w:rsid w:val="004066A8"/>
    <w:rsid w:val="00411E21"/>
    <w:rsid w:val="004129CF"/>
    <w:rsid w:val="0042037A"/>
    <w:rsid w:val="0042085C"/>
    <w:rsid w:val="00421233"/>
    <w:rsid w:val="00430396"/>
    <w:rsid w:val="00430416"/>
    <w:rsid w:val="00430C16"/>
    <w:rsid w:val="004321C7"/>
    <w:rsid w:val="00436A52"/>
    <w:rsid w:val="00437DA5"/>
    <w:rsid w:val="00451396"/>
    <w:rsid w:val="004549C5"/>
    <w:rsid w:val="00456174"/>
    <w:rsid w:val="00457FE7"/>
    <w:rsid w:val="00460729"/>
    <w:rsid w:val="0046268A"/>
    <w:rsid w:val="00466BFC"/>
    <w:rsid w:val="00466C0F"/>
    <w:rsid w:val="004720B0"/>
    <w:rsid w:val="00474812"/>
    <w:rsid w:val="00475442"/>
    <w:rsid w:val="00477E22"/>
    <w:rsid w:val="00482F46"/>
    <w:rsid w:val="004858A2"/>
    <w:rsid w:val="00486F8E"/>
    <w:rsid w:val="00492273"/>
    <w:rsid w:val="004972DD"/>
    <w:rsid w:val="004A1367"/>
    <w:rsid w:val="004A5948"/>
    <w:rsid w:val="004B1A9C"/>
    <w:rsid w:val="004B2DE7"/>
    <w:rsid w:val="004B4257"/>
    <w:rsid w:val="004B7611"/>
    <w:rsid w:val="004B7AC0"/>
    <w:rsid w:val="004C0AFF"/>
    <w:rsid w:val="004C1C15"/>
    <w:rsid w:val="004C1C3D"/>
    <w:rsid w:val="004C1E5B"/>
    <w:rsid w:val="004C5718"/>
    <w:rsid w:val="004D162E"/>
    <w:rsid w:val="004D5638"/>
    <w:rsid w:val="004E1141"/>
    <w:rsid w:val="004E57CF"/>
    <w:rsid w:val="004F2AB7"/>
    <w:rsid w:val="004F2B3C"/>
    <w:rsid w:val="004F51B1"/>
    <w:rsid w:val="004F777F"/>
    <w:rsid w:val="005014DC"/>
    <w:rsid w:val="005027E8"/>
    <w:rsid w:val="00507527"/>
    <w:rsid w:val="00507781"/>
    <w:rsid w:val="005171E5"/>
    <w:rsid w:val="00520A77"/>
    <w:rsid w:val="00520FA4"/>
    <w:rsid w:val="0052148C"/>
    <w:rsid w:val="00527117"/>
    <w:rsid w:val="005310CE"/>
    <w:rsid w:val="00531B01"/>
    <w:rsid w:val="00531D74"/>
    <w:rsid w:val="005345D8"/>
    <w:rsid w:val="005365B3"/>
    <w:rsid w:val="005451C8"/>
    <w:rsid w:val="005465EC"/>
    <w:rsid w:val="005522E3"/>
    <w:rsid w:val="00553286"/>
    <w:rsid w:val="0055731D"/>
    <w:rsid w:val="00557FAB"/>
    <w:rsid w:val="00561617"/>
    <w:rsid w:val="00586632"/>
    <w:rsid w:val="00587D7D"/>
    <w:rsid w:val="00590173"/>
    <w:rsid w:val="005A2E5E"/>
    <w:rsid w:val="005A48D8"/>
    <w:rsid w:val="005A7B6A"/>
    <w:rsid w:val="005B156B"/>
    <w:rsid w:val="005B25BA"/>
    <w:rsid w:val="005B3AAC"/>
    <w:rsid w:val="005B4B4D"/>
    <w:rsid w:val="005C26B8"/>
    <w:rsid w:val="005C3134"/>
    <w:rsid w:val="005C58E9"/>
    <w:rsid w:val="005C60C3"/>
    <w:rsid w:val="005C6719"/>
    <w:rsid w:val="005C7654"/>
    <w:rsid w:val="005D2720"/>
    <w:rsid w:val="005D2F97"/>
    <w:rsid w:val="005D30A8"/>
    <w:rsid w:val="005E0E62"/>
    <w:rsid w:val="005E1FE2"/>
    <w:rsid w:val="005F000A"/>
    <w:rsid w:val="005F1D85"/>
    <w:rsid w:val="005F2127"/>
    <w:rsid w:val="005F3DA1"/>
    <w:rsid w:val="005F5052"/>
    <w:rsid w:val="005F5569"/>
    <w:rsid w:val="005F579D"/>
    <w:rsid w:val="00600130"/>
    <w:rsid w:val="00600DBF"/>
    <w:rsid w:val="006025DE"/>
    <w:rsid w:val="0060358F"/>
    <w:rsid w:val="00603EBF"/>
    <w:rsid w:val="006075AF"/>
    <w:rsid w:val="006127F8"/>
    <w:rsid w:val="00612D6B"/>
    <w:rsid w:val="006138CA"/>
    <w:rsid w:val="0061575C"/>
    <w:rsid w:val="0062292D"/>
    <w:rsid w:val="00625244"/>
    <w:rsid w:val="00626F0D"/>
    <w:rsid w:val="00632707"/>
    <w:rsid w:val="006328FB"/>
    <w:rsid w:val="006331DE"/>
    <w:rsid w:val="00646005"/>
    <w:rsid w:val="00647151"/>
    <w:rsid w:val="00650301"/>
    <w:rsid w:val="00652032"/>
    <w:rsid w:val="00652F6C"/>
    <w:rsid w:val="00656DED"/>
    <w:rsid w:val="00660931"/>
    <w:rsid w:val="00660CA5"/>
    <w:rsid w:val="0066121A"/>
    <w:rsid w:val="00673A9C"/>
    <w:rsid w:val="0068376E"/>
    <w:rsid w:val="006846E2"/>
    <w:rsid w:val="006847E9"/>
    <w:rsid w:val="00690918"/>
    <w:rsid w:val="00697DE2"/>
    <w:rsid w:val="006A43C9"/>
    <w:rsid w:val="006B05E7"/>
    <w:rsid w:val="006B066C"/>
    <w:rsid w:val="006B0A6F"/>
    <w:rsid w:val="006B2F2F"/>
    <w:rsid w:val="006B7415"/>
    <w:rsid w:val="006C2590"/>
    <w:rsid w:val="006C3E36"/>
    <w:rsid w:val="006C7D4F"/>
    <w:rsid w:val="006E18A4"/>
    <w:rsid w:val="006E3A2A"/>
    <w:rsid w:val="006E55F2"/>
    <w:rsid w:val="006F2505"/>
    <w:rsid w:val="006F277F"/>
    <w:rsid w:val="006F2DB7"/>
    <w:rsid w:val="006F454E"/>
    <w:rsid w:val="006F7960"/>
    <w:rsid w:val="00700F23"/>
    <w:rsid w:val="007043AD"/>
    <w:rsid w:val="00710080"/>
    <w:rsid w:val="00716E1E"/>
    <w:rsid w:val="007224CA"/>
    <w:rsid w:val="007245DA"/>
    <w:rsid w:val="00726203"/>
    <w:rsid w:val="0072693A"/>
    <w:rsid w:val="00727730"/>
    <w:rsid w:val="00727F96"/>
    <w:rsid w:val="0073376E"/>
    <w:rsid w:val="00734405"/>
    <w:rsid w:val="007377CB"/>
    <w:rsid w:val="0074122D"/>
    <w:rsid w:val="00741A5F"/>
    <w:rsid w:val="007459A8"/>
    <w:rsid w:val="00746B0F"/>
    <w:rsid w:val="00751CF7"/>
    <w:rsid w:val="007533E9"/>
    <w:rsid w:val="0076643B"/>
    <w:rsid w:val="00766E77"/>
    <w:rsid w:val="007676B7"/>
    <w:rsid w:val="00767970"/>
    <w:rsid w:val="00772177"/>
    <w:rsid w:val="00774D93"/>
    <w:rsid w:val="00776290"/>
    <w:rsid w:val="00780466"/>
    <w:rsid w:val="007807AC"/>
    <w:rsid w:val="00794493"/>
    <w:rsid w:val="00794D5E"/>
    <w:rsid w:val="00795979"/>
    <w:rsid w:val="007961D3"/>
    <w:rsid w:val="007968B9"/>
    <w:rsid w:val="007B7AA8"/>
    <w:rsid w:val="007C148D"/>
    <w:rsid w:val="007C23D3"/>
    <w:rsid w:val="007C289A"/>
    <w:rsid w:val="007C35EB"/>
    <w:rsid w:val="007D049F"/>
    <w:rsid w:val="007E2E19"/>
    <w:rsid w:val="007E3DDA"/>
    <w:rsid w:val="007E5BA2"/>
    <w:rsid w:val="007E670B"/>
    <w:rsid w:val="007E6E27"/>
    <w:rsid w:val="007F094B"/>
    <w:rsid w:val="007F14AB"/>
    <w:rsid w:val="007F1FF6"/>
    <w:rsid w:val="007F410C"/>
    <w:rsid w:val="00802B24"/>
    <w:rsid w:val="00805EA1"/>
    <w:rsid w:val="0081017D"/>
    <w:rsid w:val="00810A45"/>
    <w:rsid w:val="0083123F"/>
    <w:rsid w:val="00842C30"/>
    <w:rsid w:val="00842CFB"/>
    <w:rsid w:val="00847245"/>
    <w:rsid w:val="00847CF0"/>
    <w:rsid w:val="00851550"/>
    <w:rsid w:val="00854BF2"/>
    <w:rsid w:val="00854C4E"/>
    <w:rsid w:val="00866855"/>
    <w:rsid w:val="00867136"/>
    <w:rsid w:val="00872E3D"/>
    <w:rsid w:val="00873E39"/>
    <w:rsid w:val="00880213"/>
    <w:rsid w:val="00880B02"/>
    <w:rsid w:val="0088153F"/>
    <w:rsid w:val="00882ED9"/>
    <w:rsid w:val="00883B3C"/>
    <w:rsid w:val="0088442B"/>
    <w:rsid w:val="008845F9"/>
    <w:rsid w:val="008914F8"/>
    <w:rsid w:val="00894263"/>
    <w:rsid w:val="0089562A"/>
    <w:rsid w:val="0089649E"/>
    <w:rsid w:val="00896A86"/>
    <w:rsid w:val="00896CF3"/>
    <w:rsid w:val="008A0594"/>
    <w:rsid w:val="008A2B1E"/>
    <w:rsid w:val="008A46B4"/>
    <w:rsid w:val="008B101F"/>
    <w:rsid w:val="008B1A31"/>
    <w:rsid w:val="008B599D"/>
    <w:rsid w:val="008B5A0D"/>
    <w:rsid w:val="008B6F4B"/>
    <w:rsid w:val="008C049C"/>
    <w:rsid w:val="008C1904"/>
    <w:rsid w:val="008C390E"/>
    <w:rsid w:val="008C45E5"/>
    <w:rsid w:val="008C5945"/>
    <w:rsid w:val="008C600E"/>
    <w:rsid w:val="008D40C7"/>
    <w:rsid w:val="008D5545"/>
    <w:rsid w:val="008D67F2"/>
    <w:rsid w:val="008E013E"/>
    <w:rsid w:val="008E07FE"/>
    <w:rsid w:val="008E4EBF"/>
    <w:rsid w:val="008F1726"/>
    <w:rsid w:val="008F4003"/>
    <w:rsid w:val="00900601"/>
    <w:rsid w:val="0090126C"/>
    <w:rsid w:val="00903C55"/>
    <w:rsid w:val="0091020E"/>
    <w:rsid w:val="0091381F"/>
    <w:rsid w:val="00914CEF"/>
    <w:rsid w:val="00925386"/>
    <w:rsid w:val="00932398"/>
    <w:rsid w:val="00932A95"/>
    <w:rsid w:val="00935EE0"/>
    <w:rsid w:val="00943E22"/>
    <w:rsid w:val="00954358"/>
    <w:rsid w:val="009560E2"/>
    <w:rsid w:val="0096336E"/>
    <w:rsid w:val="00966B1B"/>
    <w:rsid w:val="0096709B"/>
    <w:rsid w:val="00967C4A"/>
    <w:rsid w:val="009772AB"/>
    <w:rsid w:val="00981BD2"/>
    <w:rsid w:val="0098485B"/>
    <w:rsid w:val="00984F4E"/>
    <w:rsid w:val="00994CC7"/>
    <w:rsid w:val="00994E1F"/>
    <w:rsid w:val="009A0103"/>
    <w:rsid w:val="009A1193"/>
    <w:rsid w:val="009A1739"/>
    <w:rsid w:val="009A3031"/>
    <w:rsid w:val="009A7A17"/>
    <w:rsid w:val="009B41A2"/>
    <w:rsid w:val="009C0373"/>
    <w:rsid w:val="009C0B0F"/>
    <w:rsid w:val="009C1587"/>
    <w:rsid w:val="009C2799"/>
    <w:rsid w:val="009C32E2"/>
    <w:rsid w:val="009C679C"/>
    <w:rsid w:val="009D2F23"/>
    <w:rsid w:val="009D429E"/>
    <w:rsid w:val="009D6B27"/>
    <w:rsid w:val="009D7AAB"/>
    <w:rsid w:val="009E1D06"/>
    <w:rsid w:val="009E2E6E"/>
    <w:rsid w:val="009E434E"/>
    <w:rsid w:val="009E4908"/>
    <w:rsid w:val="009E52E9"/>
    <w:rsid w:val="009E69CB"/>
    <w:rsid w:val="009F200A"/>
    <w:rsid w:val="009F34DE"/>
    <w:rsid w:val="009F3A26"/>
    <w:rsid w:val="00A01A59"/>
    <w:rsid w:val="00A02F5E"/>
    <w:rsid w:val="00A07435"/>
    <w:rsid w:val="00A110C4"/>
    <w:rsid w:val="00A202DE"/>
    <w:rsid w:val="00A21F68"/>
    <w:rsid w:val="00A2547C"/>
    <w:rsid w:val="00A25B8E"/>
    <w:rsid w:val="00A262A5"/>
    <w:rsid w:val="00A278B5"/>
    <w:rsid w:val="00A30B8D"/>
    <w:rsid w:val="00A32904"/>
    <w:rsid w:val="00A37474"/>
    <w:rsid w:val="00A41E02"/>
    <w:rsid w:val="00A42421"/>
    <w:rsid w:val="00A45D83"/>
    <w:rsid w:val="00A4678E"/>
    <w:rsid w:val="00A51C1E"/>
    <w:rsid w:val="00A564EB"/>
    <w:rsid w:val="00A607DC"/>
    <w:rsid w:val="00A60CCF"/>
    <w:rsid w:val="00A6253D"/>
    <w:rsid w:val="00A63B8D"/>
    <w:rsid w:val="00A659B4"/>
    <w:rsid w:val="00A7336D"/>
    <w:rsid w:val="00A75286"/>
    <w:rsid w:val="00A760A8"/>
    <w:rsid w:val="00A80FA5"/>
    <w:rsid w:val="00A8291E"/>
    <w:rsid w:val="00A83C04"/>
    <w:rsid w:val="00A83DB6"/>
    <w:rsid w:val="00A85BFE"/>
    <w:rsid w:val="00A93110"/>
    <w:rsid w:val="00A97118"/>
    <w:rsid w:val="00A97370"/>
    <w:rsid w:val="00AA1A02"/>
    <w:rsid w:val="00AA6A22"/>
    <w:rsid w:val="00AB30FE"/>
    <w:rsid w:val="00AB7005"/>
    <w:rsid w:val="00AC18C8"/>
    <w:rsid w:val="00AC23B9"/>
    <w:rsid w:val="00AC2650"/>
    <w:rsid w:val="00AC3B3D"/>
    <w:rsid w:val="00AC459A"/>
    <w:rsid w:val="00AD3B30"/>
    <w:rsid w:val="00AD64F5"/>
    <w:rsid w:val="00AE1219"/>
    <w:rsid w:val="00AE7B48"/>
    <w:rsid w:val="00AF2487"/>
    <w:rsid w:val="00AF6E53"/>
    <w:rsid w:val="00B058F1"/>
    <w:rsid w:val="00B06E1D"/>
    <w:rsid w:val="00B0720D"/>
    <w:rsid w:val="00B12936"/>
    <w:rsid w:val="00B14E16"/>
    <w:rsid w:val="00B154EC"/>
    <w:rsid w:val="00B24162"/>
    <w:rsid w:val="00B31B18"/>
    <w:rsid w:val="00B3447C"/>
    <w:rsid w:val="00B3501E"/>
    <w:rsid w:val="00B36306"/>
    <w:rsid w:val="00B44F28"/>
    <w:rsid w:val="00B44F9E"/>
    <w:rsid w:val="00B508A1"/>
    <w:rsid w:val="00B54205"/>
    <w:rsid w:val="00B57979"/>
    <w:rsid w:val="00B63042"/>
    <w:rsid w:val="00B63D1A"/>
    <w:rsid w:val="00B708FF"/>
    <w:rsid w:val="00B735B9"/>
    <w:rsid w:val="00B76575"/>
    <w:rsid w:val="00B815A4"/>
    <w:rsid w:val="00B818E1"/>
    <w:rsid w:val="00B82115"/>
    <w:rsid w:val="00B84EF1"/>
    <w:rsid w:val="00B92D12"/>
    <w:rsid w:val="00B94C45"/>
    <w:rsid w:val="00B971A2"/>
    <w:rsid w:val="00BA742F"/>
    <w:rsid w:val="00BB238B"/>
    <w:rsid w:val="00BB2558"/>
    <w:rsid w:val="00BB3C5C"/>
    <w:rsid w:val="00BB40B8"/>
    <w:rsid w:val="00BB6E4B"/>
    <w:rsid w:val="00BC7202"/>
    <w:rsid w:val="00BD10F9"/>
    <w:rsid w:val="00BD376E"/>
    <w:rsid w:val="00BD4DE7"/>
    <w:rsid w:val="00BD4F19"/>
    <w:rsid w:val="00BE1AA7"/>
    <w:rsid w:val="00BE1CAF"/>
    <w:rsid w:val="00BE50F4"/>
    <w:rsid w:val="00BE5BE3"/>
    <w:rsid w:val="00BF09BE"/>
    <w:rsid w:val="00BF1850"/>
    <w:rsid w:val="00BF40E7"/>
    <w:rsid w:val="00BF623E"/>
    <w:rsid w:val="00BF7E17"/>
    <w:rsid w:val="00C01045"/>
    <w:rsid w:val="00C05EA0"/>
    <w:rsid w:val="00C11BA8"/>
    <w:rsid w:val="00C12077"/>
    <w:rsid w:val="00C13FE6"/>
    <w:rsid w:val="00C1478C"/>
    <w:rsid w:val="00C171CF"/>
    <w:rsid w:val="00C2040F"/>
    <w:rsid w:val="00C22070"/>
    <w:rsid w:val="00C25537"/>
    <w:rsid w:val="00C26834"/>
    <w:rsid w:val="00C26C7E"/>
    <w:rsid w:val="00C31F1F"/>
    <w:rsid w:val="00C3307D"/>
    <w:rsid w:val="00C34F1B"/>
    <w:rsid w:val="00C459C2"/>
    <w:rsid w:val="00C54AEF"/>
    <w:rsid w:val="00C55C78"/>
    <w:rsid w:val="00C662C9"/>
    <w:rsid w:val="00C77ACF"/>
    <w:rsid w:val="00C80517"/>
    <w:rsid w:val="00C820D0"/>
    <w:rsid w:val="00C84494"/>
    <w:rsid w:val="00C85165"/>
    <w:rsid w:val="00C864F9"/>
    <w:rsid w:val="00C90EE2"/>
    <w:rsid w:val="00C924B0"/>
    <w:rsid w:val="00CA1650"/>
    <w:rsid w:val="00CA1C5B"/>
    <w:rsid w:val="00CA2044"/>
    <w:rsid w:val="00CA3A1A"/>
    <w:rsid w:val="00CA52D6"/>
    <w:rsid w:val="00CB16B2"/>
    <w:rsid w:val="00CB1A79"/>
    <w:rsid w:val="00CB3E54"/>
    <w:rsid w:val="00CB515E"/>
    <w:rsid w:val="00CC1DE6"/>
    <w:rsid w:val="00CC402F"/>
    <w:rsid w:val="00CC5CED"/>
    <w:rsid w:val="00CC72AF"/>
    <w:rsid w:val="00CD29BA"/>
    <w:rsid w:val="00CD2B28"/>
    <w:rsid w:val="00CD7959"/>
    <w:rsid w:val="00CE5264"/>
    <w:rsid w:val="00CF38B4"/>
    <w:rsid w:val="00CF42E6"/>
    <w:rsid w:val="00CF6B1C"/>
    <w:rsid w:val="00D01E69"/>
    <w:rsid w:val="00D032AD"/>
    <w:rsid w:val="00D05566"/>
    <w:rsid w:val="00D14540"/>
    <w:rsid w:val="00D200D4"/>
    <w:rsid w:val="00D31743"/>
    <w:rsid w:val="00D31978"/>
    <w:rsid w:val="00D340E2"/>
    <w:rsid w:val="00D34F4A"/>
    <w:rsid w:val="00D35F24"/>
    <w:rsid w:val="00D3747A"/>
    <w:rsid w:val="00D45D43"/>
    <w:rsid w:val="00D5159B"/>
    <w:rsid w:val="00D53713"/>
    <w:rsid w:val="00D54161"/>
    <w:rsid w:val="00D54176"/>
    <w:rsid w:val="00D5786E"/>
    <w:rsid w:val="00D64270"/>
    <w:rsid w:val="00D66341"/>
    <w:rsid w:val="00D672E3"/>
    <w:rsid w:val="00D67848"/>
    <w:rsid w:val="00D71FF9"/>
    <w:rsid w:val="00D72713"/>
    <w:rsid w:val="00D74C9A"/>
    <w:rsid w:val="00D86834"/>
    <w:rsid w:val="00D94C87"/>
    <w:rsid w:val="00D97041"/>
    <w:rsid w:val="00D973DC"/>
    <w:rsid w:val="00DA19B3"/>
    <w:rsid w:val="00DA2C94"/>
    <w:rsid w:val="00DA2E20"/>
    <w:rsid w:val="00DA4348"/>
    <w:rsid w:val="00DA7712"/>
    <w:rsid w:val="00DA7D29"/>
    <w:rsid w:val="00DB435B"/>
    <w:rsid w:val="00DB470A"/>
    <w:rsid w:val="00DB50DF"/>
    <w:rsid w:val="00DB6D3A"/>
    <w:rsid w:val="00DC1673"/>
    <w:rsid w:val="00DC4663"/>
    <w:rsid w:val="00DC7564"/>
    <w:rsid w:val="00DC7701"/>
    <w:rsid w:val="00DD3642"/>
    <w:rsid w:val="00DD4448"/>
    <w:rsid w:val="00DD5473"/>
    <w:rsid w:val="00DD7693"/>
    <w:rsid w:val="00DE1382"/>
    <w:rsid w:val="00DE222B"/>
    <w:rsid w:val="00DF1F47"/>
    <w:rsid w:val="00DF333F"/>
    <w:rsid w:val="00DF69DA"/>
    <w:rsid w:val="00DF7575"/>
    <w:rsid w:val="00E022A4"/>
    <w:rsid w:val="00E03247"/>
    <w:rsid w:val="00E035E7"/>
    <w:rsid w:val="00E125D9"/>
    <w:rsid w:val="00E24074"/>
    <w:rsid w:val="00E27D29"/>
    <w:rsid w:val="00E30BBD"/>
    <w:rsid w:val="00E3129E"/>
    <w:rsid w:val="00E31C42"/>
    <w:rsid w:val="00E32026"/>
    <w:rsid w:val="00E337E2"/>
    <w:rsid w:val="00E34DDC"/>
    <w:rsid w:val="00E35B46"/>
    <w:rsid w:val="00E379AC"/>
    <w:rsid w:val="00E43486"/>
    <w:rsid w:val="00E43FE1"/>
    <w:rsid w:val="00E4402E"/>
    <w:rsid w:val="00E45EC0"/>
    <w:rsid w:val="00E54AD6"/>
    <w:rsid w:val="00E6243B"/>
    <w:rsid w:val="00E66191"/>
    <w:rsid w:val="00E668F6"/>
    <w:rsid w:val="00E71E8D"/>
    <w:rsid w:val="00E73CB2"/>
    <w:rsid w:val="00E74FDD"/>
    <w:rsid w:val="00E75F57"/>
    <w:rsid w:val="00E8226E"/>
    <w:rsid w:val="00E8562D"/>
    <w:rsid w:val="00E872AD"/>
    <w:rsid w:val="00E90636"/>
    <w:rsid w:val="00E93DEE"/>
    <w:rsid w:val="00E96048"/>
    <w:rsid w:val="00EA0F77"/>
    <w:rsid w:val="00EA4480"/>
    <w:rsid w:val="00EA5344"/>
    <w:rsid w:val="00EB4C34"/>
    <w:rsid w:val="00EB62CD"/>
    <w:rsid w:val="00EC1566"/>
    <w:rsid w:val="00EC3C53"/>
    <w:rsid w:val="00ED1A15"/>
    <w:rsid w:val="00ED25BD"/>
    <w:rsid w:val="00ED7A54"/>
    <w:rsid w:val="00EE0BF2"/>
    <w:rsid w:val="00EE51BB"/>
    <w:rsid w:val="00EF464E"/>
    <w:rsid w:val="00EF6A35"/>
    <w:rsid w:val="00F00E20"/>
    <w:rsid w:val="00F04DEE"/>
    <w:rsid w:val="00F0742B"/>
    <w:rsid w:val="00F13CA8"/>
    <w:rsid w:val="00F1488F"/>
    <w:rsid w:val="00F16F3E"/>
    <w:rsid w:val="00F23622"/>
    <w:rsid w:val="00F24996"/>
    <w:rsid w:val="00F25689"/>
    <w:rsid w:val="00F259CB"/>
    <w:rsid w:val="00F322AF"/>
    <w:rsid w:val="00F371D7"/>
    <w:rsid w:val="00F42352"/>
    <w:rsid w:val="00F42A92"/>
    <w:rsid w:val="00F44357"/>
    <w:rsid w:val="00F45C2D"/>
    <w:rsid w:val="00F527F5"/>
    <w:rsid w:val="00F562BE"/>
    <w:rsid w:val="00F620DE"/>
    <w:rsid w:val="00F67FA5"/>
    <w:rsid w:val="00F75DC4"/>
    <w:rsid w:val="00F77E78"/>
    <w:rsid w:val="00F811DB"/>
    <w:rsid w:val="00F82B7A"/>
    <w:rsid w:val="00F85013"/>
    <w:rsid w:val="00F85C26"/>
    <w:rsid w:val="00F94175"/>
    <w:rsid w:val="00F97AD6"/>
    <w:rsid w:val="00FA0F01"/>
    <w:rsid w:val="00FA699F"/>
    <w:rsid w:val="00FB176A"/>
    <w:rsid w:val="00FB2445"/>
    <w:rsid w:val="00FB5F7A"/>
    <w:rsid w:val="00FB6592"/>
    <w:rsid w:val="00FC4473"/>
    <w:rsid w:val="00FC54C6"/>
    <w:rsid w:val="00FC54F6"/>
    <w:rsid w:val="00FD0761"/>
    <w:rsid w:val="00FD1E0B"/>
    <w:rsid w:val="00FD3173"/>
    <w:rsid w:val="00FE1007"/>
    <w:rsid w:val="00FF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numPr>
        <w:ilvl w:val="1"/>
        <w:numId w:val="1"/>
      </w:numPr>
      <w:jc w:val="both"/>
      <w:outlineLvl w:val="1"/>
    </w:pPr>
    <w:rPr>
      <w:b/>
      <w:bCs/>
    </w:rPr>
  </w:style>
  <w:style w:type="paragraph" w:styleId="Heading6">
    <w:name w:val="heading 6"/>
    <w:basedOn w:val="Normal"/>
    <w:next w:val="Normal"/>
    <w:qFormat/>
    <w:pPr>
      <w:keepNext/>
      <w:widowControl w:val="0"/>
      <w:numPr>
        <w:ilvl w:val="5"/>
        <w:numId w:val="1"/>
      </w:numPr>
      <w:suppressAutoHyphens w:val="0"/>
      <w:ind w:firstLine="720"/>
      <w:outlineLvl w:val="5"/>
    </w:pPr>
    <w:rPr>
      <w:b/>
      <w:bCs/>
      <w:sz w:val="28"/>
      <w:szCs w:val="28"/>
    </w:rPr>
  </w:style>
  <w:style w:type="paragraph" w:styleId="Heading7">
    <w:name w:val="heading 7"/>
    <w:basedOn w:val="Normal"/>
    <w:next w:val="Normal"/>
    <w:qFormat/>
    <w:pPr>
      <w:keepNext/>
      <w:widowControl w:val="0"/>
      <w:numPr>
        <w:ilvl w:val="6"/>
        <w:numId w:val="1"/>
      </w:numPr>
      <w:tabs>
        <w:tab w:val="left" w:pos="720"/>
      </w:tabs>
      <w:suppressAutoHyphens w:val="0"/>
      <w:ind w:left="720"/>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W-DefaultParagraphFont1">
    <w:name w:val="WW-Default Paragraph Font1"/>
  </w:style>
  <w:style w:type="character" w:styleId="PageNumber">
    <w:name w:val="page number"/>
    <w:basedOn w:val="WW-DefaultParagraphFont1"/>
  </w:style>
  <w:style w:type="character" w:styleId="Hyperlink">
    <w:name w:val="Hyperlink"/>
    <w:rPr>
      <w:color w:val="0000FF"/>
      <w:u w:val="single"/>
    </w:rPr>
  </w:style>
  <w:style w:type="character" w:customStyle="1" w:styleId="WW-InternetLink">
    <w:name w:val="WW-Internet Link"/>
    <w:rPr>
      <w:color w:val="000080"/>
      <w:u w:val="single"/>
    </w:rPr>
  </w:style>
  <w:style w:type="paragraph" w:styleId="BodyText">
    <w:name w:val="Body Text"/>
    <w:basedOn w:val="Normal"/>
    <w:link w:val="BodyTextChar"/>
    <w:pPr>
      <w:jc w:val="both"/>
    </w:pPr>
    <w:rPr>
      <w:rFonts w:cs="Times New Roman"/>
      <w:lang w:eastAsia="x-none"/>
    </w:rPr>
  </w:style>
  <w:style w:type="paragraph" w:styleId="List">
    <w:name w:val="List"/>
    <w:basedOn w:val="BodyText"/>
  </w:style>
  <w:style w:type="paragraph" w:styleId="Caption">
    <w:name w:val="caption"/>
    <w:basedOn w:val="Normal"/>
    <w:qFormat/>
    <w:pPr>
      <w:suppressLineNumbers/>
      <w:spacing w:before="120" w:after="120"/>
    </w:pPr>
    <w:rPr>
      <w:i/>
      <w:iCs/>
      <w:sz w:val="20"/>
      <w:szCs w:val="20"/>
    </w:rPr>
  </w:style>
  <w:style w:type="paragraph" w:customStyle="1" w:styleId="Index">
    <w:name w:val="Index"/>
    <w:basedOn w:val="Normal"/>
    <w:pPr>
      <w:suppressLineNumbers/>
    </w:pPr>
  </w:style>
  <w:style w:type="paragraph" w:customStyle="1" w:styleId="Heading">
    <w:name w:val="Heading"/>
    <w:basedOn w:val="Normal"/>
    <w:next w:val="BodyText"/>
    <w:pPr>
      <w:keepNext/>
      <w:spacing w:before="240" w:after="120"/>
    </w:pPr>
    <w:rPr>
      <w:rFonts w:ascii="Albany" w:hAnsi="Albany" w:cs="Times New Roman"/>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suppressAutoHyphens w:val="0"/>
      <w:spacing w:after="120"/>
      <w:ind w:left="360"/>
    </w:pPr>
    <w:rPr>
      <w:sz w:val="20"/>
      <w:szCs w:val="20"/>
    </w:rPr>
  </w:style>
  <w:style w:type="paragraph" w:customStyle="1" w:styleId="WW-ListContinue2">
    <w:name w:val="WW-List Continue 2"/>
    <w:basedOn w:val="Normal"/>
    <w:pPr>
      <w:widowControl w:val="0"/>
      <w:suppressAutoHyphens w:val="0"/>
      <w:spacing w:after="120"/>
      <w:ind w:left="720"/>
    </w:pPr>
    <w:rPr>
      <w:sz w:val="20"/>
      <w:szCs w:val="20"/>
    </w:rPr>
  </w:style>
  <w:style w:type="paragraph" w:customStyle="1" w:styleId="subtext">
    <w:name w:val="subtext"/>
    <w:basedOn w:val="BodyText"/>
    <w:pPr>
      <w:widowControl w:val="0"/>
      <w:suppressAutoHyphens w:val="0"/>
      <w:ind w:left="1440" w:hanging="720"/>
    </w:pPr>
    <w:rPr>
      <w:b/>
      <w:bC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NormalWeb">
    <w:name w:val="Normal (Web)"/>
    <w:basedOn w:val="Normal"/>
    <w:pPr>
      <w:suppressAutoHyphens w:val="0"/>
      <w:overflowPunct/>
      <w:autoSpaceDE/>
      <w:autoSpaceDN/>
      <w:adjustRightInd/>
      <w:spacing w:before="100" w:beforeAutospacing="1" w:after="100" w:afterAutospacing="1"/>
      <w:textAlignment w:val="auto"/>
    </w:pPr>
    <w:rPr>
      <w:rFonts w:ascii="Times New Roman" w:hAnsi="Times New Roman" w:cs="Times New Roman"/>
    </w:rPr>
  </w:style>
  <w:style w:type="character" w:styleId="FollowedHyperlink">
    <w:name w:val="FollowedHyperlink"/>
    <w:rPr>
      <w:color w:val="800080"/>
      <w:u w:val="single"/>
    </w:rPr>
  </w:style>
  <w:style w:type="character" w:customStyle="1" w:styleId="BodyTextChar">
    <w:name w:val="Body Text Char"/>
    <w:link w:val="BodyText"/>
    <w:rsid w:val="00BB238B"/>
    <w:rPr>
      <w:rFonts w:ascii="Arial" w:hAnsi="Arial" w:cs="Arial"/>
      <w:sz w:val="24"/>
      <w:szCs w:val="24"/>
    </w:rPr>
  </w:style>
  <w:style w:type="character" w:customStyle="1" w:styleId="FooterChar">
    <w:name w:val="Footer Char"/>
    <w:link w:val="Footer"/>
    <w:uiPriority w:val="99"/>
    <w:rsid w:val="00A21F68"/>
    <w:rPr>
      <w:rFonts w:ascii="Arial" w:hAnsi="Arial" w:cs="Arial"/>
      <w:sz w:val="24"/>
      <w:szCs w:val="24"/>
    </w:rPr>
  </w:style>
  <w:style w:type="paragraph" w:styleId="BalloonText">
    <w:name w:val="Balloon Text"/>
    <w:basedOn w:val="Normal"/>
    <w:link w:val="BalloonTextChar"/>
    <w:rsid w:val="00A21F68"/>
    <w:rPr>
      <w:rFonts w:ascii="Tahoma" w:hAnsi="Tahoma" w:cs="Tahoma"/>
      <w:sz w:val="16"/>
      <w:szCs w:val="16"/>
    </w:rPr>
  </w:style>
  <w:style w:type="character" w:customStyle="1" w:styleId="BalloonTextChar">
    <w:name w:val="Balloon Text Char"/>
    <w:link w:val="BalloonText"/>
    <w:rsid w:val="00A21F68"/>
    <w:rPr>
      <w:rFonts w:ascii="Tahoma" w:hAnsi="Tahoma" w:cs="Tahoma"/>
      <w:sz w:val="16"/>
      <w:szCs w:val="16"/>
    </w:rPr>
  </w:style>
  <w:style w:type="character" w:customStyle="1" w:styleId="HeaderChar">
    <w:name w:val="Header Char"/>
    <w:link w:val="Header"/>
    <w:uiPriority w:val="99"/>
    <w:rsid w:val="00A21F68"/>
    <w:rPr>
      <w:rFonts w:ascii="Arial" w:hAnsi="Arial" w:cs="Arial"/>
      <w:sz w:val="24"/>
      <w:szCs w:val="24"/>
    </w:rPr>
  </w:style>
  <w:style w:type="table" w:styleId="TableGrid">
    <w:name w:val="Table Grid"/>
    <w:basedOn w:val="TableNormal"/>
    <w:rsid w:val="001F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numPr>
        <w:ilvl w:val="1"/>
        <w:numId w:val="1"/>
      </w:numPr>
      <w:jc w:val="both"/>
      <w:outlineLvl w:val="1"/>
    </w:pPr>
    <w:rPr>
      <w:b/>
      <w:bCs/>
    </w:rPr>
  </w:style>
  <w:style w:type="paragraph" w:styleId="Heading6">
    <w:name w:val="heading 6"/>
    <w:basedOn w:val="Normal"/>
    <w:next w:val="Normal"/>
    <w:qFormat/>
    <w:pPr>
      <w:keepNext/>
      <w:widowControl w:val="0"/>
      <w:numPr>
        <w:ilvl w:val="5"/>
        <w:numId w:val="1"/>
      </w:numPr>
      <w:suppressAutoHyphens w:val="0"/>
      <w:ind w:firstLine="720"/>
      <w:outlineLvl w:val="5"/>
    </w:pPr>
    <w:rPr>
      <w:b/>
      <w:bCs/>
      <w:sz w:val="28"/>
      <w:szCs w:val="28"/>
    </w:rPr>
  </w:style>
  <w:style w:type="paragraph" w:styleId="Heading7">
    <w:name w:val="heading 7"/>
    <w:basedOn w:val="Normal"/>
    <w:next w:val="Normal"/>
    <w:qFormat/>
    <w:pPr>
      <w:keepNext/>
      <w:widowControl w:val="0"/>
      <w:numPr>
        <w:ilvl w:val="6"/>
        <w:numId w:val="1"/>
      </w:numPr>
      <w:tabs>
        <w:tab w:val="left" w:pos="720"/>
      </w:tabs>
      <w:suppressAutoHyphens w:val="0"/>
      <w:ind w:left="720"/>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W-DefaultParagraphFont1">
    <w:name w:val="WW-Default Paragraph Font1"/>
  </w:style>
  <w:style w:type="character" w:styleId="PageNumber">
    <w:name w:val="page number"/>
    <w:basedOn w:val="WW-DefaultParagraphFont1"/>
  </w:style>
  <w:style w:type="character" w:styleId="Hyperlink">
    <w:name w:val="Hyperlink"/>
    <w:rPr>
      <w:color w:val="0000FF"/>
      <w:u w:val="single"/>
    </w:rPr>
  </w:style>
  <w:style w:type="character" w:customStyle="1" w:styleId="WW-InternetLink">
    <w:name w:val="WW-Internet Link"/>
    <w:rPr>
      <w:color w:val="000080"/>
      <w:u w:val="single"/>
    </w:rPr>
  </w:style>
  <w:style w:type="paragraph" w:styleId="BodyText">
    <w:name w:val="Body Text"/>
    <w:basedOn w:val="Normal"/>
    <w:link w:val="BodyTextChar"/>
    <w:pPr>
      <w:jc w:val="both"/>
    </w:pPr>
    <w:rPr>
      <w:rFonts w:cs="Times New Roman"/>
      <w:lang w:eastAsia="x-none"/>
    </w:rPr>
  </w:style>
  <w:style w:type="paragraph" w:styleId="List">
    <w:name w:val="List"/>
    <w:basedOn w:val="BodyText"/>
  </w:style>
  <w:style w:type="paragraph" w:styleId="Caption">
    <w:name w:val="caption"/>
    <w:basedOn w:val="Normal"/>
    <w:qFormat/>
    <w:pPr>
      <w:suppressLineNumbers/>
      <w:spacing w:before="120" w:after="120"/>
    </w:pPr>
    <w:rPr>
      <w:i/>
      <w:iCs/>
      <w:sz w:val="20"/>
      <w:szCs w:val="20"/>
    </w:rPr>
  </w:style>
  <w:style w:type="paragraph" w:customStyle="1" w:styleId="Index">
    <w:name w:val="Index"/>
    <w:basedOn w:val="Normal"/>
    <w:pPr>
      <w:suppressLineNumbers/>
    </w:pPr>
  </w:style>
  <w:style w:type="paragraph" w:customStyle="1" w:styleId="Heading">
    <w:name w:val="Heading"/>
    <w:basedOn w:val="Normal"/>
    <w:next w:val="BodyText"/>
    <w:pPr>
      <w:keepNext/>
      <w:spacing w:before="240" w:after="120"/>
    </w:pPr>
    <w:rPr>
      <w:rFonts w:ascii="Albany" w:hAnsi="Albany" w:cs="Times New Roman"/>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suppressAutoHyphens w:val="0"/>
      <w:spacing w:after="120"/>
      <w:ind w:left="360"/>
    </w:pPr>
    <w:rPr>
      <w:sz w:val="20"/>
      <w:szCs w:val="20"/>
    </w:rPr>
  </w:style>
  <w:style w:type="paragraph" w:customStyle="1" w:styleId="WW-ListContinue2">
    <w:name w:val="WW-List Continue 2"/>
    <w:basedOn w:val="Normal"/>
    <w:pPr>
      <w:widowControl w:val="0"/>
      <w:suppressAutoHyphens w:val="0"/>
      <w:spacing w:after="120"/>
      <w:ind w:left="720"/>
    </w:pPr>
    <w:rPr>
      <w:sz w:val="20"/>
      <w:szCs w:val="20"/>
    </w:rPr>
  </w:style>
  <w:style w:type="paragraph" w:customStyle="1" w:styleId="subtext">
    <w:name w:val="subtext"/>
    <w:basedOn w:val="BodyText"/>
    <w:pPr>
      <w:widowControl w:val="0"/>
      <w:suppressAutoHyphens w:val="0"/>
      <w:ind w:left="1440" w:hanging="720"/>
    </w:pPr>
    <w:rPr>
      <w:b/>
      <w:bC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NormalWeb">
    <w:name w:val="Normal (Web)"/>
    <w:basedOn w:val="Normal"/>
    <w:pPr>
      <w:suppressAutoHyphens w:val="0"/>
      <w:overflowPunct/>
      <w:autoSpaceDE/>
      <w:autoSpaceDN/>
      <w:adjustRightInd/>
      <w:spacing w:before="100" w:beforeAutospacing="1" w:after="100" w:afterAutospacing="1"/>
      <w:textAlignment w:val="auto"/>
    </w:pPr>
    <w:rPr>
      <w:rFonts w:ascii="Times New Roman" w:hAnsi="Times New Roman" w:cs="Times New Roman"/>
    </w:rPr>
  </w:style>
  <w:style w:type="character" w:styleId="FollowedHyperlink">
    <w:name w:val="FollowedHyperlink"/>
    <w:rPr>
      <w:color w:val="800080"/>
      <w:u w:val="single"/>
    </w:rPr>
  </w:style>
  <w:style w:type="character" w:customStyle="1" w:styleId="BodyTextChar">
    <w:name w:val="Body Text Char"/>
    <w:link w:val="BodyText"/>
    <w:rsid w:val="00BB238B"/>
    <w:rPr>
      <w:rFonts w:ascii="Arial" w:hAnsi="Arial" w:cs="Arial"/>
      <w:sz w:val="24"/>
      <w:szCs w:val="24"/>
    </w:rPr>
  </w:style>
  <w:style w:type="character" w:customStyle="1" w:styleId="FooterChar">
    <w:name w:val="Footer Char"/>
    <w:link w:val="Footer"/>
    <w:uiPriority w:val="99"/>
    <w:rsid w:val="00A21F68"/>
    <w:rPr>
      <w:rFonts w:ascii="Arial" w:hAnsi="Arial" w:cs="Arial"/>
      <w:sz w:val="24"/>
      <w:szCs w:val="24"/>
    </w:rPr>
  </w:style>
  <w:style w:type="paragraph" w:styleId="BalloonText">
    <w:name w:val="Balloon Text"/>
    <w:basedOn w:val="Normal"/>
    <w:link w:val="BalloonTextChar"/>
    <w:rsid w:val="00A21F68"/>
    <w:rPr>
      <w:rFonts w:ascii="Tahoma" w:hAnsi="Tahoma" w:cs="Tahoma"/>
      <w:sz w:val="16"/>
      <w:szCs w:val="16"/>
    </w:rPr>
  </w:style>
  <w:style w:type="character" w:customStyle="1" w:styleId="BalloonTextChar">
    <w:name w:val="Balloon Text Char"/>
    <w:link w:val="BalloonText"/>
    <w:rsid w:val="00A21F68"/>
    <w:rPr>
      <w:rFonts w:ascii="Tahoma" w:hAnsi="Tahoma" w:cs="Tahoma"/>
      <w:sz w:val="16"/>
      <w:szCs w:val="16"/>
    </w:rPr>
  </w:style>
  <w:style w:type="character" w:customStyle="1" w:styleId="HeaderChar">
    <w:name w:val="Header Char"/>
    <w:link w:val="Header"/>
    <w:uiPriority w:val="99"/>
    <w:rsid w:val="00A21F68"/>
    <w:rPr>
      <w:rFonts w:ascii="Arial" w:hAnsi="Arial" w:cs="Arial"/>
      <w:sz w:val="24"/>
      <w:szCs w:val="24"/>
    </w:rPr>
  </w:style>
  <w:style w:type="table" w:styleId="TableGrid">
    <w:name w:val="Table Grid"/>
    <w:basedOn w:val="TableNormal"/>
    <w:rsid w:val="001F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0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uora.site"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Breadth.BIZ" TargetMode="External"/><Relationship Id="rId10" Type="http://schemas.openxmlformats.org/officeDocument/2006/relationships/hyperlink" Target="https://www.linkedin.com/in/salilgangal" TargetMode="Externa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hyperlink" Target="http://salilgangal.com" TargetMode="External"/><Relationship Id="rId14" Type="http://schemas.openxmlformats.org/officeDocument/2006/relationships/diagramColors" Target="diagrams/colors1.xml"/><Relationship Id="rId22" Type="http://schemas.openxmlformats.org/officeDocument/2006/relationships/hyperlink" Target="http://salilgangal.com" TargetMode="External"/><Relationship Id="rId27" Type="http://schemas.openxmlformats.org/officeDocument/2006/relationships/theme" Target="theme/theme1.xml"/></Relationships>
</file>

<file path=word/diagrams/_rels/data2.xml.rels><?xml version="1.0" encoding="UTF-8" standalone="yes"?>
<Relationships xmlns="http://schemas.openxmlformats.org/package/2006/relationships"><Relationship Id="rId8" Type="http://schemas.openxmlformats.org/officeDocument/2006/relationships/hyperlink" Target="http://salilgangal.com/info/idle_cash_vis_a_vis_inflation.html" TargetMode="External"/><Relationship Id="rId3" Type="http://schemas.openxmlformats.org/officeDocument/2006/relationships/hyperlink" Target="http://salilgangal.com/zuora/public/zuora_dunning_workflows.html" TargetMode="External"/><Relationship Id="rId7" Type="http://schemas.openxmlformats.org/officeDocument/2006/relationships/hyperlink" Target="https://tinyurl.com/ydhc3c7x" TargetMode="External"/><Relationship Id="rId2" Type="http://schemas.openxmlformats.org/officeDocument/2006/relationships/hyperlink" Target="http://salilgangal.com/info/treasury_yields.html" TargetMode="External"/><Relationship Id="rId1" Type="http://schemas.openxmlformats.org/officeDocument/2006/relationships/hyperlink" Target="http://salilgangal.com/info/Financial_Markets.html" TargetMode="External"/><Relationship Id="rId6" Type="http://schemas.openxmlformats.org/officeDocument/2006/relationships/hyperlink" Target="http://salilgangal.com/info/Mortgage_30_YR.html" TargetMode="External"/><Relationship Id="rId5" Type="http://schemas.openxmlformats.org/officeDocument/2006/relationships/hyperlink" Target="http://salilgangal.com/info/Employment.html" TargetMode="External"/><Relationship Id="rId10" Type="http://schemas.openxmlformats.org/officeDocument/2006/relationships/hyperlink" Target="http://salilgangal.com/info/rapid_order_entry.html" TargetMode="External"/><Relationship Id="rId4" Type="http://schemas.openxmlformats.org/officeDocument/2006/relationships/hyperlink" Target="http://salilgangal.com/info/Inflation.html" TargetMode="External"/><Relationship Id="rId9" Type="http://schemas.openxmlformats.org/officeDocument/2006/relationships/hyperlink" Target="http://salilgangal.com/info/trading_algo_blitz.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DF7469-DC4C-413B-9D97-1C812B0AEBB5}"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49D764B6-48C8-4935-9ABA-F1E032B99597}">
      <dgm:prSet phldrT="[Text]" custT="1">
        <dgm:style>
          <a:lnRef idx="3">
            <a:schemeClr val="lt1"/>
          </a:lnRef>
          <a:fillRef idx="1">
            <a:schemeClr val="accent5"/>
          </a:fillRef>
          <a:effectRef idx="1">
            <a:schemeClr val="accent5"/>
          </a:effectRef>
          <a:fontRef idx="minor">
            <a:schemeClr val="lt1"/>
          </a:fontRef>
        </dgm:style>
      </dgm:prSet>
      <dgm:spPr>
        <a:solidFill>
          <a:schemeClr val="bg1">
            <a:lumMod val="85000"/>
          </a:schemeClr>
        </a:solidFill>
        <a:ln w="57150"/>
        <a:effectLst>
          <a:outerShdw blurRad="50800" dist="38100" dir="2700000" algn="tl" rotWithShape="0">
            <a:prstClr val="black">
              <a:alpha val="40000"/>
            </a:prstClr>
          </a:outerShdw>
        </a:effectLst>
      </dgm:spPr>
      <dgm:t>
        <a:bodyPr/>
        <a:lstStyle/>
        <a:p>
          <a:r>
            <a:rPr lang="en-US" sz="1600"/>
            <a:t>Previous Companies</a:t>
          </a:r>
        </a:p>
      </dgm:t>
    </dgm:pt>
    <dgm:pt modelId="{1B01229B-BA03-44C4-A5FA-B73602F9C721}" type="parTrans" cxnId="{CAAC43D0-36F4-4008-9ED6-598EAD95F7B9}">
      <dgm:prSet/>
      <dgm:spPr/>
      <dgm:t>
        <a:bodyPr/>
        <a:lstStyle/>
        <a:p>
          <a:endParaRPr lang="en-US"/>
        </a:p>
      </dgm:t>
    </dgm:pt>
    <dgm:pt modelId="{94F42DC3-210D-451F-A6D9-253CB98C1C98}" type="sibTrans" cxnId="{CAAC43D0-36F4-4008-9ED6-598EAD95F7B9}">
      <dgm:prSet/>
      <dgm:spPr/>
      <dgm:t>
        <a:bodyPr/>
        <a:lstStyle/>
        <a:p>
          <a:endParaRPr lang="en-US"/>
        </a:p>
      </dgm:t>
    </dgm:pt>
    <dgm:pt modelId="{D792FF3B-9355-442A-9A4C-7BD7D3E502DD}">
      <dgm:prSet phldrT="[Text]" custT="1">
        <dgm:style>
          <a:lnRef idx="1">
            <a:schemeClr val="accent5"/>
          </a:lnRef>
          <a:fillRef idx="3">
            <a:schemeClr val="accent5"/>
          </a:fillRef>
          <a:effectRef idx="2">
            <a:schemeClr val="accent5"/>
          </a:effectRef>
          <a:fontRef idx="minor">
            <a:schemeClr val="lt1"/>
          </a:fontRef>
        </dgm:style>
      </dgm:prSet>
      <dgm:spPr>
        <a:solidFill>
          <a:schemeClr val="bg1">
            <a:lumMod val="95000"/>
          </a:schemeClr>
        </a:solidFill>
        <a:ln w="12700">
          <a:solidFill>
            <a:schemeClr val="tx1"/>
          </a:solidFill>
        </a:ln>
        <a:effectLst>
          <a:outerShdw blurRad="50800" dist="38100" dir="2700000" algn="tl" rotWithShape="0">
            <a:prstClr val="black">
              <a:alpha val="40000"/>
            </a:prstClr>
          </a:outerShdw>
        </a:effectLst>
      </dgm:spPr>
      <dgm:t>
        <a:bodyPr/>
        <a:lstStyle/>
        <a:p>
          <a:r>
            <a:rPr lang="en-US" sz="1600">
              <a:solidFill>
                <a:sysClr val="windowText" lastClr="000000"/>
              </a:solidFill>
            </a:rPr>
            <a:t>Google</a:t>
          </a:r>
        </a:p>
      </dgm:t>
    </dgm:pt>
    <dgm:pt modelId="{4CD1043A-1A5E-4D30-8F99-6F5EFB98A823}" type="parTrans" cxnId="{CA489D78-78AF-4217-9822-25A1E8E9D22D}">
      <dgm:prSet/>
      <dgm:spPr/>
      <dgm:t>
        <a:bodyPr/>
        <a:lstStyle/>
        <a:p>
          <a:endParaRPr lang="en-US"/>
        </a:p>
      </dgm:t>
    </dgm:pt>
    <dgm:pt modelId="{79935C24-38E6-40C7-BAF1-9C0ED9ECC7D9}" type="sibTrans" cxnId="{CA489D78-78AF-4217-9822-25A1E8E9D22D}">
      <dgm:prSet/>
      <dgm:spPr/>
      <dgm:t>
        <a:bodyPr/>
        <a:lstStyle/>
        <a:p>
          <a:endParaRPr lang="en-US"/>
        </a:p>
      </dgm:t>
    </dgm:pt>
    <dgm:pt modelId="{FAF53770-7116-429D-87A5-26199B88C76F}">
      <dgm:prSet phldrT="[Text]" custT="1">
        <dgm:style>
          <a:lnRef idx="1">
            <a:schemeClr val="accent5"/>
          </a:lnRef>
          <a:fillRef idx="3">
            <a:schemeClr val="accent5"/>
          </a:fillRef>
          <a:effectRef idx="2">
            <a:schemeClr val="accent5"/>
          </a:effectRef>
          <a:fontRef idx="minor">
            <a:schemeClr val="lt1"/>
          </a:fontRef>
        </dgm:style>
      </dgm:prSet>
      <dgm:spPr>
        <a:solidFill>
          <a:schemeClr val="bg1">
            <a:lumMod val="95000"/>
          </a:schemeClr>
        </a:solidFill>
        <a:ln w="12700">
          <a:solidFill>
            <a:schemeClr val="tx1"/>
          </a:solidFill>
        </a:ln>
        <a:effectLst>
          <a:outerShdw blurRad="50800" dist="38100" dir="2700000" algn="tl" rotWithShape="0">
            <a:prstClr val="black">
              <a:alpha val="40000"/>
            </a:prstClr>
          </a:outerShdw>
        </a:effectLst>
      </dgm:spPr>
      <dgm:t>
        <a:bodyPr/>
        <a:lstStyle/>
        <a:p>
          <a:r>
            <a:rPr lang="en-US" sz="1600">
              <a:solidFill>
                <a:sysClr val="windowText" lastClr="000000"/>
              </a:solidFill>
            </a:rPr>
            <a:t>Cisco</a:t>
          </a:r>
        </a:p>
      </dgm:t>
    </dgm:pt>
    <dgm:pt modelId="{42612DF7-8CBA-4DDD-A66F-5582C79C807F}" type="parTrans" cxnId="{963B8872-B11D-4CE3-BDAE-08D856139F61}">
      <dgm:prSet/>
      <dgm:spPr/>
      <dgm:t>
        <a:bodyPr/>
        <a:lstStyle/>
        <a:p>
          <a:endParaRPr lang="en-US"/>
        </a:p>
      </dgm:t>
    </dgm:pt>
    <dgm:pt modelId="{B269B091-3249-4A1F-B8A3-6BD1537DD0FC}" type="sibTrans" cxnId="{963B8872-B11D-4CE3-BDAE-08D856139F61}">
      <dgm:prSet/>
      <dgm:spPr/>
      <dgm:t>
        <a:bodyPr/>
        <a:lstStyle/>
        <a:p>
          <a:endParaRPr lang="en-US"/>
        </a:p>
      </dgm:t>
    </dgm:pt>
    <dgm:pt modelId="{3D9D025A-63B8-4B30-98CD-EFF254BD550B}">
      <dgm:prSet phldrT="[Text]" custT="1">
        <dgm:style>
          <a:lnRef idx="3">
            <a:schemeClr val="lt1"/>
          </a:lnRef>
          <a:fillRef idx="1">
            <a:schemeClr val="accent4"/>
          </a:fillRef>
          <a:effectRef idx="1">
            <a:schemeClr val="accent4"/>
          </a:effectRef>
          <a:fontRef idx="minor">
            <a:schemeClr val="lt1"/>
          </a:fontRef>
        </dgm:style>
      </dgm:prSet>
      <dgm:spPr>
        <a:solidFill>
          <a:schemeClr val="bg1">
            <a:lumMod val="85000"/>
          </a:schemeClr>
        </a:solidFill>
        <a:ln w="57150"/>
      </dgm:spPr>
      <dgm:t>
        <a:bodyPr/>
        <a:lstStyle/>
        <a:p>
          <a:r>
            <a:rPr lang="en-US" sz="1600"/>
            <a:t>Technical Skills</a:t>
          </a:r>
        </a:p>
      </dgm:t>
    </dgm:pt>
    <dgm:pt modelId="{3EA44CD2-7D00-4874-91B5-53C68DA07558}" type="parTrans" cxnId="{F598532D-B875-4B31-8B0D-096A73A69414}">
      <dgm:prSet/>
      <dgm:spPr/>
      <dgm:t>
        <a:bodyPr/>
        <a:lstStyle/>
        <a:p>
          <a:endParaRPr lang="en-US"/>
        </a:p>
      </dgm:t>
    </dgm:pt>
    <dgm:pt modelId="{B156C248-D5F5-4405-9970-B2F3197A89AF}" type="sibTrans" cxnId="{F598532D-B875-4B31-8B0D-096A73A69414}">
      <dgm:prSet/>
      <dgm:spPr/>
      <dgm:t>
        <a:bodyPr/>
        <a:lstStyle/>
        <a:p>
          <a:endParaRPr lang="en-US"/>
        </a:p>
      </dgm:t>
    </dgm:pt>
    <dgm:pt modelId="{11168DB4-E28F-48E7-83E4-1CDC988F8B12}">
      <dgm:prSet phldrT="[Text]" custT="1">
        <dgm:style>
          <a:lnRef idx="0">
            <a:schemeClr val="accent5"/>
          </a:lnRef>
          <a:fillRef idx="3">
            <a:schemeClr val="accent5"/>
          </a:fillRef>
          <a:effectRef idx="3">
            <a:schemeClr val="accent5"/>
          </a:effectRef>
          <a:fontRef idx="minor">
            <a:schemeClr val="lt1"/>
          </a:fontRef>
        </dgm:style>
      </dgm:prSet>
      <dgm:spPr>
        <a:solidFill>
          <a:schemeClr val="bg1">
            <a:lumMod val="95000"/>
          </a:schemeClr>
        </a:solidFill>
        <a:ln w="12700"/>
        <a:effectLst>
          <a:outerShdw blurRad="50800" dist="38100" dir="2700000" algn="tl" rotWithShape="0">
            <a:prstClr val="black">
              <a:alpha val="40000"/>
            </a:prstClr>
          </a:outerShdw>
        </a:effectLst>
      </dgm:spPr>
      <dgm:t>
        <a:bodyPr/>
        <a:lstStyle/>
        <a:p>
          <a:r>
            <a:rPr lang="en-US" sz="1600">
              <a:solidFill>
                <a:sysClr val="windowText" lastClr="000000"/>
              </a:solidFill>
            </a:rPr>
            <a:t>ORACLE</a:t>
          </a:r>
          <a:r>
            <a:rPr lang="en-US" sz="1000">
              <a:solidFill>
                <a:sysClr val="windowText" lastClr="000000"/>
              </a:solidFill>
            </a:rPr>
            <a:t/>
          </a:r>
          <a:br>
            <a:rPr lang="en-US" sz="1000">
              <a:solidFill>
                <a:sysClr val="windowText" lastClr="000000"/>
              </a:solidFill>
            </a:rPr>
          </a:br>
          <a:r>
            <a:rPr lang="en-US" sz="1000">
              <a:solidFill>
                <a:sysClr val="windowText" lastClr="000000"/>
              </a:solidFill>
            </a:rPr>
            <a:t>(SQL, PL/SQL, Rports, </a:t>
          </a:r>
          <a:br>
            <a:rPr lang="en-US" sz="1000">
              <a:solidFill>
                <a:sysClr val="windowText" lastClr="000000"/>
              </a:solidFill>
            </a:rPr>
          </a:br>
          <a:r>
            <a:rPr lang="en-US" sz="1000">
              <a:solidFill>
                <a:sysClr val="windowText" lastClr="000000"/>
              </a:solidFill>
            </a:rPr>
            <a:t>Forms, WorkFlow)</a:t>
          </a:r>
        </a:p>
      </dgm:t>
    </dgm:pt>
    <dgm:pt modelId="{8A65C5DA-0AC8-4153-8095-496FC5BFF97A}" type="parTrans" cxnId="{D2E1B0AD-E975-4785-BA73-AB5876666D54}">
      <dgm:prSet/>
      <dgm:spPr/>
      <dgm:t>
        <a:bodyPr/>
        <a:lstStyle/>
        <a:p>
          <a:endParaRPr lang="en-US"/>
        </a:p>
      </dgm:t>
    </dgm:pt>
    <dgm:pt modelId="{B949B558-2A9C-41FF-A47E-55466AA8D071}" type="sibTrans" cxnId="{D2E1B0AD-E975-4785-BA73-AB5876666D54}">
      <dgm:prSet/>
      <dgm:spPr/>
      <dgm:t>
        <a:bodyPr/>
        <a:lstStyle/>
        <a:p>
          <a:endParaRPr lang="en-US"/>
        </a:p>
      </dgm:t>
    </dgm:pt>
    <dgm:pt modelId="{5A995F7C-6EA2-419D-94ED-14351E754DB6}">
      <dgm:prSet phldrT="[Text]" custT="1">
        <dgm:style>
          <a:lnRef idx="0">
            <a:schemeClr val="accent5"/>
          </a:lnRef>
          <a:fillRef idx="3">
            <a:schemeClr val="accent5"/>
          </a:fillRef>
          <a:effectRef idx="3">
            <a:schemeClr val="accent5"/>
          </a:effectRef>
          <a:fontRef idx="minor">
            <a:schemeClr val="lt1"/>
          </a:fontRef>
        </dgm:style>
      </dgm:prSet>
      <dgm:spPr>
        <a:solidFill>
          <a:schemeClr val="bg1">
            <a:lumMod val="95000"/>
          </a:schemeClr>
        </a:solidFill>
        <a:ln w="12700"/>
        <a:effectLst>
          <a:outerShdw blurRad="50800" dist="38100" dir="2700000" algn="tl" rotWithShape="0">
            <a:prstClr val="black">
              <a:alpha val="40000"/>
            </a:prstClr>
          </a:outerShdw>
        </a:effectLst>
      </dgm:spPr>
      <dgm:t>
        <a:bodyPr/>
        <a:lstStyle/>
        <a:p>
          <a:r>
            <a:rPr lang="en-US" sz="1600">
              <a:solidFill>
                <a:sysClr val="windowText" lastClr="000000"/>
              </a:solidFill>
            </a:rPr>
            <a:t>Python</a:t>
          </a:r>
          <a:r>
            <a:rPr lang="en-US" sz="1000">
              <a:solidFill>
                <a:sysClr val="windowText" lastClr="000000"/>
              </a:solidFill>
            </a:rPr>
            <a:t/>
          </a:r>
          <a:br>
            <a:rPr lang="en-US" sz="1000">
              <a:solidFill>
                <a:sysClr val="windowText" lastClr="000000"/>
              </a:solidFill>
            </a:rPr>
          </a:br>
          <a:r>
            <a:rPr lang="en-US" sz="1000">
              <a:solidFill>
                <a:sysClr val="windowText" lastClr="000000"/>
              </a:solidFill>
            </a:rPr>
            <a:t>(Selenium, Requests, Pandas, MatPlotLib, QT5)</a:t>
          </a:r>
        </a:p>
      </dgm:t>
    </dgm:pt>
    <dgm:pt modelId="{C2B36281-19FF-4841-9D5B-0BFE3D5B47D6}" type="parTrans" cxnId="{FE63B386-C71E-454A-8F26-C760F555C2C3}">
      <dgm:prSet/>
      <dgm:spPr/>
      <dgm:t>
        <a:bodyPr/>
        <a:lstStyle/>
        <a:p>
          <a:endParaRPr lang="en-US"/>
        </a:p>
      </dgm:t>
    </dgm:pt>
    <dgm:pt modelId="{7DA86098-E9CF-4813-B3B1-F5515E978E20}" type="sibTrans" cxnId="{FE63B386-C71E-454A-8F26-C760F555C2C3}">
      <dgm:prSet/>
      <dgm:spPr/>
      <dgm:t>
        <a:bodyPr/>
        <a:lstStyle/>
        <a:p>
          <a:endParaRPr lang="en-US"/>
        </a:p>
      </dgm:t>
    </dgm:pt>
    <dgm:pt modelId="{9DD47EB3-2E3E-4368-909E-F4B81AC5B791}">
      <dgm:prSet phldrT="[Text]" custT="1">
        <dgm:style>
          <a:lnRef idx="3">
            <a:schemeClr val="lt1"/>
          </a:lnRef>
          <a:fillRef idx="1">
            <a:schemeClr val="accent4"/>
          </a:fillRef>
          <a:effectRef idx="1">
            <a:schemeClr val="accent4"/>
          </a:effectRef>
          <a:fontRef idx="minor">
            <a:schemeClr val="lt1"/>
          </a:fontRef>
        </dgm:style>
      </dgm:prSet>
      <dgm:spPr>
        <a:solidFill>
          <a:schemeClr val="bg1">
            <a:lumMod val="85000"/>
          </a:schemeClr>
        </a:solidFill>
        <a:ln w="57150"/>
      </dgm:spPr>
      <dgm:t>
        <a:bodyPr/>
        <a:lstStyle/>
        <a:p>
          <a:r>
            <a:rPr lang="en-US" sz="1600"/>
            <a:t>Business Areas / Applications</a:t>
          </a:r>
        </a:p>
      </dgm:t>
    </dgm:pt>
    <dgm:pt modelId="{56354C67-B025-40C8-A927-D73D0452D581}" type="parTrans" cxnId="{B19B4EA1-A707-4A1F-BD1C-35A6AE51E094}">
      <dgm:prSet/>
      <dgm:spPr/>
      <dgm:t>
        <a:bodyPr/>
        <a:lstStyle/>
        <a:p>
          <a:endParaRPr lang="en-US"/>
        </a:p>
      </dgm:t>
    </dgm:pt>
    <dgm:pt modelId="{6C8BB3E6-B54B-4477-B0C2-37ED0B39ACC5}" type="sibTrans" cxnId="{B19B4EA1-A707-4A1F-BD1C-35A6AE51E094}">
      <dgm:prSet/>
      <dgm:spPr/>
      <dgm:t>
        <a:bodyPr/>
        <a:lstStyle/>
        <a:p>
          <a:endParaRPr lang="en-US"/>
        </a:p>
      </dgm:t>
    </dgm:pt>
    <dgm:pt modelId="{3365EF31-D3A3-4BBA-9276-68E89083BF25}">
      <dgm:prSet phldrT="[Text]" custT="1">
        <dgm:style>
          <a:lnRef idx="0">
            <a:schemeClr val="accent5"/>
          </a:lnRef>
          <a:fillRef idx="3">
            <a:schemeClr val="accent5"/>
          </a:fillRef>
          <a:effectRef idx="3">
            <a:schemeClr val="accent5"/>
          </a:effectRef>
          <a:fontRef idx="minor">
            <a:schemeClr val="lt1"/>
          </a:fontRef>
        </dgm:style>
      </dgm:prSet>
      <dgm:spPr>
        <a:solidFill>
          <a:schemeClr val="bg1">
            <a:lumMod val="95000"/>
          </a:schemeClr>
        </a:solidFill>
        <a:ln w="12700"/>
        <a:effectLst>
          <a:outerShdw blurRad="50800" dist="38100" dir="2700000" algn="tl" rotWithShape="0">
            <a:prstClr val="black">
              <a:alpha val="40000"/>
            </a:prstClr>
          </a:outerShdw>
        </a:effectLst>
      </dgm:spPr>
      <dgm:t>
        <a:bodyPr/>
        <a:lstStyle/>
        <a:p>
          <a:r>
            <a:rPr lang="en-US" sz="1400">
              <a:solidFill>
                <a:sysClr val="windowText" lastClr="000000"/>
              </a:solidFill>
            </a:rPr>
            <a:t>Q2C</a:t>
          </a:r>
          <a:r>
            <a:rPr lang="en-US" sz="1100">
              <a:solidFill>
                <a:sysClr val="windowText" lastClr="000000"/>
              </a:solidFill>
            </a:rPr>
            <a:t/>
          </a:r>
          <a:br>
            <a:rPr lang="en-US" sz="1100">
              <a:solidFill>
                <a:sysClr val="windowText" lastClr="000000"/>
              </a:solidFill>
            </a:rPr>
          </a:br>
          <a:r>
            <a:rPr lang="en-US" sz="1100">
              <a:solidFill>
                <a:sysClr val="windowText" lastClr="000000"/>
              </a:solidFill>
            </a:rPr>
            <a:t>ORACLE AR/OM/QP</a:t>
          </a:r>
        </a:p>
      </dgm:t>
    </dgm:pt>
    <dgm:pt modelId="{61021C41-B8B1-4A65-B36C-159C5EDE947C}" type="parTrans" cxnId="{B3716FD1-8868-479E-99A5-2D2C44FFE548}">
      <dgm:prSet/>
      <dgm:spPr/>
      <dgm:t>
        <a:bodyPr/>
        <a:lstStyle/>
        <a:p>
          <a:endParaRPr lang="en-US"/>
        </a:p>
      </dgm:t>
    </dgm:pt>
    <dgm:pt modelId="{1ACF1A57-5104-4B0F-A9BF-7317BB82ADBB}" type="sibTrans" cxnId="{B3716FD1-8868-479E-99A5-2D2C44FFE548}">
      <dgm:prSet/>
      <dgm:spPr/>
      <dgm:t>
        <a:bodyPr/>
        <a:lstStyle/>
        <a:p>
          <a:endParaRPr lang="en-US"/>
        </a:p>
      </dgm:t>
    </dgm:pt>
    <dgm:pt modelId="{08C25FE2-2964-43AD-BA9D-F9928C781B45}">
      <dgm:prSet phldrT="[Text]" custT="1">
        <dgm:style>
          <a:lnRef idx="0">
            <a:schemeClr val="accent5"/>
          </a:lnRef>
          <a:fillRef idx="3">
            <a:schemeClr val="accent5"/>
          </a:fillRef>
          <a:effectRef idx="3">
            <a:schemeClr val="accent5"/>
          </a:effectRef>
          <a:fontRef idx="minor">
            <a:schemeClr val="lt1"/>
          </a:fontRef>
        </dgm:style>
      </dgm:prSet>
      <dgm:spPr>
        <a:solidFill>
          <a:schemeClr val="bg1">
            <a:lumMod val="95000"/>
          </a:schemeClr>
        </a:solidFill>
        <a:ln w="12700"/>
        <a:effectLst>
          <a:outerShdw blurRad="50800" dist="38100" dir="2700000" algn="tl" rotWithShape="0">
            <a:prstClr val="black">
              <a:alpha val="40000"/>
            </a:prstClr>
          </a:outerShdw>
        </a:effectLst>
      </dgm:spPr>
      <dgm:t>
        <a:bodyPr/>
        <a:lstStyle/>
        <a:p>
          <a:r>
            <a:rPr lang="en-US" sz="1400">
              <a:solidFill>
                <a:sysClr val="windowText" lastClr="000000"/>
              </a:solidFill>
            </a:rPr>
            <a:t>P2P</a:t>
          </a:r>
          <a:r>
            <a:rPr lang="en-US" sz="1100">
              <a:solidFill>
                <a:sysClr val="windowText" lastClr="000000"/>
              </a:solidFill>
            </a:rPr>
            <a:t/>
          </a:r>
          <a:br>
            <a:rPr lang="en-US" sz="1100">
              <a:solidFill>
                <a:sysClr val="windowText" lastClr="000000"/>
              </a:solidFill>
            </a:rPr>
          </a:br>
          <a:r>
            <a:rPr lang="en-US" sz="1100">
              <a:solidFill>
                <a:sysClr val="windowText" lastClr="000000"/>
              </a:solidFill>
            </a:rPr>
            <a:t>ORACLE PO / AP / Inv</a:t>
          </a:r>
        </a:p>
      </dgm:t>
    </dgm:pt>
    <dgm:pt modelId="{36168984-1B7F-4962-B27B-A46A2E03C25D}" type="parTrans" cxnId="{1C1DF53A-50C0-49B8-8E1C-E11F096DE4DB}">
      <dgm:prSet/>
      <dgm:spPr/>
      <dgm:t>
        <a:bodyPr/>
        <a:lstStyle/>
        <a:p>
          <a:endParaRPr lang="en-US"/>
        </a:p>
      </dgm:t>
    </dgm:pt>
    <dgm:pt modelId="{571FBAD2-482C-479E-B7AA-0CDBCBBE50F0}" type="sibTrans" cxnId="{1C1DF53A-50C0-49B8-8E1C-E11F096DE4DB}">
      <dgm:prSet/>
      <dgm:spPr/>
      <dgm:t>
        <a:bodyPr/>
        <a:lstStyle/>
        <a:p>
          <a:endParaRPr lang="en-US"/>
        </a:p>
      </dgm:t>
    </dgm:pt>
    <dgm:pt modelId="{D3298004-EA31-42B3-87F9-86874FCF0218}">
      <dgm:prSet phldrT="[Text]" custT="1">
        <dgm:style>
          <a:lnRef idx="1">
            <a:schemeClr val="accent5"/>
          </a:lnRef>
          <a:fillRef idx="3">
            <a:schemeClr val="accent5"/>
          </a:fillRef>
          <a:effectRef idx="2">
            <a:schemeClr val="accent5"/>
          </a:effectRef>
          <a:fontRef idx="minor">
            <a:schemeClr val="lt1"/>
          </a:fontRef>
        </dgm:style>
      </dgm:prSet>
      <dgm:spPr>
        <a:solidFill>
          <a:schemeClr val="bg1">
            <a:lumMod val="95000"/>
          </a:schemeClr>
        </a:solidFill>
        <a:ln w="12700">
          <a:solidFill>
            <a:schemeClr val="tx1"/>
          </a:solidFill>
        </a:ln>
        <a:effectLst>
          <a:outerShdw blurRad="50800" dist="38100" dir="2700000" algn="tl" rotWithShape="0">
            <a:prstClr val="black">
              <a:alpha val="40000"/>
            </a:prstClr>
          </a:outerShdw>
        </a:effectLst>
      </dgm:spPr>
      <dgm:t>
        <a:bodyPr/>
        <a:lstStyle/>
        <a:p>
          <a:r>
            <a:rPr lang="en-US" sz="1600">
              <a:solidFill>
                <a:sysClr val="windowText" lastClr="000000"/>
              </a:solidFill>
            </a:rPr>
            <a:t>HP</a:t>
          </a:r>
        </a:p>
      </dgm:t>
    </dgm:pt>
    <dgm:pt modelId="{47B7425C-87E1-4E30-B393-33D3DC7453C2}" type="parTrans" cxnId="{B2320A8B-0552-4BAD-B448-27EA6DEEDFFC}">
      <dgm:prSet/>
      <dgm:spPr/>
      <dgm:t>
        <a:bodyPr/>
        <a:lstStyle/>
        <a:p>
          <a:endParaRPr lang="en-US"/>
        </a:p>
      </dgm:t>
    </dgm:pt>
    <dgm:pt modelId="{F025546A-5CEF-416D-AFD1-CF9AFD8FB711}" type="sibTrans" cxnId="{B2320A8B-0552-4BAD-B448-27EA6DEEDFFC}">
      <dgm:prSet/>
      <dgm:spPr/>
      <dgm:t>
        <a:bodyPr/>
        <a:lstStyle/>
        <a:p>
          <a:endParaRPr lang="en-US"/>
        </a:p>
      </dgm:t>
    </dgm:pt>
    <dgm:pt modelId="{8E76D070-33CC-4CDD-854B-732A5816070C}">
      <dgm:prSet phldrT="[Text]" custT="1">
        <dgm:style>
          <a:lnRef idx="1">
            <a:schemeClr val="accent5"/>
          </a:lnRef>
          <a:fillRef idx="3">
            <a:schemeClr val="accent5"/>
          </a:fillRef>
          <a:effectRef idx="2">
            <a:schemeClr val="accent5"/>
          </a:effectRef>
          <a:fontRef idx="minor">
            <a:schemeClr val="lt1"/>
          </a:fontRef>
        </dgm:style>
      </dgm:prSet>
      <dgm:spPr>
        <a:solidFill>
          <a:schemeClr val="bg1">
            <a:lumMod val="95000"/>
          </a:schemeClr>
        </a:solidFill>
        <a:ln w="12700">
          <a:solidFill>
            <a:schemeClr val="tx1"/>
          </a:solidFill>
        </a:ln>
        <a:effectLst>
          <a:outerShdw blurRad="50800" dist="38100" dir="2700000" algn="tl" rotWithShape="0">
            <a:prstClr val="black">
              <a:alpha val="40000"/>
            </a:prstClr>
          </a:outerShdw>
        </a:effectLst>
      </dgm:spPr>
      <dgm:t>
        <a:bodyPr/>
        <a:lstStyle/>
        <a:p>
          <a:r>
            <a:rPr lang="en-US" sz="1600">
              <a:solidFill>
                <a:sysClr val="windowText" lastClr="000000"/>
              </a:solidFill>
            </a:rPr>
            <a:t>Yahoo</a:t>
          </a:r>
        </a:p>
      </dgm:t>
    </dgm:pt>
    <dgm:pt modelId="{03B896DE-46FB-44D3-A32B-968DF17A6F2F}" type="parTrans" cxnId="{F4771EBB-4901-43C0-9F83-2C8BA0917E97}">
      <dgm:prSet/>
      <dgm:spPr/>
      <dgm:t>
        <a:bodyPr/>
        <a:lstStyle/>
        <a:p>
          <a:endParaRPr lang="en-US"/>
        </a:p>
      </dgm:t>
    </dgm:pt>
    <dgm:pt modelId="{950F3E9B-3B8E-4EED-A76F-F649193CBAA9}" type="sibTrans" cxnId="{F4771EBB-4901-43C0-9F83-2C8BA0917E97}">
      <dgm:prSet/>
      <dgm:spPr/>
      <dgm:t>
        <a:bodyPr/>
        <a:lstStyle/>
        <a:p>
          <a:endParaRPr lang="en-US"/>
        </a:p>
      </dgm:t>
    </dgm:pt>
    <dgm:pt modelId="{F019F2A1-3E98-448C-8D5A-8EB4C8218188}">
      <dgm:prSet phldrT="[Text]" custT="1">
        <dgm:style>
          <a:lnRef idx="1">
            <a:schemeClr val="accent5"/>
          </a:lnRef>
          <a:fillRef idx="3">
            <a:schemeClr val="accent5"/>
          </a:fillRef>
          <a:effectRef idx="2">
            <a:schemeClr val="accent5"/>
          </a:effectRef>
          <a:fontRef idx="minor">
            <a:schemeClr val="lt1"/>
          </a:fontRef>
        </dgm:style>
      </dgm:prSet>
      <dgm:spPr>
        <a:solidFill>
          <a:schemeClr val="bg1">
            <a:lumMod val="95000"/>
          </a:schemeClr>
        </a:solidFill>
        <a:ln w="12700">
          <a:solidFill>
            <a:schemeClr val="tx1"/>
          </a:solidFill>
        </a:ln>
        <a:effectLst>
          <a:outerShdw blurRad="50800" dist="38100" dir="2700000" algn="tl" rotWithShape="0">
            <a:prstClr val="black">
              <a:alpha val="40000"/>
            </a:prstClr>
          </a:outerShdw>
        </a:effectLst>
      </dgm:spPr>
      <dgm:t>
        <a:bodyPr/>
        <a:lstStyle/>
        <a:p>
          <a:r>
            <a:rPr lang="en-US" sz="1600">
              <a:solidFill>
                <a:sysClr val="windowText" lastClr="000000"/>
              </a:solidFill>
            </a:rPr>
            <a:t>Symantec</a:t>
          </a:r>
        </a:p>
      </dgm:t>
    </dgm:pt>
    <dgm:pt modelId="{72049A3A-8F70-45D0-9132-ED5B7D033F6E}" type="parTrans" cxnId="{9F628144-24DD-4F15-9F38-545DC4C913CA}">
      <dgm:prSet/>
      <dgm:spPr/>
      <dgm:t>
        <a:bodyPr/>
        <a:lstStyle/>
        <a:p>
          <a:endParaRPr lang="en-US"/>
        </a:p>
      </dgm:t>
    </dgm:pt>
    <dgm:pt modelId="{8FF59F45-3DFC-4C86-987D-883C708E19DE}" type="sibTrans" cxnId="{9F628144-24DD-4F15-9F38-545DC4C913CA}">
      <dgm:prSet/>
      <dgm:spPr/>
      <dgm:t>
        <a:bodyPr/>
        <a:lstStyle/>
        <a:p>
          <a:endParaRPr lang="en-US"/>
        </a:p>
      </dgm:t>
    </dgm:pt>
    <dgm:pt modelId="{CBD7ED9D-DE71-49F6-AE11-06CD08BD1C90}">
      <dgm:prSet phldrT="[Text]" custT="1">
        <dgm:style>
          <a:lnRef idx="1">
            <a:schemeClr val="accent5"/>
          </a:lnRef>
          <a:fillRef idx="3">
            <a:schemeClr val="accent5"/>
          </a:fillRef>
          <a:effectRef idx="2">
            <a:schemeClr val="accent5"/>
          </a:effectRef>
          <a:fontRef idx="minor">
            <a:schemeClr val="lt1"/>
          </a:fontRef>
        </dgm:style>
      </dgm:prSet>
      <dgm:spPr>
        <a:solidFill>
          <a:schemeClr val="bg1">
            <a:lumMod val="95000"/>
          </a:schemeClr>
        </a:solidFill>
        <a:ln w="12700">
          <a:solidFill>
            <a:schemeClr val="tx1"/>
          </a:solidFill>
        </a:ln>
        <a:effectLst>
          <a:outerShdw blurRad="50800" dist="38100" dir="2700000" algn="tl" rotWithShape="0">
            <a:prstClr val="black">
              <a:alpha val="40000"/>
            </a:prstClr>
          </a:outerShdw>
        </a:effectLst>
      </dgm:spPr>
      <dgm:t>
        <a:bodyPr/>
        <a:lstStyle/>
        <a:p>
          <a:r>
            <a:rPr lang="en-US" sz="1600">
              <a:solidFill>
                <a:sysClr val="windowText" lastClr="000000"/>
              </a:solidFill>
            </a:rPr>
            <a:t>Sun</a:t>
          </a:r>
        </a:p>
      </dgm:t>
    </dgm:pt>
    <dgm:pt modelId="{6D6C9EB4-2A43-4E47-A968-3E79ED9A54D3}" type="parTrans" cxnId="{42E969B8-9814-4FE8-AA89-7B4D9809FFC3}">
      <dgm:prSet/>
      <dgm:spPr/>
      <dgm:t>
        <a:bodyPr/>
        <a:lstStyle/>
        <a:p>
          <a:endParaRPr lang="en-US"/>
        </a:p>
      </dgm:t>
    </dgm:pt>
    <dgm:pt modelId="{7FB7D4EB-14E9-4CCE-8A90-C2E1814F6F4A}" type="sibTrans" cxnId="{42E969B8-9814-4FE8-AA89-7B4D9809FFC3}">
      <dgm:prSet/>
      <dgm:spPr/>
      <dgm:t>
        <a:bodyPr/>
        <a:lstStyle/>
        <a:p>
          <a:endParaRPr lang="en-US"/>
        </a:p>
      </dgm:t>
    </dgm:pt>
    <dgm:pt modelId="{DB3D3474-27BD-4B57-A4AE-B794E4DDBC7C}">
      <dgm:prSet phldrT="[Text]" custT="1">
        <dgm:style>
          <a:lnRef idx="1">
            <a:schemeClr val="accent5"/>
          </a:lnRef>
          <a:fillRef idx="3">
            <a:schemeClr val="accent5"/>
          </a:fillRef>
          <a:effectRef idx="2">
            <a:schemeClr val="accent5"/>
          </a:effectRef>
          <a:fontRef idx="minor">
            <a:schemeClr val="lt1"/>
          </a:fontRef>
        </dgm:style>
      </dgm:prSet>
      <dgm:spPr>
        <a:solidFill>
          <a:schemeClr val="bg1">
            <a:lumMod val="95000"/>
          </a:schemeClr>
        </a:solidFill>
        <a:ln w="12700">
          <a:solidFill>
            <a:schemeClr val="tx1"/>
          </a:solidFill>
        </a:ln>
        <a:effectLst>
          <a:outerShdw blurRad="50800" dist="38100" dir="2700000" algn="tl" rotWithShape="0">
            <a:prstClr val="black">
              <a:alpha val="40000"/>
            </a:prstClr>
          </a:outerShdw>
        </a:effectLst>
      </dgm:spPr>
      <dgm:t>
        <a:bodyPr/>
        <a:lstStyle/>
        <a:p>
          <a:r>
            <a:rPr lang="en-US" sz="1600">
              <a:solidFill>
                <a:sysClr val="windowText" lastClr="000000"/>
              </a:solidFill>
            </a:rPr>
            <a:t>Thermo Fisher</a:t>
          </a:r>
        </a:p>
      </dgm:t>
    </dgm:pt>
    <dgm:pt modelId="{1428BBD6-B0BF-4297-8159-4AB00256F62D}" type="parTrans" cxnId="{22598819-44B0-47E7-9E5D-AF7A61D04E08}">
      <dgm:prSet/>
      <dgm:spPr/>
      <dgm:t>
        <a:bodyPr/>
        <a:lstStyle/>
        <a:p>
          <a:endParaRPr lang="en-US"/>
        </a:p>
      </dgm:t>
    </dgm:pt>
    <dgm:pt modelId="{576CD722-1192-4B92-A5E5-DC050E8209D7}" type="sibTrans" cxnId="{22598819-44B0-47E7-9E5D-AF7A61D04E08}">
      <dgm:prSet/>
      <dgm:spPr/>
      <dgm:t>
        <a:bodyPr/>
        <a:lstStyle/>
        <a:p>
          <a:endParaRPr lang="en-US"/>
        </a:p>
      </dgm:t>
    </dgm:pt>
    <dgm:pt modelId="{463BA108-2EBA-4687-8A47-62803CEE38AB}">
      <dgm:prSet phldrT="[Text]" custT="1">
        <dgm:style>
          <a:lnRef idx="0">
            <a:schemeClr val="accent5"/>
          </a:lnRef>
          <a:fillRef idx="3">
            <a:schemeClr val="accent5"/>
          </a:fillRef>
          <a:effectRef idx="3">
            <a:schemeClr val="accent5"/>
          </a:effectRef>
          <a:fontRef idx="minor">
            <a:schemeClr val="lt1"/>
          </a:fontRef>
        </dgm:style>
      </dgm:prSet>
      <dgm:spPr>
        <a:solidFill>
          <a:schemeClr val="bg1">
            <a:lumMod val="95000"/>
          </a:schemeClr>
        </a:solidFill>
        <a:ln w="12700"/>
        <a:effectLst>
          <a:outerShdw blurRad="50800" dist="38100" dir="2700000" algn="tl" rotWithShape="0">
            <a:prstClr val="black">
              <a:alpha val="40000"/>
            </a:prstClr>
          </a:outerShdw>
        </a:effectLst>
      </dgm:spPr>
      <dgm:t>
        <a:bodyPr/>
        <a:lstStyle/>
        <a:p>
          <a:r>
            <a:rPr lang="en-US" sz="1200">
              <a:solidFill>
                <a:sysClr val="windowText" lastClr="000000"/>
              </a:solidFill>
            </a:rPr>
            <a:t>Excel / VBA / PowerPoint</a:t>
          </a:r>
          <a:r>
            <a:rPr lang="en-US" sz="1100">
              <a:solidFill>
                <a:sysClr val="windowText" lastClr="000000"/>
              </a:solidFill>
            </a:rPr>
            <a:t/>
          </a:r>
          <a:br>
            <a:rPr lang="en-US" sz="1100">
              <a:solidFill>
                <a:sysClr val="windowText" lastClr="000000"/>
              </a:solidFill>
            </a:rPr>
          </a:br>
          <a:r>
            <a:rPr lang="en-US" sz="1100">
              <a:solidFill>
                <a:sysClr val="windowText" lastClr="000000"/>
              </a:solidFill>
            </a:rPr>
            <a:t>(Power BI, Tableau)</a:t>
          </a:r>
        </a:p>
      </dgm:t>
    </dgm:pt>
    <dgm:pt modelId="{0DC1B1E3-4167-4C74-A672-71DADAE12EF8}" type="parTrans" cxnId="{DDCE8AC2-1D5E-43C5-8F31-CDAB4782EA50}">
      <dgm:prSet/>
      <dgm:spPr/>
      <dgm:t>
        <a:bodyPr/>
        <a:lstStyle/>
        <a:p>
          <a:endParaRPr lang="en-US"/>
        </a:p>
      </dgm:t>
    </dgm:pt>
    <dgm:pt modelId="{4348200C-0D9A-478A-ABE7-BAE122B3FDA1}" type="sibTrans" cxnId="{DDCE8AC2-1D5E-43C5-8F31-CDAB4782EA50}">
      <dgm:prSet/>
      <dgm:spPr/>
      <dgm:t>
        <a:bodyPr/>
        <a:lstStyle/>
        <a:p>
          <a:endParaRPr lang="en-US"/>
        </a:p>
      </dgm:t>
    </dgm:pt>
    <dgm:pt modelId="{55B08BAE-E258-4BA0-8C74-5753E4F68C88}">
      <dgm:prSet phldrT="[Text]" custT="1">
        <dgm:style>
          <a:lnRef idx="0">
            <a:schemeClr val="accent5"/>
          </a:lnRef>
          <a:fillRef idx="3">
            <a:schemeClr val="accent5"/>
          </a:fillRef>
          <a:effectRef idx="3">
            <a:schemeClr val="accent5"/>
          </a:effectRef>
          <a:fontRef idx="minor">
            <a:schemeClr val="lt1"/>
          </a:fontRef>
        </dgm:style>
      </dgm:prSet>
      <dgm:spPr>
        <a:solidFill>
          <a:schemeClr val="bg1">
            <a:lumMod val="95000"/>
          </a:schemeClr>
        </a:solidFill>
        <a:ln w="12700"/>
        <a:effectLst>
          <a:outerShdw blurRad="50800" dist="38100" dir="2700000" algn="tl" rotWithShape="0">
            <a:prstClr val="black">
              <a:alpha val="40000"/>
            </a:prstClr>
          </a:outerShdw>
        </a:effectLst>
      </dgm:spPr>
      <dgm:t>
        <a:bodyPr/>
        <a:lstStyle/>
        <a:p>
          <a:r>
            <a:rPr lang="en-US" sz="1400">
              <a:solidFill>
                <a:sysClr val="windowText" lastClr="000000"/>
              </a:solidFill>
            </a:rPr>
            <a:t>Interfacing / Mapping</a:t>
          </a:r>
        </a:p>
      </dgm:t>
    </dgm:pt>
    <dgm:pt modelId="{89FB984C-D1B9-4EA4-8E4A-417476704CEA}" type="parTrans" cxnId="{35654086-FAD9-445D-A7A2-FA8B448C6AC7}">
      <dgm:prSet/>
      <dgm:spPr/>
      <dgm:t>
        <a:bodyPr/>
        <a:lstStyle/>
        <a:p>
          <a:endParaRPr lang="en-US"/>
        </a:p>
      </dgm:t>
    </dgm:pt>
    <dgm:pt modelId="{2D43C06E-DB54-4EEB-AAA4-F6FB643DE3EB}" type="sibTrans" cxnId="{35654086-FAD9-445D-A7A2-FA8B448C6AC7}">
      <dgm:prSet/>
      <dgm:spPr/>
      <dgm:t>
        <a:bodyPr/>
        <a:lstStyle/>
        <a:p>
          <a:endParaRPr lang="en-US"/>
        </a:p>
      </dgm:t>
    </dgm:pt>
    <dgm:pt modelId="{CFA6BFEA-19A0-4986-8359-4FC76DF315AD}">
      <dgm:prSet phldrT="[Text]" custT="1">
        <dgm:style>
          <a:lnRef idx="0">
            <a:schemeClr val="accent5"/>
          </a:lnRef>
          <a:fillRef idx="3">
            <a:schemeClr val="accent5"/>
          </a:fillRef>
          <a:effectRef idx="3">
            <a:schemeClr val="accent5"/>
          </a:effectRef>
          <a:fontRef idx="minor">
            <a:schemeClr val="lt1"/>
          </a:fontRef>
        </dgm:style>
      </dgm:prSet>
      <dgm:spPr>
        <a:solidFill>
          <a:schemeClr val="bg1">
            <a:lumMod val="95000"/>
          </a:schemeClr>
        </a:solidFill>
        <a:ln w="12700"/>
        <a:effectLst>
          <a:outerShdw blurRad="50800" dist="38100" dir="2700000" algn="tl" rotWithShape="0">
            <a:prstClr val="black">
              <a:alpha val="40000"/>
            </a:prstClr>
          </a:outerShdw>
        </a:effectLst>
      </dgm:spPr>
      <dgm:t>
        <a:bodyPr/>
        <a:lstStyle/>
        <a:p>
          <a:r>
            <a:rPr lang="en-US" sz="1400">
              <a:solidFill>
                <a:sysClr val="windowText" lastClr="000000"/>
              </a:solidFill>
            </a:rPr>
            <a:t>Reporting / Presentation</a:t>
          </a:r>
        </a:p>
      </dgm:t>
    </dgm:pt>
    <dgm:pt modelId="{587CEA5F-1461-4B23-87EC-49B8CE226CD7}" type="parTrans" cxnId="{AB392F58-929D-4702-9FFA-2EF25C1807FA}">
      <dgm:prSet/>
      <dgm:spPr/>
      <dgm:t>
        <a:bodyPr/>
        <a:lstStyle/>
        <a:p>
          <a:endParaRPr lang="en-US"/>
        </a:p>
      </dgm:t>
    </dgm:pt>
    <dgm:pt modelId="{69B77299-E04F-495F-B3C9-CD772AAE897D}" type="sibTrans" cxnId="{AB392F58-929D-4702-9FFA-2EF25C1807FA}">
      <dgm:prSet/>
      <dgm:spPr/>
      <dgm:t>
        <a:bodyPr/>
        <a:lstStyle/>
        <a:p>
          <a:endParaRPr lang="en-US"/>
        </a:p>
      </dgm:t>
    </dgm:pt>
    <dgm:pt modelId="{7D6B0A1D-6963-4CC4-922C-6F1F81E91CA9}">
      <dgm:prSet phldrT="[Text]" custT="1">
        <dgm:style>
          <a:lnRef idx="0">
            <a:schemeClr val="accent5"/>
          </a:lnRef>
          <a:fillRef idx="3">
            <a:schemeClr val="accent5"/>
          </a:fillRef>
          <a:effectRef idx="3">
            <a:schemeClr val="accent5"/>
          </a:effectRef>
          <a:fontRef idx="minor">
            <a:schemeClr val="lt1"/>
          </a:fontRef>
        </dgm:style>
      </dgm:prSet>
      <dgm:spPr>
        <a:solidFill>
          <a:schemeClr val="bg1">
            <a:lumMod val="95000"/>
          </a:schemeClr>
        </a:solidFill>
        <a:ln w="12700"/>
        <a:effectLst>
          <a:outerShdw blurRad="50800" dist="38100" dir="2700000" algn="tl" rotWithShape="0">
            <a:prstClr val="black">
              <a:alpha val="40000"/>
            </a:prstClr>
          </a:outerShdw>
        </a:effectLst>
      </dgm:spPr>
      <dgm:t>
        <a:bodyPr/>
        <a:lstStyle/>
        <a:p>
          <a:r>
            <a:rPr lang="en-US" sz="1200">
              <a:solidFill>
                <a:sysClr val="windowText" lastClr="000000"/>
              </a:solidFill>
            </a:rPr>
            <a:t>Subscription / Payment / Tax</a:t>
          </a:r>
          <a:br>
            <a:rPr lang="en-US" sz="1200">
              <a:solidFill>
                <a:sysClr val="windowText" lastClr="000000"/>
              </a:solidFill>
            </a:rPr>
          </a:br>
          <a:r>
            <a:rPr lang="en-US" sz="1200">
              <a:solidFill>
                <a:sysClr val="windowText" lastClr="000000"/>
              </a:solidFill>
            </a:rPr>
            <a:t>Zuora Billing, Avalara, Paymentec</a:t>
          </a:r>
        </a:p>
      </dgm:t>
    </dgm:pt>
    <dgm:pt modelId="{D5F4EF12-36A2-496E-A6C4-2E06EDF67308}" type="parTrans" cxnId="{831E0661-DD3E-470E-88FF-6C52AA226DA5}">
      <dgm:prSet/>
      <dgm:spPr/>
      <dgm:t>
        <a:bodyPr/>
        <a:lstStyle/>
        <a:p>
          <a:endParaRPr lang="en-US"/>
        </a:p>
      </dgm:t>
    </dgm:pt>
    <dgm:pt modelId="{2B95E051-5382-4039-8B3E-A5483E264348}" type="sibTrans" cxnId="{831E0661-DD3E-470E-88FF-6C52AA226DA5}">
      <dgm:prSet/>
      <dgm:spPr/>
      <dgm:t>
        <a:bodyPr/>
        <a:lstStyle/>
        <a:p>
          <a:endParaRPr lang="en-US"/>
        </a:p>
      </dgm:t>
    </dgm:pt>
    <dgm:pt modelId="{AF90BC0E-21F9-4771-B8F5-FA1ED0197EE0}">
      <dgm:prSet phldrT="[Text]">
        <dgm:style>
          <a:lnRef idx="0">
            <a:schemeClr val="accent5"/>
          </a:lnRef>
          <a:fillRef idx="3">
            <a:schemeClr val="accent5"/>
          </a:fillRef>
          <a:effectRef idx="3">
            <a:schemeClr val="accent5"/>
          </a:effectRef>
          <a:fontRef idx="minor">
            <a:schemeClr val="lt1"/>
          </a:fontRef>
        </dgm:style>
      </dgm:prSet>
      <dgm:spPr>
        <a:solidFill>
          <a:schemeClr val="bg1">
            <a:lumMod val="95000"/>
          </a:schemeClr>
        </a:solidFill>
        <a:ln w="12700"/>
        <a:effectLst>
          <a:outerShdw blurRad="50800" dist="38100" dir="2700000" algn="tl" rotWithShape="0">
            <a:prstClr val="black">
              <a:alpha val="40000"/>
            </a:prstClr>
          </a:outerShdw>
        </a:effectLst>
      </dgm:spPr>
      <dgm:t>
        <a:bodyPr/>
        <a:lstStyle/>
        <a:p>
          <a:r>
            <a:rPr lang="en-US">
              <a:solidFill>
                <a:sysClr val="windowText" lastClr="000000"/>
              </a:solidFill>
            </a:rPr>
            <a:t>RevRec</a:t>
          </a:r>
          <a:br>
            <a:rPr lang="en-US">
              <a:solidFill>
                <a:sysClr val="windowText" lastClr="000000"/>
              </a:solidFill>
            </a:rPr>
          </a:br>
          <a:r>
            <a:rPr lang="en-US">
              <a:solidFill>
                <a:sysClr val="windowText" lastClr="000000"/>
              </a:solidFill>
            </a:rPr>
            <a:t>Zuora RevPro</a:t>
          </a:r>
        </a:p>
      </dgm:t>
    </dgm:pt>
    <dgm:pt modelId="{E3D683F9-0684-4225-95D4-28AC0F29D12D}" type="parTrans" cxnId="{90D0B5EA-7C8B-4405-9954-7F66BFC0CF57}">
      <dgm:prSet/>
      <dgm:spPr/>
      <dgm:t>
        <a:bodyPr/>
        <a:lstStyle/>
        <a:p>
          <a:endParaRPr lang="en-US"/>
        </a:p>
      </dgm:t>
    </dgm:pt>
    <dgm:pt modelId="{FAA0E8CD-798D-4DCA-A32A-627D58B15E93}" type="sibTrans" cxnId="{90D0B5EA-7C8B-4405-9954-7F66BFC0CF57}">
      <dgm:prSet/>
      <dgm:spPr/>
      <dgm:t>
        <a:bodyPr/>
        <a:lstStyle/>
        <a:p>
          <a:endParaRPr lang="en-US"/>
        </a:p>
      </dgm:t>
    </dgm:pt>
    <dgm:pt modelId="{94C23573-5A77-45C0-BA02-8009E048DE17}" type="pres">
      <dgm:prSet presAssocID="{19DF7469-DC4C-413B-9D97-1C812B0AEBB5}" presName="theList" presStyleCnt="0">
        <dgm:presLayoutVars>
          <dgm:dir/>
          <dgm:animLvl val="lvl"/>
          <dgm:resizeHandles val="exact"/>
        </dgm:presLayoutVars>
      </dgm:prSet>
      <dgm:spPr/>
      <dgm:t>
        <a:bodyPr/>
        <a:lstStyle/>
        <a:p>
          <a:endParaRPr lang="en-US"/>
        </a:p>
      </dgm:t>
    </dgm:pt>
    <dgm:pt modelId="{C3D32E95-3487-4F44-8B0D-A217AF505F93}" type="pres">
      <dgm:prSet presAssocID="{49D764B6-48C8-4935-9ABA-F1E032B99597}" presName="compNode" presStyleCnt="0"/>
      <dgm:spPr/>
    </dgm:pt>
    <dgm:pt modelId="{EB294B7A-AF8C-489C-AD4F-BA0F9F4A4A0F}" type="pres">
      <dgm:prSet presAssocID="{49D764B6-48C8-4935-9ABA-F1E032B99597}" presName="aNode" presStyleLbl="bgShp" presStyleIdx="0" presStyleCnt="3" custLinFactNeighborX="-428"/>
      <dgm:spPr/>
      <dgm:t>
        <a:bodyPr/>
        <a:lstStyle/>
        <a:p>
          <a:endParaRPr lang="en-US"/>
        </a:p>
      </dgm:t>
    </dgm:pt>
    <dgm:pt modelId="{964A2FD1-979E-4164-A288-D946E7E956EA}" type="pres">
      <dgm:prSet presAssocID="{49D764B6-48C8-4935-9ABA-F1E032B99597}" presName="textNode" presStyleLbl="bgShp" presStyleIdx="0" presStyleCnt="3"/>
      <dgm:spPr/>
      <dgm:t>
        <a:bodyPr/>
        <a:lstStyle/>
        <a:p>
          <a:endParaRPr lang="en-US"/>
        </a:p>
      </dgm:t>
    </dgm:pt>
    <dgm:pt modelId="{ED3BD4E0-89AE-4CA5-8470-5DFD5CC80059}" type="pres">
      <dgm:prSet presAssocID="{49D764B6-48C8-4935-9ABA-F1E032B99597}" presName="compChildNode" presStyleCnt="0"/>
      <dgm:spPr/>
    </dgm:pt>
    <dgm:pt modelId="{84060F1A-41F8-4399-BCE8-7351E425E8A5}" type="pres">
      <dgm:prSet presAssocID="{49D764B6-48C8-4935-9ABA-F1E032B99597}" presName="theInnerList" presStyleCnt="0"/>
      <dgm:spPr/>
    </dgm:pt>
    <dgm:pt modelId="{2F87D1C3-B506-4A5E-82F4-B6D0838AE732}" type="pres">
      <dgm:prSet presAssocID="{D792FF3B-9355-442A-9A4C-7BD7D3E502DD}" presName="childNode" presStyleLbl="node1" presStyleIdx="0" presStyleCnt="16" custLinFactY="-47925" custLinFactNeighborY="-100000">
        <dgm:presLayoutVars>
          <dgm:bulletEnabled val="1"/>
        </dgm:presLayoutVars>
      </dgm:prSet>
      <dgm:spPr/>
      <dgm:t>
        <a:bodyPr/>
        <a:lstStyle/>
        <a:p>
          <a:endParaRPr lang="en-US"/>
        </a:p>
      </dgm:t>
    </dgm:pt>
    <dgm:pt modelId="{D78CBC67-29BF-4F88-9CD2-E4ED5893B993}" type="pres">
      <dgm:prSet presAssocID="{D792FF3B-9355-442A-9A4C-7BD7D3E502DD}" presName="aSpace2" presStyleCnt="0"/>
      <dgm:spPr/>
    </dgm:pt>
    <dgm:pt modelId="{0169136E-34A7-46BF-9FFE-3629A0C662CB}" type="pres">
      <dgm:prSet presAssocID="{FAF53770-7116-429D-87A5-26199B88C76F}" presName="childNode" presStyleLbl="node1" presStyleIdx="1" presStyleCnt="16" custLinFactY="-37373" custLinFactNeighborY="-100000">
        <dgm:presLayoutVars>
          <dgm:bulletEnabled val="1"/>
        </dgm:presLayoutVars>
      </dgm:prSet>
      <dgm:spPr/>
      <dgm:t>
        <a:bodyPr/>
        <a:lstStyle/>
        <a:p>
          <a:endParaRPr lang="en-US"/>
        </a:p>
      </dgm:t>
    </dgm:pt>
    <dgm:pt modelId="{0D00B88C-0A59-4C23-BB82-DFCC0F50FBF9}" type="pres">
      <dgm:prSet presAssocID="{FAF53770-7116-429D-87A5-26199B88C76F}" presName="aSpace2" presStyleCnt="0"/>
      <dgm:spPr/>
    </dgm:pt>
    <dgm:pt modelId="{20BCF853-635B-4BF5-89E3-0FE3994422A0}" type="pres">
      <dgm:prSet presAssocID="{D3298004-EA31-42B3-87F9-86874FCF0218}" presName="childNode" presStyleLbl="node1" presStyleIdx="2" presStyleCnt="16" custLinFactY="-26821" custLinFactNeighborY="-100000">
        <dgm:presLayoutVars>
          <dgm:bulletEnabled val="1"/>
        </dgm:presLayoutVars>
      </dgm:prSet>
      <dgm:spPr/>
      <dgm:t>
        <a:bodyPr/>
        <a:lstStyle/>
        <a:p>
          <a:endParaRPr lang="en-US"/>
        </a:p>
      </dgm:t>
    </dgm:pt>
    <dgm:pt modelId="{3206FD3B-A9FC-4D03-BA02-EAF7C2622D6F}" type="pres">
      <dgm:prSet presAssocID="{D3298004-EA31-42B3-87F9-86874FCF0218}" presName="aSpace2" presStyleCnt="0"/>
      <dgm:spPr/>
    </dgm:pt>
    <dgm:pt modelId="{DAD697C5-A1AD-4A3A-A1A8-79986473A775}" type="pres">
      <dgm:prSet presAssocID="{8E76D070-33CC-4CDD-854B-732A5816070C}" presName="childNode" presStyleLbl="node1" presStyleIdx="3" presStyleCnt="16" custLinFactY="-13631" custLinFactNeighborY="-100000">
        <dgm:presLayoutVars>
          <dgm:bulletEnabled val="1"/>
        </dgm:presLayoutVars>
      </dgm:prSet>
      <dgm:spPr/>
      <dgm:t>
        <a:bodyPr/>
        <a:lstStyle/>
        <a:p>
          <a:endParaRPr lang="en-US"/>
        </a:p>
      </dgm:t>
    </dgm:pt>
    <dgm:pt modelId="{DD01D072-7BF5-422A-A4BD-46390AE1E9DE}" type="pres">
      <dgm:prSet presAssocID="{8E76D070-33CC-4CDD-854B-732A5816070C}" presName="aSpace2" presStyleCnt="0"/>
      <dgm:spPr/>
    </dgm:pt>
    <dgm:pt modelId="{34C9FA10-A29B-4929-A976-A60140478F1C}" type="pres">
      <dgm:prSet presAssocID="{F019F2A1-3E98-448C-8D5A-8EB4C8218188}" presName="childNode" presStyleLbl="node1" presStyleIdx="4" presStyleCnt="16" custLinFactY="-3079" custLinFactNeighborY="-100000">
        <dgm:presLayoutVars>
          <dgm:bulletEnabled val="1"/>
        </dgm:presLayoutVars>
      </dgm:prSet>
      <dgm:spPr/>
      <dgm:t>
        <a:bodyPr/>
        <a:lstStyle/>
        <a:p>
          <a:endParaRPr lang="en-US"/>
        </a:p>
      </dgm:t>
    </dgm:pt>
    <dgm:pt modelId="{80B64749-C45B-4F7A-94C0-7760DC1B62CE}" type="pres">
      <dgm:prSet presAssocID="{F019F2A1-3E98-448C-8D5A-8EB4C8218188}" presName="aSpace2" presStyleCnt="0"/>
      <dgm:spPr/>
    </dgm:pt>
    <dgm:pt modelId="{6649A1DF-EBC0-4BDA-9310-0570A3C80DE4}" type="pres">
      <dgm:prSet presAssocID="{CBD7ED9D-DE71-49F6-AE11-06CD08BD1C90}" presName="childNode" presStyleLbl="node1" presStyleIdx="5" presStyleCnt="16" custLinFactNeighborY="-68580">
        <dgm:presLayoutVars>
          <dgm:bulletEnabled val="1"/>
        </dgm:presLayoutVars>
      </dgm:prSet>
      <dgm:spPr/>
      <dgm:t>
        <a:bodyPr/>
        <a:lstStyle/>
        <a:p>
          <a:endParaRPr lang="en-US"/>
        </a:p>
      </dgm:t>
    </dgm:pt>
    <dgm:pt modelId="{736D2227-A671-4569-95FD-46A0D07C9D2A}" type="pres">
      <dgm:prSet presAssocID="{CBD7ED9D-DE71-49F6-AE11-06CD08BD1C90}" presName="aSpace2" presStyleCnt="0"/>
      <dgm:spPr/>
    </dgm:pt>
    <dgm:pt modelId="{8002569A-307A-46CB-BF23-144DF15CFE11}" type="pres">
      <dgm:prSet presAssocID="{DB3D3474-27BD-4B57-A4AE-B794E4DDBC7C}" presName="childNode" presStyleLbl="node1" presStyleIdx="6" presStyleCnt="16">
        <dgm:presLayoutVars>
          <dgm:bulletEnabled val="1"/>
        </dgm:presLayoutVars>
      </dgm:prSet>
      <dgm:spPr/>
      <dgm:t>
        <a:bodyPr/>
        <a:lstStyle/>
        <a:p>
          <a:endParaRPr lang="en-US"/>
        </a:p>
      </dgm:t>
    </dgm:pt>
    <dgm:pt modelId="{76FCCECC-420C-413F-96C4-CE0CF343577F}" type="pres">
      <dgm:prSet presAssocID="{49D764B6-48C8-4935-9ABA-F1E032B99597}" presName="aSpace" presStyleCnt="0"/>
      <dgm:spPr/>
    </dgm:pt>
    <dgm:pt modelId="{BA6254D3-3F11-4C05-A584-44F1BDBFCDB4}" type="pres">
      <dgm:prSet presAssocID="{3D9D025A-63B8-4B30-98CD-EFF254BD550B}" presName="compNode" presStyleCnt="0"/>
      <dgm:spPr/>
    </dgm:pt>
    <dgm:pt modelId="{C8E12E39-DB0E-4475-892E-FD88CB5C0FE1}" type="pres">
      <dgm:prSet presAssocID="{3D9D025A-63B8-4B30-98CD-EFF254BD550B}" presName="aNode" presStyleLbl="bgShp" presStyleIdx="1" presStyleCnt="3"/>
      <dgm:spPr/>
      <dgm:t>
        <a:bodyPr/>
        <a:lstStyle/>
        <a:p>
          <a:endParaRPr lang="en-US"/>
        </a:p>
      </dgm:t>
    </dgm:pt>
    <dgm:pt modelId="{DCAC59DC-70A3-4A8F-B80C-F1D0A7797F42}" type="pres">
      <dgm:prSet presAssocID="{3D9D025A-63B8-4B30-98CD-EFF254BD550B}" presName="textNode" presStyleLbl="bgShp" presStyleIdx="1" presStyleCnt="3"/>
      <dgm:spPr/>
      <dgm:t>
        <a:bodyPr/>
        <a:lstStyle/>
        <a:p>
          <a:endParaRPr lang="en-US"/>
        </a:p>
      </dgm:t>
    </dgm:pt>
    <dgm:pt modelId="{6540576F-89FE-4462-847B-4DD5AE9F3DBC}" type="pres">
      <dgm:prSet presAssocID="{3D9D025A-63B8-4B30-98CD-EFF254BD550B}" presName="compChildNode" presStyleCnt="0"/>
      <dgm:spPr/>
    </dgm:pt>
    <dgm:pt modelId="{B3366622-9802-479C-9F8A-FBC6EE693B98}" type="pres">
      <dgm:prSet presAssocID="{3D9D025A-63B8-4B30-98CD-EFF254BD550B}" presName="theInnerList" presStyleCnt="0"/>
      <dgm:spPr/>
    </dgm:pt>
    <dgm:pt modelId="{72D28AAA-DFF5-4972-90D5-2A1E97185B1A}" type="pres">
      <dgm:prSet presAssocID="{11168DB4-E28F-48E7-83E4-1CDC988F8B12}" presName="childNode" presStyleLbl="node1" presStyleIdx="7" presStyleCnt="16" custScaleY="142616" custLinFactY="-44012" custLinFactNeighborY="-100000">
        <dgm:presLayoutVars>
          <dgm:bulletEnabled val="1"/>
        </dgm:presLayoutVars>
      </dgm:prSet>
      <dgm:spPr/>
      <dgm:t>
        <a:bodyPr/>
        <a:lstStyle/>
        <a:p>
          <a:endParaRPr lang="en-US"/>
        </a:p>
      </dgm:t>
    </dgm:pt>
    <dgm:pt modelId="{986DE854-6F70-4971-817A-7DB0CF5E9EC0}" type="pres">
      <dgm:prSet presAssocID="{11168DB4-E28F-48E7-83E4-1CDC988F8B12}" presName="aSpace2" presStyleCnt="0"/>
      <dgm:spPr/>
    </dgm:pt>
    <dgm:pt modelId="{4BC38D00-6F7D-498E-9039-2F4485EAE4AB}" type="pres">
      <dgm:prSet presAssocID="{5A995F7C-6EA2-419D-94ED-14351E754DB6}" presName="childNode" presStyleLbl="node1" presStyleIdx="8" presStyleCnt="16" custScaleY="152917" custLinFactY="-37685" custLinFactNeighborY="-100000">
        <dgm:presLayoutVars>
          <dgm:bulletEnabled val="1"/>
        </dgm:presLayoutVars>
      </dgm:prSet>
      <dgm:spPr/>
      <dgm:t>
        <a:bodyPr/>
        <a:lstStyle/>
        <a:p>
          <a:endParaRPr lang="en-US"/>
        </a:p>
      </dgm:t>
    </dgm:pt>
    <dgm:pt modelId="{0A727D3A-0673-47DB-9E0C-CA015DFA962E}" type="pres">
      <dgm:prSet presAssocID="{5A995F7C-6EA2-419D-94ED-14351E754DB6}" presName="aSpace2" presStyleCnt="0"/>
      <dgm:spPr/>
    </dgm:pt>
    <dgm:pt modelId="{9052B1DA-A0FC-41F2-AB92-9DB954D105AF}" type="pres">
      <dgm:prSet presAssocID="{463BA108-2EBA-4687-8A47-62803CEE38AB}" presName="childNode" presStyleLbl="node1" presStyleIdx="9" presStyleCnt="16" custScaleY="134104" custLinFactY="-22201" custLinFactNeighborY="-100000">
        <dgm:presLayoutVars>
          <dgm:bulletEnabled val="1"/>
        </dgm:presLayoutVars>
      </dgm:prSet>
      <dgm:spPr/>
      <dgm:t>
        <a:bodyPr/>
        <a:lstStyle/>
        <a:p>
          <a:endParaRPr lang="en-US"/>
        </a:p>
      </dgm:t>
    </dgm:pt>
    <dgm:pt modelId="{7016ABD1-6EA8-457F-AAC9-26BCCB6FB872}" type="pres">
      <dgm:prSet presAssocID="{463BA108-2EBA-4687-8A47-62803CEE38AB}" presName="aSpace2" presStyleCnt="0"/>
      <dgm:spPr/>
    </dgm:pt>
    <dgm:pt modelId="{8C2EE733-55D6-46F0-AC80-F75173F2814E}" type="pres">
      <dgm:prSet presAssocID="{55B08BAE-E258-4BA0-8C74-5753E4F68C88}" presName="childNode" presStyleLbl="node1" presStyleIdx="10" presStyleCnt="16" custScaleY="114978" custLinFactY="-4577" custLinFactNeighborY="-100000">
        <dgm:presLayoutVars>
          <dgm:bulletEnabled val="1"/>
        </dgm:presLayoutVars>
      </dgm:prSet>
      <dgm:spPr/>
      <dgm:t>
        <a:bodyPr/>
        <a:lstStyle/>
        <a:p>
          <a:endParaRPr lang="en-US"/>
        </a:p>
      </dgm:t>
    </dgm:pt>
    <dgm:pt modelId="{C0B3F841-79C4-4B91-B088-3327A880AE47}" type="pres">
      <dgm:prSet presAssocID="{55B08BAE-E258-4BA0-8C74-5753E4F68C88}" presName="aSpace2" presStyleCnt="0"/>
      <dgm:spPr/>
    </dgm:pt>
    <dgm:pt modelId="{FC5FB0DE-6926-4EEE-AFBB-A830DA59805B}" type="pres">
      <dgm:prSet presAssocID="{CFA6BFEA-19A0-4986-8359-4FC76DF315AD}" presName="childNode" presStyleLbl="node1" presStyleIdx="11" presStyleCnt="16" custScaleY="118030">
        <dgm:presLayoutVars>
          <dgm:bulletEnabled val="1"/>
        </dgm:presLayoutVars>
      </dgm:prSet>
      <dgm:spPr/>
      <dgm:t>
        <a:bodyPr/>
        <a:lstStyle/>
        <a:p>
          <a:endParaRPr lang="en-US"/>
        </a:p>
      </dgm:t>
    </dgm:pt>
    <dgm:pt modelId="{6B3E2403-090D-4801-9208-23609EFFFA9A}" type="pres">
      <dgm:prSet presAssocID="{3D9D025A-63B8-4B30-98CD-EFF254BD550B}" presName="aSpace" presStyleCnt="0"/>
      <dgm:spPr/>
    </dgm:pt>
    <dgm:pt modelId="{D517CC0C-63CC-4446-BE28-4F8CB122EC86}" type="pres">
      <dgm:prSet presAssocID="{9DD47EB3-2E3E-4368-909E-F4B81AC5B791}" presName="compNode" presStyleCnt="0"/>
      <dgm:spPr/>
    </dgm:pt>
    <dgm:pt modelId="{500FFF2F-1A32-4A4B-8DC6-3E17F47429E9}" type="pres">
      <dgm:prSet presAssocID="{9DD47EB3-2E3E-4368-909E-F4B81AC5B791}" presName="aNode" presStyleLbl="bgShp" presStyleIdx="2" presStyleCnt="3"/>
      <dgm:spPr/>
      <dgm:t>
        <a:bodyPr/>
        <a:lstStyle/>
        <a:p>
          <a:endParaRPr lang="en-US"/>
        </a:p>
      </dgm:t>
    </dgm:pt>
    <dgm:pt modelId="{1E313393-C178-4F0C-A0AE-6D77F1AEC860}" type="pres">
      <dgm:prSet presAssocID="{9DD47EB3-2E3E-4368-909E-F4B81AC5B791}" presName="textNode" presStyleLbl="bgShp" presStyleIdx="2" presStyleCnt="3"/>
      <dgm:spPr/>
      <dgm:t>
        <a:bodyPr/>
        <a:lstStyle/>
        <a:p>
          <a:endParaRPr lang="en-US"/>
        </a:p>
      </dgm:t>
    </dgm:pt>
    <dgm:pt modelId="{7A49CA1C-649B-461E-8F8C-510E41E7EB4A}" type="pres">
      <dgm:prSet presAssocID="{9DD47EB3-2E3E-4368-909E-F4B81AC5B791}" presName="compChildNode" presStyleCnt="0"/>
      <dgm:spPr/>
    </dgm:pt>
    <dgm:pt modelId="{BCCBD478-78DC-4F7D-9C4D-42929F39B2FE}" type="pres">
      <dgm:prSet presAssocID="{9DD47EB3-2E3E-4368-909E-F4B81AC5B791}" presName="theInnerList" presStyleCnt="0"/>
      <dgm:spPr/>
    </dgm:pt>
    <dgm:pt modelId="{CFC32671-AFC3-444F-AB7C-CDFFB715EF93}" type="pres">
      <dgm:prSet presAssocID="{3365EF31-D3A3-4BBA-9276-68E89083BF25}" presName="childNode" presStyleLbl="node1" presStyleIdx="12" presStyleCnt="16" custLinFactY="-14053" custLinFactNeighborY="-100000">
        <dgm:presLayoutVars>
          <dgm:bulletEnabled val="1"/>
        </dgm:presLayoutVars>
      </dgm:prSet>
      <dgm:spPr/>
      <dgm:t>
        <a:bodyPr/>
        <a:lstStyle/>
        <a:p>
          <a:endParaRPr lang="en-US"/>
        </a:p>
      </dgm:t>
    </dgm:pt>
    <dgm:pt modelId="{4BFF1C7B-C119-4995-A7D4-BD6F2FEFDB0B}" type="pres">
      <dgm:prSet presAssocID="{3365EF31-D3A3-4BBA-9276-68E89083BF25}" presName="aSpace2" presStyleCnt="0"/>
      <dgm:spPr/>
    </dgm:pt>
    <dgm:pt modelId="{39B27CB0-B907-494D-A3FA-48EED923B167}" type="pres">
      <dgm:prSet presAssocID="{08C25FE2-2964-43AD-BA9D-F9928C781B45}" presName="childNode" presStyleLbl="node1" presStyleIdx="13" presStyleCnt="16" custLinFactY="-6693" custLinFactNeighborY="-100000">
        <dgm:presLayoutVars>
          <dgm:bulletEnabled val="1"/>
        </dgm:presLayoutVars>
      </dgm:prSet>
      <dgm:spPr/>
      <dgm:t>
        <a:bodyPr/>
        <a:lstStyle/>
        <a:p>
          <a:endParaRPr lang="en-US"/>
        </a:p>
      </dgm:t>
    </dgm:pt>
    <dgm:pt modelId="{A87531E5-25E8-42BB-BEFF-126050A64475}" type="pres">
      <dgm:prSet presAssocID="{08C25FE2-2964-43AD-BA9D-F9928C781B45}" presName="aSpace2" presStyleCnt="0"/>
      <dgm:spPr/>
    </dgm:pt>
    <dgm:pt modelId="{322BC04A-7B02-41F3-8A84-923091AE8813}" type="pres">
      <dgm:prSet presAssocID="{7D6B0A1D-6963-4CC4-922C-6F1F81E91CA9}" presName="childNode" presStyleLbl="node1" presStyleIdx="14" presStyleCnt="16" custScaleY="131403" custLinFactNeighborY="-98855">
        <dgm:presLayoutVars>
          <dgm:bulletEnabled val="1"/>
        </dgm:presLayoutVars>
      </dgm:prSet>
      <dgm:spPr/>
      <dgm:t>
        <a:bodyPr/>
        <a:lstStyle/>
        <a:p>
          <a:endParaRPr lang="en-US"/>
        </a:p>
      </dgm:t>
    </dgm:pt>
    <dgm:pt modelId="{36A993EF-C28D-4AEC-A5CC-2C55B235D4DE}" type="pres">
      <dgm:prSet presAssocID="{7D6B0A1D-6963-4CC4-922C-6F1F81E91CA9}" presName="aSpace2" presStyleCnt="0"/>
      <dgm:spPr/>
    </dgm:pt>
    <dgm:pt modelId="{D72B115A-12B4-4B56-8052-6C5F5FAE064E}" type="pres">
      <dgm:prSet presAssocID="{AF90BC0E-21F9-4771-B8F5-FA1ED0197EE0}" presName="childNode" presStyleLbl="node1" presStyleIdx="15" presStyleCnt="16" custScaleY="92919">
        <dgm:presLayoutVars>
          <dgm:bulletEnabled val="1"/>
        </dgm:presLayoutVars>
      </dgm:prSet>
      <dgm:spPr/>
      <dgm:t>
        <a:bodyPr/>
        <a:lstStyle/>
        <a:p>
          <a:endParaRPr lang="en-US"/>
        </a:p>
      </dgm:t>
    </dgm:pt>
  </dgm:ptLst>
  <dgm:cxnLst>
    <dgm:cxn modelId="{D18C4DC0-5C2D-42FD-92B0-E2B71C16AC22}" type="presOf" srcId="{5A995F7C-6EA2-419D-94ED-14351E754DB6}" destId="{4BC38D00-6F7D-498E-9039-2F4485EAE4AB}" srcOrd="0" destOrd="0" presId="urn:microsoft.com/office/officeart/2005/8/layout/lProcess2"/>
    <dgm:cxn modelId="{F532D87F-C46E-4D8C-96D3-AB6D49C7994D}" type="presOf" srcId="{3D9D025A-63B8-4B30-98CD-EFF254BD550B}" destId="{DCAC59DC-70A3-4A8F-B80C-F1D0A7797F42}" srcOrd="1" destOrd="0" presId="urn:microsoft.com/office/officeart/2005/8/layout/lProcess2"/>
    <dgm:cxn modelId="{B3716FD1-8868-479E-99A5-2D2C44FFE548}" srcId="{9DD47EB3-2E3E-4368-909E-F4B81AC5B791}" destId="{3365EF31-D3A3-4BBA-9276-68E89083BF25}" srcOrd="0" destOrd="0" parTransId="{61021C41-B8B1-4A65-B36C-159C5EDE947C}" sibTransId="{1ACF1A57-5104-4B0F-A9BF-7317BB82ADBB}"/>
    <dgm:cxn modelId="{1BBD14F2-E0A7-4980-9451-ADE0DC5C2762}" type="presOf" srcId="{7D6B0A1D-6963-4CC4-922C-6F1F81E91CA9}" destId="{322BC04A-7B02-41F3-8A84-923091AE8813}" srcOrd="0" destOrd="0" presId="urn:microsoft.com/office/officeart/2005/8/layout/lProcess2"/>
    <dgm:cxn modelId="{57DEA041-B736-4360-B4B4-86CBA5601C63}" type="presOf" srcId="{D3298004-EA31-42B3-87F9-86874FCF0218}" destId="{20BCF853-635B-4BF5-89E3-0FE3994422A0}" srcOrd="0" destOrd="0" presId="urn:microsoft.com/office/officeart/2005/8/layout/lProcess2"/>
    <dgm:cxn modelId="{FE63B386-C71E-454A-8F26-C760F555C2C3}" srcId="{3D9D025A-63B8-4B30-98CD-EFF254BD550B}" destId="{5A995F7C-6EA2-419D-94ED-14351E754DB6}" srcOrd="1" destOrd="0" parTransId="{C2B36281-19FF-4841-9D5B-0BFE3D5B47D6}" sibTransId="{7DA86098-E9CF-4813-B3B1-F5515E978E20}"/>
    <dgm:cxn modelId="{66C08E0C-391F-4A8D-8079-63FC96596860}" type="presOf" srcId="{CFA6BFEA-19A0-4986-8359-4FC76DF315AD}" destId="{FC5FB0DE-6926-4EEE-AFBB-A830DA59805B}" srcOrd="0" destOrd="0" presId="urn:microsoft.com/office/officeart/2005/8/layout/lProcess2"/>
    <dgm:cxn modelId="{81F714E9-6BA3-481C-8B9F-BB2CE39C3F23}" type="presOf" srcId="{49D764B6-48C8-4935-9ABA-F1E032B99597}" destId="{EB294B7A-AF8C-489C-AD4F-BA0F9F4A4A0F}" srcOrd="0" destOrd="0" presId="urn:microsoft.com/office/officeart/2005/8/layout/lProcess2"/>
    <dgm:cxn modelId="{B2FD11F5-051D-472E-A7A4-3042949F03BD}" type="presOf" srcId="{9DD47EB3-2E3E-4368-909E-F4B81AC5B791}" destId="{1E313393-C178-4F0C-A0AE-6D77F1AEC860}" srcOrd="1" destOrd="0" presId="urn:microsoft.com/office/officeart/2005/8/layout/lProcess2"/>
    <dgm:cxn modelId="{2A7D76BE-0061-4788-8F43-5A1975BFE408}" type="presOf" srcId="{8E76D070-33CC-4CDD-854B-732A5816070C}" destId="{DAD697C5-A1AD-4A3A-A1A8-79986473A775}" srcOrd="0" destOrd="0" presId="urn:microsoft.com/office/officeart/2005/8/layout/lProcess2"/>
    <dgm:cxn modelId="{804D2324-06D2-4A33-80AB-EB730C673A57}" type="presOf" srcId="{CBD7ED9D-DE71-49F6-AE11-06CD08BD1C90}" destId="{6649A1DF-EBC0-4BDA-9310-0570A3C80DE4}" srcOrd="0" destOrd="0" presId="urn:microsoft.com/office/officeart/2005/8/layout/lProcess2"/>
    <dgm:cxn modelId="{ED9747A0-9368-43A1-BEFE-7DE563DED094}" type="presOf" srcId="{08C25FE2-2964-43AD-BA9D-F9928C781B45}" destId="{39B27CB0-B907-494D-A3FA-48EED923B167}" srcOrd="0" destOrd="0" presId="urn:microsoft.com/office/officeart/2005/8/layout/lProcess2"/>
    <dgm:cxn modelId="{A58051FF-8A39-4B28-92EB-72254C465F07}" type="presOf" srcId="{55B08BAE-E258-4BA0-8C74-5753E4F68C88}" destId="{8C2EE733-55D6-46F0-AC80-F75173F2814E}" srcOrd="0" destOrd="0" presId="urn:microsoft.com/office/officeart/2005/8/layout/lProcess2"/>
    <dgm:cxn modelId="{B19B4EA1-A707-4A1F-BD1C-35A6AE51E094}" srcId="{19DF7469-DC4C-413B-9D97-1C812B0AEBB5}" destId="{9DD47EB3-2E3E-4368-909E-F4B81AC5B791}" srcOrd="2" destOrd="0" parTransId="{56354C67-B025-40C8-A927-D73D0452D581}" sibTransId="{6C8BB3E6-B54B-4477-B0C2-37ED0B39ACC5}"/>
    <dgm:cxn modelId="{35654086-FAD9-445D-A7A2-FA8B448C6AC7}" srcId="{3D9D025A-63B8-4B30-98CD-EFF254BD550B}" destId="{55B08BAE-E258-4BA0-8C74-5753E4F68C88}" srcOrd="3" destOrd="0" parTransId="{89FB984C-D1B9-4EA4-8E4A-417476704CEA}" sibTransId="{2D43C06E-DB54-4EEB-AAA4-F6FB643DE3EB}"/>
    <dgm:cxn modelId="{2047E68C-65FA-4543-A162-0084B86C3DA4}" type="presOf" srcId="{FAF53770-7116-429D-87A5-26199B88C76F}" destId="{0169136E-34A7-46BF-9FFE-3629A0C662CB}" srcOrd="0" destOrd="0" presId="urn:microsoft.com/office/officeart/2005/8/layout/lProcess2"/>
    <dgm:cxn modelId="{9F628144-24DD-4F15-9F38-545DC4C913CA}" srcId="{49D764B6-48C8-4935-9ABA-F1E032B99597}" destId="{F019F2A1-3E98-448C-8D5A-8EB4C8218188}" srcOrd="4" destOrd="0" parTransId="{72049A3A-8F70-45D0-9132-ED5B7D033F6E}" sibTransId="{8FF59F45-3DFC-4C86-987D-883C708E19DE}"/>
    <dgm:cxn modelId="{AB392F58-929D-4702-9FFA-2EF25C1807FA}" srcId="{3D9D025A-63B8-4B30-98CD-EFF254BD550B}" destId="{CFA6BFEA-19A0-4986-8359-4FC76DF315AD}" srcOrd="4" destOrd="0" parTransId="{587CEA5F-1461-4B23-87EC-49B8CE226CD7}" sibTransId="{69B77299-E04F-495F-B3C9-CD772AAE897D}"/>
    <dgm:cxn modelId="{9A12FEA2-524B-49B6-AEA9-F82BF0716A6B}" type="presOf" srcId="{19DF7469-DC4C-413B-9D97-1C812B0AEBB5}" destId="{94C23573-5A77-45C0-BA02-8009E048DE17}" srcOrd="0" destOrd="0" presId="urn:microsoft.com/office/officeart/2005/8/layout/lProcess2"/>
    <dgm:cxn modelId="{343CAD5B-2E1C-4AB4-996A-7BD8EA0921BA}" type="presOf" srcId="{AF90BC0E-21F9-4771-B8F5-FA1ED0197EE0}" destId="{D72B115A-12B4-4B56-8052-6C5F5FAE064E}" srcOrd="0" destOrd="0" presId="urn:microsoft.com/office/officeart/2005/8/layout/lProcess2"/>
    <dgm:cxn modelId="{42E969B8-9814-4FE8-AA89-7B4D9809FFC3}" srcId="{49D764B6-48C8-4935-9ABA-F1E032B99597}" destId="{CBD7ED9D-DE71-49F6-AE11-06CD08BD1C90}" srcOrd="5" destOrd="0" parTransId="{6D6C9EB4-2A43-4E47-A968-3E79ED9A54D3}" sibTransId="{7FB7D4EB-14E9-4CCE-8A90-C2E1814F6F4A}"/>
    <dgm:cxn modelId="{1C1DF53A-50C0-49B8-8E1C-E11F096DE4DB}" srcId="{9DD47EB3-2E3E-4368-909E-F4B81AC5B791}" destId="{08C25FE2-2964-43AD-BA9D-F9928C781B45}" srcOrd="1" destOrd="0" parTransId="{36168984-1B7F-4962-B27B-A46A2E03C25D}" sibTransId="{571FBAD2-482C-479E-B7AA-0CDBCBBE50F0}"/>
    <dgm:cxn modelId="{53BB31DF-294A-4A9E-942E-638CCC499687}" type="presOf" srcId="{3365EF31-D3A3-4BBA-9276-68E89083BF25}" destId="{CFC32671-AFC3-444F-AB7C-CDFFB715EF93}" srcOrd="0" destOrd="0" presId="urn:microsoft.com/office/officeart/2005/8/layout/lProcess2"/>
    <dgm:cxn modelId="{9D8AA42B-08A9-4549-B7B9-9042F707D854}" type="presOf" srcId="{F019F2A1-3E98-448C-8D5A-8EB4C8218188}" destId="{34C9FA10-A29B-4929-A976-A60140478F1C}" srcOrd="0" destOrd="0" presId="urn:microsoft.com/office/officeart/2005/8/layout/lProcess2"/>
    <dgm:cxn modelId="{D2E1B0AD-E975-4785-BA73-AB5876666D54}" srcId="{3D9D025A-63B8-4B30-98CD-EFF254BD550B}" destId="{11168DB4-E28F-48E7-83E4-1CDC988F8B12}" srcOrd="0" destOrd="0" parTransId="{8A65C5DA-0AC8-4153-8095-496FC5BFF97A}" sibTransId="{B949B558-2A9C-41FF-A47E-55466AA8D071}"/>
    <dgm:cxn modelId="{15F95DF9-06B2-413D-ABD3-722E20B8BAB3}" type="presOf" srcId="{D792FF3B-9355-442A-9A4C-7BD7D3E502DD}" destId="{2F87D1C3-B506-4A5E-82F4-B6D0838AE732}" srcOrd="0" destOrd="0" presId="urn:microsoft.com/office/officeart/2005/8/layout/lProcess2"/>
    <dgm:cxn modelId="{F049C6AB-96C8-416E-ABF7-16B9D01E22B4}" type="presOf" srcId="{11168DB4-E28F-48E7-83E4-1CDC988F8B12}" destId="{72D28AAA-DFF5-4972-90D5-2A1E97185B1A}" srcOrd="0" destOrd="0" presId="urn:microsoft.com/office/officeart/2005/8/layout/lProcess2"/>
    <dgm:cxn modelId="{90D0B5EA-7C8B-4405-9954-7F66BFC0CF57}" srcId="{9DD47EB3-2E3E-4368-909E-F4B81AC5B791}" destId="{AF90BC0E-21F9-4771-B8F5-FA1ED0197EE0}" srcOrd="3" destOrd="0" parTransId="{E3D683F9-0684-4225-95D4-28AC0F29D12D}" sibTransId="{FAA0E8CD-798D-4DCA-A32A-627D58B15E93}"/>
    <dgm:cxn modelId="{276C5A4A-6C62-442D-A36E-49AE442B827A}" type="presOf" srcId="{3D9D025A-63B8-4B30-98CD-EFF254BD550B}" destId="{C8E12E39-DB0E-4475-892E-FD88CB5C0FE1}" srcOrd="0" destOrd="0" presId="urn:microsoft.com/office/officeart/2005/8/layout/lProcess2"/>
    <dgm:cxn modelId="{F598532D-B875-4B31-8B0D-096A73A69414}" srcId="{19DF7469-DC4C-413B-9D97-1C812B0AEBB5}" destId="{3D9D025A-63B8-4B30-98CD-EFF254BD550B}" srcOrd="1" destOrd="0" parTransId="{3EA44CD2-7D00-4874-91B5-53C68DA07558}" sibTransId="{B156C248-D5F5-4405-9970-B2F3197A89AF}"/>
    <dgm:cxn modelId="{F4771EBB-4901-43C0-9F83-2C8BA0917E97}" srcId="{49D764B6-48C8-4935-9ABA-F1E032B99597}" destId="{8E76D070-33CC-4CDD-854B-732A5816070C}" srcOrd="3" destOrd="0" parTransId="{03B896DE-46FB-44D3-A32B-968DF17A6F2F}" sibTransId="{950F3E9B-3B8E-4EED-A76F-F649193CBAA9}"/>
    <dgm:cxn modelId="{831E0661-DD3E-470E-88FF-6C52AA226DA5}" srcId="{9DD47EB3-2E3E-4368-909E-F4B81AC5B791}" destId="{7D6B0A1D-6963-4CC4-922C-6F1F81E91CA9}" srcOrd="2" destOrd="0" parTransId="{D5F4EF12-36A2-496E-A6C4-2E06EDF67308}" sibTransId="{2B95E051-5382-4039-8B3E-A5483E264348}"/>
    <dgm:cxn modelId="{3BE99121-1EDF-4B21-8C2E-6696436EB16D}" type="presOf" srcId="{463BA108-2EBA-4687-8A47-62803CEE38AB}" destId="{9052B1DA-A0FC-41F2-AB92-9DB954D105AF}" srcOrd="0" destOrd="0" presId="urn:microsoft.com/office/officeart/2005/8/layout/lProcess2"/>
    <dgm:cxn modelId="{B2320A8B-0552-4BAD-B448-27EA6DEEDFFC}" srcId="{49D764B6-48C8-4935-9ABA-F1E032B99597}" destId="{D3298004-EA31-42B3-87F9-86874FCF0218}" srcOrd="2" destOrd="0" parTransId="{47B7425C-87E1-4E30-B393-33D3DC7453C2}" sibTransId="{F025546A-5CEF-416D-AFD1-CF9AFD8FB711}"/>
    <dgm:cxn modelId="{963B8872-B11D-4CE3-BDAE-08D856139F61}" srcId="{49D764B6-48C8-4935-9ABA-F1E032B99597}" destId="{FAF53770-7116-429D-87A5-26199B88C76F}" srcOrd="1" destOrd="0" parTransId="{42612DF7-8CBA-4DDD-A66F-5582C79C807F}" sibTransId="{B269B091-3249-4A1F-B8A3-6BD1537DD0FC}"/>
    <dgm:cxn modelId="{CA489D78-78AF-4217-9822-25A1E8E9D22D}" srcId="{49D764B6-48C8-4935-9ABA-F1E032B99597}" destId="{D792FF3B-9355-442A-9A4C-7BD7D3E502DD}" srcOrd="0" destOrd="0" parTransId="{4CD1043A-1A5E-4D30-8F99-6F5EFB98A823}" sibTransId="{79935C24-38E6-40C7-BAF1-9C0ED9ECC7D9}"/>
    <dgm:cxn modelId="{22598819-44B0-47E7-9E5D-AF7A61D04E08}" srcId="{49D764B6-48C8-4935-9ABA-F1E032B99597}" destId="{DB3D3474-27BD-4B57-A4AE-B794E4DDBC7C}" srcOrd="6" destOrd="0" parTransId="{1428BBD6-B0BF-4297-8159-4AB00256F62D}" sibTransId="{576CD722-1192-4B92-A5E5-DC050E8209D7}"/>
    <dgm:cxn modelId="{82D31D33-3990-4CE4-A592-E4361CBABD9C}" type="presOf" srcId="{49D764B6-48C8-4935-9ABA-F1E032B99597}" destId="{964A2FD1-979E-4164-A288-D946E7E956EA}" srcOrd="1" destOrd="0" presId="urn:microsoft.com/office/officeart/2005/8/layout/lProcess2"/>
    <dgm:cxn modelId="{CAAC43D0-36F4-4008-9ED6-598EAD95F7B9}" srcId="{19DF7469-DC4C-413B-9D97-1C812B0AEBB5}" destId="{49D764B6-48C8-4935-9ABA-F1E032B99597}" srcOrd="0" destOrd="0" parTransId="{1B01229B-BA03-44C4-A5FA-B73602F9C721}" sibTransId="{94F42DC3-210D-451F-A6D9-253CB98C1C98}"/>
    <dgm:cxn modelId="{EAF403CF-4A12-4114-A427-9B651E039A6A}" type="presOf" srcId="{9DD47EB3-2E3E-4368-909E-F4B81AC5B791}" destId="{500FFF2F-1A32-4A4B-8DC6-3E17F47429E9}" srcOrd="0" destOrd="0" presId="urn:microsoft.com/office/officeart/2005/8/layout/lProcess2"/>
    <dgm:cxn modelId="{73F1A264-FC85-442D-B026-1C023465EB2C}" type="presOf" srcId="{DB3D3474-27BD-4B57-A4AE-B794E4DDBC7C}" destId="{8002569A-307A-46CB-BF23-144DF15CFE11}" srcOrd="0" destOrd="0" presId="urn:microsoft.com/office/officeart/2005/8/layout/lProcess2"/>
    <dgm:cxn modelId="{DDCE8AC2-1D5E-43C5-8F31-CDAB4782EA50}" srcId="{3D9D025A-63B8-4B30-98CD-EFF254BD550B}" destId="{463BA108-2EBA-4687-8A47-62803CEE38AB}" srcOrd="2" destOrd="0" parTransId="{0DC1B1E3-4167-4C74-A672-71DADAE12EF8}" sibTransId="{4348200C-0D9A-478A-ABE7-BAE122B3FDA1}"/>
    <dgm:cxn modelId="{08BB4714-0B5E-4813-8689-BE38138DDD16}" type="presParOf" srcId="{94C23573-5A77-45C0-BA02-8009E048DE17}" destId="{C3D32E95-3487-4F44-8B0D-A217AF505F93}" srcOrd="0" destOrd="0" presId="urn:microsoft.com/office/officeart/2005/8/layout/lProcess2"/>
    <dgm:cxn modelId="{E645D8F3-67A7-4C9A-90B0-49E4A5028FBB}" type="presParOf" srcId="{C3D32E95-3487-4F44-8B0D-A217AF505F93}" destId="{EB294B7A-AF8C-489C-AD4F-BA0F9F4A4A0F}" srcOrd="0" destOrd="0" presId="urn:microsoft.com/office/officeart/2005/8/layout/lProcess2"/>
    <dgm:cxn modelId="{580DC94F-0D1A-42C8-AFC6-4B1CDF2CE2AE}" type="presParOf" srcId="{C3D32E95-3487-4F44-8B0D-A217AF505F93}" destId="{964A2FD1-979E-4164-A288-D946E7E956EA}" srcOrd="1" destOrd="0" presId="urn:microsoft.com/office/officeart/2005/8/layout/lProcess2"/>
    <dgm:cxn modelId="{5BA680E3-D804-4B1E-83C4-9FC2D4A296B4}" type="presParOf" srcId="{C3D32E95-3487-4F44-8B0D-A217AF505F93}" destId="{ED3BD4E0-89AE-4CA5-8470-5DFD5CC80059}" srcOrd="2" destOrd="0" presId="urn:microsoft.com/office/officeart/2005/8/layout/lProcess2"/>
    <dgm:cxn modelId="{14289910-0196-4C14-A7FD-A2FA9EA0DDEF}" type="presParOf" srcId="{ED3BD4E0-89AE-4CA5-8470-5DFD5CC80059}" destId="{84060F1A-41F8-4399-BCE8-7351E425E8A5}" srcOrd="0" destOrd="0" presId="urn:microsoft.com/office/officeart/2005/8/layout/lProcess2"/>
    <dgm:cxn modelId="{403E98C4-B3CE-43EB-B6CA-8AA47251E02A}" type="presParOf" srcId="{84060F1A-41F8-4399-BCE8-7351E425E8A5}" destId="{2F87D1C3-B506-4A5E-82F4-B6D0838AE732}" srcOrd="0" destOrd="0" presId="urn:microsoft.com/office/officeart/2005/8/layout/lProcess2"/>
    <dgm:cxn modelId="{CC34D915-24A3-4A91-BA7F-BC8BD797BFEA}" type="presParOf" srcId="{84060F1A-41F8-4399-BCE8-7351E425E8A5}" destId="{D78CBC67-29BF-4F88-9CD2-E4ED5893B993}" srcOrd="1" destOrd="0" presId="urn:microsoft.com/office/officeart/2005/8/layout/lProcess2"/>
    <dgm:cxn modelId="{88FB4C9F-3769-4744-98A9-FAEC844BB8BB}" type="presParOf" srcId="{84060F1A-41F8-4399-BCE8-7351E425E8A5}" destId="{0169136E-34A7-46BF-9FFE-3629A0C662CB}" srcOrd="2" destOrd="0" presId="urn:microsoft.com/office/officeart/2005/8/layout/lProcess2"/>
    <dgm:cxn modelId="{16D716EB-C16E-41BC-9E90-0EA003E0D5CC}" type="presParOf" srcId="{84060F1A-41F8-4399-BCE8-7351E425E8A5}" destId="{0D00B88C-0A59-4C23-BB82-DFCC0F50FBF9}" srcOrd="3" destOrd="0" presId="urn:microsoft.com/office/officeart/2005/8/layout/lProcess2"/>
    <dgm:cxn modelId="{46B27873-9376-477B-BF0A-0F1A356154CF}" type="presParOf" srcId="{84060F1A-41F8-4399-BCE8-7351E425E8A5}" destId="{20BCF853-635B-4BF5-89E3-0FE3994422A0}" srcOrd="4" destOrd="0" presId="urn:microsoft.com/office/officeart/2005/8/layout/lProcess2"/>
    <dgm:cxn modelId="{65E7675C-74C7-4A41-80C4-760D4F7052DE}" type="presParOf" srcId="{84060F1A-41F8-4399-BCE8-7351E425E8A5}" destId="{3206FD3B-A9FC-4D03-BA02-EAF7C2622D6F}" srcOrd="5" destOrd="0" presId="urn:microsoft.com/office/officeart/2005/8/layout/lProcess2"/>
    <dgm:cxn modelId="{B8126D04-7E32-4460-89F1-9535D6AEE5A1}" type="presParOf" srcId="{84060F1A-41F8-4399-BCE8-7351E425E8A5}" destId="{DAD697C5-A1AD-4A3A-A1A8-79986473A775}" srcOrd="6" destOrd="0" presId="urn:microsoft.com/office/officeart/2005/8/layout/lProcess2"/>
    <dgm:cxn modelId="{5DB5F453-B22A-4DD1-95E0-EBED161A7FD2}" type="presParOf" srcId="{84060F1A-41F8-4399-BCE8-7351E425E8A5}" destId="{DD01D072-7BF5-422A-A4BD-46390AE1E9DE}" srcOrd="7" destOrd="0" presId="urn:microsoft.com/office/officeart/2005/8/layout/lProcess2"/>
    <dgm:cxn modelId="{709D4353-C766-4786-B5B2-ADB07D5E23B1}" type="presParOf" srcId="{84060F1A-41F8-4399-BCE8-7351E425E8A5}" destId="{34C9FA10-A29B-4929-A976-A60140478F1C}" srcOrd="8" destOrd="0" presId="urn:microsoft.com/office/officeart/2005/8/layout/lProcess2"/>
    <dgm:cxn modelId="{B0AFEC84-F76B-4506-A860-C1CA8DFB9DFD}" type="presParOf" srcId="{84060F1A-41F8-4399-BCE8-7351E425E8A5}" destId="{80B64749-C45B-4F7A-94C0-7760DC1B62CE}" srcOrd="9" destOrd="0" presId="urn:microsoft.com/office/officeart/2005/8/layout/lProcess2"/>
    <dgm:cxn modelId="{66970927-EA08-4EEB-952D-C75B89B6CC06}" type="presParOf" srcId="{84060F1A-41F8-4399-BCE8-7351E425E8A5}" destId="{6649A1DF-EBC0-4BDA-9310-0570A3C80DE4}" srcOrd="10" destOrd="0" presId="urn:microsoft.com/office/officeart/2005/8/layout/lProcess2"/>
    <dgm:cxn modelId="{BDDA3837-0BF8-47CE-B8B6-4D9550DE1D7C}" type="presParOf" srcId="{84060F1A-41F8-4399-BCE8-7351E425E8A5}" destId="{736D2227-A671-4569-95FD-46A0D07C9D2A}" srcOrd="11" destOrd="0" presId="urn:microsoft.com/office/officeart/2005/8/layout/lProcess2"/>
    <dgm:cxn modelId="{3480AECC-0190-413C-A2E3-A77B730E5BD6}" type="presParOf" srcId="{84060F1A-41F8-4399-BCE8-7351E425E8A5}" destId="{8002569A-307A-46CB-BF23-144DF15CFE11}" srcOrd="12" destOrd="0" presId="urn:microsoft.com/office/officeart/2005/8/layout/lProcess2"/>
    <dgm:cxn modelId="{1F0CE8FD-A397-4D62-8BED-F187B56D1DA5}" type="presParOf" srcId="{94C23573-5A77-45C0-BA02-8009E048DE17}" destId="{76FCCECC-420C-413F-96C4-CE0CF343577F}" srcOrd="1" destOrd="0" presId="urn:microsoft.com/office/officeart/2005/8/layout/lProcess2"/>
    <dgm:cxn modelId="{C58A868F-9D31-4C33-9E56-6905FEFDF77F}" type="presParOf" srcId="{94C23573-5A77-45C0-BA02-8009E048DE17}" destId="{BA6254D3-3F11-4C05-A584-44F1BDBFCDB4}" srcOrd="2" destOrd="0" presId="urn:microsoft.com/office/officeart/2005/8/layout/lProcess2"/>
    <dgm:cxn modelId="{0F8E28C7-4AC7-4EFF-9F50-3CEEB657CB86}" type="presParOf" srcId="{BA6254D3-3F11-4C05-A584-44F1BDBFCDB4}" destId="{C8E12E39-DB0E-4475-892E-FD88CB5C0FE1}" srcOrd="0" destOrd="0" presId="urn:microsoft.com/office/officeart/2005/8/layout/lProcess2"/>
    <dgm:cxn modelId="{A06CEFD0-CC68-4A0D-9979-2EE53B16BCB3}" type="presParOf" srcId="{BA6254D3-3F11-4C05-A584-44F1BDBFCDB4}" destId="{DCAC59DC-70A3-4A8F-B80C-F1D0A7797F42}" srcOrd="1" destOrd="0" presId="urn:microsoft.com/office/officeart/2005/8/layout/lProcess2"/>
    <dgm:cxn modelId="{D3316668-3C9D-4A30-9E26-DE19A159A9E5}" type="presParOf" srcId="{BA6254D3-3F11-4C05-A584-44F1BDBFCDB4}" destId="{6540576F-89FE-4462-847B-4DD5AE9F3DBC}" srcOrd="2" destOrd="0" presId="urn:microsoft.com/office/officeart/2005/8/layout/lProcess2"/>
    <dgm:cxn modelId="{223E6180-908F-4758-89C3-8D912412E24B}" type="presParOf" srcId="{6540576F-89FE-4462-847B-4DD5AE9F3DBC}" destId="{B3366622-9802-479C-9F8A-FBC6EE693B98}" srcOrd="0" destOrd="0" presId="urn:microsoft.com/office/officeart/2005/8/layout/lProcess2"/>
    <dgm:cxn modelId="{43FA056D-4269-4E7C-BDF6-B854EC8A4468}" type="presParOf" srcId="{B3366622-9802-479C-9F8A-FBC6EE693B98}" destId="{72D28AAA-DFF5-4972-90D5-2A1E97185B1A}" srcOrd="0" destOrd="0" presId="urn:microsoft.com/office/officeart/2005/8/layout/lProcess2"/>
    <dgm:cxn modelId="{3364D5F5-7C0E-4D58-8236-D5FB4D54A1A1}" type="presParOf" srcId="{B3366622-9802-479C-9F8A-FBC6EE693B98}" destId="{986DE854-6F70-4971-817A-7DB0CF5E9EC0}" srcOrd="1" destOrd="0" presId="urn:microsoft.com/office/officeart/2005/8/layout/lProcess2"/>
    <dgm:cxn modelId="{D9CC96D8-8774-4E09-A7DC-6A8A7A1D4D4C}" type="presParOf" srcId="{B3366622-9802-479C-9F8A-FBC6EE693B98}" destId="{4BC38D00-6F7D-498E-9039-2F4485EAE4AB}" srcOrd="2" destOrd="0" presId="urn:microsoft.com/office/officeart/2005/8/layout/lProcess2"/>
    <dgm:cxn modelId="{A80A6E09-777F-4643-B7D0-A168D78B1E73}" type="presParOf" srcId="{B3366622-9802-479C-9F8A-FBC6EE693B98}" destId="{0A727D3A-0673-47DB-9E0C-CA015DFA962E}" srcOrd="3" destOrd="0" presId="urn:microsoft.com/office/officeart/2005/8/layout/lProcess2"/>
    <dgm:cxn modelId="{368769E3-B6FF-4813-8172-00636109ACD9}" type="presParOf" srcId="{B3366622-9802-479C-9F8A-FBC6EE693B98}" destId="{9052B1DA-A0FC-41F2-AB92-9DB954D105AF}" srcOrd="4" destOrd="0" presId="urn:microsoft.com/office/officeart/2005/8/layout/lProcess2"/>
    <dgm:cxn modelId="{D7245D53-1670-4E2C-A52C-BBFD3DB640B2}" type="presParOf" srcId="{B3366622-9802-479C-9F8A-FBC6EE693B98}" destId="{7016ABD1-6EA8-457F-AAC9-26BCCB6FB872}" srcOrd="5" destOrd="0" presId="urn:microsoft.com/office/officeart/2005/8/layout/lProcess2"/>
    <dgm:cxn modelId="{9AFD9F22-330D-4E71-B3C7-0BBA0CE33F06}" type="presParOf" srcId="{B3366622-9802-479C-9F8A-FBC6EE693B98}" destId="{8C2EE733-55D6-46F0-AC80-F75173F2814E}" srcOrd="6" destOrd="0" presId="urn:microsoft.com/office/officeart/2005/8/layout/lProcess2"/>
    <dgm:cxn modelId="{B008E176-AF7B-4879-A3A1-349C7A73FCEF}" type="presParOf" srcId="{B3366622-9802-479C-9F8A-FBC6EE693B98}" destId="{C0B3F841-79C4-4B91-B088-3327A880AE47}" srcOrd="7" destOrd="0" presId="urn:microsoft.com/office/officeart/2005/8/layout/lProcess2"/>
    <dgm:cxn modelId="{DEE24F2B-034B-4626-8A53-D6E3CD2638AD}" type="presParOf" srcId="{B3366622-9802-479C-9F8A-FBC6EE693B98}" destId="{FC5FB0DE-6926-4EEE-AFBB-A830DA59805B}" srcOrd="8" destOrd="0" presId="urn:microsoft.com/office/officeart/2005/8/layout/lProcess2"/>
    <dgm:cxn modelId="{58C2B493-F5F2-4912-BB72-7CC7B305069A}" type="presParOf" srcId="{94C23573-5A77-45C0-BA02-8009E048DE17}" destId="{6B3E2403-090D-4801-9208-23609EFFFA9A}" srcOrd="3" destOrd="0" presId="urn:microsoft.com/office/officeart/2005/8/layout/lProcess2"/>
    <dgm:cxn modelId="{00578FFD-AF2B-4939-BB17-42C0EE0102AB}" type="presParOf" srcId="{94C23573-5A77-45C0-BA02-8009E048DE17}" destId="{D517CC0C-63CC-4446-BE28-4F8CB122EC86}" srcOrd="4" destOrd="0" presId="urn:microsoft.com/office/officeart/2005/8/layout/lProcess2"/>
    <dgm:cxn modelId="{B6FCD011-2ABB-4510-8AD2-630C0CCCD1DD}" type="presParOf" srcId="{D517CC0C-63CC-4446-BE28-4F8CB122EC86}" destId="{500FFF2F-1A32-4A4B-8DC6-3E17F47429E9}" srcOrd="0" destOrd="0" presId="urn:microsoft.com/office/officeart/2005/8/layout/lProcess2"/>
    <dgm:cxn modelId="{1644E8A1-89A9-4B6F-B325-F94E0084749D}" type="presParOf" srcId="{D517CC0C-63CC-4446-BE28-4F8CB122EC86}" destId="{1E313393-C178-4F0C-A0AE-6D77F1AEC860}" srcOrd="1" destOrd="0" presId="urn:microsoft.com/office/officeart/2005/8/layout/lProcess2"/>
    <dgm:cxn modelId="{A30BFD37-5411-4D84-8B1A-326FCB371625}" type="presParOf" srcId="{D517CC0C-63CC-4446-BE28-4F8CB122EC86}" destId="{7A49CA1C-649B-461E-8F8C-510E41E7EB4A}" srcOrd="2" destOrd="0" presId="urn:microsoft.com/office/officeart/2005/8/layout/lProcess2"/>
    <dgm:cxn modelId="{66BCAEEA-67F5-4B75-AD28-0F5323C11D15}" type="presParOf" srcId="{7A49CA1C-649B-461E-8F8C-510E41E7EB4A}" destId="{BCCBD478-78DC-4F7D-9C4D-42929F39B2FE}" srcOrd="0" destOrd="0" presId="urn:microsoft.com/office/officeart/2005/8/layout/lProcess2"/>
    <dgm:cxn modelId="{DF90D8DA-132F-43E8-933D-4040B3C98012}" type="presParOf" srcId="{BCCBD478-78DC-4F7D-9C4D-42929F39B2FE}" destId="{CFC32671-AFC3-444F-AB7C-CDFFB715EF93}" srcOrd="0" destOrd="0" presId="urn:microsoft.com/office/officeart/2005/8/layout/lProcess2"/>
    <dgm:cxn modelId="{6AFFE6D8-13DB-4F74-AC5B-CCD587EC06E7}" type="presParOf" srcId="{BCCBD478-78DC-4F7D-9C4D-42929F39B2FE}" destId="{4BFF1C7B-C119-4995-A7D4-BD6F2FEFDB0B}" srcOrd="1" destOrd="0" presId="urn:microsoft.com/office/officeart/2005/8/layout/lProcess2"/>
    <dgm:cxn modelId="{B8A910D0-F5D9-42BB-A404-13C5B04730E3}" type="presParOf" srcId="{BCCBD478-78DC-4F7D-9C4D-42929F39B2FE}" destId="{39B27CB0-B907-494D-A3FA-48EED923B167}" srcOrd="2" destOrd="0" presId="urn:microsoft.com/office/officeart/2005/8/layout/lProcess2"/>
    <dgm:cxn modelId="{B70DA0E9-5D9F-4F1D-AD53-6752ED4FC655}" type="presParOf" srcId="{BCCBD478-78DC-4F7D-9C4D-42929F39B2FE}" destId="{A87531E5-25E8-42BB-BEFF-126050A64475}" srcOrd="3" destOrd="0" presId="urn:microsoft.com/office/officeart/2005/8/layout/lProcess2"/>
    <dgm:cxn modelId="{53533557-F9E1-4E61-8F7E-E51004828758}" type="presParOf" srcId="{BCCBD478-78DC-4F7D-9C4D-42929F39B2FE}" destId="{322BC04A-7B02-41F3-8A84-923091AE8813}" srcOrd="4" destOrd="0" presId="urn:microsoft.com/office/officeart/2005/8/layout/lProcess2"/>
    <dgm:cxn modelId="{004AD189-18CB-4757-84D3-79D8E54E440B}" type="presParOf" srcId="{BCCBD478-78DC-4F7D-9C4D-42929F39B2FE}" destId="{36A993EF-C28D-4AEC-A5CC-2C55B235D4DE}" srcOrd="5" destOrd="0" presId="urn:microsoft.com/office/officeart/2005/8/layout/lProcess2"/>
    <dgm:cxn modelId="{2F5EFCD1-ECFE-4305-B2CA-4B411EAF8057}" type="presParOf" srcId="{BCCBD478-78DC-4F7D-9C4D-42929F39B2FE}" destId="{D72B115A-12B4-4B56-8052-6C5F5FAE064E}" srcOrd="6"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6D6D59-B771-463D-AAE7-0EC1F8341C3A}"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63DFE29E-0CCC-48DE-981E-C32699327752}">
      <dgm:prSet phldrT="[Text]" custT="1">
        <dgm:style>
          <a:lnRef idx="3">
            <a:schemeClr val="lt1"/>
          </a:lnRef>
          <a:fillRef idx="1">
            <a:schemeClr val="accent4"/>
          </a:fillRef>
          <a:effectRef idx="1">
            <a:schemeClr val="accent4"/>
          </a:effectRef>
          <a:fontRef idx="minor">
            <a:schemeClr val="lt1"/>
          </a:fontRef>
        </dgm:style>
      </dgm:prSet>
      <dgm:spPr>
        <a:solidFill>
          <a:schemeClr val="bg1">
            <a:lumMod val="85000"/>
          </a:schemeClr>
        </a:solidFill>
        <a:ln w="57150"/>
      </dgm:spPr>
      <dgm:t>
        <a:bodyPr/>
        <a:lstStyle/>
        <a:p>
          <a:r>
            <a:rPr lang="en-US" sz="1900"/>
            <a:t>Visualization Samples</a:t>
          </a:r>
          <a:br>
            <a:rPr lang="en-US" sz="1900"/>
          </a:br>
          <a:r>
            <a:rPr lang="en-US" sz="1100"/>
            <a:t>Hyperlinks  below use &lt;&lt; c</a:t>
          </a:r>
          <a:r>
            <a:rPr lang="en-US" sz="1100" b="1"/>
            <a:t>trl-click</a:t>
          </a:r>
          <a:r>
            <a:rPr lang="en-US" sz="1100"/>
            <a:t> &gt;&gt;</a:t>
          </a:r>
        </a:p>
      </dgm:t>
    </dgm:pt>
    <dgm:pt modelId="{B5CA124D-0AE9-45B7-A965-344788C142CF}" type="parTrans" cxnId="{AD70CEA2-D95F-44FE-B2E4-CBAB0670A894}">
      <dgm:prSet/>
      <dgm:spPr/>
      <dgm:t>
        <a:bodyPr/>
        <a:lstStyle/>
        <a:p>
          <a:endParaRPr lang="en-US"/>
        </a:p>
      </dgm:t>
    </dgm:pt>
    <dgm:pt modelId="{EC9D1049-4F7F-4A63-B96F-93FA8F652E99}" type="sibTrans" cxnId="{AD70CEA2-D95F-44FE-B2E4-CBAB0670A894}">
      <dgm:prSet/>
      <dgm:spPr/>
      <dgm:t>
        <a:bodyPr/>
        <a:lstStyle/>
        <a:p>
          <a:endParaRPr lang="en-US"/>
        </a:p>
      </dgm:t>
    </dgm:pt>
    <dgm:pt modelId="{C4B9ECE5-618F-4F1C-A1C0-A0B4FEEB2412}">
      <dgm:prSet phldrT="[Text]" custT="1">
        <dgm:style>
          <a:lnRef idx="0">
            <a:schemeClr val="accent5"/>
          </a:lnRef>
          <a:fillRef idx="3">
            <a:schemeClr val="accent5"/>
          </a:fillRef>
          <a:effectRef idx="3">
            <a:schemeClr val="accent5"/>
          </a:effectRef>
          <a:fontRef idx="minor">
            <a:schemeClr val="lt1"/>
          </a:fontRef>
        </dgm:style>
      </dgm:prSet>
      <dgm:spPr>
        <a:solidFill>
          <a:schemeClr val="bg1">
            <a:lumMod val="85000"/>
          </a:schemeClr>
        </a:solidFill>
      </dgm:spPr>
      <dgm:t>
        <a:bodyPr/>
        <a:lstStyle/>
        <a:p>
          <a:r>
            <a:rPr lang="en-US" sz="1600">
              <a:solidFill>
                <a:schemeClr val="tx1"/>
              </a:solidFill>
            </a:rPr>
            <a:t>Financial Markets</a:t>
          </a:r>
          <a:br>
            <a:rPr lang="en-US" sz="1600">
              <a:solidFill>
                <a:schemeClr val="tx1"/>
              </a:solidFill>
            </a:rPr>
          </a:br>
          <a:r>
            <a:rPr lang="en-US" sz="800">
              <a:solidFill>
                <a:schemeClr val="tx1"/>
              </a:solidFill>
            </a:rPr>
            <a:t>http://salilgangal.com/info/Financial_Markets.html</a:t>
          </a:r>
          <a:endParaRPr lang="en-US" sz="800"/>
        </a:p>
      </dgm:t>
      <dgm:extLst>
        <a:ext uri="{E40237B7-FDA0-4F09-8148-C483321AD2D9}">
          <dgm14:cNvPr xmlns:dgm14="http://schemas.microsoft.com/office/drawing/2010/diagram" id="0" name="">
            <a:hlinkClick xmlns:r="http://schemas.openxmlformats.org/officeDocument/2006/relationships" r:id="rId1"/>
          </dgm14:cNvPr>
        </a:ext>
      </dgm:extLst>
    </dgm:pt>
    <dgm:pt modelId="{B02928BE-51C6-4709-8B8D-4E0D5384B362}" type="parTrans" cxnId="{3E964F45-37F3-4A3D-B617-32ECF22DDCA4}">
      <dgm:prSet/>
      <dgm:spPr/>
      <dgm:t>
        <a:bodyPr/>
        <a:lstStyle/>
        <a:p>
          <a:endParaRPr lang="en-US"/>
        </a:p>
      </dgm:t>
    </dgm:pt>
    <dgm:pt modelId="{AEED0EF4-FD24-4F0D-B4B0-8A1CCD0A37B7}" type="sibTrans" cxnId="{3E964F45-37F3-4A3D-B617-32ECF22DDCA4}">
      <dgm:prSet/>
      <dgm:spPr/>
      <dgm:t>
        <a:bodyPr/>
        <a:lstStyle/>
        <a:p>
          <a:endParaRPr lang="en-US"/>
        </a:p>
      </dgm:t>
    </dgm:pt>
    <dgm:pt modelId="{BC8D6F50-F802-4069-87D4-7F50C19339E1}">
      <dgm:prSet phldrT="[Text]" custT="1">
        <dgm:style>
          <a:lnRef idx="0">
            <a:schemeClr val="accent4"/>
          </a:lnRef>
          <a:fillRef idx="3">
            <a:schemeClr val="accent4"/>
          </a:fillRef>
          <a:effectRef idx="3">
            <a:schemeClr val="accent4"/>
          </a:effectRef>
          <a:fontRef idx="minor">
            <a:schemeClr val="lt1"/>
          </a:fontRef>
        </dgm:style>
      </dgm:prSet>
      <dgm:spPr>
        <a:solidFill>
          <a:schemeClr val="bg1">
            <a:lumMod val="85000"/>
          </a:schemeClr>
        </a:solidFill>
      </dgm:spPr>
      <dgm:t>
        <a:bodyPr/>
        <a:lstStyle/>
        <a:p>
          <a:r>
            <a:rPr lang="en-US" sz="1400">
              <a:solidFill>
                <a:schemeClr val="tx1"/>
              </a:solidFill>
            </a:rPr>
            <a:t>Treasuries</a:t>
          </a:r>
          <a:br>
            <a:rPr lang="en-US" sz="1400">
              <a:solidFill>
                <a:schemeClr val="tx1"/>
              </a:solidFill>
            </a:rPr>
          </a:br>
          <a:r>
            <a:rPr lang="en-US" sz="800">
              <a:solidFill>
                <a:schemeClr val="tx1"/>
              </a:solidFill>
            </a:rPr>
            <a:t>http://salilgangal.com/info/treasury_yields.html</a:t>
          </a:r>
          <a:endParaRPr lang="en-US" sz="800"/>
        </a:p>
      </dgm:t>
      <dgm:extLst>
        <a:ext uri="{E40237B7-FDA0-4F09-8148-C483321AD2D9}">
          <dgm14:cNvPr xmlns:dgm14="http://schemas.microsoft.com/office/drawing/2010/diagram" id="0" name="">
            <a:hlinkClick xmlns:r="http://schemas.openxmlformats.org/officeDocument/2006/relationships" r:id="rId2"/>
          </dgm14:cNvPr>
        </a:ext>
      </dgm:extLst>
    </dgm:pt>
    <dgm:pt modelId="{55D6C694-CCEF-4A8F-A83A-15D8CC7C8040}" type="parTrans" cxnId="{87B69ECC-3300-4D86-BC95-BCFFD6DFA68D}">
      <dgm:prSet/>
      <dgm:spPr/>
      <dgm:t>
        <a:bodyPr/>
        <a:lstStyle/>
        <a:p>
          <a:endParaRPr lang="en-US"/>
        </a:p>
      </dgm:t>
    </dgm:pt>
    <dgm:pt modelId="{77CD1D4D-CCED-4EEC-BDCB-C37A635497DE}" type="sibTrans" cxnId="{87B69ECC-3300-4D86-BC95-BCFFD6DFA68D}">
      <dgm:prSet/>
      <dgm:spPr/>
      <dgm:t>
        <a:bodyPr/>
        <a:lstStyle/>
        <a:p>
          <a:endParaRPr lang="en-US"/>
        </a:p>
      </dgm:t>
    </dgm:pt>
    <dgm:pt modelId="{43F75CFB-3E0E-4A3D-AFB5-414C0FB74B6D}">
      <dgm:prSet phldrT="[Text]" custT="1">
        <dgm:style>
          <a:lnRef idx="3">
            <a:schemeClr val="lt1"/>
          </a:lnRef>
          <a:fillRef idx="1">
            <a:schemeClr val="accent4"/>
          </a:fillRef>
          <a:effectRef idx="1">
            <a:schemeClr val="accent4"/>
          </a:effectRef>
          <a:fontRef idx="minor">
            <a:schemeClr val="lt1"/>
          </a:fontRef>
        </dgm:style>
      </dgm:prSet>
      <dgm:spPr>
        <a:solidFill>
          <a:schemeClr val="bg1">
            <a:lumMod val="85000"/>
          </a:schemeClr>
        </a:solidFill>
        <a:ln w="57150"/>
      </dgm:spPr>
      <dgm:t>
        <a:bodyPr/>
        <a:lstStyle/>
        <a:p>
          <a:r>
            <a:rPr lang="en-US" sz="1700"/>
            <a:t>Story Telling / Presentation Samples</a:t>
          </a:r>
          <a:br>
            <a:rPr lang="en-US" sz="1700"/>
          </a:br>
          <a:r>
            <a:rPr lang="en-US" sz="1100"/>
            <a:t>Hyperlinks  below use &lt;&lt; </a:t>
          </a:r>
          <a:r>
            <a:rPr lang="en-US" sz="1100" b="1"/>
            <a:t>ctrl-click</a:t>
          </a:r>
          <a:r>
            <a:rPr lang="en-US" sz="1100"/>
            <a:t> &gt;&gt;</a:t>
          </a:r>
        </a:p>
      </dgm:t>
    </dgm:pt>
    <dgm:pt modelId="{B00DD118-2F0F-41E6-850B-748390889C16}" type="parTrans" cxnId="{33875668-CF4C-4739-8CBF-6FEF5538A782}">
      <dgm:prSet/>
      <dgm:spPr/>
      <dgm:t>
        <a:bodyPr/>
        <a:lstStyle/>
        <a:p>
          <a:endParaRPr lang="en-US"/>
        </a:p>
      </dgm:t>
    </dgm:pt>
    <dgm:pt modelId="{AE654445-0BA8-4EE7-A01E-16E24A2CAC91}" type="sibTrans" cxnId="{33875668-CF4C-4739-8CBF-6FEF5538A782}">
      <dgm:prSet/>
      <dgm:spPr/>
      <dgm:t>
        <a:bodyPr/>
        <a:lstStyle/>
        <a:p>
          <a:endParaRPr lang="en-US"/>
        </a:p>
      </dgm:t>
    </dgm:pt>
    <dgm:pt modelId="{548D8B56-D6BE-44CB-9D3F-33531762F147}">
      <dgm:prSet custT="1">
        <dgm:style>
          <a:lnRef idx="0">
            <a:schemeClr val="accent5"/>
          </a:lnRef>
          <a:fillRef idx="3">
            <a:schemeClr val="accent5"/>
          </a:fillRef>
          <a:effectRef idx="3">
            <a:schemeClr val="accent5"/>
          </a:effectRef>
          <a:fontRef idx="minor">
            <a:schemeClr val="lt1"/>
          </a:fontRef>
        </dgm:style>
      </dgm:prSet>
      <dgm:spPr>
        <a:solidFill>
          <a:schemeClr val="bg1">
            <a:lumMod val="85000"/>
          </a:schemeClr>
        </a:solidFill>
      </dgm:spPr>
      <dgm:t>
        <a:bodyPr/>
        <a:lstStyle/>
        <a:p>
          <a:r>
            <a:rPr lang="en-US" sz="1400">
              <a:solidFill>
                <a:schemeClr val="tx1"/>
              </a:solidFill>
            </a:rPr>
            <a:t>Dunning Workflow</a:t>
          </a:r>
          <a:br>
            <a:rPr lang="en-US" sz="1400">
              <a:solidFill>
                <a:schemeClr val="tx1"/>
              </a:solidFill>
            </a:rPr>
          </a:br>
          <a:r>
            <a:rPr lang="en-US" sz="800">
              <a:solidFill>
                <a:schemeClr val="tx1"/>
              </a:solidFill>
            </a:rPr>
            <a:t>http://salilgangal.com/zuora/public/dw.html</a:t>
          </a:r>
          <a:endParaRPr lang="en-US" sz="800"/>
        </a:p>
      </dgm:t>
      <dgm:extLst>
        <a:ext uri="{E40237B7-FDA0-4F09-8148-C483321AD2D9}">
          <dgm14:cNvPr xmlns:dgm14="http://schemas.microsoft.com/office/drawing/2010/diagram" id="0" name="">
            <a:hlinkClick xmlns:r="http://schemas.openxmlformats.org/officeDocument/2006/relationships" r:id="rId3"/>
          </dgm14:cNvPr>
        </a:ext>
      </dgm:extLst>
    </dgm:pt>
    <dgm:pt modelId="{3F608817-1EC3-4621-99CB-ED16A82B9BFD}" type="parTrans" cxnId="{BFD35482-DCBE-43BB-9E1D-1636B810B179}">
      <dgm:prSet/>
      <dgm:spPr/>
      <dgm:t>
        <a:bodyPr/>
        <a:lstStyle/>
        <a:p>
          <a:endParaRPr lang="en-US"/>
        </a:p>
      </dgm:t>
    </dgm:pt>
    <dgm:pt modelId="{D5B98A9D-BF05-430D-8BD4-BA82E3B5E212}" type="sibTrans" cxnId="{BFD35482-DCBE-43BB-9E1D-1636B810B179}">
      <dgm:prSet/>
      <dgm:spPr/>
      <dgm:t>
        <a:bodyPr/>
        <a:lstStyle/>
        <a:p>
          <a:endParaRPr lang="en-US"/>
        </a:p>
      </dgm:t>
    </dgm:pt>
    <dgm:pt modelId="{CB6BE48A-0AD4-4347-B802-9CD0048F41CB}">
      <dgm:prSet phldrT="[Text]" custT="1">
        <dgm:style>
          <a:lnRef idx="0">
            <a:schemeClr val="accent2"/>
          </a:lnRef>
          <a:fillRef idx="3">
            <a:schemeClr val="accent2"/>
          </a:fillRef>
          <a:effectRef idx="3">
            <a:schemeClr val="accent2"/>
          </a:effectRef>
          <a:fontRef idx="minor">
            <a:schemeClr val="lt1"/>
          </a:fontRef>
        </dgm:style>
      </dgm:prSet>
      <dgm:spPr>
        <a:solidFill>
          <a:schemeClr val="bg1">
            <a:lumMod val="85000"/>
          </a:schemeClr>
        </a:solidFill>
      </dgm:spPr>
      <dgm:t>
        <a:bodyPr/>
        <a:lstStyle/>
        <a:p>
          <a:r>
            <a:rPr lang="en-US" sz="1400">
              <a:solidFill>
                <a:schemeClr val="tx1"/>
              </a:solidFill>
            </a:rPr>
            <a:t>Inflation</a:t>
          </a:r>
          <a:br>
            <a:rPr lang="en-US" sz="1400">
              <a:solidFill>
                <a:schemeClr val="tx1"/>
              </a:solidFill>
            </a:rPr>
          </a:br>
          <a:r>
            <a:rPr lang="en-US" sz="800">
              <a:solidFill>
                <a:schemeClr val="tx1"/>
              </a:solidFill>
            </a:rPr>
            <a:t>http://salilgangal.com/info/Inflation.html</a:t>
          </a:r>
          <a:endParaRPr lang="en-US" sz="800"/>
        </a:p>
      </dgm:t>
      <dgm:extLst>
        <a:ext uri="{E40237B7-FDA0-4F09-8148-C483321AD2D9}">
          <dgm14:cNvPr xmlns:dgm14="http://schemas.microsoft.com/office/drawing/2010/diagram" id="0" name="">
            <a:hlinkClick xmlns:r="http://schemas.openxmlformats.org/officeDocument/2006/relationships" r:id="rId4"/>
          </dgm14:cNvPr>
        </a:ext>
      </dgm:extLst>
    </dgm:pt>
    <dgm:pt modelId="{00AC18F3-CA6D-4EAB-9474-1237C42E414E}" type="parTrans" cxnId="{145DC371-457E-42C1-A597-4E44EB6E468C}">
      <dgm:prSet/>
      <dgm:spPr/>
      <dgm:t>
        <a:bodyPr/>
        <a:lstStyle/>
        <a:p>
          <a:endParaRPr lang="en-US"/>
        </a:p>
      </dgm:t>
    </dgm:pt>
    <dgm:pt modelId="{368901CB-AB7D-48F2-9C76-E42BE93B00E5}" type="sibTrans" cxnId="{145DC371-457E-42C1-A597-4E44EB6E468C}">
      <dgm:prSet/>
      <dgm:spPr/>
      <dgm:t>
        <a:bodyPr/>
        <a:lstStyle/>
        <a:p>
          <a:endParaRPr lang="en-US"/>
        </a:p>
      </dgm:t>
    </dgm:pt>
    <dgm:pt modelId="{4E0923AB-206D-4486-AEE3-174C37B98D46}">
      <dgm:prSet phldrT="[Text]" custT="1">
        <dgm:style>
          <a:lnRef idx="0">
            <a:schemeClr val="accent3"/>
          </a:lnRef>
          <a:fillRef idx="3">
            <a:schemeClr val="accent3"/>
          </a:fillRef>
          <a:effectRef idx="3">
            <a:schemeClr val="accent3"/>
          </a:effectRef>
          <a:fontRef idx="minor">
            <a:schemeClr val="lt1"/>
          </a:fontRef>
        </dgm:style>
      </dgm:prSet>
      <dgm:spPr>
        <a:solidFill>
          <a:schemeClr val="bg1">
            <a:lumMod val="85000"/>
          </a:schemeClr>
        </a:solidFill>
      </dgm:spPr>
      <dgm:t>
        <a:bodyPr/>
        <a:lstStyle/>
        <a:p>
          <a:r>
            <a:rPr lang="en-US" sz="1400">
              <a:solidFill>
                <a:schemeClr val="tx1"/>
              </a:solidFill>
            </a:rPr>
            <a:t>Employment</a:t>
          </a:r>
          <a:br>
            <a:rPr lang="en-US" sz="1400">
              <a:solidFill>
                <a:schemeClr val="tx1"/>
              </a:solidFill>
            </a:rPr>
          </a:br>
          <a:r>
            <a:rPr lang="en-US" sz="800">
              <a:solidFill>
                <a:schemeClr val="tx1"/>
              </a:solidFill>
            </a:rPr>
            <a:t>http://salilgangal.com/info/Unemployment.html</a:t>
          </a:r>
          <a:endParaRPr lang="en-US" sz="800"/>
        </a:p>
      </dgm:t>
      <dgm:extLst>
        <a:ext uri="{E40237B7-FDA0-4F09-8148-C483321AD2D9}">
          <dgm14:cNvPr xmlns:dgm14="http://schemas.microsoft.com/office/drawing/2010/diagram" id="0" name="">
            <a:hlinkClick xmlns:r="http://schemas.openxmlformats.org/officeDocument/2006/relationships" r:id="rId5"/>
          </dgm14:cNvPr>
        </a:ext>
      </dgm:extLst>
    </dgm:pt>
    <dgm:pt modelId="{CA4399D2-B22F-4FEC-BFBA-CF421F77BCCA}" type="parTrans" cxnId="{2E2F3C63-CB12-468A-B91A-C17086B34932}">
      <dgm:prSet/>
      <dgm:spPr/>
      <dgm:t>
        <a:bodyPr/>
        <a:lstStyle/>
        <a:p>
          <a:endParaRPr lang="en-US"/>
        </a:p>
      </dgm:t>
    </dgm:pt>
    <dgm:pt modelId="{F1AF0E95-C98B-4E12-858F-32EC1721E583}" type="sibTrans" cxnId="{2E2F3C63-CB12-468A-B91A-C17086B34932}">
      <dgm:prSet/>
      <dgm:spPr/>
      <dgm:t>
        <a:bodyPr/>
        <a:lstStyle/>
        <a:p>
          <a:endParaRPr lang="en-US"/>
        </a:p>
      </dgm:t>
    </dgm:pt>
    <dgm:pt modelId="{5C70532B-6BA0-492F-88F0-730A3C436305}">
      <dgm:prSet phldrT="[Text]" custT="1">
        <dgm:style>
          <a:lnRef idx="0">
            <a:schemeClr val="accent5"/>
          </a:lnRef>
          <a:fillRef idx="3">
            <a:schemeClr val="accent5"/>
          </a:fillRef>
          <a:effectRef idx="3">
            <a:schemeClr val="accent5"/>
          </a:effectRef>
          <a:fontRef idx="minor">
            <a:schemeClr val="lt1"/>
          </a:fontRef>
        </dgm:style>
      </dgm:prSet>
      <dgm:spPr>
        <a:solidFill>
          <a:schemeClr val="bg1">
            <a:lumMod val="85000"/>
          </a:schemeClr>
        </a:solidFill>
      </dgm:spPr>
      <dgm:t>
        <a:bodyPr/>
        <a:lstStyle/>
        <a:p>
          <a:r>
            <a:rPr lang="en-US" sz="1400">
              <a:solidFill>
                <a:schemeClr val="tx1"/>
              </a:solidFill>
            </a:rPr>
            <a:t>Mortgage</a:t>
          </a:r>
          <a:br>
            <a:rPr lang="en-US" sz="1400">
              <a:solidFill>
                <a:schemeClr val="tx1"/>
              </a:solidFill>
            </a:rPr>
          </a:br>
          <a:r>
            <a:rPr lang="en-US" sz="800">
              <a:solidFill>
                <a:schemeClr val="tx1"/>
              </a:solidFill>
            </a:rPr>
            <a:t>http://salilgangal.com/info/Mortgage_30_YR.html</a:t>
          </a:r>
          <a:endParaRPr lang="en-US" sz="800"/>
        </a:p>
      </dgm:t>
      <dgm:extLst>
        <a:ext uri="{E40237B7-FDA0-4F09-8148-C483321AD2D9}">
          <dgm14:cNvPr xmlns:dgm14="http://schemas.microsoft.com/office/drawing/2010/diagram" id="0" name="">
            <a:hlinkClick xmlns:r="http://schemas.openxmlformats.org/officeDocument/2006/relationships" r:id="rId6"/>
          </dgm14:cNvPr>
        </a:ext>
      </dgm:extLst>
    </dgm:pt>
    <dgm:pt modelId="{0EB088E1-CAEB-49BC-80C9-E457D3C2D69F}" type="parTrans" cxnId="{C92AC900-5EC6-4E43-B3F7-77C430E4C02E}">
      <dgm:prSet/>
      <dgm:spPr/>
      <dgm:t>
        <a:bodyPr/>
        <a:lstStyle/>
        <a:p>
          <a:endParaRPr lang="en-US"/>
        </a:p>
      </dgm:t>
    </dgm:pt>
    <dgm:pt modelId="{3E08859D-CFB1-4AB3-A21A-770BC928B039}" type="sibTrans" cxnId="{C92AC900-5EC6-4E43-B3F7-77C430E4C02E}">
      <dgm:prSet/>
      <dgm:spPr/>
      <dgm:t>
        <a:bodyPr/>
        <a:lstStyle/>
        <a:p>
          <a:endParaRPr lang="en-US"/>
        </a:p>
      </dgm:t>
    </dgm:pt>
    <dgm:pt modelId="{4BBDD5DA-D940-40F8-9CEC-669C135E5783}">
      <dgm:prSet custT="1">
        <dgm:style>
          <a:lnRef idx="0">
            <a:schemeClr val="accent4"/>
          </a:lnRef>
          <a:fillRef idx="3">
            <a:schemeClr val="accent4"/>
          </a:fillRef>
          <a:effectRef idx="3">
            <a:schemeClr val="accent4"/>
          </a:effectRef>
          <a:fontRef idx="minor">
            <a:schemeClr val="lt1"/>
          </a:fontRef>
        </dgm:style>
      </dgm:prSet>
      <dgm:spPr>
        <a:solidFill>
          <a:schemeClr val="bg1">
            <a:lumMod val="85000"/>
          </a:schemeClr>
        </a:solidFill>
      </dgm:spPr>
      <dgm:t>
        <a:bodyPr/>
        <a:lstStyle/>
        <a:p>
          <a:r>
            <a:rPr lang="en-US" sz="1400">
              <a:solidFill>
                <a:schemeClr val="tx1"/>
              </a:solidFill>
            </a:rPr>
            <a:t>Tableau : Assets-Shares         </a:t>
          </a:r>
          <a:br>
            <a:rPr lang="en-US" sz="1400">
              <a:solidFill>
                <a:schemeClr val="tx1"/>
              </a:solidFill>
            </a:rPr>
          </a:br>
          <a:r>
            <a:rPr lang="en-US" sz="900">
              <a:solidFill>
                <a:schemeClr val="tx1"/>
              </a:solidFill>
            </a:rPr>
            <a:t>https://tinyurl.com/ydhc3c7x</a:t>
          </a:r>
          <a:endParaRPr lang="en-US" sz="900"/>
        </a:p>
      </dgm:t>
      <dgm:extLst>
        <a:ext uri="{E40237B7-FDA0-4F09-8148-C483321AD2D9}">
          <dgm14:cNvPr xmlns:dgm14="http://schemas.microsoft.com/office/drawing/2010/diagram" id="0" name="">
            <a:hlinkClick xmlns:r="http://schemas.openxmlformats.org/officeDocument/2006/relationships" r:id="rId7"/>
          </dgm14:cNvPr>
        </a:ext>
      </dgm:extLst>
    </dgm:pt>
    <dgm:pt modelId="{C602EA33-5BAB-4E12-9B31-DE37448A8D9C}" type="parTrans" cxnId="{8D2202E3-BBED-444D-99C7-02C990780DAD}">
      <dgm:prSet/>
      <dgm:spPr/>
      <dgm:t>
        <a:bodyPr/>
        <a:lstStyle/>
        <a:p>
          <a:endParaRPr lang="en-US"/>
        </a:p>
      </dgm:t>
    </dgm:pt>
    <dgm:pt modelId="{3BBAB43A-1AB2-4A7B-8576-3EF2CC2A59CC}" type="sibTrans" cxnId="{8D2202E3-BBED-444D-99C7-02C990780DAD}">
      <dgm:prSet/>
      <dgm:spPr/>
      <dgm:t>
        <a:bodyPr/>
        <a:lstStyle/>
        <a:p>
          <a:endParaRPr lang="en-US"/>
        </a:p>
      </dgm:t>
    </dgm:pt>
    <dgm:pt modelId="{229920B2-31A6-4050-ABBE-F4E5441C2118}">
      <dgm:prSet custT="1">
        <dgm:style>
          <a:lnRef idx="0">
            <a:schemeClr val="accent6"/>
          </a:lnRef>
          <a:fillRef idx="3">
            <a:schemeClr val="accent6"/>
          </a:fillRef>
          <a:effectRef idx="3">
            <a:schemeClr val="accent6"/>
          </a:effectRef>
          <a:fontRef idx="minor">
            <a:schemeClr val="lt1"/>
          </a:fontRef>
        </dgm:style>
      </dgm:prSet>
      <dgm:spPr>
        <a:solidFill>
          <a:schemeClr val="bg1">
            <a:lumMod val="85000"/>
          </a:schemeClr>
        </a:solidFill>
      </dgm:spPr>
      <dgm:t>
        <a:bodyPr/>
        <a:lstStyle/>
        <a:p>
          <a:r>
            <a:rPr lang="en-US" sz="1400">
              <a:solidFill>
                <a:schemeClr val="tx1"/>
              </a:solidFill>
            </a:rPr>
            <a:t>Inflation vis-a-vis Cash</a:t>
          </a:r>
          <a:br>
            <a:rPr lang="en-US" sz="1400">
              <a:solidFill>
                <a:schemeClr val="tx1"/>
              </a:solidFill>
            </a:rPr>
          </a:br>
          <a:r>
            <a:rPr lang="en-US" sz="800">
              <a:solidFill>
                <a:schemeClr val="tx1"/>
              </a:solidFill>
            </a:rPr>
            <a:t>http://salilgangal.com/info/ivc.html</a:t>
          </a:r>
          <a:endParaRPr lang="en-US" sz="800"/>
        </a:p>
      </dgm:t>
      <dgm:extLst>
        <a:ext uri="{E40237B7-FDA0-4F09-8148-C483321AD2D9}">
          <dgm14:cNvPr xmlns:dgm14="http://schemas.microsoft.com/office/drawing/2010/diagram" id="0" name="">
            <a:hlinkClick xmlns:r="http://schemas.openxmlformats.org/officeDocument/2006/relationships" r:id="rId8"/>
          </dgm14:cNvPr>
        </a:ext>
      </dgm:extLst>
    </dgm:pt>
    <dgm:pt modelId="{08E466C5-A219-4A98-8133-6544F515EAC0}" type="parTrans" cxnId="{99F6BA5E-413A-435E-B70C-CBA4F3C492FC}">
      <dgm:prSet/>
      <dgm:spPr/>
      <dgm:t>
        <a:bodyPr/>
        <a:lstStyle/>
        <a:p>
          <a:endParaRPr lang="en-US"/>
        </a:p>
      </dgm:t>
    </dgm:pt>
    <dgm:pt modelId="{5868B695-52E4-4746-A37E-DA06B0D23353}" type="sibTrans" cxnId="{99F6BA5E-413A-435E-B70C-CBA4F3C492FC}">
      <dgm:prSet/>
      <dgm:spPr/>
      <dgm:t>
        <a:bodyPr/>
        <a:lstStyle/>
        <a:p>
          <a:endParaRPr lang="en-US"/>
        </a:p>
      </dgm:t>
    </dgm:pt>
    <dgm:pt modelId="{A83626C3-14B8-4918-8FEE-E78D3E34B859}">
      <dgm:prSet custT="1">
        <dgm:style>
          <a:lnRef idx="0">
            <a:schemeClr val="accent2"/>
          </a:lnRef>
          <a:fillRef idx="3">
            <a:schemeClr val="accent2"/>
          </a:fillRef>
          <a:effectRef idx="3">
            <a:schemeClr val="accent2"/>
          </a:effectRef>
          <a:fontRef idx="minor">
            <a:schemeClr val="lt1"/>
          </a:fontRef>
        </dgm:style>
      </dgm:prSet>
      <dgm:spPr>
        <a:solidFill>
          <a:schemeClr val="bg1">
            <a:lumMod val="85000"/>
          </a:schemeClr>
        </a:solidFill>
      </dgm:spPr>
      <dgm:t>
        <a:bodyPr/>
        <a:lstStyle/>
        <a:p>
          <a:r>
            <a:rPr lang="en-US" sz="1400">
              <a:solidFill>
                <a:schemeClr val="tx1"/>
              </a:solidFill>
            </a:rPr>
            <a:t>Blitz Trading</a:t>
          </a:r>
          <a:br>
            <a:rPr lang="en-US" sz="1400">
              <a:solidFill>
                <a:schemeClr val="tx1"/>
              </a:solidFill>
            </a:rPr>
          </a:br>
          <a:r>
            <a:rPr lang="en-US" sz="800">
              <a:solidFill>
                <a:schemeClr val="tx1"/>
              </a:solidFill>
            </a:rPr>
            <a:t>http://salilgangal.com/info/tab.html</a:t>
          </a:r>
          <a:endParaRPr lang="en-US" sz="800"/>
        </a:p>
      </dgm:t>
      <dgm:extLst>
        <a:ext uri="{E40237B7-FDA0-4F09-8148-C483321AD2D9}">
          <dgm14:cNvPr xmlns:dgm14="http://schemas.microsoft.com/office/drawing/2010/diagram" id="0" name="">
            <a:hlinkClick xmlns:r="http://schemas.openxmlformats.org/officeDocument/2006/relationships" r:id="rId9"/>
          </dgm14:cNvPr>
        </a:ext>
      </dgm:extLst>
    </dgm:pt>
    <dgm:pt modelId="{13C131A3-7E42-4333-896B-0E81BE96CF8B}" type="parTrans" cxnId="{1B51F952-D908-4C8E-8B1F-395E93EB2408}">
      <dgm:prSet/>
      <dgm:spPr/>
      <dgm:t>
        <a:bodyPr/>
        <a:lstStyle/>
        <a:p>
          <a:endParaRPr lang="en-US"/>
        </a:p>
      </dgm:t>
    </dgm:pt>
    <dgm:pt modelId="{297C6270-2B6E-405C-AAE0-E13A1D3EF832}" type="sibTrans" cxnId="{1B51F952-D908-4C8E-8B1F-395E93EB2408}">
      <dgm:prSet/>
      <dgm:spPr/>
      <dgm:t>
        <a:bodyPr/>
        <a:lstStyle/>
        <a:p>
          <a:endParaRPr lang="en-US"/>
        </a:p>
      </dgm:t>
    </dgm:pt>
    <dgm:pt modelId="{FBBCA53A-BF0F-42C3-8D47-F9AF73A176C8}">
      <dgm:prSet custT="1">
        <dgm:style>
          <a:lnRef idx="0">
            <a:schemeClr val="accent1"/>
          </a:lnRef>
          <a:fillRef idx="3">
            <a:schemeClr val="accent1"/>
          </a:fillRef>
          <a:effectRef idx="3">
            <a:schemeClr val="accent1"/>
          </a:effectRef>
          <a:fontRef idx="minor">
            <a:schemeClr val="lt1"/>
          </a:fontRef>
        </dgm:style>
      </dgm:prSet>
      <dgm:spPr>
        <a:solidFill>
          <a:schemeClr val="bg1">
            <a:lumMod val="85000"/>
          </a:schemeClr>
        </a:solidFill>
      </dgm:spPr>
      <dgm:t>
        <a:bodyPr/>
        <a:lstStyle/>
        <a:p>
          <a:r>
            <a:rPr lang="en-US" sz="1400">
              <a:solidFill>
                <a:schemeClr val="tx1"/>
              </a:solidFill>
            </a:rPr>
            <a:t>Rapid Order Entry</a:t>
          </a:r>
          <a:br>
            <a:rPr lang="en-US" sz="1400">
              <a:solidFill>
                <a:schemeClr val="tx1"/>
              </a:solidFill>
            </a:rPr>
          </a:br>
          <a:r>
            <a:rPr lang="en-US" sz="800">
              <a:solidFill>
                <a:schemeClr val="tx1"/>
              </a:solidFill>
            </a:rPr>
            <a:t>http://salilgangal.com/info/roe.html</a:t>
          </a:r>
          <a:endParaRPr lang="en-US" sz="800"/>
        </a:p>
      </dgm:t>
      <dgm:extLst>
        <a:ext uri="{E40237B7-FDA0-4F09-8148-C483321AD2D9}">
          <dgm14:cNvPr xmlns:dgm14="http://schemas.microsoft.com/office/drawing/2010/diagram" id="0" name="">
            <a:hlinkClick xmlns:r="http://schemas.openxmlformats.org/officeDocument/2006/relationships" r:id="rId10"/>
          </dgm14:cNvPr>
        </a:ext>
      </dgm:extLst>
    </dgm:pt>
    <dgm:pt modelId="{E1E3DE19-FA2D-4FB2-A502-BB76D1B35720}" type="parTrans" cxnId="{2B42C999-100D-4B24-845D-11407B8B2078}">
      <dgm:prSet/>
      <dgm:spPr/>
      <dgm:t>
        <a:bodyPr/>
        <a:lstStyle/>
        <a:p>
          <a:endParaRPr lang="en-US"/>
        </a:p>
      </dgm:t>
    </dgm:pt>
    <dgm:pt modelId="{A1B98C13-7D42-41F0-BC5E-64D79FFCF9FE}" type="sibTrans" cxnId="{2B42C999-100D-4B24-845D-11407B8B2078}">
      <dgm:prSet/>
      <dgm:spPr/>
      <dgm:t>
        <a:bodyPr/>
        <a:lstStyle/>
        <a:p>
          <a:endParaRPr lang="en-US"/>
        </a:p>
      </dgm:t>
    </dgm:pt>
    <dgm:pt modelId="{53D30E24-61E9-45A0-85A8-5A832AD74240}" type="pres">
      <dgm:prSet presAssocID="{396D6D59-B771-463D-AAE7-0EC1F8341C3A}" presName="theList" presStyleCnt="0">
        <dgm:presLayoutVars>
          <dgm:dir/>
          <dgm:animLvl val="lvl"/>
          <dgm:resizeHandles val="exact"/>
        </dgm:presLayoutVars>
      </dgm:prSet>
      <dgm:spPr/>
      <dgm:t>
        <a:bodyPr/>
        <a:lstStyle/>
        <a:p>
          <a:endParaRPr lang="en-US"/>
        </a:p>
      </dgm:t>
    </dgm:pt>
    <dgm:pt modelId="{408911C2-B561-4365-A6BD-0334925E70A7}" type="pres">
      <dgm:prSet presAssocID="{63DFE29E-0CCC-48DE-981E-C32699327752}" presName="compNode" presStyleCnt="0"/>
      <dgm:spPr/>
    </dgm:pt>
    <dgm:pt modelId="{73C285A9-D353-4D32-BC02-B74AC1B21C48}" type="pres">
      <dgm:prSet presAssocID="{63DFE29E-0CCC-48DE-981E-C32699327752}" presName="aNode" presStyleLbl="bgShp" presStyleIdx="0" presStyleCnt="2"/>
      <dgm:spPr/>
      <dgm:t>
        <a:bodyPr/>
        <a:lstStyle/>
        <a:p>
          <a:endParaRPr lang="en-US"/>
        </a:p>
      </dgm:t>
    </dgm:pt>
    <dgm:pt modelId="{6109BEE9-92EE-4444-9BF8-72320137AF81}" type="pres">
      <dgm:prSet presAssocID="{63DFE29E-0CCC-48DE-981E-C32699327752}" presName="textNode" presStyleLbl="bgShp" presStyleIdx="0" presStyleCnt="2"/>
      <dgm:spPr/>
      <dgm:t>
        <a:bodyPr/>
        <a:lstStyle/>
        <a:p>
          <a:endParaRPr lang="en-US"/>
        </a:p>
      </dgm:t>
    </dgm:pt>
    <dgm:pt modelId="{5A716A67-EA7F-440C-9F12-8A69D99CEE39}" type="pres">
      <dgm:prSet presAssocID="{63DFE29E-0CCC-48DE-981E-C32699327752}" presName="compChildNode" presStyleCnt="0"/>
      <dgm:spPr/>
    </dgm:pt>
    <dgm:pt modelId="{EC95ABBD-41FD-4570-9BB1-E264EDEDE6B3}" type="pres">
      <dgm:prSet presAssocID="{63DFE29E-0CCC-48DE-981E-C32699327752}" presName="theInnerList" presStyleCnt="0"/>
      <dgm:spPr/>
    </dgm:pt>
    <dgm:pt modelId="{EECD7A82-00D3-45C8-8F35-61992CA76743}" type="pres">
      <dgm:prSet presAssocID="{C4B9ECE5-618F-4F1C-A1C0-A0B4FEEB2412}" presName="childNode" presStyleLbl="node1" presStyleIdx="0" presStyleCnt="10" custScaleY="2000000" custLinFactY="-70196" custLinFactNeighborY="-100000">
        <dgm:presLayoutVars>
          <dgm:bulletEnabled val="1"/>
        </dgm:presLayoutVars>
      </dgm:prSet>
      <dgm:spPr/>
      <dgm:t>
        <a:bodyPr/>
        <a:lstStyle/>
        <a:p>
          <a:endParaRPr lang="en-US"/>
        </a:p>
      </dgm:t>
    </dgm:pt>
    <dgm:pt modelId="{B83289DC-024B-4D4F-8A96-3F79ABD3A935}" type="pres">
      <dgm:prSet presAssocID="{C4B9ECE5-618F-4F1C-A1C0-A0B4FEEB2412}" presName="aSpace2" presStyleCnt="0"/>
      <dgm:spPr/>
    </dgm:pt>
    <dgm:pt modelId="{0196BDC9-596A-4B2B-AC25-383675F7CDC7}" type="pres">
      <dgm:prSet presAssocID="{BC8D6F50-F802-4069-87D4-7F50C19339E1}" presName="childNode" presStyleLbl="node1" presStyleIdx="1" presStyleCnt="10" custScaleY="2000000" custLinFactY="-70196" custLinFactNeighborY="-100000">
        <dgm:presLayoutVars>
          <dgm:bulletEnabled val="1"/>
        </dgm:presLayoutVars>
      </dgm:prSet>
      <dgm:spPr/>
      <dgm:t>
        <a:bodyPr/>
        <a:lstStyle/>
        <a:p>
          <a:endParaRPr lang="en-US"/>
        </a:p>
      </dgm:t>
    </dgm:pt>
    <dgm:pt modelId="{81678FDB-5C4E-4E48-B99D-C0DC0CC82C11}" type="pres">
      <dgm:prSet presAssocID="{BC8D6F50-F802-4069-87D4-7F50C19339E1}" presName="aSpace2" presStyleCnt="0"/>
      <dgm:spPr/>
    </dgm:pt>
    <dgm:pt modelId="{6851F45A-EE96-4F0D-A4FB-ABB6C1529FC3}" type="pres">
      <dgm:prSet presAssocID="{CB6BE48A-0AD4-4347-B802-9CD0048F41CB}" presName="childNode" presStyleLbl="node1" presStyleIdx="2" presStyleCnt="10" custScaleY="2000000" custLinFactY="-70196" custLinFactNeighborY="-100000">
        <dgm:presLayoutVars>
          <dgm:bulletEnabled val="1"/>
        </dgm:presLayoutVars>
      </dgm:prSet>
      <dgm:spPr/>
      <dgm:t>
        <a:bodyPr/>
        <a:lstStyle/>
        <a:p>
          <a:endParaRPr lang="en-US"/>
        </a:p>
      </dgm:t>
    </dgm:pt>
    <dgm:pt modelId="{CDF628D8-E7DC-400F-A10C-F04727E71D0F}" type="pres">
      <dgm:prSet presAssocID="{CB6BE48A-0AD4-4347-B802-9CD0048F41CB}" presName="aSpace2" presStyleCnt="0"/>
      <dgm:spPr/>
    </dgm:pt>
    <dgm:pt modelId="{0D2DF2DD-33E5-492B-8F10-CBA52185D80B}" type="pres">
      <dgm:prSet presAssocID="{4E0923AB-206D-4486-AEE3-174C37B98D46}" presName="childNode" presStyleLbl="node1" presStyleIdx="3" presStyleCnt="10" custScaleY="2000000" custLinFactY="-70196" custLinFactNeighborY="-100000">
        <dgm:presLayoutVars>
          <dgm:bulletEnabled val="1"/>
        </dgm:presLayoutVars>
      </dgm:prSet>
      <dgm:spPr/>
      <dgm:t>
        <a:bodyPr/>
        <a:lstStyle/>
        <a:p>
          <a:endParaRPr lang="en-US"/>
        </a:p>
      </dgm:t>
    </dgm:pt>
    <dgm:pt modelId="{BD7DBF90-C573-4633-9A3D-2B26734C2F27}" type="pres">
      <dgm:prSet presAssocID="{4E0923AB-206D-4486-AEE3-174C37B98D46}" presName="aSpace2" presStyleCnt="0"/>
      <dgm:spPr/>
    </dgm:pt>
    <dgm:pt modelId="{11339AA2-68B6-48A9-AEEF-8FAFBC6C6295}" type="pres">
      <dgm:prSet presAssocID="{5C70532B-6BA0-492F-88F0-730A3C436305}" presName="childNode" presStyleLbl="node1" presStyleIdx="4" presStyleCnt="10" custScaleY="2000000" custLinFactY="-70196" custLinFactNeighborY="-100000">
        <dgm:presLayoutVars>
          <dgm:bulletEnabled val="1"/>
        </dgm:presLayoutVars>
      </dgm:prSet>
      <dgm:spPr/>
      <dgm:t>
        <a:bodyPr/>
        <a:lstStyle/>
        <a:p>
          <a:endParaRPr lang="en-US"/>
        </a:p>
      </dgm:t>
    </dgm:pt>
    <dgm:pt modelId="{E27BA4F3-85C9-4354-9839-A93FB1AA387F}" type="pres">
      <dgm:prSet presAssocID="{63DFE29E-0CCC-48DE-981E-C32699327752}" presName="aSpace" presStyleCnt="0"/>
      <dgm:spPr/>
    </dgm:pt>
    <dgm:pt modelId="{6E558BED-6094-4604-A251-3FFA8F9A95F1}" type="pres">
      <dgm:prSet presAssocID="{43F75CFB-3E0E-4A3D-AFB5-414C0FB74B6D}" presName="compNode" presStyleCnt="0"/>
      <dgm:spPr/>
    </dgm:pt>
    <dgm:pt modelId="{63624DCA-D918-48D7-A4A2-0A615E70A42B}" type="pres">
      <dgm:prSet presAssocID="{43F75CFB-3E0E-4A3D-AFB5-414C0FB74B6D}" presName="aNode" presStyleLbl="bgShp" presStyleIdx="1" presStyleCnt="2"/>
      <dgm:spPr/>
      <dgm:t>
        <a:bodyPr/>
        <a:lstStyle/>
        <a:p>
          <a:endParaRPr lang="en-US"/>
        </a:p>
      </dgm:t>
    </dgm:pt>
    <dgm:pt modelId="{B170FEEA-025D-4D57-A43B-BDEC82CE0EC0}" type="pres">
      <dgm:prSet presAssocID="{43F75CFB-3E0E-4A3D-AFB5-414C0FB74B6D}" presName="textNode" presStyleLbl="bgShp" presStyleIdx="1" presStyleCnt="2"/>
      <dgm:spPr/>
      <dgm:t>
        <a:bodyPr/>
        <a:lstStyle/>
        <a:p>
          <a:endParaRPr lang="en-US"/>
        </a:p>
      </dgm:t>
    </dgm:pt>
    <dgm:pt modelId="{0E64AE40-F377-4084-88CA-010F8C2B8DCE}" type="pres">
      <dgm:prSet presAssocID="{43F75CFB-3E0E-4A3D-AFB5-414C0FB74B6D}" presName="compChildNode" presStyleCnt="0"/>
      <dgm:spPr/>
    </dgm:pt>
    <dgm:pt modelId="{6B29EDB8-3C24-47C7-BE4F-D6EB0B5F6BAA}" type="pres">
      <dgm:prSet presAssocID="{43F75CFB-3E0E-4A3D-AFB5-414C0FB74B6D}" presName="theInnerList" presStyleCnt="0"/>
      <dgm:spPr/>
    </dgm:pt>
    <dgm:pt modelId="{8599862C-2378-427A-9A8F-E6216C93DD6F}" type="pres">
      <dgm:prSet presAssocID="{548D8B56-D6BE-44CB-9D3F-33531762F147}" presName="childNode" presStyleLbl="node1" presStyleIdx="5" presStyleCnt="10">
        <dgm:presLayoutVars>
          <dgm:bulletEnabled val="1"/>
        </dgm:presLayoutVars>
      </dgm:prSet>
      <dgm:spPr/>
      <dgm:t>
        <a:bodyPr/>
        <a:lstStyle/>
        <a:p>
          <a:endParaRPr lang="en-US"/>
        </a:p>
      </dgm:t>
    </dgm:pt>
    <dgm:pt modelId="{721B5CB6-2699-4B5D-922E-458909E52AF2}" type="pres">
      <dgm:prSet presAssocID="{548D8B56-D6BE-44CB-9D3F-33531762F147}" presName="aSpace2" presStyleCnt="0"/>
      <dgm:spPr/>
    </dgm:pt>
    <dgm:pt modelId="{E94E8F7A-0154-4876-8AB7-8C7FB9B68353}" type="pres">
      <dgm:prSet presAssocID="{FBBCA53A-BF0F-42C3-8D47-F9AF73A176C8}" presName="childNode" presStyleLbl="node1" presStyleIdx="6" presStyleCnt="10">
        <dgm:presLayoutVars>
          <dgm:bulletEnabled val="1"/>
        </dgm:presLayoutVars>
      </dgm:prSet>
      <dgm:spPr/>
      <dgm:t>
        <a:bodyPr/>
        <a:lstStyle/>
        <a:p>
          <a:endParaRPr lang="en-US"/>
        </a:p>
      </dgm:t>
    </dgm:pt>
    <dgm:pt modelId="{414D4807-CA2C-442A-B19C-DF9F5F4E1114}" type="pres">
      <dgm:prSet presAssocID="{FBBCA53A-BF0F-42C3-8D47-F9AF73A176C8}" presName="aSpace2" presStyleCnt="0"/>
      <dgm:spPr/>
    </dgm:pt>
    <dgm:pt modelId="{7C7D9391-1A90-40B1-A7E7-AB26CD12EA29}" type="pres">
      <dgm:prSet presAssocID="{A83626C3-14B8-4918-8FEE-E78D3E34B859}" presName="childNode" presStyleLbl="node1" presStyleIdx="7" presStyleCnt="10">
        <dgm:presLayoutVars>
          <dgm:bulletEnabled val="1"/>
        </dgm:presLayoutVars>
      </dgm:prSet>
      <dgm:spPr/>
      <dgm:t>
        <a:bodyPr/>
        <a:lstStyle/>
        <a:p>
          <a:endParaRPr lang="en-US"/>
        </a:p>
      </dgm:t>
    </dgm:pt>
    <dgm:pt modelId="{8055E717-C77F-42FF-B934-1C1E5A37A64B}" type="pres">
      <dgm:prSet presAssocID="{A83626C3-14B8-4918-8FEE-E78D3E34B859}" presName="aSpace2" presStyleCnt="0"/>
      <dgm:spPr/>
    </dgm:pt>
    <dgm:pt modelId="{F099002E-0FA0-4901-99FC-390B7AA22D83}" type="pres">
      <dgm:prSet presAssocID="{4BBDD5DA-D940-40F8-9CEC-669C135E5783}" presName="childNode" presStyleLbl="node1" presStyleIdx="8" presStyleCnt="10">
        <dgm:presLayoutVars>
          <dgm:bulletEnabled val="1"/>
        </dgm:presLayoutVars>
      </dgm:prSet>
      <dgm:spPr/>
      <dgm:t>
        <a:bodyPr/>
        <a:lstStyle/>
        <a:p>
          <a:endParaRPr lang="en-US"/>
        </a:p>
      </dgm:t>
    </dgm:pt>
    <dgm:pt modelId="{3E30ED8B-1FF6-4C20-89DE-10704D253416}" type="pres">
      <dgm:prSet presAssocID="{4BBDD5DA-D940-40F8-9CEC-669C135E5783}" presName="aSpace2" presStyleCnt="0"/>
      <dgm:spPr/>
    </dgm:pt>
    <dgm:pt modelId="{6A1912CE-265D-4062-9076-556CE230E049}" type="pres">
      <dgm:prSet presAssocID="{229920B2-31A6-4050-ABBE-F4E5441C2118}" presName="childNode" presStyleLbl="node1" presStyleIdx="9" presStyleCnt="10">
        <dgm:presLayoutVars>
          <dgm:bulletEnabled val="1"/>
        </dgm:presLayoutVars>
      </dgm:prSet>
      <dgm:spPr/>
      <dgm:t>
        <a:bodyPr/>
        <a:lstStyle/>
        <a:p>
          <a:endParaRPr lang="en-US"/>
        </a:p>
      </dgm:t>
    </dgm:pt>
  </dgm:ptLst>
  <dgm:cxnLst>
    <dgm:cxn modelId="{8D2202E3-BBED-444D-99C7-02C990780DAD}" srcId="{43F75CFB-3E0E-4A3D-AFB5-414C0FB74B6D}" destId="{4BBDD5DA-D940-40F8-9CEC-669C135E5783}" srcOrd="3" destOrd="0" parTransId="{C602EA33-5BAB-4E12-9B31-DE37448A8D9C}" sibTransId="{3BBAB43A-1AB2-4A7B-8576-3EF2CC2A59CC}"/>
    <dgm:cxn modelId="{14F57830-41B8-47C4-8696-A07F762A10C5}" type="presOf" srcId="{4BBDD5DA-D940-40F8-9CEC-669C135E5783}" destId="{F099002E-0FA0-4901-99FC-390B7AA22D83}" srcOrd="0" destOrd="0" presId="urn:microsoft.com/office/officeart/2005/8/layout/lProcess2"/>
    <dgm:cxn modelId="{AD70CEA2-D95F-44FE-B2E4-CBAB0670A894}" srcId="{396D6D59-B771-463D-AAE7-0EC1F8341C3A}" destId="{63DFE29E-0CCC-48DE-981E-C32699327752}" srcOrd="0" destOrd="0" parTransId="{B5CA124D-0AE9-45B7-A965-344788C142CF}" sibTransId="{EC9D1049-4F7F-4A63-B96F-93FA8F652E99}"/>
    <dgm:cxn modelId="{9BF4FD50-58B5-4CC7-A934-1385DFA2AD3D}" type="presOf" srcId="{A83626C3-14B8-4918-8FEE-E78D3E34B859}" destId="{7C7D9391-1A90-40B1-A7E7-AB26CD12EA29}" srcOrd="0" destOrd="0" presId="urn:microsoft.com/office/officeart/2005/8/layout/lProcess2"/>
    <dgm:cxn modelId="{2E2F3C63-CB12-468A-B91A-C17086B34932}" srcId="{63DFE29E-0CCC-48DE-981E-C32699327752}" destId="{4E0923AB-206D-4486-AEE3-174C37B98D46}" srcOrd="3" destOrd="0" parTransId="{CA4399D2-B22F-4FEC-BFBA-CF421F77BCCA}" sibTransId="{F1AF0E95-C98B-4E12-858F-32EC1721E583}"/>
    <dgm:cxn modelId="{E90F74DD-6598-445C-B04F-84281890DE42}" type="presOf" srcId="{396D6D59-B771-463D-AAE7-0EC1F8341C3A}" destId="{53D30E24-61E9-45A0-85A8-5A832AD74240}" srcOrd="0" destOrd="0" presId="urn:microsoft.com/office/officeart/2005/8/layout/lProcess2"/>
    <dgm:cxn modelId="{CF0E3337-7462-430E-B0AB-A740CAE5D90E}" type="presOf" srcId="{43F75CFB-3E0E-4A3D-AFB5-414C0FB74B6D}" destId="{63624DCA-D918-48D7-A4A2-0A615E70A42B}" srcOrd="0" destOrd="0" presId="urn:microsoft.com/office/officeart/2005/8/layout/lProcess2"/>
    <dgm:cxn modelId="{99F6BA5E-413A-435E-B70C-CBA4F3C492FC}" srcId="{43F75CFB-3E0E-4A3D-AFB5-414C0FB74B6D}" destId="{229920B2-31A6-4050-ABBE-F4E5441C2118}" srcOrd="4" destOrd="0" parTransId="{08E466C5-A219-4A98-8133-6544F515EAC0}" sibTransId="{5868B695-52E4-4746-A37E-DA06B0D23353}"/>
    <dgm:cxn modelId="{413F3452-FC7A-4AAA-9507-8B1113082B10}" type="presOf" srcId="{548D8B56-D6BE-44CB-9D3F-33531762F147}" destId="{8599862C-2378-427A-9A8F-E6216C93DD6F}" srcOrd="0" destOrd="0" presId="urn:microsoft.com/office/officeart/2005/8/layout/lProcess2"/>
    <dgm:cxn modelId="{1B51F952-D908-4C8E-8B1F-395E93EB2408}" srcId="{43F75CFB-3E0E-4A3D-AFB5-414C0FB74B6D}" destId="{A83626C3-14B8-4918-8FEE-E78D3E34B859}" srcOrd="2" destOrd="0" parTransId="{13C131A3-7E42-4333-896B-0E81BE96CF8B}" sibTransId="{297C6270-2B6E-405C-AAE0-E13A1D3EF832}"/>
    <dgm:cxn modelId="{87B69ECC-3300-4D86-BC95-BCFFD6DFA68D}" srcId="{63DFE29E-0CCC-48DE-981E-C32699327752}" destId="{BC8D6F50-F802-4069-87D4-7F50C19339E1}" srcOrd="1" destOrd="0" parTransId="{55D6C694-CCEF-4A8F-A83A-15D8CC7C8040}" sibTransId="{77CD1D4D-CCED-4EEC-BDCB-C37A635497DE}"/>
    <dgm:cxn modelId="{6ADC8787-82B3-484D-9140-B0F66EAEB818}" type="presOf" srcId="{BC8D6F50-F802-4069-87D4-7F50C19339E1}" destId="{0196BDC9-596A-4B2B-AC25-383675F7CDC7}" srcOrd="0" destOrd="0" presId="urn:microsoft.com/office/officeart/2005/8/layout/lProcess2"/>
    <dgm:cxn modelId="{C6960379-7AB3-498F-B4D1-C75C8DB4916C}" type="presOf" srcId="{43F75CFB-3E0E-4A3D-AFB5-414C0FB74B6D}" destId="{B170FEEA-025D-4D57-A43B-BDEC82CE0EC0}" srcOrd="1" destOrd="0" presId="urn:microsoft.com/office/officeart/2005/8/layout/lProcess2"/>
    <dgm:cxn modelId="{BFD35482-DCBE-43BB-9E1D-1636B810B179}" srcId="{43F75CFB-3E0E-4A3D-AFB5-414C0FB74B6D}" destId="{548D8B56-D6BE-44CB-9D3F-33531762F147}" srcOrd="0" destOrd="0" parTransId="{3F608817-1EC3-4621-99CB-ED16A82B9BFD}" sibTransId="{D5B98A9D-BF05-430D-8BD4-BA82E3B5E212}"/>
    <dgm:cxn modelId="{C92AC900-5EC6-4E43-B3F7-77C430E4C02E}" srcId="{63DFE29E-0CCC-48DE-981E-C32699327752}" destId="{5C70532B-6BA0-492F-88F0-730A3C436305}" srcOrd="4" destOrd="0" parTransId="{0EB088E1-CAEB-49BC-80C9-E457D3C2D69F}" sibTransId="{3E08859D-CFB1-4AB3-A21A-770BC928B039}"/>
    <dgm:cxn modelId="{38A8AE22-521F-4084-B8DE-EF04B08AC8ED}" type="presOf" srcId="{229920B2-31A6-4050-ABBE-F4E5441C2118}" destId="{6A1912CE-265D-4062-9076-556CE230E049}" srcOrd="0" destOrd="0" presId="urn:microsoft.com/office/officeart/2005/8/layout/lProcess2"/>
    <dgm:cxn modelId="{DAFA38E1-F222-4A17-9A9A-216B978FB733}" type="presOf" srcId="{4E0923AB-206D-4486-AEE3-174C37B98D46}" destId="{0D2DF2DD-33E5-492B-8F10-CBA52185D80B}" srcOrd="0" destOrd="0" presId="urn:microsoft.com/office/officeart/2005/8/layout/lProcess2"/>
    <dgm:cxn modelId="{683A8DD1-C84E-4FF2-A27C-12F804D69300}" type="presOf" srcId="{CB6BE48A-0AD4-4347-B802-9CD0048F41CB}" destId="{6851F45A-EE96-4F0D-A4FB-ABB6C1529FC3}" srcOrd="0" destOrd="0" presId="urn:microsoft.com/office/officeart/2005/8/layout/lProcess2"/>
    <dgm:cxn modelId="{55A0E3DA-2415-48D8-8988-C836437AF250}" type="presOf" srcId="{63DFE29E-0CCC-48DE-981E-C32699327752}" destId="{6109BEE9-92EE-4444-9BF8-72320137AF81}" srcOrd="1" destOrd="0" presId="urn:microsoft.com/office/officeart/2005/8/layout/lProcess2"/>
    <dgm:cxn modelId="{707EA92D-ABA3-4375-AD33-391EE1B1D7E2}" type="presOf" srcId="{C4B9ECE5-618F-4F1C-A1C0-A0B4FEEB2412}" destId="{EECD7A82-00D3-45C8-8F35-61992CA76743}" srcOrd="0" destOrd="0" presId="urn:microsoft.com/office/officeart/2005/8/layout/lProcess2"/>
    <dgm:cxn modelId="{3E964F45-37F3-4A3D-B617-32ECF22DDCA4}" srcId="{63DFE29E-0CCC-48DE-981E-C32699327752}" destId="{C4B9ECE5-618F-4F1C-A1C0-A0B4FEEB2412}" srcOrd="0" destOrd="0" parTransId="{B02928BE-51C6-4709-8B8D-4E0D5384B362}" sibTransId="{AEED0EF4-FD24-4F0D-B4B0-8A1CCD0A37B7}"/>
    <dgm:cxn modelId="{2B42C999-100D-4B24-845D-11407B8B2078}" srcId="{43F75CFB-3E0E-4A3D-AFB5-414C0FB74B6D}" destId="{FBBCA53A-BF0F-42C3-8D47-F9AF73A176C8}" srcOrd="1" destOrd="0" parTransId="{E1E3DE19-FA2D-4FB2-A502-BB76D1B35720}" sibTransId="{A1B98C13-7D42-41F0-BC5E-64D79FFCF9FE}"/>
    <dgm:cxn modelId="{B46A4E4B-9990-4D6A-9CD1-E6C4AF749BE1}" type="presOf" srcId="{63DFE29E-0CCC-48DE-981E-C32699327752}" destId="{73C285A9-D353-4D32-BC02-B74AC1B21C48}" srcOrd="0" destOrd="0" presId="urn:microsoft.com/office/officeart/2005/8/layout/lProcess2"/>
    <dgm:cxn modelId="{B0854B4A-64A0-4627-8094-A10180870E6C}" type="presOf" srcId="{5C70532B-6BA0-492F-88F0-730A3C436305}" destId="{11339AA2-68B6-48A9-AEEF-8FAFBC6C6295}" srcOrd="0" destOrd="0" presId="urn:microsoft.com/office/officeart/2005/8/layout/lProcess2"/>
    <dgm:cxn modelId="{33875668-CF4C-4739-8CBF-6FEF5538A782}" srcId="{396D6D59-B771-463D-AAE7-0EC1F8341C3A}" destId="{43F75CFB-3E0E-4A3D-AFB5-414C0FB74B6D}" srcOrd="1" destOrd="0" parTransId="{B00DD118-2F0F-41E6-850B-748390889C16}" sibTransId="{AE654445-0BA8-4EE7-A01E-16E24A2CAC91}"/>
    <dgm:cxn modelId="{57CEE8BC-6446-4212-9C87-F5DFC360B970}" type="presOf" srcId="{FBBCA53A-BF0F-42C3-8D47-F9AF73A176C8}" destId="{E94E8F7A-0154-4876-8AB7-8C7FB9B68353}" srcOrd="0" destOrd="0" presId="urn:microsoft.com/office/officeart/2005/8/layout/lProcess2"/>
    <dgm:cxn modelId="{145DC371-457E-42C1-A597-4E44EB6E468C}" srcId="{63DFE29E-0CCC-48DE-981E-C32699327752}" destId="{CB6BE48A-0AD4-4347-B802-9CD0048F41CB}" srcOrd="2" destOrd="0" parTransId="{00AC18F3-CA6D-4EAB-9474-1237C42E414E}" sibTransId="{368901CB-AB7D-48F2-9C76-E42BE93B00E5}"/>
    <dgm:cxn modelId="{5D2C534C-2ED3-4D61-9524-4B422A2FE269}" type="presParOf" srcId="{53D30E24-61E9-45A0-85A8-5A832AD74240}" destId="{408911C2-B561-4365-A6BD-0334925E70A7}" srcOrd="0" destOrd="0" presId="urn:microsoft.com/office/officeart/2005/8/layout/lProcess2"/>
    <dgm:cxn modelId="{E7243F58-EC0D-4D86-8759-DD4E55073381}" type="presParOf" srcId="{408911C2-B561-4365-A6BD-0334925E70A7}" destId="{73C285A9-D353-4D32-BC02-B74AC1B21C48}" srcOrd="0" destOrd="0" presId="urn:microsoft.com/office/officeart/2005/8/layout/lProcess2"/>
    <dgm:cxn modelId="{5094F4BE-B71D-470D-A27A-514FB6077327}" type="presParOf" srcId="{408911C2-B561-4365-A6BD-0334925E70A7}" destId="{6109BEE9-92EE-4444-9BF8-72320137AF81}" srcOrd="1" destOrd="0" presId="urn:microsoft.com/office/officeart/2005/8/layout/lProcess2"/>
    <dgm:cxn modelId="{6A7E2BDC-F4D3-471A-A0BB-4CA5039431BB}" type="presParOf" srcId="{408911C2-B561-4365-A6BD-0334925E70A7}" destId="{5A716A67-EA7F-440C-9F12-8A69D99CEE39}" srcOrd="2" destOrd="0" presId="urn:microsoft.com/office/officeart/2005/8/layout/lProcess2"/>
    <dgm:cxn modelId="{A817BBDE-3F94-4E22-92CB-4312FAEE23D5}" type="presParOf" srcId="{5A716A67-EA7F-440C-9F12-8A69D99CEE39}" destId="{EC95ABBD-41FD-4570-9BB1-E264EDEDE6B3}" srcOrd="0" destOrd="0" presId="urn:microsoft.com/office/officeart/2005/8/layout/lProcess2"/>
    <dgm:cxn modelId="{4C868196-8757-4D79-A4FB-E9BED70E7B48}" type="presParOf" srcId="{EC95ABBD-41FD-4570-9BB1-E264EDEDE6B3}" destId="{EECD7A82-00D3-45C8-8F35-61992CA76743}" srcOrd="0" destOrd="0" presId="urn:microsoft.com/office/officeart/2005/8/layout/lProcess2"/>
    <dgm:cxn modelId="{222B336C-863E-405D-99D0-4B1DD1C64AF4}" type="presParOf" srcId="{EC95ABBD-41FD-4570-9BB1-E264EDEDE6B3}" destId="{B83289DC-024B-4D4F-8A96-3F79ABD3A935}" srcOrd="1" destOrd="0" presId="urn:microsoft.com/office/officeart/2005/8/layout/lProcess2"/>
    <dgm:cxn modelId="{5B15F8BF-4E16-4F2C-A6D2-588379517F46}" type="presParOf" srcId="{EC95ABBD-41FD-4570-9BB1-E264EDEDE6B3}" destId="{0196BDC9-596A-4B2B-AC25-383675F7CDC7}" srcOrd="2" destOrd="0" presId="urn:microsoft.com/office/officeart/2005/8/layout/lProcess2"/>
    <dgm:cxn modelId="{05939ED8-6013-4F1D-BE46-58AD85DBDD03}" type="presParOf" srcId="{EC95ABBD-41FD-4570-9BB1-E264EDEDE6B3}" destId="{81678FDB-5C4E-4E48-B99D-C0DC0CC82C11}" srcOrd="3" destOrd="0" presId="urn:microsoft.com/office/officeart/2005/8/layout/lProcess2"/>
    <dgm:cxn modelId="{A88CF995-0B29-443A-90AF-6571DC75C65F}" type="presParOf" srcId="{EC95ABBD-41FD-4570-9BB1-E264EDEDE6B3}" destId="{6851F45A-EE96-4F0D-A4FB-ABB6C1529FC3}" srcOrd="4" destOrd="0" presId="urn:microsoft.com/office/officeart/2005/8/layout/lProcess2"/>
    <dgm:cxn modelId="{EEC4369E-37B9-4349-A68B-4F23DA9483F1}" type="presParOf" srcId="{EC95ABBD-41FD-4570-9BB1-E264EDEDE6B3}" destId="{CDF628D8-E7DC-400F-A10C-F04727E71D0F}" srcOrd="5" destOrd="0" presId="urn:microsoft.com/office/officeart/2005/8/layout/lProcess2"/>
    <dgm:cxn modelId="{A3D93D60-9E0B-4EC3-A629-089821607074}" type="presParOf" srcId="{EC95ABBD-41FD-4570-9BB1-E264EDEDE6B3}" destId="{0D2DF2DD-33E5-492B-8F10-CBA52185D80B}" srcOrd="6" destOrd="0" presId="urn:microsoft.com/office/officeart/2005/8/layout/lProcess2"/>
    <dgm:cxn modelId="{169CEE5A-8A4B-4467-BBC6-9D9ECDE9E948}" type="presParOf" srcId="{EC95ABBD-41FD-4570-9BB1-E264EDEDE6B3}" destId="{BD7DBF90-C573-4633-9A3D-2B26734C2F27}" srcOrd="7" destOrd="0" presId="urn:microsoft.com/office/officeart/2005/8/layout/lProcess2"/>
    <dgm:cxn modelId="{570F9D97-B92C-4CAB-BC58-5A2B523D49C5}" type="presParOf" srcId="{EC95ABBD-41FD-4570-9BB1-E264EDEDE6B3}" destId="{11339AA2-68B6-48A9-AEEF-8FAFBC6C6295}" srcOrd="8" destOrd="0" presId="urn:microsoft.com/office/officeart/2005/8/layout/lProcess2"/>
    <dgm:cxn modelId="{0F10A8E9-3EBD-4A12-9827-051EFF30E6CE}" type="presParOf" srcId="{53D30E24-61E9-45A0-85A8-5A832AD74240}" destId="{E27BA4F3-85C9-4354-9839-A93FB1AA387F}" srcOrd="1" destOrd="0" presId="urn:microsoft.com/office/officeart/2005/8/layout/lProcess2"/>
    <dgm:cxn modelId="{0DC52375-1940-48E7-919B-D9A24CA60528}" type="presParOf" srcId="{53D30E24-61E9-45A0-85A8-5A832AD74240}" destId="{6E558BED-6094-4604-A251-3FFA8F9A95F1}" srcOrd="2" destOrd="0" presId="urn:microsoft.com/office/officeart/2005/8/layout/lProcess2"/>
    <dgm:cxn modelId="{D6157852-FAC0-4DAB-8A39-8D634FD81F39}" type="presParOf" srcId="{6E558BED-6094-4604-A251-3FFA8F9A95F1}" destId="{63624DCA-D918-48D7-A4A2-0A615E70A42B}" srcOrd="0" destOrd="0" presId="urn:microsoft.com/office/officeart/2005/8/layout/lProcess2"/>
    <dgm:cxn modelId="{118F25A7-4D92-496A-A9AD-D5E6E2A7E17E}" type="presParOf" srcId="{6E558BED-6094-4604-A251-3FFA8F9A95F1}" destId="{B170FEEA-025D-4D57-A43B-BDEC82CE0EC0}" srcOrd="1" destOrd="0" presId="urn:microsoft.com/office/officeart/2005/8/layout/lProcess2"/>
    <dgm:cxn modelId="{E242DCFD-39D5-4E99-99FA-6F3DE140312E}" type="presParOf" srcId="{6E558BED-6094-4604-A251-3FFA8F9A95F1}" destId="{0E64AE40-F377-4084-88CA-010F8C2B8DCE}" srcOrd="2" destOrd="0" presId="urn:microsoft.com/office/officeart/2005/8/layout/lProcess2"/>
    <dgm:cxn modelId="{0906F6B2-45BC-4E67-A120-EF87AECE00D2}" type="presParOf" srcId="{0E64AE40-F377-4084-88CA-010F8C2B8DCE}" destId="{6B29EDB8-3C24-47C7-BE4F-D6EB0B5F6BAA}" srcOrd="0" destOrd="0" presId="urn:microsoft.com/office/officeart/2005/8/layout/lProcess2"/>
    <dgm:cxn modelId="{AD2D80CA-04FA-45D9-AAC5-A4D04FE74800}" type="presParOf" srcId="{6B29EDB8-3C24-47C7-BE4F-D6EB0B5F6BAA}" destId="{8599862C-2378-427A-9A8F-E6216C93DD6F}" srcOrd="0" destOrd="0" presId="urn:microsoft.com/office/officeart/2005/8/layout/lProcess2"/>
    <dgm:cxn modelId="{036205F0-1D0B-4346-9E55-30E914D984E2}" type="presParOf" srcId="{6B29EDB8-3C24-47C7-BE4F-D6EB0B5F6BAA}" destId="{721B5CB6-2699-4B5D-922E-458909E52AF2}" srcOrd="1" destOrd="0" presId="urn:microsoft.com/office/officeart/2005/8/layout/lProcess2"/>
    <dgm:cxn modelId="{DD252068-2606-4F1C-97BF-7236E44D6E60}" type="presParOf" srcId="{6B29EDB8-3C24-47C7-BE4F-D6EB0B5F6BAA}" destId="{E94E8F7A-0154-4876-8AB7-8C7FB9B68353}" srcOrd="2" destOrd="0" presId="urn:microsoft.com/office/officeart/2005/8/layout/lProcess2"/>
    <dgm:cxn modelId="{A90072EB-25CD-4109-A48D-4DB8415EA890}" type="presParOf" srcId="{6B29EDB8-3C24-47C7-BE4F-D6EB0B5F6BAA}" destId="{414D4807-CA2C-442A-B19C-DF9F5F4E1114}" srcOrd="3" destOrd="0" presId="urn:microsoft.com/office/officeart/2005/8/layout/lProcess2"/>
    <dgm:cxn modelId="{30035432-2350-4136-8CE9-BACCB6CB8AA9}" type="presParOf" srcId="{6B29EDB8-3C24-47C7-BE4F-D6EB0B5F6BAA}" destId="{7C7D9391-1A90-40B1-A7E7-AB26CD12EA29}" srcOrd="4" destOrd="0" presId="urn:microsoft.com/office/officeart/2005/8/layout/lProcess2"/>
    <dgm:cxn modelId="{670DD3CE-2C14-4645-903C-8D7F0B8ED5B2}" type="presParOf" srcId="{6B29EDB8-3C24-47C7-BE4F-D6EB0B5F6BAA}" destId="{8055E717-C77F-42FF-B934-1C1E5A37A64B}" srcOrd="5" destOrd="0" presId="urn:microsoft.com/office/officeart/2005/8/layout/lProcess2"/>
    <dgm:cxn modelId="{3460DD7F-BCE9-4B3E-BF5A-441A36ED6423}" type="presParOf" srcId="{6B29EDB8-3C24-47C7-BE4F-D6EB0B5F6BAA}" destId="{F099002E-0FA0-4901-99FC-390B7AA22D83}" srcOrd="6" destOrd="0" presId="urn:microsoft.com/office/officeart/2005/8/layout/lProcess2"/>
    <dgm:cxn modelId="{EB7BD6C0-9FA4-43A9-AA67-653EB6D10802}" type="presParOf" srcId="{6B29EDB8-3C24-47C7-BE4F-D6EB0B5F6BAA}" destId="{3E30ED8B-1FF6-4C20-89DE-10704D253416}" srcOrd="7" destOrd="0" presId="urn:microsoft.com/office/officeart/2005/8/layout/lProcess2"/>
    <dgm:cxn modelId="{C33E8A77-9EA4-4D65-ABBF-561D021606BB}" type="presParOf" srcId="{6B29EDB8-3C24-47C7-BE4F-D6EB0B5F6BAA}" destId="{6A1912CE-265D-4062-9076-556CE230E049}" srcOrd="8" destOrd="0" presId="urn:microsoft.com/office/officeart/2005/8/layout/l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294B7A-AF8C-489C-AD4F-BA0F9F4A4A0F}">
      <dsp:nvSpPr>
        <dsp:cNvPr id="0" name=""/>
        <dsp:cNvSpPr/>
      </dsp:nvSpPr>
      <dsp:spPr>
        <a:xfrm>
          <a:off x="0" y="0"/>
          <a:ext cx="2016388" cy="3629025"/>
        </a:xfrm>
        <a:prstGeom prst="roundRect">
          <a:avLst>
            <a:gd name="adj" fmla="val 10000"/>
          </a:avLst>
        </a:prstGeom>
        <a:solidFill>
          <a:schemeClr val="bg1">
            <a:lumMod val="85000"/>
          </a:schemeClr>
        </a:solidFill>
        <a:ln w="57150" cap="flat" cmpd="sng" algn="ctr">
          <a:solidFill>
            <a:schemeClr val="lt1"/>
          </a:solidFill>
          <a:prstDash val="solid"/>
        </a:ln>
        <a:effectLst>
          <a:outerShdw blurRad="50800" dist="38100" dir="2700000" algn="tl" rotWithShape="0">
            <a:prstClr val="black">
              <a:alpha val="40000"/>
            </a:prstClr>
          </a:outerShdw>
        </a:effectLst>
      </dsp:spPr>
      <dsp:style>
        <a:lnRef idx="3">
          <a:schemeClr val="lt1"/>
        </a:lnRef>
        <a:fillRef idx="1">
          <a:schemeClr val="accent5"/>
        </a:fillRef>
        <a:effectRef idx="1">
          <a:schemeClr val="accent5"/>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Previous Companies</a:t>
          </a:r>
        </a:p>
      </dsp:txBody>
      <dsp:txXfrm>
        <a:off x="0" y="0"/>
        <a:ext cx="2016388" cy="1088707"/>
      </dsp:txXfrm>
    </dsp:sp>
    <dsp:sp modelId="{2F87D1C3-B506-4A5E-82F4-B6D0838AE732}">
      <dsp:nvSpPr>
        <dsp:cNvPr id="0" name=""/>
        <dsp:cNvSpPr/>
      </dsp:nvSpPr>
      <dsp:spPr>
        <a:xfrm>
          <a:off x="202414" y="902790"/>
          <a:ext cx="1613110" cy="297161"/>
        </a:xfrm>
        <a:prstGeom prst="roundRect">
          <a:avLst>
            <a:gd name="adj" fmla="val 10000"/>
          </a:avLst>
        </a:prstGeom>
        <a:solidFill>
          <a:schemeClr val="bg1">
            <a:lumMod val="95000"/>
          </a:schemeClr>
        </a:solidFill>
        <a:ln w="12700" cap="flat" cmpd="sng" algn="ctr">
          <a:solidFill>
            <a:schemeClr val="tx1"/>
          </a:solidFill>
          <a:prstDash val="solid"/>
        </a:ln>
        <a:effectLst>
          <a:outerShdw blurRad="50800" dist="38100" dir="2700000" algn="tl" rotWithShape="0">
            <a:prstClr val="black">
              <a:alpha val="40000"/>
            </a:prst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rPr>
            <a:t>Google</a:t>
          </a:r>
        </a:p>
      </dsp:txBody>
      <dsp:txXfrm>
        <a:off x="211118" y="911494"/>
        <a:ext cx="1595702" cy="279753"/>
      </dsp:txXfrm>
    </dsp:sp>
    <dsp:sp modelId="{0169136E-34A7-46BF-9FFE-3629A0C662CB}">
      <dsp:nvSpPr>
        <dsp:cNvPr id="0" name=""/>
        <dsp:cNvSpPr/>
      </dsp:nvSpPr>
      <dsp:spPr>
        <a:xfrm>
          <a:off x="202414" y="1277026"/>
          <a:ext cx="1613110" cy="297161"/>
        </a:xfrm>
        <a:prstGeom prst="roundRect">
          <a:avLst>
            <a:gd name="adj" fmla="val 10000"/>
          </a:avLst>
        </a:prstGeom>
        <a:solidFill>
          <a:schemeClr val="bg1">
            <a:lumMod val="95000"/>
          </a:schemeClr>
        </a:solidFill>
        <a:ln w="12700" cap="flat" cmpd="sng" algn="ctr">
          <a:solidFill>
            <a:schemeClr val="tx1"/>
          </a:solidFill>
          <a:prstDash val="solid"/>
        </a:ln>
        <a:effectLst>
          <a:outerShdw blurRad="50800" dist="38100" dir="2700000" algn="tl" rotWithShape="0">
            <a:prstClr val="black">
              <a:alpha val="40000"/>
            </a:prst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rPr>
            <a:t>Cisco</a:t>
          </a:r>
        </a:p>
      </dsp:txBody>
      <dsp:txXfrm>
        <a:off x="211118" y="1285730"/>
        <a:ext cx="1595702" cy="279753"/>
      </dsp:txXfrm>
    </dsp:sp>
    <dsp:sp modelId="{20BCF853-635B-4BF5-89E3-0FE3994422A0}">
      <dsp:nvSpPr>
        <dsp:cNvPr id="0" name=""/>
        <dsp:cNvSpPr/>
      </dsp:nvSpPr>
      <dsp:spPr>
        <a:xfrm>
          <a:off x="202414" y="1651261"/>
          <a:ext cx="1613110" cy="297161"/>
        </a:xfrm>
        <a:prstGeom prst="roundRect">
          <a:avLst>
            <a:gd name="adj" fmla="val 10000"/>
          </a:avLst>
        </a:prstGeom>
        <a:solidFill>
          <a:schemeClr val="bg1">
            <a:lumMod val="95000"/>
          </a:schemeClr>
        </a:solidFill>
        <a:ln w="12700" cap="flat" cmpd="sng" algn="ctr">
          <a:solidFill>
            <a:schemeClr val="tx1"/>
          </a:solidFill>
          <a:prstDash val="solid"/>
        </a:ln>
        <a:effectLst>
          <a:outerShdw blurRad="50800" dist="38100" dir="2700000" algn="tl" rotWithShape="0">
            <a:prstClr val="black">
              <a:alpha val="40000"/>
            </a:prst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rPr>
            <a:t>HP</a:t>
          </a:r>
        </a:p>
      </dsp:txBody>
      <dsp:txXfrm>
        <a:off x="211118" y="1659965"/>
        <a:ext cx="1595702" cy="279753"/>
      </dsp:txXfrm>
    </dsp:sp>
    <dsp:sp modelId="{DAD697C5-A1AD-4A3A-A1A8-79986473A775}">
      <dsp:nvSpPr>
        <dsp:cNvPr id="0" name=""/>
        <dsp:cNvSpPr/>
      </dsp:nvSpPr>
      <dsp:spPr>
        <a:xfrm>
          <a:off x="202414" y="2033336"/>
          <a:ext cx="1613110" cy="297161"/>
        </a:xfrm>
        <a:prstGeom prst="roundRect">
          <a:avLst>
            <a:gd name="adj" fmla="val 10000"/>
          </a:avLst>
        </a:prstGeom>
        <a:solidFill>
          <a:schemeClr val="bg1">
            <a:lumMod val="95000"/>
          </a:schemeClr>
        </a:solidFill>
        <a:ln w="12700" cap="flat" cmpd="sng" algn="ctr">
          <a:solidFill>
            <a:schemeClr val="tx1"/>
          </a:solidFill>
          <a:prstDash val="solid"/>
        </a:ln>
        <a:effectLst>
          <a:outerShdw blurRad="50800" dist="38100" dir="2700000" algn="tl" rotWithShape="0">
            <a:prstClr val="black">
              <a:alpha val="40000"/>
            </a:prst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rPr>
            <a:t>Yahoo</a:t>
          </a:r>
        </a:p>
      </dsp:txBody>
      <dsp:txXfrm>
        <a:off x="211118" y="2042040"/>
        <a:ext cx="1595702" cy="279753"/>
      </dsp:txXfrm>
    </dsp:sp>
    <dsp:sp modelId="{34C9FA10-A29B-4929-A976-A60140478F1C}">
      <dsp:nvSpPr>
        <dsp:cNvPr id="0" name=""/>
        <dsp:cNvSpPr/>
      </dsp:nvSpPr>
      <dsp:spPr>
        <a:xfrm>
          <a:off x="202414" y="2407571"/>
          <a:ext cx="1613110" cy="297161"/>
        </a:xfrm>
        <a:prstGeom prst="roundRect">
          <a:avLst>
            <a:gd name="adj" fmla="val 10000"/>
          </a:avLst>
        </a:prstGeom>
        <a:solidFill>
          <a:schemeClr val="bg1">
            <a:lumMod val="95000"/>
          </a:schemeClr>
        </a:solidFill>
        <a:ln w="12700" cap="flat" cmpd="sng" algn="ctr">
          <a:solidFill>
            <a:schemeClr val="tx1"/>
          </a:solidFill>
          <a:prstDash val="solid"/>
        </a:ln>
        <a:effectLst>
          <a:outerShdw blurRad="50800" dist="38100" dir="2700000" algn="tl" rotWithShape="0">
            <a:prstClr val="black">
              <a:alpha val="40000"/>
            </a:prst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rPr>
            <a:t>Symantec</a:t>
          </a:r>
        </a:p>
      </dsp:txBody>
      <dsp:txXfrm>
        <a:off x="211118" y="2416275"/>
        <a:ext cx="1595702" cy="279753"/>
      </dsp:txXfrm>
    </dsp:sp>
    <dsp:sp modelId="{6649A1DF-EBC0-4BDA-9310-0570A3C80DE4}">
      <dsp:nvSpPr>
        <dsp:cNvPr id="0" name=""/>
        <dsp:cNvSpPr/>
      </dsp:nvSpPr>
      <dsp:spPr>
        <a:xfrm>
          <a:off x="202414" y="2773964"/>
          <a:ext cx="1613110" cy="297161"/>
        </a:xfrm>
        <a:prstGeom prst="roundRect">
          <a:avLst>
            <a:gd name="adj" fmla="val 10000"/>
          </a:avLst>
        </a:prstGeom>
        <a:solidFill>
          <a:schemeClr val="bg1">
            <a:lumMod val="95000"/>
          </a:schemeClr>
        </a:solidFill>
        <a:ln w="12700" cap="flat" cmpd="sng" algn="ctr">
          <a:solidFill>
            <a:schemeClr val="tx1"/>
          </a:solidFill>
          <a:prstDash val="solid"/>
        </a:ln>
        <a:effectLst>
          <a:outerShdw blurRad="50800" dist="38100" dir="2700000" algn="tl" rotWithShape="0">
            <a:prstClr val="black">
              <a:alpha val="40000"/>
            </a:prst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rPr>
            <a:t>Sun</a:t>
          </a:r>
        </a:p>
      </dsp:txBody>
      <dsp:txXfrm>
        <a:off x="211118" y="2782668"/>
        <a:ext cx="1595702" cy="279753"/>
      </dsp:txXfrm>
    </dsp:sp>
    <dsp:sp modelId="{8002569A-307A-46CB-BF23-144DF15CFE11}">
      <dsp:nvSpPr>
        <dsp:cNvPr id="0" name=""/>
        <dsp:cNvSpPr/>
      </dsp:nvSpPr>
      <dsp:spPr>
        <a:xfrm>
          <a:off x="202414" y="3148196"/>
          <a:ext cx="1613110" cy="297161"/>
        </a:xfrm>
        <a:prstGeom prst="roundRect">
          <a:avLst>
            <a:gd name="adj" fmla="val 10000"/>
          </a:avLst>
        </a:prstGeom>
        <a:solidFill>
          <a:schemeClr val="bg1">
            <a:lumMod val="95000"/>
          </a:schemeClr>
        </a:solidFill>
        <a:ln w="12700" cap="flat" cmpd="sng" algn="ctr">
          <a:solidFill>
            <a:schemeClr val="tx1"/>
          </a:solidFill>
          <a:prstDash val="solid"/>
        </a:ln>
        <a:effectLst>
          <a:outerShdw blurRad="50800" dist="38100" dir="2700000" algn="tl" rotWithShape="0">
            <a:prstClr val="black">
              <a:alpha val="40000"/>
            </a:prst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rPr>
            <a:t>Thermo Fisher</a:t>
          </a:r>
        </a:p>
      </dsp:txBody>
      <dsp:txXfrm>
        <a:off x="211118" y="3156900"/>
        <a:ext cx="1595702" cy="279753"/>
      </dsp:txXfrm>
    </dsp:sp>
    <dsp:sp modelId="{C8E12E39-DB0E-4475-892E-FD88CB5C0FE1}">
      <dsp:nvSpPr>
        <dsp:cNvPr id="0" name=""/>
        <dsp:cNvSpPr/>
      </dsp:nvSpPr>
      <dsp:spPr>
        <a:xfrm>
          <a:off x="2168393" y="0"/>
          <a:ext cx="2016388" cy="3629025"/>
        </a:xfrm>
        <a:prstGeom prst="roundRect">
          <a:avLst>
            <a:gd name="adj" fmla="val 10000"/>
          </a:avLst>
        </a:prstGeom>
        <a:solidFill>
          <a:schemeClr val="bg1">
            <a:lumMod val="85000"/>
          </a:schemeClr>
        </a:solidFill>
        <a:ln w="5715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4"/>
        </a:fillRef>
        <a:effectRef idx="1">
          <a:schemeClr val="accent4"/>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Technical Skills</a:t>
          </a:r>
        </a:p>
      </dsp:txBody>
      <dsp:txXfrm>
        <a:off x="2168393" y="0"/>
        <a:ext cx="2016388" cy="1088707"/>
      </dsp:txXfrm>
    </dsp:sp>
    <dsp:sp modelId="{72D28AAA-DFF5-4972-90D5-2A1E97185B1A}">
      <dsp:nvSpPr>
        <dsp:cNvPr id="0" name=""/>
        <dsp:cNvSpPr/>
      </dsp:nvSpPr>
      <dsp:spPr>
        <a:xfrm>
          <a:off x="2370032" y="896698"/>
          <a:ext cx="1613110" cy="464044"/>
        </a:xfrm>
        <a:prstGeom prst="roundRect">
          <a:avLst>
            <a:gd name="adj" fmla="val 10000"/>
          </a:avLst>
        </a:prstGeom>
        <a:solidFill>
          <a:schemeClr val="bg1">
            <a:lumMod val="95000"/>
          </a:schemeClr>
        </a:solidFill>
        <a:ln w="12700">
          <a:noFill/>
        </a:ln>
        <a:effectLst>
          <a:outerShdw blurRad="50800" dist="38100" dir="2700000" algn="tl" rotWithShape="0">
            <a:prstClr val="black">
              <a:alpha val="40000"/>
            </a:prst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rPr>
            <a:t>ORACLE</a:t>
          </a:r>
          <a:r>
            <a:rPr lang="en-US" sz="1000" kern="1200">
              <a:solidFill>
                <a:sysClr val="windowText" lastClr="000000"/>
              </a:solidFill>
            </a:rPr>
            <a:t/>
          </a:r>
          <a:br>
            <a:rPr lang="en-US" sz="1000" kern="1200">
              <a:solidFill>
                <a:sysClr val="windowText" lastClr="000000"/>
              </a:solidFill>
            </a:rPr>
          </a:br>
          <a:r>
            <a:rPr lang="en-US" sz="1000" kern="1200">
              <a:solidFill>
                <a:sysClr val="windowText" lastClr="000000"/>
              </a:solidFill>
            </a:rPr>
            <a:t>(SQL, PL/SQL, Rports, </a:t>
          </a:r>
          <a:br>
            <a:rPr lang="en-US" sz="1000" kern="1200">
              <a:solidFill>
                <a:sysClr val="windowText" lastClr="000000"/>
              </a:solidFill>
            </a:rPr>
          </a:br>
          <a:r>
            <a:rPr lang="en-US" sz="1000" kern="1200">
              <a:solidFill>
                <a:sysClr val="windowText" lastClr="000000"/>
              </a:solidFill>
            </a:rPr>
            <a:t>Forms, WorkFlow)</a:t>
          </a:r>
        </a:p>
      </dsp:txBody>
      <dsp:txXfrm>
        <a:off x="2383623" y="910289"/>
        <a:ext cx="1585928" cy="436862"/>
      </dsp:txXfrm>
    </dsp:sp>
    <dsp:sp modelId="{4BC38D00-6F7D-498E-9039-2F4485EAE4AB}">
      <dsp:nvSpPr>
        <dsp:cNvPr id="0" name=""/>
        <dsp:cNvSpPr/>
      </dsp:nvSpPr>
      <dsp:spPr>
        <a:xfrm>
          <a:off x="2370032" y="1431389"/>
          <a:ext cx="1613110" cy="497562"/>
        </a:xfrm>
        <a:prstGeom prst="roundRect">
          <a:avLst>
            <a:gd name="adj" fmla="val 10000"/>
          </a:avLst>
        </a:prstGeom>
        <a:solidFill>
          <a:schemeClr val="bg1">
            <a:lumMod val="95000"/>
          </a:schemeClr>
        </a:solidFill>
        <a:ln w="12700">
          <a:noFill/>
        </a:ln>
        <a:effectLst>
          <a:outerShdw blurRad="50800" dist="38100" dir="2700000" algn="tl" rotWithShape="0">
            <a:prstClr val="black">
              <a:alpha val="40000"/>
            </a:prst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rPr>
            <a:t>Python</a:t>
          </a:r>
          <a:r>
            <a:rPr lang="en-US" sz="1000" kern="1200">
              <a:solidFill>
                <a:sysClr val="windowText" lastClr="000000"/>
              </a:solidFill>
            </a:rPr>
            <a:t/>
          </a:r>
          <a:br>
            <a:rPr lang="en-US" sz="1000" kern="1200">
              <a:solidFill>
                <a:sysClr val="windowText" lastClr="000000"/>
              </a:solidFill>
            </a:rPr>
          </a:br>
          <a:r>
            <a:rPr lang="en-US" sz="1000" kern="1200">
              <a:solidFill>
                <a:sysClr val="windowText" lastClr="000000"/>
              </a:solidFill>
            </a:rPr>
            <a:t>(Selenium, Requests, Pandas, MatPlotLib, QT5)</a:t>
          </a:r>
        </a:p>
      </dsp:txBody>
      <dsp:txXfrm>
        <a:off x="2384605" y="1445962"/>
        <a:ext cx="1583964" cy="468416"/>
      </dsp:txXfrm>
    </dsp:sp>
    <dsp:sp modelId="{9052B1DA-A0FC-41F2-AB92-9DB954D105AF}">
      <dsp:nvSpPr>
        <dsp:cNvPr id="0" name=""/>
        <dsp:cNvSpPr/>
      </dsp:nvSpPr>
      <dsp:spPr>
        <a:xfrm>
          <a:off x="2370032" y="2029392"/>
          <a:ext cx="1613110" cy="436348"/>
        </a:xfrm>
        <a:prstGeom prst="roundRect">
          <a:avLst>
            <a:gd name="adj" fmla="val 10000"/>
          </a:avLst>
        </a:prstGeom>
        <a:solidFill>
          <a:schemeClr val="bg1">
            <a:lumMod val="95000"/>
          </a:schemeClr>
        </a:solidFill>
        <a:ln w="12700">
          <a:noFill/>
        </a:ln>
        <a:effectLst>
          <a:outerShdw blurRad="50800" dist="38100" dir="2700000" algn="tl" rotWithShape="0">
            <a:prstClr val="black">
              <a:alpha val="40000"/>
            </a:prst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Excel / VBA / PowerPoint</a:t>
          </a:r>
          <a:r>
            <a:rPr lang="en-US" sz="1100" kern="1200">
              <a:solidFill>
                <a:sysClr val="windowText" lastClr="000000"/>
              </a:solidFill>
            </a:rPr>
            <a:t/>
          </a:r>
          <a:br>
            <a:rPr lang="en-US" sz="1100" kern="1200">
              <a:solidFill>
                <a:sysClr val="windowText" lastClr="000000"/>
              </a:solidFill>
            </a:rPr>
          </a:br>
          <a:r>
            <a:rPr lang="en-US" sz="1100" kern="1200">
              <a:solidFill>
                <a:sysClr val="windowText" lastClr="000000"/>
              </a:solidFill>
            </a:rPr>
            <a:t>(Power BI, Tableau)</a:t>
          </a:r>
        </a:p>
      </dsp:txBody>
      <dsp:txXfrm>
        <a:off x="2382812" y="2042172"/>
        <a:ext cx="1587550" cy="410788"/>
      </dsp:txXfrm>
    </dsp:sp>
    <dsp:sp modelId="{8C2EE733-55D6-46F0-AC80-F75173F2814E}">
      <dsp:nvSpPr>
        <dsp:cNvPr id="0" name=""/>
        <dsp:cNvSpPr/>
      </dsp:nvSpPr>
      <dsp:spPr>
        <a:xfrm>
          <a:off x="2370032" y="2573144"/>
          <a:ext cx="1613110" cy="374116"/>
        </a:xfrm>
        <a:prstGeom prst="roundRect">
          <a:avLst>
            <a:gd name="adj" fmla="val 10000"/>
          </a:avLst>
        </a:prstGeom>
        <a:solidFill>
          <a:schemeClr val="bg1">
            <a:lumMod val="95000"/>
          </a:schemeClr>
        </a:solidFill>
        <a:ln w="12700">
          <a:noFill/>
        </a:ln>
        <a:effectLst>
          <a:outerShdw blurRad="50800" dist="38100" dir="2700000" algn="tl" rotWithShape="0">
            <a:prstClr val="black">
              <a:alpha val="40000"/>
            </a:prst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Interfacing / Mapping</a:t>
          </a:r>
        </a:p>
      </dsp:txBody>
      <dsp:txXfrm>
        <a:off x="2380989" y="2584101"/>
        <a:ext cx="1591196" cy="352202"/>
      </dsp:txXfrm>
    </dsp:sp>
    <dsp:sp modelId="{FC5FB0DE-6926-4EEE-AFBB-A830DA59805B}">
      <dsp:nvSpPr>
        <dsp:cNvPr id="0" name=""/>
        <dsp:cNvSpPr/>
      </dsp:nvSpPr>
      <dsp:spPr>
        <a:xfrm>
          <a:off x="2370032" y="3062270"/>
          <a:ext cx="1613110" cy="384046"/>
        </a:xfrm>
        <a:prstGeom prst="roundRect">
          <a:avLst>
            <a:gd name="adj" fmla="val 10000"/>
          </a:avLst>
        </a:prstGeom>
        <a:solidFill>
          <a:schemeClr val="bg1">
            <a:lumMod val="95000"/>
          </a:schemeClr>
        </a:solidFill>
        <a:ln w="12700">
          <a:noFill/>
        </a:ln>
        <a:effectLst>
          <a:outerShdw blurRad="50800" dist="38100" dir="2700000" algn="tl" rotWithShape="0">
            <a:prstClr val="black">
              <a:alpha val="40000"/>
            </a:prst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Reporting / Presentation</a:t>
          </a:r>
        </a:p>
      </dsp:txBody>
      <dsp:txXfrm>
        <a:off x="2381280" y="3073518"/>
        <a:ext cx="1590614" cy="361550"/>
      </dsp:txXfrm>
    </dsp:sp>
    <dsp:sp modelId="{500FFF2F-1A32-4A4B-8DC6-3E17F47429E9}">
      <dsp:nvSpPr>
        <dsp:cNvPr id="0" name=""/>
        <dsp:cNvSpPr/>
      </dsp:nvSpPr>
      <dsp:spPr>
        <a:xfrm>
          <a:off x="4336010" y="0"/>
          <a:ext cx="2016388" cy="3629025"/>
        </a:xfrm>
        <a:prstGeom prst="roundRect">
          <a:avLst>
            <a:gd name="adj" fmla="val 10000"/>
          </a:avLst>
        </a:prstGeom>
        <a:solidFill>
          <a:schemeClr val="bg1">
            <a:lumMod val="85000"/>
          </a:schemeClr>
        </a:solidFill>
        <a:ln w="5715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4"/>
        </a:fillRef>
        <a:effectRef idx="1">
          <a:schemeClr val="accent4"/>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Business Areas / Applications</a:t>
          </a:r>
        </a:p>
      </dsp:txBody>
      <dsp:txXfrm>
        <a:off x="4336010" y="0"/>
        <a:ext cx="2016388" cy="1088707"/>
      </dsp:txXfrm>
    </dsp:sp>
    <dsp:sp modelId="{CFC32671-AFC3-444F-AB7C-CDFFB715EF93}">
      <dsp:nvSpPr>
        <dsp:cNvPr id="0" name=""/>
        <dsp:cNvSpPr/>
      </dsp:nvSpPr>
      <dsp:spPr>
        <a:xfrm>
          <a:off x="4537649" y="942040"/>
          <a:ext cx="1613110" cy="501028"/>
        </a:xfrm>
        <a:prstGeom prst="roundRect">
          <a:avLst>
            <a:gd name="adj" fmla="val 10000"/>
          </a:avLst>
        </a:prstGeom>
        <a:solidFill>
          <a:schemeClr val="bg1">
            <a:lumMod val="95000"/>
          </a:schemeClr>
        </a:solidFill>
        <a:ln w="12700">
          <a:noFill/>
        </a:ln>
        <a:effectLst>
          <a:outerShdw blurRad="50800" dist="38100" dir="2700000" algn="tl" rotWithShape="0">
            <a:prstClr val="black">
              <a:alpha val="40000"/>
            </a:prst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Q2C</a:t>
          </a:r>
          <a:r>
            <a:rPr lang="en-US" sz="1100" kern="1200">
              <a:solidFill>
                <a:sysClr val="windowText" lastClr="000000"/>
              </a:solidFill>
            </a:rPr>
            <a:t/>
          </a:r>
          <a:br>
            <a:rPr lang="en-US" sz="1100" kern="1200">
              <a:solidFill>
                <a:sysClr val="windowText" lastClr="000000"/>
              </a:solidFill>
            </a:rPr>
          </a:br>
          <a:r>
            <a:rPr lang="en-US" sz="1100" kern="1200">
              <a:solidFill>
                <a:sysClr val="windowText" lastClr="000000"/>
              </a:solidFill>
            </a:rPr>
            <a:t>ORACLE AR/OM/QP</a:t>
          </a:r>
        </a:p>
      </dsp:txBody>
      <dsp:txXfrm>
        <a:off x="4552324" y="956715"/>
        <a:ext cx="1583760" cy="471678"/>
      </dsp:txXfrm>
    </dsp:sp>
    <dsp:sp modelId="{39B27CB0-B907-494D-A3FA-48EED923B167}">
      <dsp:nvSpPr>
        <dsp:cNvPr id="0" name=""/>
        <dsp:cNvSpPr/>
      </dsp:nvSpPr>
      <dsp:spPr>
        <a:xfrm>
          <a:off x="4537649" y="1557025"/>
          <a:ext cx="1613110" cy="501028"/>
        </a:xfrm>
        <a:prstGeom prst="roundRect">
          <a:avLst>
            <a:gd name="adj" fmla="val 10000"/>
          </a:avLst>
        </a:prstGeom>
        <a:solidFill>
          <a:schemeClr val="bg1">
            <a:lumMod val="95000"/>
          </a:schemeClr>
        </a:solidFill>
        <a:ln w="12700">
          <a:noFill/>
        </a:ln>
        <a:effectLst>
          <a:outerShdw blurRad="50800" dist="38100" dir="2700000" algn="tl" rotWithShape="0">
            <a:prstClr val="black">
              <a:alpha val="40000"/>
            </a:prst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P2P</a:t>
          </a:r>
          <a:r>
            <a:rPr lang="en-US" sz="1100" kern="1200">
              <a:solidFill>
                <a:sysClr val="windowText" lastClr="000000"/>
              </a:solidFill>
            </a:rPr>
            <a:t/>
          </a:r>
          <a:br>
            <a:rPr lang="en-US" sz="1100" kern="1200">
              <a:solidFill>
                <a:sysClr val="windowText" lastClr="000000"/>
              </a:solidFill>
            </a:rPr>
          </a:br>
          <a:r>
            <a:rPr lang="en-US" sz="1100" kern="1200">
              <a:solidFill>
                <a:sysClr val="windowText" lastClr="000000"/>
              </a:solidFill>
            </a:rPr>
            <a:t>ORACLE PO / AP / Inv</a:t>
          </a:r>
        </a:p>
      </dsp:txBody>
      <dsp:txXfrm>
        <a:off x="4552324" y="1571700"/>
        <a:ext cx="1583760" cy="471678"/>
      </dsp:txXfrm>
    </dsp:sp>
    <dsp:sp modelId="{322BC04A-7B02-41F3-8A84-923091AE8813}">
      <dsp:nvSpPr>
        <dsp:cNvPr id="0" name=""/>
        <dsp:cNvSpPr/>
      </dsp:nvSpPr>
      <dsp:spPr>
        <a:xfrm>
          <a:off x="4537649" y="2169552"/>
          <a:ext cx="1613110" cy="658366"/>
        </a:xfrm>
        <a:prstGeom prst="roundRect">
          <a:avLst>
            <a:gd name="adj" fmla="val 10000"/>
          </a:avLst>
        </a:prstGeom>
        <a:solidFill>
          <a:schemeClr val="bg1">
            <a:lumMod val="95000"/>
          </a:schemeClr>
        </a:solidFill>
        <a:ln w="12700">
          <a:noFill/>
        </a:ln>
        <a:effectLst>
          <a:outerShdw blurRad="50800" dist="38100" dir="2700000" algn="tl" rotWithShape="0">
            <a:prstClr val="black">
              <a:alpha val="40000"/>
            </a:prst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Subscription / Payment / Tax</a:t>
          </a:r>
          <a:br>
            <a:rPr lang="en-US" sz="1200" kern="1200">
              <a:solidFill>
                <a:sysClr val="windowText" lastClr="000000"/>
              </a:solidFill>
            </a:rPr>
          </a:br>
          <a:r>
            <a:rPr lang="en-US" sz="1200" kern="1200">
              <a:solidFill>
                <a:sysClr val="windowText" lastClr="000000"/>
              </a:solidFill>
            </a:rPr>
            <a:t>Zuora Billing, Avalara, Paymentec</a:t>
          </a:r>
        </a:p>
      </dsp:txBody>
      <dsp:txXfrm>
        <a:off x="4556932" y="2188835"/>
        <a:ext cx="1574544" cy="619800"/>
      </dsp:txXfrm>
    </dsp:sp>
    <dsp:sp modelId="{D72B115A-12B4-4B56-8052-6C5F5FAE064E}">
      <dsp:nvSpPr>
        <dsp:cNvPr id="0" name=""/>
        <dsp:cNvSpPr/>
      </dsp:nvSpPr>
      <dsp:spPr>
        <a:xfrm>
          <a:off x="4537649" y="2981199"/>
          <a:ext cx="1613110" cy="465550"/>
        </a:xfrm>
        <a:prstGeom prst="roundRect">
          <a:avLst>
            <a:gd name="adj" fmla="val 10000"/>
          </a:avLst>
        </a:prstGeom>
        <a:solidFill>
          <a:schemeClr val="bg1">
            <a:lumMod val="95000"/>
          </a:schemeClr>
        </a:solidFill>
        <a:ln w="12700">
          <a:noFill/>
        </a:ln>
        <a:effectLst>
          <a:outerShdw blurRad="50800" dist="38100" dir="2700000" algn="tl" rotWithShape="0">
            <a:prstClr val="black">
              <a:alpha val="40000"/>
            </a:prst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rPr>
            <a:t>RevRec</a:t>
          </a:r>
          <a:br>
            <a:rPr lang="en-US" sz="1300" kern="1200">
              <a:solidFill>
                <a:sysClr val="windowText" lastClr="000000"/>
              </a:solidFill>
            </a:rPr>
          </a:br>
          <a:r>
            <a:rPr lang="en-US" sz="1300" kern="1200">
              <a:solidFill>
                <a:sysClr val="windowText" lastClr="000000"/>
              </a:solidFill>
            </a:rPr>
            <a:t>Zuora RevPro</a:t>
          </a:r>
        </a:p>
      </dsp:txBody>
      <dsp:txXfrm>
        <a:off x="4551284" y="2994834"/>
        <a:ext cx="1585840" cy="4382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C285A9-D353-4D32-BC02-B74AC1B21C48}">
      <dsp:nvSpPr>
        <dsp:cNvPr id="0" name=""/>
        <dsp:cNvSpPr/>
      </dsp:nvSpPr>
      <dsp:spPr>
        <a:xfrm>
          <a:off x="3170" y="0"/>
          <a:ext cx="3049534" cy="3657600"/>
        </a:xfrm>
        <a:prstGeom prst="roundRect">
          <a:avLst>
            <a:gd name="adj" fmla="val 10000"/>
          </a:avLst>
        </a:prstGeom>
        <a:solidFill>
          <a:schemeClr val="bg1">
            <a:lumMod val="85000"/>
          </a:schemeClr>
        </a:solidFill>
        <a:ln w="5715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4"/>
        </a:fillRef>
        <a:effectRef idx="1">
          <a:schemeClr val="accent4"/>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Visualization Samples</a:t>
          </a:r>
          <a:br>
            <a:rPr lang="en-US" sz="1900" kern="1200"/>
          </a:br>
          <a:r>
            <a:rPr lang="en-US" sz="1100" kern="1200"/>
            <a:t>Hyperlinks  below use &lt;&lt; c</a:t>
          </a:r>
          <a:r>
            <a:rPr lang="en-US" sz="1100" b="1" kern="1200"/>
            <a:t>trl-click</a:t>
          </a:r>
          <a:r>
            <a:rPr lang="en-US" sz="1100" kern="1200"/>
            <a:t> &gt;&gt;</a:t>
          </a:r>
        </a:p>
      </dsp:txBody>
      <dsp:txXfrm>
        <a:off x="3170" y="0"/>
        <a:ext cx="3049534" cy="1097280"/>
      </dsp:txXfrm>
    </dsp:sp>
    <dsp:sp modelId="{EECD7A82-00D3-45C8-8F35-61992CA76743}">
      <dsp:nvSpPr>
        <dsp:cNvPr id="0" name=""/>
        <dsp:cNvSpPr/>
      </dsp:nvSpPr>
      <dsp:spPr>
        <a:xfrm>
          <a:off x="308123" y="1077710"/>
          <a:ext cx="2439627" cy="472324"/>
        </a:xfrm>
        <a:prstGeom prst="roundRect">
          <a:avLst>
            <a:gd name="adj" fmla="val 10000"/>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US" sz="1600" kern="1200">
              <a:solidFill>
                <a:schemeClr val="tx1"/>
              </a:solidFill>
            </a:rPr>
            <a:t>Financial Markets</a:t>
          </a:r>
          <a:br>
            <a:rPr lang="en-US" sz="1600" kern="1200">
              <a:solidFill>
                <a:schemeClr val="tx1"/>
              </a:solidFill>
            </a:rPr>
          </a:br>
          <a:r>
            <a:rPr lang="en-US" sz="800" kern="1200">
              <a:solidFill>
                <a:schemeClr val="tx1"/>
              </a:solidFill>
            </a:rPr>
            <a:t>http://salilgangal.com/info/Financial_Markets.html</a:t>
          </a:r>
          <a:endParaRPr lang="en-US" sz="800" kern="1200"/>
        </a:p>
      </dsp:txBody>
      <dsp:txXfrm>
        <a:off x="321957" y="1091544"/>
        <a:ext cx="2411959" cy="444656"/>
      </dsp:txXfrm>
    </dsp:sp>
    <dsp:sp modelId="{0196BDC9-596A-4B2B-AC25-383675F7CDC7}">
      <dsp:nvSpPr>
        <dsp:cNvPr id="0" name=""/>
        <dsp:cNvSpPr/>
      </dsp:nvSpPr>
      <dsp:spPr>
        <a:xfrm>
          <a:off x="308123" y="1553668"/>
          <a:ext cx="2439627" cy="472324"/>
        </a:xfrm>
        <a:prstGeom prst="roundRect">
          <a:avLst>
            <a:gd name="adj" fmla="val 10000"/>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4"/>
        </a:lnRef>
        <a:fillRef idx="3">
          <a:schemeClr val="accent4"/>
        </a:fillRef>
        <a:effectRef idx="3">
          <a:schemeClr val="accent4"/>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chemeClr val="tx1"/>
              </a:solidFill>
            </a:rPr>
            <a:t>Treasuries</a:t>
          </a:r>
          <a:br>
            <a:rPr lang="en-US" sz="1400" kern="1200">
              <a:solidFill>
                <a:schemeClr val="tx1"/>
              </a:solidFill>
            </a:rPr>
          </a:br>
          <a:r>
            <a:rPr lang="en-US" sz="800" kern="1200">
              <a:solidFill>
                <a:schemeClr val="tx1"/>
              </a:solidFill>
            </a:rPr>
            <a:t>http://salilgangal.com/info/treasury_yields.html</a:t>
          </a:r>
          <a:endParaRPr lang="en-US" sz="800" kern="1200"/>
        </a:p>
      </dsp:txBody>
      <dsp:txXfrm>
        <a:off x="321957" y="1567502"/>
        <a:ext cx="2411959" cy="444656"/>
      </dsp:txXfrm>
    </dsp:sp>
    <dsp:sp modelId="{6851F45A-EE96-4F0D-A4FB-ABB6C1529FC3}">
      <dsp:nvSpPr>
        <dsp:cNvPr id="0" name=""/>
        <dsp:cNvSpPr/>
      </dsp:nvSpPr>
      <dsp:spPr>
        <a:xfrm>
          <a:off x="308123" y="2029626"/>
          <a:ext cx="2439627" cy="472324"/>
        </a:xfrm>
        <a:prstGeom prst="roundRect">
          <a:avLst>
            <a:gd name="adj" fmla="val 10000"/>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chemeClr val="tx1"/>
              </a:solidFill>
            </a:rPr>
            <a:t>Inflation</a:t>
          </a:r>
          <a:br>
            <a:rPr lang="en-US" sz="1400" kern="1200">
              <a:solidFill>
                <a:schemeClr val="tx1"/>
              </a:solidFill>
            </a:rPr>
          </a:br>
          <a:r>
            <a:rPr lang="en-US" sz="800" kern="1200">
              <a:solidFill>
                <a:schemeClr val="tx1"/>
              </a:solidFill>
            </a:rPr>
            <a:t>http://salilgangal.com/info/Inflation.html</a:t>
          </a:r>
          <a:endParaRPr lang="en-US" sz="800" kern="1200"/>
        </a:p>
      </dsp:txBody>
      <dsp:txXfrm>
        <a:off x="321957" y="2043460"/>
        <a:ext cx="2411959" cy="444656"/>
      </dsp:txXfrm>
    </dsp:sp>
    <dsp:sp modelId="{0D2DF2DD-33E5-492B-8F10-CBA52185D80B}">
      <dsp:nvSpPr>
        <dsp:cNvPr id="0" name=""/>
        <dsp:cNvSpPr/>
      </dsp:nvSpPr>
      <dsp:spPr>
        <a:xfrm>
          <a:off x="308123" y="2505584"/>
          <a:ext cx="2439627" cy="472324"/>
        </a:xfrm>
        <a:prstGeom prst="roundRect">
          <a:avLst>
            <a:gd name="adj" fmla="val 10000"/>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chemeClr val="tx1"/>
              </a:solidFill>
            </a:rPr>
            <a:t>Employment</a:t>
          </a:r>
          <a:br>
            <a:rPr lang="en-US" sz="1400" kern="1200">
              <a:solidFill>
                <a:schemeClr val="tx1"/>
              </a:solidFill>
            </a:rPr>
          </a:br>
          <a:r>
            <a:rPr lang="en-US" sz="800" kern="1200">
              <a:solidFill>
                <a:schemeClr val="tx1"/>
              </a:solidFill>
            </a:rPr>
            <a:t>http://salilgangal.com/info/Unemployment.html</a:t>
          </a:r>
          <a:endParaRPr lang="en-US" sz="800" kern="1200"/>
        </a:p>
      </dsp:txBody>
      <dsp:txXfrm>
        <a:off x="321957" y="2519418"/>
        <a:ext cx="2411959" cy="444656"/>
      </dsp:txXfrm>
    </dsp:sp>
    <dsp:sp modelId="{11339AA2-68B6-48A9-AEEF-8FAFBC6C6295}">
      <dsp:nvSpPr>
        <dsp:cNvPr id="0" name=""/>
        <dsp:cNvSpPr/>
      </dsp:nvSpPr>
      <dsp:spPr>
        <a:xfrm>
          <a:off x="308123" y="2981542"/>
          <a:ext cx="2439627" cy="472324"/>
        </a:xfrm>
        <a:prstGeom prst="roundRect">
          <a:avLst>
            <a:gd name="adj" fmla="val 10000"/>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chemeClr val="tx1"/>
              </a:solidFill>
            </a:rPr>
            <a:t>Mortgage</a:t>
          </a:r>
          <a:br>
            <a:rPr lang="en-US" sz="1400" kern="1200">
              <a:solidFill>
                <a:schemeClr val="tx1"/>
              </a:solidFill>
            </a:rPr>
          </a:br>
          <a:r>
            <a:rPr lang="en-US" sz="800" kern="1200">
              <a:solidFill>
                <a:schemeClr val="tx1"/>
              </a:solidFill>
            </a:rPr>
            <a:t>http://salilgangal.com/info/Mortgage_30_YR.html</a:t>
          </a:r>
          <a:endParaRPr lang="en-US" sz="800" kern="1200"/>
        </a:p>
      </dsp:txBody>
      <dsp:txXfrm>
        <a:off x="321957" y="2995376"/>
        <a:ext cx="2411959" cy="444656"/>
      </dsp:txXfrm>
    </dsp:sp>
    <dsp:sp modelId="{63624DCA-D918-48D7-A4A2-0A615E70A42B}">
      <dsp:nvSpPr>
        <dsp:cNvPr id="0" name=""/>
        <dsp:cNvSpPr/>
      </dsp:nvSpPr>
      <dsp:spPr>
        <a:xfrm>
          <a:off x="3281420" y="0"/>
          <a:ext cx="3049534" cy="3657600"/>
        </a:xfrm>
        <a:prstGeom prst="roundRect">
          <a:avLst>
            <a:gd name="adj" fmla="val 10000"/>
          </a:avLst>
        </a:prstGeom>
        <a:solidFill>
          <a:schemeClr val="bg1">
            <a:lumMod val="85000"/>
          </a:schemeClr>
        </a:solidFill>
        <a:ln w="5715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4"/>
        </a:fillRef>
        <a:effectRef idx="1">
          <a:schemeClr val="accent4"/>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Story Telling / Presentation Samples</a:t>
          </a:r>
          <a:br>
            <a:rPr lang="en-US" sz="1700" kern="1200"/>
          </a:br>
          <a:r>
            <a:rPr lang="en-US" sz="1100" kern="1200"/>
            <a:t>Hyperlinks  below use &lt;&lt; </a:t>
          </a:r>
          <a:r>
            <a:rPr lang="en-US" sz="1100" b="1" kern="1200"/>
            <a:t>ctrl-click</a:t>
          </a:r>
          <a:r>
            <a:rPr lang="en-US" sz="1100" kern="1200"/>
            <a:t> &gt;&gt;</a:t>
          </a:r>
        </a:p>
      </dsp:txBody>
      <dsp:txXfrm>
        <a:off x="3281420" y="0"/>
        <a:ext cx="3049534" cy="1097280"/>
      </dsp:txXfrm>
    </dsp:sp>
    <dsp:sp modelId="{8599862C-2378-427A-9A8F-E6216C93DD6F}">
      <dsp:nvSpPr>
        <dsp:cNvPr id="0" name=""/>
        <dsp:cNvSpPr/>
      </dsp:nvSpPr>
      <dsp:spPr>
        <a:xfrm>
          <a:off x="3586373" y="1097972"/>
          <a:ext cx="2439627" cy="423133"/>
        </a:xfrm>
        <a:prstGeom prst="roundRect">
          <a:avLst>
            <a:gd name="adj" fmla="val 10000"/>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chemeClr val="tx1"/>
              </a:solidFill>
            </a:rPr>
            <a:t>Dunning Workflow</a:t>
          </a:r>
          <a:br>
            <a:rPr lang="en-US" sz="1400" kern="1200">
              <a:solidFill>
                <a:schemeClr val="tx1"/>
              </a:solidFill>
            </a:rPr>
          </a:br>
          <a:r>
            <a:rPr lang="en-US" sz="800" kern="1200">
              <a:solidFill>
                <a:schemeClr val="tx1"/>
              </a:solidFill>
            </a:rPr>
            <a:t>http://salilgangal.com/zuora/public/dw.html</a:t>
          </a:r>
          <a:endParaRPr lang="en-US" sz="800" kern="1200"/>
        </a:p>
      </dsp:txBody>
      <dsp:txXfrm>
        <a:off x="3598766" y="1110365"/>
        <a:ext cx="2414841" cy="398347"/>
      </dsp:txXfrm>
    </dsp:sp>
    <dsp:sp modelId="{E94E8F7A-0154-4876-8AB7-8C7FB9B68353}">
      <dsp:nvSpPr>
        <dsp:cNvPr id="0" name=""/>
        <dsp:cNvSpPr/>
      </dsp:nvSpPr>
      <dsp:spPr>
        <a:xfrm>
          <a:off x="3586373" y="1586202"/>
          <a:ext cx="2439627" cy="423133"/>
        </a:xfrm>
        <a:prstGeom prst="roundRect">
          <a:avLst>
            <a:gd name="adj" fmla="val 10000"/>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chemeClr val="tx1"/>
              </a:solidFill>
            </a:rPr>
            <a:t>Rapid Order Entry</a:t>
          </a:r>
          <a:br>
            <a:rPr lang="en-US" sz="1400" kern="1200">
              <a:solidFill>
                <a:schemeClr val="tx1"/>
              </a:solidFill>
            </a:rPr>
          </a:br>
          <a:r>
            <a:rPr lang="en-US" sz="800" kern="1200">
              <a:solidFill>
                <a:schemeClr val="tx1"/>
              </a:solidFill>
            </a:rPr>
            <a:t>http://salilgangal.com/info/roe.html</a:t>
          </a:r>
          <a:endParaRPr lang="en-US" sz="800" kern="1200"/>
        </a:p>
      </dsp:txBody>
      <dsp:txXfrm>
        <a:off x="3598766" y="1598595"/>
        <a:ext cx="2414841" cy="398347"/>
      </dsp:txXfrm>
    </dsp:sp>
    <dsp:sp modelId="{7C7D9391-1A90-40B1-A7E7-AB26CD12EA29}">
      <dsp:nvSpPr>
        <dsp:cNvPr id="0" name=""/>
        <dsp:cNvSpPr/>
      </dsp:nvSpPr>
      <dsp:spPr>
        <a:xfrm>
          <a:off x="3586373" y="2074433"/>
          <a:ext cx="2439627" cy="423133"/>
        </a:xfrm>
        <a:prstGeom prst="roundRect">
          <a:avLst>
            <a:gd name="adj" fmla="val 10000"/>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chemeClr val="tx1"/>
              </a:solidFill>
            </a:rPr>
            <a:t>Blitz Trading</a:t>
          </a:r>
          <a:br>
            <a:rPr lang="en-US" sz="1400" kern="1200">
              <a:solidFill>
                <a:schemeClr val="tx1"/>
              </a:solidFill>
            </a:rPr>
          </a:br>
          <a:r>
            <a:rPr lang="en-US" sz="800" kern="1200">
              <a:solidFill>
                <a:schemeClr val="tx1"/>
              </a:solidFill>
            </a:rPr>
            <a:t>http://salilgangal.com/info/tab.html</a:t>
          </a:r>
          <a:endParaRPr lang="en-US" sz="800" kern="1200"/>
        </a:p>
      </dsp:txBody>
      <dsp:txXfrm>
        <a:off x="3598766" y="2086826"/>
        <a:ext cx="2414841" cy="398347"/>
      </dsp:txXfrm>
    </dsp:sp>
    <dsp:sp modelId="{F099002E-0FA0-4901-99FC-390B7AA22D83}">
      <dsp:nvSpPr>
        <dsp:cNvPr id="0" name=""/>
        <dsp:cNvSpPr/>
      </dsp:nvSpPr>
      <dsp:spPr>
        <a:xfrm>
          <a:off x="3586373" y="2562664"/>
          <a:ext cx="2439627" cy="423133"/>
        </a:xfrm>
        <a:prstGeom prst="roundRect">
          <a:avLst>
            <a:gd name="adj" fmla="val 10000"/>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4"/>
        </a:lnRef>
        <a:fillRef idx="3">
          <a:schemeClr val="accent4"/>
        </a:fillRef>
        <a:effectRef idx="3">
          <a:schemeClr val="accent4"/>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chemeClr val="tx1"/>
              </a:solidFill>
            </a:rPr>
            <a:t>Tableau : Assets-Shares         </a:t>
          </a:r>
          <a:br>
            <a:rPr lang="en-US" sz="1400" kern="1200">
              <a:solidFill>
                <a:schemeClr val="tx1"/>
              </a:solidFill>
            </a:rPr>
          </a:br>
          <a:r>
            <a:rPr lang="en-US" sz="900" kern="1200">
              <a:solidFill>
                <a:schemeClr val="tx1"/>
              </a:solidFill>
            </a:rPr>
            <a:t>https://tinyurl.com/ydhc3c7x</a:t>
          </a:r>
          <a:endParaRPr lang="en-US" sz="900" kern="1200"/>
        </a:p>
      </dsp:txBody>
      <dsp:txXfrm>
        <a:off x="3598766" y="2575057"/>
        <a:ext cx="2414841" cy="398347"/>
      </dsp:txXfrm>
    </dsp:sp>
    <dsp:sp modelId="{6A1912CE-265D-4062-9076-556CE230E049}">
      <dsp:nvSpPr>
        <dsp:cNvPr id="0" name=""/>
        <dsp:cNvSpPr/>
      </dsp:nvSpPr>
      <dsp:spPr>
        <a:xfrm>
          <a:off x="3586373" y="3050894"/>
          <a:ext cx="2439627" cy="423133"/>
        </a:xfrm>
        <a:prstGeom prst="roundRect">
          <a:avLst>
            <a:gd name="adj" fmla="val 10000"/>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solidFill>
                <a:schemeClr val="tx1"/>
              </a:solidFill>
            </a:rPr>
            <a:t>Inflation vis-a-vis Cash</a:t>
          </a:r>
          <a:br>
            <a:rPr lang="en-US" sz="1400" kern="1200">
              <a:solidFill>
                <a:schemeClr val="tx1"/>
              </a:solidFill>
            </a:rPr>
          </a:br>
          <a:r>
            <a:rPr lang="en-US" sz="800" kern="1200">
              <a:solidFill>
                <a:schemeClr val="tx1"/>
              </a:solidFill>
            </a:rPr>
            <a:t>http://salilgangal.com/info/ivc.html</a:t>
          </a:r>
          <a:endParaRPr lang="en-US" sz="800" kern="1200"/>
        </a:p>
      </dsp:txBody>
      <dsp:txXfrm>
        <a:off x="3598766" y="3063287"/>
        <a:ext cx="2414841" cy="39834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1B8F-34B2-48E7-9D09-808752C3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2262</TotalTime>
  <Pages>16</Pages>
  <Words>5746</Words>
  <Characters>32756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SALIL V GANGAL________RESUME 1</vt:lpstr>
    </vt:vector>
  </TitlesOfParts>
  <Company>FV</Company>
  <LinksUpToDate>false</LinksUpToDate>
  <CharactersWithSpaces>38426</CharactersWithSpaces>
  <SharedDoc>false</SharedDoc>
  <HLinks>
    <vt:vector size="54" baseType="variant">
      <vt:variant>
        <vt:i4>3670057</vt:i4>
      </vt:variant>
      <vt:variant>
        <vt:i4>24</vt:i4>
      </vt:variant>
      <vt:variant>
        <vt:i4>0</vt:i4>
      </vt:variant>
      <vt:variant>
        <vt:i4>5</vt:i4>
      </vt:variant>
      <vt:variant>
        <vt:lpwstr>http://breadth.biz/</vt:lpwstr>
      </vt:variant>
      <vt:variant>
        <vt:lpwstr/>
      </vt:variant>
      <vt:variant>
        <vt:i4>2162798</vt:i4>
      </vt:variant>
      <vt:variant>
        <vt:i4>21</vt:i4>
      </vt:variant>
      <vt:variant>
        <vt:i4>0</vt:i4>
      </vt:variant>
      <vt:variant>
        <vt:i4>5</vt:i4>
      </vt:variant>
      <vt:variant>
        <vt:lpwstr>http://fundvision.biz/</vt:lpwstr>
      </vt:variant>
      <vt:variant>
        <vt:lpwstr/>
      </vt:variant>
      <vt:variant>
        <vt:i4>3932200</vt:i4>
      </vt:variant>
      <vt:variant>
        <vt:i4>18</vt:i4>
      </vt:variant>
      <vt:variant>
        <vt:i4>0</vt:i4>
      </vt:variant>
      <vt:variant>
        <vt:i4>5</vt:i4>
      </vt:variant>
      <vt:variant>
        <vt:lpwstr>http://salilgangal.com/</vt:lpwstr>
      </vt:variant>
      <vt:variant>
        <vt:lpwstr/>
      </vt:variant>
      <vt:variant>
        <vt:i4>7798828</vt:i4>
      </vt:variant>
      <vt:variant>
        <vt:i4>15</vt:i4>
      </vt:variant>
      <vt:variant>
        <vt:i4>0</vt:i4>
      </vt:variant>
      <vt:variant>
        <vt:i4>5</vt:i4>
      </vt:variant>
      <vt:variant>
        <vt:lpwstr>http://zuora.site/</vt:lpwstr>
      </vt:variant>
      <vt:variant>
        <vt:lpwstr/>
      </vt:variant>
      <vt:variant>
        <vt:i4>7798828</vt:i4>
      </vt:variant>
      <vt:variant>
        <vt:i4>12</vt:i4>
      </vt:variant>
      <vt:variant>
        <vt:i4>0</vt:i4>
      </vt:variant>
      <vt:variant>
        <vt:i4>5</vt:i4>
      </vt:variant>
      <vt:variant>
        <vt:lpwstr>http://zuora.site/</vt:lpwstr>
      </vt:variant>
      <vt:variant>
        <vt:lpwstr/>
      </vt:variant>
      <vt:variant>
        <vt:i4>7798828</vt:i4>
      </vt:variant>
      <vt:variant>
        <vt:i4>9</vt:i4>
      </vt:variant>
      <vt:variant>
        <vt:i4>0</vt:i4>
      </vt:variant>
      <vt:variant>
        <vt:i4>5</vt:i4>
      </vt:variant>
      <vt:variant>
        <vt:lpwstr>http://zuora.site/</vt:lpwstr>
      </vt:variant>
      <vt:variant>
        <vt:lpwstr/>
      </vt:variant>
      <vt:variant>
        <vt:i4>7798828</vt:i4>
      </vt:variant>
      <vt:variant>
        <vt:i4>6</vt:i4>
      </vt:variant>
      <vt:variant>
        <vt:i4>0</vt:i4>
      </vt:variant>
      <vt:variant>
        <vt:i4>5</vt:i4>
      </vt:variant>
      <vt:variant>
        <vt:lpwstr>http://zuora.site/</vt:lpwstr>
      </vt:variant>
      <vt:variant>
        <vt:lpwstr/>
      </vt:variant>
      <vt:variant>
        <vt:i4>6815803</vt:i4>
      </vt:variant>
      <vt:variant>
        <vt:i4>3</vt:i4>
      </vt:variant>
      <vt:variant>
        <vt:i4>0</vt:i4>
      </vt:variant>
      <vt:variant>
        <vt:i4>5</vt:i4>
      </vt:variant>
      <vt:variant>
        <vt:lpwstr>https://www.linkedin.com/in/salilgangal</vt:lpwstr>
      </vt:variant>
      <vt:variant>
        <vt:lpwstr/>
      </vt:variant>
      <vt:variant>
        <vt:i4>3932200</vt:i4>
      </vt:variant>
      <vt:variant>
        <vt:i4>0</vt:i4>
      </vt:variant>
      <vt:variant>
        <vt:i4>0</vt:i4>
      </vt:variant>
      <vt:variant>
        <vt:i4>5</vt:i4>
      </vt:variant>
      <vt:variant>
        <vt:lpwstr>http://salilgangal.com/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SALIL V GANGAL________RESUME 1</dc:title>
  <dc:creator>Salil V Gangal</dc:creator>
  <cp:lastModifiedBy>Salil Gangal</cp:lastModifiedBy>
  <cp:revision>64</cp:revision>
  <cp:lastPrinted>2009-03-25T22:57:00Z</cp:lastPrinted>
  <dcterms:created xsi:type="dcterms:W3CDTF">2020-05-04T17:35:00Z</dcterms:created>
  <dcterms:modified xsi:type="dcterms:W3CDTF">2020-07-24T12:57:00Z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CSRevision">
    <vt:lpwstr>1.0</vt:lpwstr>
  </property>
  <property fmtid="{D5CDD505-2E9C-101B-9397-08002B2CF9AE}" pid="3" name="RCSAuthor">
    <vt:lpwstr>administrator</vt:lpwstr>
  </property>
  <property fmtid="{D5CDD505-2E9C-101B-9397-08002B2CF9AE}" pid="4" name="RCSRevDate">
    <vt:lpwstr>1/24/2010 4:53 AM</vt:lpwstr>
  </property>
</Properties>
</file>