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4E" w:rsidRPr="005A6302" w:rsidRDefault="00BE011D" w:rsidP="005A6302">
      <w:pPr>
        <w:pStyle w:val="ResumeName"/>
        <w:jc w:val="center"/>
        <w:rPr>
          <w:color w:val="000000" w:themeColor="text1"/>
        </w:rPr>
      </w:pPr>
      <w:r w:rsidRPr="005A6302">
        <w:rPr>
          <w:color w:val="000000" w:themeColor="text1"/>
        </w:rPr>
        <w:t>Kapil K Somawaram</w:t>
      </w:r>
    </w:p>
    <w:p w:rsidR="00EA5DEA" w:rsidRPr="005A6302" w:rsidRDefault="005A6302" w:rsidP="005A6302">
      <w:pPr>
        <w:spacing w:after="0" w:line="240" w:lineRule="auto"/>
        <w:jc w:val="right"/>
        <w:rPr>
          <w:b/>
          <w:color w:val="000000" w:themeColor="text1"/>
        </w:rPr>
      </w:pPr>
      <w:proofErr w:type="gramStart"/>
      <w:r w:rsidRPr="005A6302">
        <w:rPr>
          <w:b/>
          <w:color w:val="000000" w:themeColor="text1"/>
        </w:rPr>
        <w:t>Email :</w:t>
      </w:r>
      <w:proofErr w:type="gramEnd"/>
      <w:r w:rsidRPr="005A6302">
        <w:rPr>
          <w:b/>
          <w:color w:val="000000" w:themeColor="text1"/>
        </w:rPr>
        <w:t xml:space="preserve"> </w:t>
      </w:r>
      <w:hyperlink r:id="rId8" w:history="1">
        <w:r w:rsidRPr="005A6302">
          <w:rPr>
            <w:rStyle w:val="Hyperlink"/>
            <w:b/>
            <w:color w:val="000000" w:themeColor="text1"/>
          </w:rPr>
          <w:t>ksomawaram@gmail.com</w:t>
        </w:r>
      </w:hyperlink>
    </w:p>
    <w:p w:rsidR="005A6302" w:rsidRPr="005A6302" w:rsidRDefault="005A6302" w:rsidP="005A6302">
      <w:pPr>
        <w:spacing w:after="0" w:line="240" w:lineRule="auto"/>
        <w:jc w:val="right"/>
        <w:rPr>
          <w:b/>
          <w:color w:val="000000" w:themeColor="text1"/>
        </w:rPr>
      </w:pPr>
      <w:proofErr w:type="gramStart"/>
      <w:r w:rsidRPr="005A6302">
        <w:rPr>
          <w:b/>
          <w:color w:val="000000" w:themeColor="text1"/>
        </w:rPr>
        <w:t>Mobile :</w:t>
      </w:r>
      <w:proofErr w:type="gramEnd"/>
      <w:r w:rsidRPr="005A6302">
        <w:rPr>
          <w:b/>
          <w:color w:val="000000" w:themeColor="text1"/>
        </w:rPr>
        <w:t xml:space="preserve"> +91 9948096310</w:t>
      </w:r>
    </w:p>
    <w:p w:rsidR="00EA5DEA" w:rsidRPr="005A6302" w:rsidRDefault="00EA5DEA" w:rsidP="005A6302">
      <w:pPr>
        <w:pBdr>
          <w:bottom w:val="single" w:sz="12" w:space="1" w:color="auto"/>
        </w:pBdr>
        <w:jc w:val="right"/>
        <w:rPr>
          <w:color w:val="000000" w:themeColor="text1"/>
        </w:rPr>
      </w:pPr>
    </w:p>
    <w:p w:rsidR="00713E4E" w:rsidRPr="005A6302" w:rsidRDefault="0078020B" w:rsidP="004E286B">
      <w:pPr>
        <w:pStyle w:val="Title"/>
        <w:ind w:left="0"/>
        <w:rPr>
          <w:color w:val="000000" w:themeColor="text1"/>
          <w:sz w:val="28"/>
          <w:szCs w:val="28"/>
        </w:rPr>
      </w:pPr>
      <w:r w:rsidRPr="005A6302">
        <w:rPr>
          <w:color w:val="000000" w:themeColor="text1"/>
          <w:sz w:val="28"/>
          <w:szCs w:val="28"/>
        </w:rPr>
        <w:t>Summary</w:t>
      </w:r>
    </w:p>
    <w:p w:rsidR="00713E4E" w:rsidRPr="005A6302" w:rsidRDefault="00713E4E" w:rsidP="00455F9F">
      <w:pPr>
        <w:widowControl w:val="0"/>
        <w:autoSpaceDE w:val="0"/>
        <w:autoSpaceDN w:val="0"/>
        <w:adjustRightInd w:val="0"/>
        <w:spacing w:after="0" w:line="256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56FA" w:rsidRPr="005A6302" w:rsidRDefault="002356FA" w:rsidP="003740A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color w:val="000000" w:themeColor="text1"/>
        </w:rPr>
      </w:pPr>
    </w:p>
    <w:p w:rsidR="00CD7ED8" w:rsidRPr="005A6302" w:rsidRDefault="00CD7ED8" w:rsidP="00CD7ED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 xml:space="preserve">Kapil K Somawaram is an Oracle Certified Implementation Specialist, a Critical Behavior Interview Specialist, a Functional Consultant in </w:t>
      </w:r>
      <w:r w:rsidR="004C340A" w:rsidRPr="005A6302">
        <w:rPr>
          <w:color w:val="000000" w:themeColor="text1"/>
        </w:rPr>
        <w:t xml:space="preserve">Oracle Recruiting Cloud and </w:t>
      </w:r>
      <w:r w:rsidRPr="005A6302">
        <w:rPr>
          <w:color w:val="000000" w:themeColor="text1"/>
        </w:rPr>
        <w:t xml:space="preserve">Oracle Talent Acquisition cloud space with </w:t>
      </w:r>
      <w:r w:rsidR="004C340A" w:rsidRPr="005A6302">
        <w:rPr>
          <w:color w:val="000000" w:themeColor="text1"/>
        </w:rPr>
        <w:t>rich</w:t>
      </w:r>
      <w:r w:rsidRPr="005A6302">
        <w:rPr>
          <w:color w:val="000000" w:themeColor="text1"/>
        </w:rPr>
        <w:t xml:space="preserve"> domain experience in the Talent Acquisition space. </w:t>
      </w:r>
    </w:p>
    <w:p w:rsidR="00CD7ED8" w:rsidRPr="005A6302" w:rsidRDefault="00CD7ED8" w:rsidP="00CD7ED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CD7ED8" w:rsidRPr="005A6302" w:rsidRDefault="008D1759" w:rsidP="00CD7ED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>For over 15</w:t>
      </w:r>
      <w:r w:rsidR="00CD7ED8" w:rsidRPr="005A6302">
        <w:rPr>
          <w:color w:val="000000" w:themeColor="text1"/>
        </w:rPr>
        <w:t xml:space="preserve"> years</w:t>
      </w:r>
      <w:r w:rsidR="004C340A" w:rsidRPr="005A6302">
        <w:rPr>
          <w:color w:val="000000" w:themeColor="text1"/>
        </w:rPr>
        <w:t>,</w:t>
      </w:r>
      <w:r w:rsidR="00CD7ED8" w:rsidRPr="005A6302">
        <w:rPr>
          <w:color w:val="000000" w:themeColor="text1"/>
        </w:rPr>
        <w:t xml:space="preserve"> he’s been associated with Hitachi </w:t>
      </w:r>
      <w:r w:rsidR="00A31C48" w:rsidRPr="005A6302">
        <w:rPr>
          <w:color w:val="000000" w:themeColor="text1"/>
        </w:rPr>
        <w:t xml:space="preserve">Vantara (erstwhile Hitachi </w:t>
      </w:r>
      <w:r w:rsidR="00CD7ED8" w:rsidRPr="005A6302">
        <w:rPr>
          <w:color w:val="000000" w:themeColor="text1"/>
        </w:rPr>
        <w:t>Consulting</w:t>
      </w:r>
      <w:r w:rsidR="00A31C48" w:rsidRPr="005A6302">
        <w:rPr>
          <w:color w:val="000000" w:themeColor="text1"/>
        </w:rPr>
        <w:t>)</w:t>
      </w:r>
      <w:r w:rsidR="00CD7ED8" w:rsidRPr="005A6302">
        <w:rPr>
          <w:color w:val="000000" w:themeColor="text1"/>
        </w:rPr>
        <w:t xml:space="preserve"> and over </w:t>
      </w:r>
      <w:r w:rsidRPr="005A6302">
        <w:rPr>
          <w:color w:val="000000" w:themeColor="text1"/>
        </w:rPr>
        <w:t>5</w:t>
      </w:r>
      <w:r w:rsidR="004C340A" w:rsidRPr="005A6302">
        <w:rPr>
          <w:color w:val="000000" w:themeColor="text1"/>
        </w:rPr>
        <w:t>.6</w:t>
      </w:r>
      <w:r w:rsidR="002438B7" w:rsidRPr="005A6302">
        <w:rPr>
          <w:color w:val="000000" w:themeColor="text1"/>
        </w:rPr>
        <w:t xml:space="preserve"> </w:t>
      </w:r>
      <w:proofErr w:type="spellStart"/>
      <w:r w:rsidR="002438B7" w:rsidRPr="005A6302">
        <w:rPr>
          <w:color w:val="000000" w:themeColor="text1"/>
        </w:rPr>
        <w:t>yrs</w:t>
      </w:r>
      <w:proofErr w:type="spellEnd"/>
      <w:r w:rsidR="002438B7" w:rsidRPr="005A6302">
        <w:rPr>
          <w:color w:val="000000" w:themeColor="text1"/>
        </w:rPr>
        <w:t xml:space="preserve">, he has done implementation and </w:t>
      </w:r>
      <w:r w:rsidR="00CD7ED8" w:rsidRPr="005A6302">
        <w:rPr>
          <w:color w:val="000000" w:themeColor="text1"/>
        </w:rPr>
        <w:t>supporting clients on</w:t>
      </w:r>
      <w:r w:rsidRPr="005A6302">
        <w:rPr>
          <w:color w:val="000000" w:themeColor="text1"/>
        </w:rPr>
        <w:t xml:space="preserve"> Oracle Recruiting Cloud, </w:t>
      </w:r>
      <w:proofErr w:type="spellStart"/>
      <w:r w:rsidR="00CD7ED8" w:rsidRPr="005A6302">
        <w:rPr>
          <w:color w:val="000000" w:themeColor="text1"/>
        </w:rPr>
        <w:t>Taleo</w:t>
      </w:r>
      <w:proofErr w:type="spellEnd"/>
      <w:r w:rsidR="00CD7ED8" w:rsidRPr="005A6302">
        <w:rPr>
          <w:color w:val="000000" w:themeColor="text1"/>
        </w:rPr>
        <w:t xml:space="preserve"> in the </w:t>
      </w:r>
      <w:r w:rsidR="002438B7" w:rsidRPr="005A6302">
        <w:rPr>
          <w:color w:val="000000" w:themeColor="text1"/>
        </w:rPr>
        <w:t>Americas, EMEA and SEA</w:t>
      </w:r>
      <w:r w:rsidR="00CD7ED8" w:rsidRPr="005A6302">
        <w:rPr>
          <w:color w:val="000000" w:themeColor="text1"/>
        </w:rPr>
        <w:t xml:space="preserve"> regions. His </w:t>
      </w:r>
      <w:proofErr w:type="gramStart"/>
      <w:r w:rsidR="00CD7ED8" w:rsidRPr="005A6302">
        <w:rPr>
          <w:color w:val="000000" w:themeColor="text1"/>
        </w:rPr>
        <w:t>main focus</w:t>
      </w:r>
      <w:proofErr w:type="gramEnd"/>
      <w:r w:rsidR="00CD7ED8" w:rsidRPr="005A6302">
        <w:rPr>
          <w:color w:val="000000" w:themeColor="text1"/>
        </w:rPr>
        <w:t xml:space="preserve"> areas include Oracle </w:t>
      </w:r>
      <w:proofErr w:type="spellStart"/>
      <w:r w:rsidR="00CD7ED8" w:rsidRPr="005A6302">
        <w:rPr>
          <w:color w:val="000000" w:themeColor="text1"/>
        </w:rPr>
        <w:t>Taleo</w:t>
      </w:r>
      <w:proofErr w:type="spellEnd"/>
      <w:r w:rsidR="00CD7ED8" w:rsidRPr="005A6302">
        <w:rPr>
          <w:color w:val="000000" w:themeColor="text1"/>
        </w:rPr>
        <w:t xml:space="preserve"> Recruiting and Onboarding that pertains to Implementations and Support. </w:t>
      </w:r>
    </w:p>
    <w:p w:rsidR="00CD7ED8" w:rsidRPr="005A6302" w:rsidRDefault="00CD7ED8" w:rsidP="00CD7ED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D5508A" w:rsidRPr="005A6302" w:rsidRDefault="003740A7" w:rsidP="00D5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He </w:t>
      </w:r>
      <w:r w:rsidR="001538D6" w:rsidRPr="005A6302">
        <w:rPr>
          <w:color w:val="000000" w:themeColor="text1"/>
        </w:rPr>
        <w:t>also authors</w:t>
      </w:r>
      <w:r w:rsidRPr="005A6302">
        <w:rPr>
          <w:color w:val="000000" w:themeColor="text1"/>
        </w:rPr>
        <w:t xml:space="preserve"> article</w:t>
      </w:r>
      <w:r w:rsidR="00EE079E" w:rsidRPr="005A6302">
        <w:rPr>
          <w:color w:val="000000" w:themeColor="text1"/>
        </w:rPr>
        <w:t>s</w:t>
      </w:r>
      <w:r w:rsidR="001538D6" w:rsidRPr="005A6302">
        <w:rPr>
          <w:color w:val="000000" w:themeColor="text1"/>
        </w:rPr>
        <w:t xml:space="preserve"> pertaining to HCM</w:t>
      </w:r>
      <w:r w:rsidRPr="005A6302">
        <w:rPr>
          <w:color w:val="000000" w:themeColor="text1"/>
        </w:rPr>
        <w:t xml:space="preserve"> </w:t>
      </w:r>
      <w:r w:rsidR="00B42214" w:rsidRPr="005A6302">
        <w:rPr>
          <w:color w:val="000000" w:themeColor="text1"/>
        </w:rPr>
        <w:t>and</w:t>
      </w:r>
      <w:r w:rsidR="00613108" w:rsidRPr="005A6302">
        <w:rPr>
          <w:color w:val="000000" w:themeColor="text1"/>
        </w:rPr>
        <w:t xml:space="preserve"> has been featured in the UKOUG Oracle Scene</w:t>
      </w:r>
      <w:r w:rsidR="008D1759" w:rsidRPr="005A6302">
        <w:rPr>
          <w:color w:val="000000" w:themeColor="text1"/>
        </w:rPr>
        <w:t xml:space="preserve"> </w:t>
      </w:r>
      <w:r w:rsidR="00613108" w:rsidRPr="005A6302">
        <w:rPr>
          <w:color w:val="000000" w:themeColor="text1"/>
        </w:rPr>
        <w:t xml:space="preserve">(a renowned </w:t>
      </w:r>
      <w:r w:rsidR="002356FA" w:rsidRPr="005A6302">
        <w:rPr>
          <w:color w:val="000000" w:themeColor="text1"/>
        </w:rPr>
        <w:t xml:space="preserve">Oracle </w:t>
      </w:r>
      <w:r w:rsidR="00613108" w:rsidRPr="005A6302">
        <w:rPr>
          <w:color w:val="000000" w:themeColor="text1"/>
        </w:rPr>
        <w:t>UK based Technolo</w:t>
      </w:r>
      <w:r w:rsidR="00AF516E" w:rsidRPr="005A6302">
        <w:rPr>
          <w:color w:val="000000" w:themeColor="text1"/>
        </w:rPr>
        <w:t>gy magazine)</w:t>
      </w:r>
      <w:r w:rsidR="008D1759" w:rsidRPr="005A6302">
        <w:rPr>
          <w:color w:val="000000" w:themeColor="text1"/>
        </w:rPr>
        <w:t>, PTK (Pass the Knowledge)</w:t>
      </w:r>
      <w:r w:rsidR="00AF516E" w:rsidRPr="005A6302">
        <w:rPr>
          <w:color w:val="000000" w:themeColor="text1"/>
        </w:rPr>
        <w:t xml:space="preserve"> during winter 2016, </w:t>
      </w:r>
      <w:r w:rsidR="00613108" w:rsidRPr="005A6302">
        <w:rPr>
          <w:color w:val="000000" w:themeColor="text1"/>
        </w:rPr>
        <w:t>2017</w:t>
      </w:r>
      <w:r w:rsidR="00AF516E" w:rsidRPr="005A6302">
        <w:rPr>
          <w:color w:val="000000" w:themeColor="text1"/>
        </w:rPr>
        <w:t>, 2018</w:t>
      </w:r>
      <w:r w:rsidR="008D1759" w:rsidRPr="005A6302">
        <w:rPr>
          <w:color w:val="000000" w:themeColor="text1"/>
        </w:rPr>
        <w:t>, 2020 editions</w:t>
      </w:r>
      <w:r w:rsidR="00613108" w:rsidRPr="005A6302">
        <w:rPr>
          <w:color w:val="000000" w:themeColor="text1"/>
        </w:rPr>
        <w:t>.</w:t>
      </w:r>
      <w:r w:rsidR="00D5508A" w:rsidRPr="005A6302">
        <w:rPr>
          <w:color w:val="000000" w:themeColor="text1"/>
        </w:rPr>
        <w:t xml:space="preserve"> </w:t>
      </w:r>
    </w:p>
    <w:p w:rsidR="00D5508A" w:rsidRPr="005A6302" w:rsidRDefault="00D5508A" w:rsidP="00D5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color w:val="000000" w:themeColor="text1"/>
        </w:rPr>
      </w:pPr>
    </w:p>
    <w:p w:rsidR="00F74DDB" w:rsidRPr="005A6302" w:rsidRDefault="00D5508A" w:rsidP="003976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bCs/>
          <w:color w:val="000000" w:themeColor="text1"/>
        </w:rPr>
      </w:pPr>
      <w:r w:rsidRPr="005A6302">
        <w:rPr>
          <w:color w:val="000000" w:themeColor="text1"/>
        </w:rPr>
        <w:t>He was also a selected</w:t>
      </w:r>
      <w:r w:rsidRPr="005A6302">
        <w:rPr>
          <w:bCs/>
          <w:color w:val="000000" w:themeColor="text1"/>
        </w:rPr>
        <w:t xml:space="preserve"> speaker for OHUG Global 2017 Con</w:t>
      </w:r>
      <w:r w:rsidR="0039765A" w:rsidRPr="005A6302">
        <w:rPr>
          <w:bCs/>
          <w:color w:val="000000" w:themeColor="text1"/>
        </w:rPr>
        <w:t>ference (Orlando, Florida).</w:t>
      </w:r>
    </w:p>
    <w:p w:rsidR="007E5BDD" w:rsidRPr="005A6302" w:rsidRDefault="007E5BDD" w:rsidP="003976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bCs/>
          <w:color w:val="000000" w:themeColor="text1"/>
        </w:rPr>
      </w:pPr>
    </w:p>
    <w:p w:rsidR="007E5BDD" w:rsidRPr="005A6302" w:rsidRDefault="007E5BDD" w:rsidP="003976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color w:val="000000" w:themeColor="text1"/>
        </w:rPr>
      </w:pPr>
      <w:r w:rsidRPr="005A6302">
        <w:rPr>
          <w:bCs/>
          <w:color w:val="000000" w:themeColor="text1"/>
        </w:rPr>
        <w:t xml:space="preserve">He </w:t>
      </w:r>
      <w:r w:rsidR="0078442D" w:rsidRPr="005A6302">
        <w:rPr>
          <w:bCs/>
          <w:color w:val="000000" w:themeColor="text1"/>
        </w:rPr>
        <w:t>currently holds a ‘Gold Crown’ badge status on Oracle Cloud Customer Connect.</w:t>
      </w:r>
    </w:p>
    <w:p w:rsidR="00613108" w:rsidRPr="005A6302" w:rsidRDefault="00613108" w:rsidP="0061310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color w:val="000000" w:themeColor="text1"/>
        </w:rPr>
      </w:pPr>
    </w:p>
    <w:p w:rsidR="002007A9" w:rsidRPr="005A6302" w:rsidRDefault="002007A9" w:rsidP="002007A9">
      <w:pPr>
        <w:pStyle w:val="Title"/>
        <w:ind w:left="0"/>
        <w:rPr>
          <w:color w:val="000000" w:themeColor="text1"/>
        </w:rPr>
      </w:pPr>
      <w:r w:rsidRPr="005A6302">
        <w:rPr>
          <w:color w:val="000000" w:themeColor="text1"/>
          <w:sz w:val="28"/>
          <w:szCs w:val="28"/>
        </w:rPr>
        <w:t>Knowledge</w:t>
      </w:r>
    </w:p>
    <w:p w:rsidR="00713E4E" w:rsidRPr="005A6302" w:rsidRDefault="00713E4E" w:rsidP="00455F9F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07A9" w:rsidRPr="005A6302" w:rsidRDefault="002007A9" w:rsidP="00B25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</w:p>
    <w:p w:rsidR="00B42214" w:rsidRPr="005A6302" w:rsidRDefault="0070002E" w:rsidP="008D1759">
      <w:pPr>
        <w:pStyle w:val="ListParagraph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A6302">
        <w:rPr>
          <w:b/>
          <w:color w:val="000000" w:themeColor="text1"/>
        </w:rPr>
        <w:t>Functional Expertise</w:t>
      </w:r>
      <w:r w:rsidR="002E5CAB" w:rsidRPr="005A6302">
        <w:rPr>
          <w:color w:val="000000" w:themeColor="text1"/>
        </w:rPr>
        <w:t xml:space="preserve"> </w:t>
      </w:r>
      <w:r w:rsidR="00883A5A" w:rsidRPr="005A6302">
        <w:rPr>
          <w:color w:val="000000" w:themeColor="text1"/>
        </w:rPr>
        <w:tab/>
      </w:r>
      <w:r w:rsidR="002E5CAB" w:rsidRPr="005A6302">
        <w:rPr>
          <w:color w:val="000000" w:themeColor="text1"/>
        </w:rPr>
        <w:t xml:space="preserve">: </w:t>
      </w:r>
      <w:r w:rsidR="00784941" w:rsidRPr="005A6302">
        <w:rPr>
          <w:color w:val="000000" w:themeColor="text1"/>
        </w:rPr>
        <w:tab/>
      </w:r>
      <w:r w:rsidR="002E5CAB" w:rsidRPr="005A6302">
        <w:rPr>
          <w:color w:val="000000" w:themeColor="text1"/>
        </w:rPr>
        <w:t xml:space="preserve">Implementation and support of </w:t>
      </w:r>
      <w:r w:rsidR="008D1759" w:rsidRPr="005A6302">
        <w:rPr>
          <w:color w:val="000000" w:themeColor="text1"/>
        </w:rPr>
        <w:t xml:space="preserve">Oracle Recruiting Cloud, </w:t>
      </w:r>
      <w:r w:rsidR="002E5CAB" w:rsidRPr="005A6302">
        <w:rPr>
          <w:color w:val="000000" w:themeColor="text1"/>
        </w:rPr>
        <w:t xml:space="preserve">Oracle </w:t>
      </w:r>
    </w:p>
    <w:p w:rsidR="00784941" w:rsidRPr="005A6302" w:rsidRDefault="00B42214" w:rsidP="00B42214">
      <w:pPr>
        <w:pStyle w:val="ListParagraph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A6302">
        <w:rPr>
          <w:b/>
          <w:color w:val="000000" w:themeColor="text1"/>
        </w:rPr>
        <w:t xml:space="preserve">                                                          </w:t>
      </w:r>
      <w:proofErr w:type="spellStart"/>
      <w:r w:rsidR="0039765A" w:rsidRPr="005A6302">
        <w:rPr>
          <w:color w:val="000000" w:themeColor="text1"/>
        </w:rPr>
        <w:t>Taleo</w:t>
      </w:r>
      <w:proofErr w:type="spellEnd"/>
      <w:r w:rsidR="0039765A" w:rsidRPr="005A6302">
        <w:rPr>
          <w:color w:val="000000" w:themeColor="text1"/>
        </w:rPr>
        <w:t xml:space="preserve"> </w:t>
      </w:r>
    </w:p>
    <w:p w:rsidR="00713E4E" w:rsidRPr="005A6302" w:rsidRDefault="0039765A" w:rsidP="00784941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color w:val="000000" w:themeColor="text1"/>
        </w:rPr>
      </w:pPr>
      <w:r w:rsidRPr="005A6302">
        <w:rPr>
          <w:color w:val="000000" w:themeColor="text1"/>
        </w:rPr>
        <w:t>Enterprise Edition (TEE</w:t>
      </w:r>
      <w:r w:rsidR="00A156E4" w:rsidRPr="005A6302">
        <w:rPr>
          <w:color w:val="000000" w:themeColor="text1"/>
        </w:rPr>
        <w:t>)</w:t>
      </w:r>
    </w:p>
    <w:p w:rsidR="0070002E" w:rsidRPr="005A6302" w:rsidRDefault="002E5CAB" w:rsidP="00784941">
      <w:pPr>
        <w:pStyle w:val="ListParagraph"/>
        <w:numPr>
          <w:ilvl w:val="5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Oracle </w:t>
      </w:r>
      <w:proofErr w:type="spellStart"/>
      <w:r w:rsidR="0070002E" w:rsidRPr="005A6302">
        <w:rPr>
          <w:color w:val="000000" w:themeColor="text1"/>
        </w:rPr>
        <w:t>Taleo</w:t>
      </w:r>
      <w:proofErr w:type="spellEnd"/>
      <w:r w:rsidR="0070002E" w:rsidRPr="005A6302">
        <w:rPr>
          <w:color w:val="000000" w:themeColor="text1"/>
        </w:rPr>
        <w:t xml:space="preserve"> Recruiting</w:t>
      </w:r>
    </w:p>
    <w:p w:rsidR="0070002E" w:rsidRPr="005A6302" w:rsidRDefault="002E5CAB" w:rsidP="00784941">
      <w:pPr>
        <w:pStyle w:val="ListParagraph"/>
        <w:numPr>
          <w:ilvl w:val="5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Oracle </w:t>
      </w:r>
      <w:proofErr w:type="spellStart"/>
      <w:r w:rsidR="0070002E" w:rsidRPr="005A6302">
        <w:rPr>
          <w:color w:val="000000" w:themeColor="text1"/>
        </w:rPr>
        <w:t>Taleo</w:t>
      </w:r>
      <w:proofErr w:type="spellEnd"/>
      <w:r w:rsidR="0070002E" w:rsidRPr="005A6302">
        <w:rPr>
          <w:color w:val="000000" w:themeColor="text1"/>
        </w:rPr>
        <w:t xml:space="preserve"> Onboarding</w:t>
      </w:r>
    </w:p>
    <w:p w:rsidR="0070002E" w:rsidRPr="005A6302" w:rsidRDefault="002E5CAB" w:rsidP="00784941">
      <w:pPr>
        <w:pStyle w:val="ListParagraph"/>
        <w:numPr>
          <w:ilvl w:val="5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Oracle </w:t>
      </w:r>
      <w:proofErr w:type="spellStart"/>
      <w:r w:rsidR="0070002E" w:rsidRPr="005A6302">
        <w:rPr>
          <w:color w:val="000000" w:themeColor="text1"/>
        </w:rPr>
        <w:t>Taleo</w:t>
      </w:r>
      <w:proofErr w:type="spellEnd"/>
      <w:r w:rsidR="0070002E" w:rsidRPr="005A6302">
        <w:rPr>
          <w:color w:val="000000" w:themeColor="text1"/>
        </w:rPr>
        <w:t xml:space="preserve"> Career Sections</w:t>
      </w:r>
    </w:p>
    <w:p w:rsidR="00684114" w:rsidRPr="005A6302" w:rsidRDefault="00684114" w:rsidP="00684114">
      <w:pPr>
        <w:pStyle w:val="ListParagraph"/>
        <w:numPr>
          <w:ilvl w:val="5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Global Human Resources</w:t>
      </w:r>
    </w:p>
    <w:p w:rsidR="00613108" w:rsidRPr="005A6302" w:rsidRDefault="00613108" w:rsidP="00613108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4320"/>
        <w:jc w:val="both"/>
        <w:rPr>
          <w:color w:val="000000" w:themeColor="text1"/>
        </w:rPr>
      </w:pPr>
    </w:p>
    <w:p w:rsidR="0039765A" w:rsidRPr="005A6302" w:rsidRDefault="00613108" w:rsidP="0039765A">
      <w:pPr>
        <w:pStyle w:val="ListParagraph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  <w:r w:rsidRPr="005A6302">
        <w:rPr>
          <w:b/>
          <w:color w:val="000000" w:themeColor="text1"/>
        </w:rPr>
        <w:t xml:space="preserve">Technologies </w:t>
      </w:r>
      <w:r w:rsidRPr="005A6302">
        <w:rPr>
          <w:b/>
          <w:color w:val="000000" w:themeColor="text1"/>
        </w:rPr>
        <w:tab/>
      </w:r>
      <w:r w:rsidRPr="005A6302">
        <w:rPr>
          <w:b/>
          <w:color w:val="000000" w:themeColor="text1"/>
        </w:rPr>
        <w:tab/>
        <w:t xml:space="preserve">: </w:t>
      </w:r>
      <w:r w:rsidRPr="005A6302">
        <w:rPr>
          <w:b/>
          <w:color w:val="000000" w:themeColor="text1"/>
        </w:rPr>
        <w:tab/>
      </w:r>
      <w:r w:rsidRPr="005A6302">
        <w:rPr>
          <w:color w:val="000000" w:themeColor="text1"/>
        </w:rPr>
        <w:t xml:space="preserve">BI Reporting, </w:t>
      </w:r>
      <w:proofErr w:type="spellStart"/>
      <w:r w:rsidRPr="005A6302">
        <w:rPr>
          <w:color w:val="000000" w:themeColor="text1"/>
        </w:rPr>
        <w:t>Taleo</w:t>
      </w:r>
      <w:proofErr w:type="spellEnd"/>
      <w:r w:rsidRPr="005A6302">
        <w:rPr>
          <w:color w:val="000000" w:themeColor="text1"/>
        </w:rPr>
        <w:t xml:space="preserve"> Enterprise Edition</w:t>
      </w:r>
      <w:r w:rsidR="0039765A" w:rsidRPr="005A6302">
        <w:rPr>
          <w:color w:val="000000" w:themeColor="text1"/>
        </w:rPr>
        <w:t xml:space="preserve"> System </w:t>
      </w:r>
      <w:r w:rsidRPr="005A6302">
        <w:rPr>
          <w:color w:val="000000" w:themeColor="text1"/>
        </w:rPr>
        <w:t>Administration</w:t>
      </w:r>
      <w:r w:rsidR="0039765A" w:rsidRPr="005A6302">
        <w:rPr>
          <w:color w:val="000000" w:themeColor="text1"/>
        </w:rPr>
        <w:t xml:space="preserve">,     </w:t>
      </w:r>
    </w:p>
    <w:p w:rsidR="00613108" w:rsidRPr="005A6302" w:rsidRDefault="0039765A" w:rsidP="0039765A">
      <w:pPr>
        <w:pStyle w:val="ListParagraph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  <w:r w:rsidRPr="005A6302">
        <w:rPr>
          <w:b/>
          <w:color w:val="000000" w:themeColor="text1"/>
        </w:rPr>
        <w:t xml:space="preserve">                                                          </w:t>
      </w:r>
      <w:r w:rsidRPr="005A6302">
        <w:rPr>
          <w:color w:val="000000" w:themeColor="text1"/>
        </w:rPr>
        <w:t>OOTB integration</w:t>
      </w:r>
    </w:p>
    <w:p w:rsidR="0039765A" w:rsidRPr="005A6302" w:rsidRDefault="0039765A" w:rsidP="0039765A">
      <w:pPr>
        <w:pStyle w:val="ListParagraph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</w:p>
    <w:p w:rsidR="0039765A" w:rsidRPr="005A6302" w:rsidRDefault="0039765A" w:rsidP="0039765A">
      <w:pPr>
        <w:pStyle w:val="ListParagraph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  <w:r w:rsidRPr="005A6302">
        <w:rPr>
          <w:b/>
          <w:color w:val="000000" w:themeColor="text1"/>
        </w:rPr>
        <w:t>Industry Expertise</w:t>
      </w:r>
      <w:r w:rsidRPr="005A6302">
        <w:rPr>
          <w:b/>
          <w:color w:val="000000" w:themeColor="text1"/>
        </w:rPr>
        <w:tab/>
        <w:t xml:space="preserve">: </w:t>
      </w:r>
      <w:r w:rsidRPr="005A6302">
        <w:rPr>
          <w:b/>
          <w:color w:val="000000" w:themeColor="text1"/>
        </w:rPr>
        <w:tab/>
      </w:r>
      <w:r w:rsidRPr="005A6302">
        <w:rPr>
          <w:color w:val="000000" w:themeColor="text1"/>
        </w:rPr>
        <w:t>Talent Acquisition</w:t>
      </w:r>
      <w:r w:rsidR="00C80C34" w:rsidRPr="005A6302">
        <w:rPr>
          <w:color w:val="000000" w:themeColor="text1"/>
        </w:rPr>
        <w:t>, Onboarding</w:t>
      </w:r>
    </w:p>
    <w:p w:rsidR="0039765A" w:rsidRPr="005A6302" w:rsidRDefault="0039765A" w:rsidP="0039765A">
      <w:pPr>
        <w:pStyle w:val="ListParagraph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</w:p>
    <w:p w:rsidR="00713E4E" w:rsidRPr="005A6302" w:rsidRDefault="00713E4E" w:rsidP="006131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</w:p>
    <w:p w:rsidR="00713E4E" w:rsidRPr="005A6302" w:rsidRDefault="0078020B" w:rsidP="0027723B">
      <w:pPr>
        <w:pStyle w:val="Title"/>
        <w:ind w:left="0"/>
        <w:rPr>
          <w:color w:val="000000" w:themeColor="text1"/>
          <w:sz w:val="28"/>
          <w:szCs w:val="28"/>
        </w:rPr>
      </w:pPr>
      <w:bookmarkStart w:id="0" w:name="_Toc215998251"/>
      <w:r w:rsidRPr="005A6302">
        <w:rPr>
          <w:color w:val="000000" w:themeColor="text1"/>
          <w:sz w:val="28"/>
          <w:szCs w:val="28"/>
        </w:rPr>
        <w:t xml:space="preserve">Hitachi </w:t>
      </w:r>
      <w:r w:rsidR="00A31C48" w:rsidRPr="005A6302">
        <w:rPr>
          <w:color w:val="000000" w:themeColor="text1"/>
          <w:sz w:val="28"/>
          <w:szCs w:val="28"/>
        </w:rPr>
        <w:t xml:space="preserve">Vantara (erstwhile Hitachi </w:t>
      </w:r>
      <w:r w:rsidRPr="005A6302">
        <w:rPr>
          <w:color w:val="000000" w:themeColor="text1"/>
          <w:sz w:val="28"/>
          <w:szCs w:val="28"/>
        </w:rPr>
        <w:t>Consulting</w:t>
      </w:r>
      <w:r w:rsidR="00A31C48" w:rsidRPr="005A6302">
        <w:rPr>
          <w:color w:val="000000" w:themeColor="text1"/>
          <w:sz w:val="28"/>
          <w:szCs w:val="28"/>
        </w:rPr>
        <w:t>)</w:t>
      </w:r>
      <w:r w:rsidR="00DF7655" w:rsidRPr="005A6302">
        <w:rPr>
          <w:color w:val="000000" w:themeColor="text1"/>
          <w:sz w:val="28"/>
          <w:szCs w:val="28"/>
        </w:rPr>
        <w:t xml:space="preserve"> Experience</w:t>
      </w:r>
    </w:p>
    <w:p w:rsidR="00E03A0D" w:rsidRDefault="00E03A0D" w:rsidP="00DF7655">
      <w:pPr>
        <w:pStyle w:val="Heading3"/>
        <w:spacing w:before="200"/>
        <w:rPr>
          <w:rFonts w:ascii="Cambria" w:eastAsia="Times New Roman" w:hAnsi="Cambria" w:cs="Times New Roman"/>
          <w:b/>
          <w:bCs/>
          <w:i/>
          <w:color w:val="000000" w:themeColor="text1"/>
          <w:szCs w:val="22"/>
        </w:rPr>
      </w:pPr>
      <w:r w:rsidRPr="005A6302">
        <w:rPr>
          <w:rFonts w:ascii="Cambria" w:eastAsia="Times New Roman" w:hAnsi="Cambria" w:cs="Times New Roman"/>
          <w:b/>
          <w:bCs/>
          <w:i/>
          <w:color w:val="000000" w:themeColor="text1"/>
          <w:szCs w:val="22"/>
        </w:rPr>
        <w:lastRenderedPageBreak/>
        <w:t>Projects</w:t>
      </w:r>
      <w:r w:rsidR="00124475" w:rsidRPr="005A6302">
        <w:rPr>
          <w:rFonts w:ascii="Cambria" w:eastAsia="Times New Roman" w:hAnsi="Cambria" w:cs="Times New Roman"/>
          <w:b/>
          <w:bCs/>
          <w:i/>
          <w:color w:val="000000" w:themeColor="text1"/>
          <w:szCs w:val="22"/>
        </w:rPr>
        <w:t xml:space="preserve"> in Consulting</w:t>
      </w:r>
      <w:r w:rsidRPr="005A6302">
        <w:rPr>
          <w:rFonts w:ascii="Cambria" w:eastAsia="Times New Roman" w:hAnsi="Cambria" w:cs="Times New Roman"/>
          <w:b/>
          <w:bCs/>
          <w:i/>
          <w:color w:val="000000" w:themeColor="text1"/>
          <w:szCs w:val="22"/>
        </w:rPr>
        <w:t xml:space="preserve">: </w:t>
      </w:r>
    </w:p>
    <w:p w:rsidR="002B6978" w:rsidRPr="002B6978" w:rsidRDefault="002B6978" w:rsidP="002B6978">
      <w:r>
        <w:t>End-to-End Implementations:</w:t>
      </w:r>
    </w:p>
    <w:p w:rsidR="005E71AE" w:rsidRPr="005A6302" w:rsidRDefault="005E71AE" w:rsidP="00E03A0D">
      <w:pPr>
        <w:pStyle w:val="Heading3"/>
        <w:numPr>
          <w:ilvl w:val="0"/>
          <w:numId w:val="23"/>
        </w:numPr>
        <w:spacing w:before="200"/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</w:pPr>
      <w:r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>Leading supplier of Strawberries in US and Mexico</w:t>
      </w:r>
      <w:r w:rsidR="00F050E2"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 xml:space="preserve"> </w:t>
      </w:r>
      <w:proofErr w:type="gramStart"/>
      <w:r w:rsidR="00F050E2"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>-  (</w:t>
      </w:r>
      <w:proofErr w:type="gramEnd"/>
      <w:r w:rsidR="00F050E2"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>ORC Implementation)</w:t>
      </w:r>
    </w:p>
    <w:p w:rsidR="005E71AE" w:rsidRPr="005A6302" w:rsidRDefault="005E71AE" w:rsidP="00E03A0D">
      <w:pPr>
        <w:pStyle w:val="Heading3"/>
        <w:numPr>
          <w:ilvl w:val="0"/>
          <w:numId w:val="23"/>
        </w:numPr>
        <w:spacing w:before="200"/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</w:pPr>
      <w:r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>Leading Higher Education Consortium in US</w:t>
      </w:r>
      <w:r w:rsidR="00F050E2"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 xml:space="preserve"> - (ORC Implementation)</w:t>
      </w:r>
    </w:p>
    <w:p w:rsidR="00C4607F" w:rsidRPr="005A6302" w:rsidRDefault="00E03A0D" w:rsidP="00E03A0D">
      <w:pPr>
        <w:pStyle w:val="Heading3"/>
        <w:numPr>
          <w:ilvl w:val="0"/>
          <w:numId w:val="23"/>
        </w:numPr>
        <w:spacing w:before="200"/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</w:pPr>
      <w:r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>Second largest Highway Concessionaries or Build-Operate-Transfer (BOT) operator in Malaysia</w:t>
      </w:r>
      <w:r w:rsidR="00F050E2"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 xml:space="preserve"> – (</w:t>
      </w:r>
      <w:proofErr w:type="spellStart"/>
      <w:r w:rsidR="00F050E2"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>Taleo</w:t>
      </w:r>
      <w:proofErr w:type="spellEnd"/>
      <w:r w:rsidR="00F050E2"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 xml:space="preserve"> Implementation)</w:t>
      </w:r>
    </w:p>
    <w:p w:rsidR="00C4607F" w:rsidRPr="005A6302" w:rsidRDefault="00C4607F" w:rsidP="00E03A0D">
      <w:pPr>
        <w:pStyle w:val="Heading3"/>
        <w:numPr>
          <w:ilvl w:val="0"/>
          <w:numId w:val="23"/>
        </w:numPr>
        <w:spacing w:before="200"/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</w:pPr>
      <w:r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>Largest supplier of deep ultraviolet (DUV) light sources</w:t>
      </w:r>
      <w:r w:rsidR="00E0204E"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 xml:space="preserve"> in US</w:t>
      </w:r>
      <w:r w:rsidR="00F050E2"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 xml:space="preserve"> – (</w:t>
      </w:r>
      <w:proofErr w:type="spellStart"/>
      <w:r w:rsidR="00F050E2"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>Taleo</w:t>
      </w:r>
      <w:proofErr w:type="spellEnd"/>
      <w:r w:rsidR="00F050E2" w:rsidRPr="005A6302">
        <w:rPr>
          <w:rFonts w:ascii="Cambria" w:eastAsia="Times New Roman" w:hAnsi="Cambria" w:cs="Times New Roman"/>
          <w:bCs/>
          <w:i/>
          <w:color w:val="000000" w:themeColor="text1"/>
          <w:sz w:val="22"/>
          <w:szCs w:val="22"/>
        </w:rPr>
        <w:t xml:space="preserve"> Implementation)</w:t>
      </w:r>
    </w:p>
    <w:p w:rsidR="00C4607F" w:rsidRPr="005A6302" w:rsidRDefault="00C4607F" w:rsidP="00C4607F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Cambria" w:eastAsia="Times New Roman" w:hAnsi="Cambria"/>
          <w:bCs/>
          <w:i/>
          <w:color w:val="000000" w:themeColor="text1"/>
        </w:rPr>
      </w:pPr>
    </w:p>
    <w:p w:rsidR="00C4607F" w:rsidRPr="005A6302" w:rsidRDefault="00C4607F" w:rsidP="00E03A0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16" w:lineRule="exact"/>
        <w:jc w:val="both"/>
        <w:rPr>
          <w:rFonts w:ascii="Cambria" w:eastAsia="Times New Roman" w:hAnsi="Cambria"/>
          <w:bCs/>
          <w:i/>
          <w:color w:val="000000" w:themeColor="text1"/>
        </w:rPr>
      </w:pPr>
      <w:r w:rsidRPr="005A6302">
        <w:rPr>
          <w:rFonts w:ascii="Cambria" w:eastAsia="Times New Roman" w:hAnsi="Cambria"/>
          <w:bCs/>
          <w:i/>
          <w:color w:val="000000" w:themeColor="text1"/>
        </w:rPr>
        <w:t>Leading manufacturer of doors and openers</w:t>
      </w:r>
      <w:r w:rsidR="00E0204E" w:rsidRPr="005A6302">
        <w:rPr>
          <w:rFonts w:ascii="Cambria" w:eastAsia="Times New Roman" w:hAnsi="Cambria"/>
          <w:bCs/>
          <w:i/>
          <w:color w:val="000000" w:themeColor="text1"/>
        </w:rPr>
        <w:t xml:space="preserve"> in US</w:t>
      </w:r>
      <w:r w:rsidR="00F050E2" w:rsidRPr="005A6302">
        <w:rPr>
          <w:rFonts w:ascii="Cambria" w:eastAsia="Times New Roman" w:hAnsi="Cambria"/>
          <w:bCs/>
          <w:i/>
          <w:color w:val="000000" w:themeColor="text1"/>
        </w:rPr>
        <w:t xml:space="preserve"> – (</w:t>
      </w:r>
      <w:proofErr w:type="spellStart"/>
      <w:r w:rsidR="00F050E2" w:rsidRPr="005A6302">
        <w:rPr>
          <w:rFonts w:ascii="Cambria" w:eastAsia="Times New Roman" w:hAnsi="Cambria"/>
          <w:bCs/>
          <w:i/>
          <w:color w:val="000000" w:themeColor="text1"/>
        </w:rPr>
        <w:t>Taleo</w:t>
      </w:r>
      <w:proofErr w:type="spellEnd"/>
      <w:r w:rsidR="00F050E2" w:rsidRPr="005A6302">
        <w:rPr>
          <w:rFonts w:ascii="Cambria" w:eastAsia="Times New Roman" w:hAnsi="Cambria"/>
          <w:bCs/>
          <w:i/>
          <w:color w:val="000000" w:themeColor="text1"/>
        </w:rPr>
        <w:t xml:space="preserve"> Implementation)</w:t>
      </w:r>
    </w:p>
    <w:p w:rsidR="00DF7655" w:rsidRPr="005A6302" w:rsidRDefault="00DF7655" w:rsidP="00DF7655">
      <w:pPr>
        <w:pStyle w:val="Heading3"/>
        <w:spacing w:before="200"/>
        <w:rPr>
          <w:rFonts w:ascii="Cambria" w:eastAsia="Times New Roman" w:hAnsi="Cambria" w:cs="Times New Roman"/>
          <w:b/>
          <w:bCs/>
          <w:i/>
          <w:color w:val="000000" w:themeColor="text1"/>
          <w:szCs w:val="22"/>
        </w:rPr>
      </w:pPr>
    </w:p>
    <w:p w:rsidR="00E95E1C" w:rsidRPr="005A6302" w:rsidRDefault="00E95E1C" w:rsidP="00E95E1C">
      <w:pPr>
        <w:pStyle w:val="Heading5"/>
        <w:tabs>
          <w:tab w:val="left" w:pos="6120"/>
        </w:tabs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Manager – Specialized Services</w:t>
      </w:r>
      <w:r w:rsidR="008A1562">
        <w:rPr>
          <w:bCs/>
          <w:color w:val="000000" w:themeColor="text1"/>
        </w:rPr>
        <w:t xml:space="preserve"> / Functional Consultant / Pre-sales Consultant</w:t>
      </w:r>
      <w:r w:rsidR="006F68D3">
        <w:rPr>
          <w:bCs/>
          <w:color w:val="000000" w:themeColor="text1"/>
        </w:rPr>
        <w:t xml:space="preserve"> /</w:t>
      </w:r>
    </w:p>
    <w:p w:rsidR="00E95E1C" w:rsidRPr="005A6302" w:rsidRDefault="00E95E1C" w:rsidP="00E95E1C">
      <w:pPr>
        <w:pStyle w:val="Heading5"/>
        <w:tabs>
          <w:tab w:val="left" w:pos="6120"/>
        </w:tabs>
        <w:rPr>
          <w:color w:val="000000" w:themeColor="text1"/>
        </w:rPr>
      </w:pPr>
      <w:r w:rsidRPr="005A6302">
        <w:rPr>
          <w:bCs/>
          <w:color w:val="000000" w:themeColor="text1"/>
        </w:rPr>
        <w:t xml:space="preserve">Oracle Recruiting Cloud (ORC) Implementation Specialist </w:t>
      </w:r>
      <w:r w:rsidRPr="005A6302">
        <w:rPr>
          <w:bCs/>
          <w:color w:val="000000" w:themeColor="text1"/>
        </w:rPr>
        <w:tab/>
      </w:r>
      <w:r w:rsidRPr="005A6302">
        <w:rPr>
          <w:bCs/>
          <w:color w:val="000000" w:themeColor="text1"/>
        </w:rPr>
        <w:tab/>
        <w:t xml:space="preserve">       </w:t>
      </w:r>
      <w:r w:rsidRPr="005A6302">
        <w:rPr>
          <w:color w:val="000000" w:themeColor="text1"/>
        </w:rPr>
        <w:t xml:space="preserve">April 2019 to </w:t>
      </w:r>
      <w:proofErr w:type="gramStart"/>
      <w:r w:rsidRPr="005A6302">
        <w:rPr>
          <w:color w:val="000000" w:themeColor="text1"/>
        </w:rPr>
        <w:t>Till</w:t>
      </w:r>
      <w:proofErr w:type="gramEnd"/>
      <w:r w:rsidRPr="005A6302">
        <w:rPr>
          <w:color w:val="000000" w:themeColor="text1"/>
        </w:rPr>
        <w:t xml:space="preserve"> date</w:t>
      </w:r>
    </w:p>
    <w:p w:rsidR="00E95E1C" w:rsidRPr="005A6302" w:rsidRDefault="00E95E1C" w:rsidP="00E95E1C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Cambria" w:eastAsia="Times New Roman" w:hAnsi="Cambria"/>
          <w:b/>
          <w:bCs/>
          <w:i/>
          <w:color w:val="000000" w:themeColor="text1"/>
          <w:sz w:val="24"/>
        </w:rPr>
      </w:pPr>
    </w:p>
    <w:p w:rsidR="002B6978" w:rsidRDefault="002B6978" w:rsidP="002B6978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Responsible to d</w:t>
      </w:r>
      <w:r w:rsidRPr="00BA67D6">
        <w:t>esign, build and configure applications to meet business process and application requirements.</w:t>
      </w:r>
    </w:p>
    <w:p w:rsidR="00E95E1C" w:rsidRPr="005A6302" w:rsidRDefault="00E95E1C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Responsible for Configuring, administration and implementation of Oracle Recruiting Cloud.</w:t>
      </w:r>
    </w:p>
    <w:p w:rsidR="00E95E1C" w:rsidRPr="005A6302" w:rsidRDefault="00E95E1C" w:rsidP="00EC779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Responsible for configuring security for ORC. Creating custom roles and privileges</w:t>
      </w:r>
    </w:p>
    <w:p w:rsidR="00E95E1C" w:rsidRPr="005A6302" w:rsidRDefault="00E95E1C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Creation of Descriptive Flex Fields on Requisition and Offer Pages</w:t>
      </w:r>
    </w:p>
    <w:p w:rsidR="00E95E1C" w:rsidRPr="005A6302" w:rsidRDefault="00E95E1C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Configuration of Approval Workflows</w:t>
      </w:r>
    </w:p>
    <w:p w:rsidR="00E95E1C" w:rsidRPr="005A6302" w:rsidRDefault="00E95E1C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Creation of Pre-screening, Disqualific</w:t>
      </w:r>
      <w:r w:rsidR="00B42214" w:rsidRPr="005A6302">
        <w:rPr>
          <w:color w:val="000000" w:themeColor="text1"/>
        </w:rPr>
        <w:t>ation, Interview Questionnaires with rating scale and scoring.</w:t>
      </w:r>
    </w:p>
    <w:p w:rsidR="00E95E1C" w:rsidRPr="005A6302" w:rsidRDefault="00E95E1C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Upload of Job Requisition templates</w:t>
      </w:r>
    </w:p>
    <w:p w:rsidR="00BC7AC1" w:rsidRPr="005A6302" w:rsidRDefault="00BC7AC1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Configuration of Approvals for Requisitions and Offers</w:t>
      </w:r>
    </w:p>
    <w:p w:rsidR="00E95E1C" w:rsidRPr="005A6302" w:rsidRDefault="00E95E1C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Configuration of Candidate Selection Process with different Phases and States</w:t>
      </w:r>
    </w:p>
    <w:p w:rsidR="00E95E1C" w:rsidRPr="005A6302" w:rsidRDefault="00E95E1C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Configuration of </w:t>
      </w:r>
      <w:r w:rsidR="00C1567D" w:rsidRPr="005A6302">
        <w:rPr>
          <w:color w:val="000000" w:themeColor="text1"/>
        </w:rPr>
        <w:t xml:space="preserve">custom </w:t>
      </w:r>
      <w:r w:rsidRPr="005A6302">
        <w:rPr>
          <w:color w:val="000000" w:themeColor="text1"/>
        </w:rPr>
        <w:t>message templates for Candidate Selection Process</w:t>
      </w:r>
    </w:p>
    <w:p w:rsidR="00E95E1C" w:rsidRPr="005A6302" w:rsidRDefault="00E95E1C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Configuration of Job Application Flows.</w:t>
      </w:r>
    </w:p>
    <w:p w:rsidR="00E95E1C" w:rsidRPr="005A6302" w:rsidRDefault="00E95E1C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Creation of Offer Letter Templates</w:t>
      </w:r>
    </w:p>
    <w:p w:rsidR="00B42214" w:rsidRPr="005A6302" w:rsidRDefault="00B42214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Configuration of Career Sites</w:t>
      </w:r>
    </w:p>
    <w:p w:rsidR="00C1567D" w:rsidRPr="005A6302" w:rsidRDefault="00C1567D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Configuration of Talent Community Flow</w:t>
      </w:r>
    </w:p>
    <w:p w:rsidR="00C1567D" w:rsidRPr="005A6302" w:rsidRDefault="00C1567D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Creation of Candidate pools</w:t>
      </w:r>
    </w:p>
    <w:p w:rsidR="00C1567D" w:rsidRPr="005A6302" w:rsidRDefault="00C1567D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Creation of Recruiting and Social Media Campaigns</w:t>
      </w:r>
    </w:p>
    <w:p w:rsidR="00C1567D" w:rsidRPr="005A6302" w:rsidRDefault="00C1567D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Creation of Interview Schedule Templates</w:t>
      </w:r>
    </w:p>
    <w:p w:rsidR="00C1567D" w:rsidRPr="005A6302" w:rsidRDefault="00C1567D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Configuration of </w:t>
      </w:r>
      <w:proofErr w:type="gramStart"/>
      <w:r w:rsidRPr="005A6302">
        <w:rPr>
          <w:color w:val="000000" w:themeColor="text1"/>
        </w:rPr>
        <w:t>Third Party</w:t>
      </w:r>
      <w:proofErr w:type="gramEnd"/>
      <w:r w:rsidRPr="005A6302">
        <w:rPr>
          <w:color w:val="000000" w:themeColor="text1"/>
        </w:rPr>
        <w:t xml:space="preserve"> Services like Resume Parsing, </w:t>
      </w:r>
      <w:proofErr w:type="spellStart"/>
      <w:r w:rsidRPr="005A6302">
        <w:rPr>
          <w:color w:val="000000" w:themeColor="text1"/>
        </w:rPr>
        <w:t>eQuest</w:t>
      </w:r>
      <w:proofErr w:type="spellEnd"/>
      <w:r w:rsidRPr="005A6302">
        <w:rPr>
          <w:color w:val="000000" w:themeColor="text1"/>
        </w:rPr>
        <w:t xml:space="preserve"> Job boards</w:t>
      </w:r>
    </w:p>
    <w:p w:rsidR="00C1567D" w:rsidRPr="005A6302" w:rsidRDefault="00C1567D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Configuration of </w:t>
      </w:r>
      <w:proofErr w:type="gramStart"/>
      <w:r w:rsidRPr="005A6302">
        <w:rPr>
          <w:color w:val="000000" w:themeColor="text1"/>
        </w:rPr>
        <w:t>Third Party</w:t>
      </w:r>
      <w:proofErr w:type="gramEnd"/>
      <w:r w:rsidRPr="005A6302">
        <w:rPr>
          <w:color w:val="000000" w:themeColor="text1"/>
        </w:rPr>
        <w:t xml:space="preserve"> Background Check services.</w:t>
      </w:r>
    </w:p>
    <w:p w:rsidR="00C1567D" w:rsidRPr="005A6302" w:rsidRDefault="00C1567D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Configuration of ORC schedule process.</w:t>
      </w:r>
    </w:p>
    <w:p w:rsidR="00684114" w:rsidRPr="005A6302" w:rsidRDefault="00684114" w:rsidP="00E95E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Setups in Global Human Resources related to ORC</w:t>
      </w:r>
    </w:p>
    <w:p w:rsidR="00C1567D" w:rsidRPr="005A6302" w:rsidRDefault="00C1567D" w:rsidP="00C1567D">
      <w:pPr>
        <w:pStyle w:val="ListParagraph"/>
        <w:spacing w:after="0" w:line="240" w:lineRule="auto"/>
        <w:jc w:val="both"/>
        <w:rPr>
          <w:color w:val="000000" w:themeColor="text1"/>
        </w:rPr>
      </w:pPr>
    </w:p>
    <w:p w:rsidR="00E95E1C" w:rsidRPr="005A6302" w:rsidRDefault="00E95E1C" w:rsidP="00E95E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</w:p>
    <w:p w:rsidR="00E95E1C" w:rsidRPr="005A6302" w:rsidRDefault="00E95E1C" w:rsidP="00E95E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  <w:proofErr w:type="gramStart"/>
      <w:r w:rsidRPr="005A6302">
        <w:rPr>
          <w:b/>
          <w:color w:val="000000" w:themeColor="text1"/>
        </w:rPr>
        <w:t>Technologies :</w:t>
      </w:r>
      <w:proofErr w:type="gramEnd"/>
      <w:r w:rsidRPr="005A6302">
        <w:rPr>
          <w:color w:val="000000" w:themeColor="text1"/>
        </w:rPr>
        <w:t xml:space="preserve"> Oracle Recruiting Cloud</w:t>
      </w:r>
      <w:r w:rsidR="00456BD2" w:rsidRPr="005A6302">
        <w:rPr>
          <w:color w:val="000000" w:themeColor="text1"/>
        </w:rPr>
        <w:t>, OTBI Reports</w:t>
      </w:r>
      <w:r w:rsidR="00684114" w:rsidRPr="005A6302">
        <w:rPr>
          <w:color w:val="000000" w:themeColor="text1"/>
        </w:rPr>
        <w:t>, Global Human Resources</w:t>
      </w:r>
    </w:p>
    <w:p w:rsidR="00E95E1C" w:rsidRPr="005A6302" w:rsidRDefault="00E95E1C" w:rsidP="00E95E1C">
      <w:pPr>
        <w:rPr>
          <w:color w:val="000000" w:themeColor="text1"/>
        </w:rPr>
      </w:pPr>
    </w:p>
    <w:p w:rsidR="00E03A0D" w:rsidRPr="005A6302" w:rsidRDefault="00E03A0D" w:rsidP="007D47E8">
      <w:pPr>
        <w:pStyle w:val="Heading5"/>
        <w:tabs>
          <w:tab w:val="left" w:pos="6120"/>
        </w:tabs>
        <w:rPr>
          <w:bCs/>
          <w:color w:val="000000" w:themeColor="text1"/>
        </w:rPr>
      </w:pPr>
      <w:r w:rsidRPr="005A6302">
        <w:rPr>
          <w:bCs/>
          <w:color w:val="000000" w:themeColor="text1"/>
        </w:rPr>
        <w:lastRenderedPageBreak/>
        <w:t>Manager – Specialized Services</w:t>
      </w:r>
    </w:p>
    <w:p w:rsidR="007D47E8" w:rsidRPr="005A6302" w:rsidRDefault="00032E4B" w:rsidP="007D47E8">
      <w:pPr>
        <w:pStyle w:val="Heading5"/>
        <w:tabs>
          <w:tab w:val="left" w:pos="6120"/>
        </w:tabs>
        <w:rPr>
          <w:color w:val="000000" w:themeColor="text1"/>
        </w:rPr>
      </w:pPr>
      <w:r w:rsidRPr="005A6302">
        <w:rPr>
          <w:bCs/>
          <w:color w:val="000000" w:themeColor="text1"/>
        </w:rPr>
        <w:t xml:space="preserve">Oracle </w:t>
      </w:r>
      <w:proofErr w:type="spellStart"/>
      <w:r w:rsidRPr="005A6302">
        <w:rPr>
          <w:bCs/>
          <w:color w:val="000000" w:themeColor="text1"/>
        </w:rPr>
        <w:t>Taleo</w:t>
      </w:r>
      <w:proofErr w:type="spellEnd"/>
      <w:r w:rsidRPr="005A6302">
        <w:rPr>
          <w:bCs/>
          <w:color w:val="000000" w:themeColor="text1"/>
        </w:rPr>
        <w:t xml:space="preserve"> Functional (Implementation) </w:t>
      </w:r>
      <w:r w:rsidR="00E03A0D" w:rsidRPr="005A6302">
        <w:rPr>
          <w:bCs/>
          <w:color w:val="000000" w:themeColor="text1"/>
        </w:rPr>
        <w:t>Specialist</w:t>
      </w:r>
      <w:r w:rsidRPr="005A6302">
        <w:rPr>
          <w:bCs/>
          <w:color w:val="000000" w:themeColor="text1"/>
        </w:rPr>
        <w:t xml:space="preserve"> </w:t>
      </w:r>
      <w:r w:rsidRPr="005A6302">
        <w:rPr>
          <w:bCs/>
          <w:color w:val="000000" w:themeColor="text1"/>
        </w:rPr>
        <w:tab/>
      </w:r>
      <w:r w:rsidRPr="005A6302">
        <w:rPr>
          <w:bCs/>
          <w:color w:val="000000" w:themeColor="text1"/>
        </w:rPr>
        <w:tab/>
        <w:t xml:space="preserve">       </w:t>
      </w:r>
      <w:r w:rsidRPr="005A6302">
        <w:rPr>
          <w:bCs/>
          <w:color w:val="000000" w:themeColor="text1"/>
        </w:rPr>
        <w:tab/>
      </w:r>
      <w:r w:rsidR="00E03A0D" w:rsidRPr="005A6302">
        <w:rPr>
          <w:color w:val="000000" w:themeColor="text1"/>
        </w:rPr>
        <w:t>Mar 2015</w:t>
      </w:r>
      <w:r w:rsidR="007D47E8" w:rsidRPr="005A6302">
        <w:rPr>
          <w:color w:val="000000" w:themeColor="text1"/>
        </w:rPr>
        <w:t xml:space="preserve"> to </w:t>
      </w:r>
      <w:r w:rsidR="005E71AE" w:rsidRPr="005A6302">
        <w:rPr>
          <w:color w:val="000000" w:themeColor="text1"/>
        </w:rPr>
        <w:t>Mar 2019</w:t>
      </w:r>
    </w:p>
    <w:p w:rsidR="007D47E8" w:rsidRPr="005A6302" w:rsidRDefault="007D47E8" w:rsidP="007D47E8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Cambria" w:eastAsia="Times New Roman" w:hAnsi="Cambria"/>
          <w:b/>
          <w:bCs/>
          <w:i/>
          <w:color w:val="000000" w:themeColor="text1"/>
          <w:sz w:val="24"/>
        </w:rPr>
      </w:pPr>
    </w:p>
    <w:p w:rsidR="00483100" w:rsidRPr="005A6302" w:rsidRDefault="00483100" w:rsidP="004831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Responsible for Configuring, administration and </w:t>
      </w:r>
      <w:r w:rsidR="005E7C85" w:rsidRPr="005A6302">
        <w:rPr>
          <w:color w:val="000000" w:themeColor="text1"/>
        </w:rPr>
        <w:t>i</w:t>
      </w:r>
      <w:r w:rsidRPr="005A6302">
        <w:rPr>
          <w:color w:val="000000" w:themeColor="text1"/>
        </w:rPr>
        <w:t>mplemen</w:t>
      </w:r>
      <w:r w:rsidR="005E7C85" w:rsidRPr="005A6302">
        <w:rPr>
          <w:color w:val="000000" w:themeColor="text1"/>
        </w:rPr>
        <w:t>tation of</w:t>
      </w:r>
      <w:r w:rsidRPr="005A6302">
        <w:rPr>
          <w:color w:val="000000" w:themeColor="text1"/>
        </w:rPr>
        <w:t xml:space="preserve"> Oracle </w:t>
      </w:r>
      <w:proofErr w:type="spellStart"/>
      <w:r w:rsidRPr="005A6302">
        <w:rPr>
          <w:color w:val="000000" w:themeColor="text1"/>
        </w:rPr>
        <w:t>Taleo</w:t>
      </w:r>
      <w:proofErr w:type="spellEnd"/>
      <w:r w:rsidRPr="005A6302">
        <w:rPr>
          <w:color w:val="000000" w:themeColor="text1"/>
        </w:rPr>
        <w:t xml:space="preserve"> Recruiting.</w:t>
      </w:r>
    </w:p>
    <w:p w:rsidR="00483100" w:rsidRPr="005A6302" w:rsidRDefault="00483100" w:rsidP="004831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Creation of Candidate selection workflow. Configured the Candidate Selection Workflows with Hiring process steps, Reviewing Steps and statuses, Qualifier groups and associating OLF and requisition type to the CSW.</w:t>
      </w:r>
    </w:p>
    <w:p w:rsidR="00483100" w:rsidRPr="005A6302" w:rsidRDefault="00483100" w:rsidP="004831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Manage and contextualize the OLF Foundation Data for CSW.</w:t>
      </w:r>
    </w:p>
    <w:p w:rsidR="00374337" w:rsidRPr="005A6302" w:rsidRDefault="00374337" w:rsidP="004831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Responsible for Configuring, administration and implementation of Oracle </w:t>
      </w:r>
      <w:proofErr w:type="spellStart"/>
      <w:r w:rsidRPr="005A6302">
        <w:rPr>
          <w:color w:val="000000" w:themeColor="text1"/>
        </w:rPr>
        <w:t>Taleo</w:t>
      </w:r>
      <w:proofErr w:type="spellEnd"/>
      <w:r w:rsidRPr="005A6302">
        <w:rPr>
          <w:color w:val="000000" w:themeColor="text1"/>
        </w:rPr>
        <w:t xml:space="preserve"> Onboarding.</w:t>
      </w:r>
    </w:p>
    <w:p w:rsidR="00BC438F" w:rsidRPr="005A6302" w:rsidRDefault="00BC438F" w:rsidP="00BC438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</w:t>
      </w:r>
      <w:r w:rsidR="00374337" w:rsidRPr="005A6302">
        <w:rPr>
          <w:color w:val="000000" w:themeColor="text1"/>
        </w:rPr>
        <w:t xml:space="preserve">on of </w:t>
      </w:r>
      <w:r w:rsidRPr="005A6302">
        <w:rPr>
          <w:color w:val="000000" w:themeColor="text1"/>
        </w:rPr>
        <w:t>Requisition UDF’s, Candidate UDF’s, Onboarding UDF’s and Modifying Field permission in User Types as per the business needs.</w:t>
      </w:r>
    </w:p>
    <w:p w:rsidR="00374337" w:rsidRPr="005A6302" w:rsidRDefault="00374337" w:rsidP="003743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Design and Develop the custom message templates for Recruiting and Onboarding.</w:t>
      </w:r>
    </w:p>
    <w:p w:rsidR="00483100" w:rsidRPr="005A6302" w:rsidRDefault="00483100" w:rsidP="004831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New Forms Configuration for Recruiting and onboarding</w:t>
      </w:r>
    </w:p>
    <w:p w:rsidR="00483100" w:rsidRPr="005A6302" w:rsidRDefault="00483100" w:rsidP="004831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Configured onboarding New Hire Process and routed the steps as per process</w:t>
      </w:r>
    </w:p>
    <w:p w:rsidR="00B92C21" w:rsidRPr="005A6302" w:rsidRDefault="007D47E8" w:rsidP="007D47E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Provided support </w:t>
      </w:r>
      <w:r w:rsidR="00776617" w:rsidRPr="005A6302">
        <w:rPr>
          <w:color w:val="000000" w:themeColor="text1"/>
        </w:rPr>
        <w:t xml:space="preserve">and solutions </w:t>
      </w:r>
      <w:r w:rsidRPr="005A6302">
        <w:rPr>
          <w:color w:val="000000" w:themeColor="text1"/>
        </w:rPr>
        <w:t>for issues</w:t>
      </w:r>
      <w:r w:rsidR="00966754" w:rsidRPr="005A6302">
        <w:rPr>
          <w:color w:val="000000" w:themeColor="text1"/>
        </w:rPr>
        <w:t xml:space="preserve"> pertaining to </w:t>
      </w:r>
      <w:proofErr w:type="spellStart"/>
      <w:r w:rsidR="00966754" w:rsidRPr="005A6302">
        <w:rPr>
          <w:color w:val="000000" w:themeColor="text1"/>
        </w:rPr>
        <w:t>Taleo</w:t>
      </w:r>
      <w:proofErr w:type="spellEnd"/>
      <w:r w:rsidR="00966754" w:rsidRPr="005A6302">
        <w:rPr>
          <w:color w:val="000000" w:themeColor="text1"/>
        </w:rPr>
        <w:t xml:space="preserve"> Recruiting and</w:t>
      </w:r>
      <w:r w:rsidRPr="005A6302">
        <w:rPr>
          <w:color w:val="000000" w:themeColor="text1"/>
        </w:rPr>
        <w:t xml:space="preserve"> Onboarding</w:t>
      </w:r>
    </w:p>
    <w:p w:rsidR="00BC438F" w:rsidRPr="005A6302" w:rsidRDefault="00BC438F" w:rsidP="007D47E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Provided presentation</w:t>
      </w:r>
      <w:r w:rsidR="00776617" w:rsidRPr="005A6302">
        <w:rPr>
          <w:color w:val="000000" w:themeColor="text1"/>
        </w:rPr>
        <w:t>s</w:t>
      </w:r>
      <w:r w:rsidRPr="005A6302">
        <w:rPr>
          <w:color w:val="000000" w:themeColor="text1"/>
        </w:rPr>
        <w:t xml:space="preserve"> to the solution</w:t>
      </w:r>
      <w:r w:rsidR="00F74DDB" w:rsidRPr="005A6302">
        <w:rPr>
          <w:color w:val="000000" w:themeColor="text1"/>
        </w:rPr>
        <w:t>s</w:t>
      </w:r>
      <w:r w:rsidR="00776617" w:rsidRPr="005A6302">
        <w:rPr>
          <w:color w:val="000000" w:themeColor="text1"/>
        </w:rPr>
        <w:t>.</w:t>
      </w:r>
    </w:p>
    <w:p w:rsidR="0087373F" w:rsidRPr="005A6302" w:rsidRDefault="0087373F" w:rsidP="0087373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</w:t>
      </w:r>
      <w:r w:rsidR="00F00CA9" w:rsidRPr="005A6302">
        <w:rPr>
          <w:color w:val="000000" w:themeColor="text1"/>
        </w:rPr>
        <w:t>onfiguring</w:t>
      </w:r>
      <w:r w:rsidRPr="005A6302">
        <w:rPr>
          <w:color w:val="000000" w:themeColor="text1"/>
        </w:rPr>
        <w:t xml:space="preserve"> User Account</w:t>
      </w:r>
      <w:r w:rsidR="00BB0CEB" w:rsidRPr="005A6302">
        <w:rPr>
          <w:color w:val="000000" w:themeColor="text1"/>
        </w:rPr>
        <w:t>s</w:t>
      </w:r>
      <w:r w:rsidRPr="005A6302">
        <w:rPr>
          <w:color w:val="000000" w:themeColor="text1"/>
        </w:rPr>
        <w:t xml:space="preserve">, User Groups, User-Type Setup, Coverage Areas and </w:t>
      </w:r>
      <w:r w:rsidR="00896AE2" w:rsidRPr="005A6302">
        <w:rPr>
          <w:color w:val="000000" w:themeColor="text1"/>
        </w:rPr>
        <w:t>managing permissions according to Users.</w:t>
      </w:r>
    </w:p>
    <w:p w:rsidR="0087373F" w:rsidRPr="005A6302" w:rsidRDefault="0087373F" w:rsidP="0057107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Creating and assigning Configuration Profiles to the Users.</w:t>
      </w:r>
    </w:p>
    <w:p w:rsidR="00571071" w:rsidRPr="005A6302" w:rsidRDefault="00571071" w:rsidP="0057107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Configuring Requisition Approvals, Offer Approvals.</w:t>
      </w:r>
    </w:p>
    <w:p w:rsidR="00571071" w:rsidRPr="005A6302" w:rsidRDefault="00571071" w:rsidP="0057107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Creating </w:t>
      </w:r>
      <w:r w:rsidR="00D01779" w:rsidRPr="005A6302">
        <w:rPr>
          <w:color w:val="000000" w:themeColor="text1"/>
        </w:rPr>
        <w:t xml:space="preserve">Job Templates, </w:t>
      </w:r>
      <w:r w:rsidRPr="005A6302">
        <w:rPr>
          <w:color w:val="000000" w:themeColor="text1"/>
        </w:rPr>
        <w:t>Questions, Evaluation Forms, rating scales</w:t>
      </w:r>
    </w:p>
    <w:p w:rsidR="00571071" w:rsidRPr="005A6302" w:rsidRDefault="00571071" w:rsidP="0057107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Creating, Modifying message templates through Correspondence manager </w:t>
      </w:r>
    </w:p>
    <w:p w:rsidR="00571071" w:rsidRPr="005A6302" w:rsidRDefault="00571071" w:rsidP="0057107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Creating Source, Adding the</w:t>
      </w:r>
      <w:r w:rsidR="00CC7C5A" w:rsidRPr="005A6302">
        <w:rPr>
          <w:color w:val="000000" w:themeColor="text1"/>
        </w:rPr>
        <w:t xml:space="preserve"> source for candidate sourcing</w:t>
      </w:r>
    </w:p>
    <w:p w:rsidR="00571071" w:rsidRPr="005A6302" w:rsidRDefault="00571071" w:rsidP="0057107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Designing Onboarding Forms, Routing the steps as per process</w:t>
      </w:r>
    </w:p>
    <w:p w:rsidR="00571071" w:rsidRPr="005A6302" w:rsidRDefault="00571071" w:rsidP="0057107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Creating Career Section Design, </w:t>
      </w:r>
      <w:proofErr w:type="spellStart"/>
      <w:r w:rsidRPr="005A6302">
        <w:rPr>
          <w:color w:val="000000" w:themeColor="text1"/>
        </w:rPr>
        <w:t>UDForms</w:t>
      </w:r>
      <w:proofErr w:type="spellEnd"/>
      <w:r w:rsidRPr="005A6302">
        <w:rPr>
          <w:color w:val="000000" w:themeColor="text1"/>
        </w:rPr>
        <w:t>, Diversity Forms, Documents.</w:t>
      </w:r>
    </w:p>
    <w:p w:rsidR="00571071" w:rsidRPr="005A6302" w:rsidRDefault="00571071" w:rsidP="0057107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Creating Application Flows in Career Sections</w:t>
      </w:r>
    </w:p>
    <w:p w:rsidR="00AB188A" w:rsidRPr="005A6302" w:rsidRDefault="00AB188A" w:rsidP="0057107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Creating Approvals setup as per business process.</w:t>
      </w:r>
    </w:p>
    <w:p w:rsidR="00AB188A" w:rsidRPr="005A6302" w:rsidRDefault="00AB188A" w:rsidP="0057107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Develop custom templates for offer letter</w:t>
      </w:r>
    </w:p>
    <w:p w:rsidR="00AB188A" w:rsidRPr="005A6302" w:rsidRDefault="009E25C8" w:rsidP="0057107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Creating</w:t>
      </w:r>
      <w:r w:rsidR="00AB188A" w:rsidRPr="005A6302">
        <w:rPr>
          <w:color w:val="000000" w:themeColor="text1"/>
        </w:rPr>
        <w:t xml:space="preserve"> BI Reports</w:t>
      </w:r>
      <w:r w:rsidR="00F74DDB" w:rsidRPr="005A6302">
        <w:rPr>
          <w:color w:val="000000" w:themeColor="text1"/>
        </w:rPr>
        <w:t xml:space="preserve"> and Dashboards</w:t>
      </w:r>
      <w:r w:rsidR="00AB188A" w:rsidRPr="005A6302">
        <w:rPr>
          <w:color w:val="000000" w:themeColor="text1"/>
        </w:rPr>
        <w:t xml:space="preserve"> </w:t>
      </w:r>
    </w:p>
    <w:p w:rsidR="001171AA" w:rsidRPr="005A6302" w:rsidRDefault="001171AA" w:rsidP="001171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Import data from legacy system to </w:t>
      </w:r>
      <w:proofErr w:type="spellStart"/>
      <w:r w:rsidRPr="005A6302">
        <w:rPr>
          <w:color w:val="000000" w:themeColor="text1"/>
        </w:rPr>
        <w:t>Taleo</w:t>
      </w:r>
      <w:proofErr w:type="spellEnd"/>
    </w:p>
    <w:p w:rsidR="00571071" w:rsidRPr="005A6302" w:rsidRDefault="00571071" w:rsidP="0039765A">
      <w:pPr>
        <w:spacing w:after="0" w:line="240" w:lineRule="auto"/>
        <w:jc w:val="both"/>
        <w:rPr>
          <w:color w:val="000000" w:themeColor="text1"/>
        </w:rPr>
      </w:pPr>
    </w:p>
    <w:p w:rsidR="0039765A" w:rsidRPr="005A6302" w:rsidRDefault="0039765A" w:rsidP="003976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  <w:proofErr w:type="gramStart"/>
      <w:r w:rsidRPr="005A6302">
        <w:rPr>
          <w:b/>
          <w:color w:val="000000" w:themeColor="text1"/>
        </w:rPr>
        <w:t>Technologies :</w:t>
      </w:r>
      <w:proofErr w:type="gramEnd"/>
      <w:r w:rsidRPr="005A6302">
        <w:rPr>
          <w:color w:val="000000" w:themeColor="text1"/>
        </w:rPr>
        <w:t xml:space="preserve"> </w:t>
      </w:r>
      <w:proofErr w:type="spellStart"/>
      <w:r w:rsidRPr="005A6302">
        <w:rPr>
          <w:color w:val="000000" w:themeColor="text1"/>
        </w:rPr>
        <w:t>Taleo</w:t>
      </w:r>
      <w:proofErr w:type="spellEnd"/>
      <w:r w:rsidRPr="005A6302">
        <w:rPr>
          <w:color w:val="000000" w:themeColor="text1"/>
        </w:rPr>
        <w:t xml:space="preserve"> Recruiting, Onboarding, Career Sections, OOTB integration</w:t>
      </w:r>
      <w:r w:rsidR="00210D56" w:rsidRPr="005A6302">
        <w:rPr>
          <w:color w:val="000000" w:themeColor="text1"/>
        </w:rPr>
        <w:t>, BI Standard reporting</w:t>
      </w:r>
    </w:p>
    <w:p w:rsidR="0039765A" w:rsidRDefault="0039765A" w:rsidP="0039765A">
      <w:pPr>
        <w:spacing w:after="0" w:line="240" w:lineRule="auto"/>
        <w:jc w:val="both"/>
        <w:rPr>
          <w:color w:val="000000" w:themeColor="text1"/>
        </w:rPr>
      </w:pPr>
    </w:p>
    <w:p w:rsidR="00796C3F" w:rsidRPr="00796C3F" w:rsidRDefault="00796C3F" w:rsidP="0079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  <w:r w:rsidRPr="00796C3F">
        <w:rPr>
          <w:b/>
          <w:color w:val="000000" w:themeColor="text1"/>
        </w:rPr>
        <w:t>Professional Attributes</w:t>
      </w:r>
    </w:p>
    <w:p w:rsidR="00796C3F" w:rsidRDefault="00796C3F" w:rsidP="00796C3F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color w:val="000000" w:themeColor="text1"/>
        </w:rPr>
      </w:pPr>
    </w:p>
    <w:p w:rsidR="00796C3F" w:rsidRPr="00796C3F" w:rsidRDefault="00796C3F" w:rsidP="00796C3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796C3F">
        <w:rPr>
          <w:bCs/>
          <w:color w:val="000000" w:themeColor="text1"/>
        </w:rPr>
        <w:t xml:space="preserve">Excellent problem solving and analytical skills, </w:t>
      </w:r>
    </w:p>
    <w:p w:rsidR="00796C3F" w:rsidRPr="00796C3F" w:rsidRDefault="00796C3F" w:rsidP="00796C3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796C3F">
        <w:rPr>
          <w:bCs/>
          <w:color w:val="000000" w:themeColor="text1"/>
        </w:rPr>
        <w:t xml:space="preserve">Strong organizational skills </w:t>
      </w:r>
    </w:p>
    <w:p w:rsidR="00796C3F" w:rsidRPr="00796C3F" w:rsidRDefault="00796C3F" w:rsidP="00796C3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796C3F">
        <w:rPr>
          <w:bCs/>
          <w:color w:val="000000" w:themeColor="text1"/>
        </w:rPr>
        <w:t xml:space="preserve">Ability to adhere to deadlines with reliability and accuracy, </w:t>
      </w:r>
    </w:p>
    <w:p w:rsidR="00796C3F" w:rsidRDefault="00796C3F" w:rsidP="00796C3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796C3F">
        <w:rPr>
          <w:bCs/>
          <w:color w:val="000000" w:themeColor="text1"/>
        </w:rPr>
        <w:t>Ability to communicate effectively with business users, managers, peers, project teams, etc</w:t>
      </w:r>
      <w:r>
        <w:rPr>
          <w:bCs/>
          <w:color w:val="000000" w:themeColor="text1"/>
        </w:rPr>
        <w:t>.,</w:t>
      </w:r>
    </w:p>
    <w:p w:rsidR="00796C3F" w:rsidRPr="005A6302" w:rsidRDefault="00796C3F" w:rsidP="0039765A">
      <w:pPr>
        <w:spacing w:after="0" w:line="240" w:lineRule="auto"/>
        <w:jc w:val="both"/>
        <w:rPr>
          <w:color w:val="000000" w:themeColor="text1"/>
        </w:rPr>
      </w:pPr>
    </w:p>
    <w:p w:rsidR="0039765A" w:rsidRPr="005A6302" w:rsidRDefault="0039765A" w:rsidP="0039765A">
      <w:pPr>
        <w:spacing w:after="0" w:line="240" w:lineRule="auto"/>
        <w:jc w:val="both"/>
        <w:rPr>
          <w:color w:val="000000" w:themeColor="text1"/>
        </w:rPr>
      </w:pPr>
    </w:p>
    <w:p w:rsidR="00270050" w:rsidRPr="005A6302" w:rsidRDefault="00270050" w:rsidP="00270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i/>
          <w:color w:val="000000" w:themeColor="text1"/>
          <w:sz w:val="24"/>
        </w:rPr>
      </w:pPr>
      <w:r w:rsidRPr="005A6302">
        <w:rPr>
          <w:rFonts w:ascii="Cambria" w:eastAsia="Times New Roman" w:hAnsi="Cambria"/>
          <w:bCs/>
          <w:color w:val="000000" w:themeColor="text1"/>
        </w:rPr>
        <w:t xml:space="preserve">Manager – Talent Acquisition </w:t>
      </w:r>
      <w:r w:rsidRPr="005A6302">
        <w:rPr>
          <w:rFonts w:ascii="Cambria" w:eastAsia="Times New Roman" w:hAnsi="Cambria"/>
          <w:bCs/>
          <w:color w:val="000000" w:themeColor="text1"/>
        </w:rPr>
        <w:tab/>
      </w:r>
      <w:r w:rsidRPr="005A6302">
        <w:rPr>
          <w:rFonts w:ascii="Cambria" w:eastAsia="Times New Roman" w:hAnsi="Cambria"/>
          <w:bCs/>
          <w:color w:val="000000" w:themeColor="text1"/>
        </w:rPr>
        <w:tab/>
      </w:r>
      <w:r w:rsidRPr="005A6302">
        <w:rPr>
          <w:rFonts w:ascii="Cambria" w:eastAsia="Times New Roman" w:hAnsi="Cambria"/>
          <w:bCs/>
          <w:color w:val="000000" w:themeColor="text1"/>
        </w:rPr>
        <w:tab/>
      </w:r>
      <w:r w:rsidRPr="005A6302">
        <w:rPr>
          <w:rFonts w:ascii="Cambria" w:eastAsia="Times New Roman" w:hAnsi="Cambria"/>
          <w:bCs/>
          <w:color w:val="000000" w:themeColor="text1"/>
        </w:rPr>
        <w:tab/>
      </w:r>
      <w:r w:rsidRPr="005A6302">
        <w:rPr>
          <w:rFonts w:ascii="Cambria" w:eastAsia="Times New Roman" w:hAnsi="Cambria"/>
          <w:bCs/>
          <w:color w:val="000000" w:themeColor="text1"/>
        </w:rPr>
        <w:tab/>
      </w:r>
      <w:proofErr w:type="gramStart"/>
      <w:r w:rsidRPr="005A6302">
        <w:rPr>
          <w:rFonts w:ascii="Cambria" w:eastAsia="Times New Roman" w:hAnsi="Cambria"/>
          <w:bCs/>
          <w:color w:val="000000" w:themeColor="text1"/>
        </w:rPr>
        <w:tab/>
        <w:t xml:space="preserve">  </w:t>
      </w:r>
      <w:r w:rsidRPr="005A6302">
        <w:rPr>
          <w:rFonts w:ascii="Cambria" w:eastAsia="Times New Roman" w:hAnsi="Cambria"/>
          <w:bCs/>
          <w:color w:val="000000" w:themeColor="text1"/>
        </w:rPr>
        <w:tab/>
      </w:r>
      <w:proofErr w:type="gramEnd"/>
      <w:r w:rsidRPr="005A6302">
        <w:rPr>
          <w:rFonts w:ascii="Cambria" w:eastAsia="Times New Roman" w:hAnsi="Cambria"/>
          <w:bCs/>
          <w:color w:val="000000" w:themeColor="text1"/>
        </w:rPr>
        <w:t>Sept 2005 –Mar 2015</w:t>
      </w:r>
    </w:p>
    <w:p w:rsidR="00270050" w:rsidRPr="005A6302" w:rsidRDefault="00270050" w:rsidP="00455F9F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Cambria" w:eastAsia="Times New Roman" w:hAnsi="Cambria"/>
          <w:bCs/>
          <w:color w:val="000000" w:themeColor="text1"/>
        </w:rPr>
      </w:pPr>
    </w:p>
    <w:p w:rsidR="00BF6EF0" w:rsidRPr="005A6302" w:rsidRDefault="00BF6EF0" w:rsidP="00BF6EF0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 xml:space="preserve">Vast experience in defining and implementing talent acquisition strategies leading to improved </w:t>
      </w:r>
      <w:r w:rsidRPr="005A6302">
        <w:rPr>
          <w:color w:val="000000" w:themeColor="text1"/>
        </w:rPr>
        <w:lastRenderedPageBreak/>
        <w:t>business performance.</w:t>
      </w:r>
    </w:p>
    <w:p w:rsidR="00270050" w:rsidRPr="005A6302" w:rsidRDefault="00270050" w:rsidP="00BF6EF0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>Hire the best and top talent matching the needs of the business.</w:t>
      </w:r>
    </w:p>
    <w:p w:rsidR="00BF6EF0" w:rsidRPr="005A6302" w:rsidRDefault="00BF6EF0" w:rsidP="00BF6EF0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 xml:space="preserve">Driven by analytics with strong focus on sourcing strategies, database mining, interview status </w:t>
      </w:r>
    </w:p>
    <w:p w:rsidR="00BF6EF0" w:rsidRPr="005A6302" w:rsidRDefault="00BF6EF0" w:rsidP="00BF6EF0">
      <w:pPr>
        <w:pStyle w:val="ListParagraph"/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 xml:space="preserve">reports, offer conversion, social sourcing etc. </w:t>
      </w:r>
    </w:p>
    <w:p w:rsidR="00BF6EF0" w:rsidRPr="005A6302" w:rsidRDefault="00BF6EF0" w:rsidP="00BF6EF0">
      <w:pPr>
        <w:pStyle w:val="ListParagraph"/>
        <w:keepNext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 xml:space="preserve">Responsible for acquiring the right and best </w:t>
      </w:r>
      <w:r w:rsidR="00270050" w:rsidRPr="005A6302">
        <w:rPr>
          <w:color w:val="000000" w:themeColor="text1"/>
        </w:rPr>
        <w:t>top talent</w:t>
      </w:r>
      <w:r w:rsidRPr="005A6302">
        <w:rPr>
          <w:color w:val="000000" w:themeColor="text1"/>
        </w:rPr>
        <w:t xml:space="preserve"> keeping the cost and diversity under control.</w:t>
      </w:r>
    </w:p>
    <w:p w:rsidR="00F9032F" w:rsidRPr="005A6302" w:rsidRDefault="00F9032F" w:rsidP="00F9032F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 xml:space="preserve">Lead the Talent Acquisition team of </w:t>
      </w:r>
      <w:r w:rsidR="00271567" w:rsidRPr="005A6302">
        <w:rPr>
          <w:color w:val="000000" w:themeColor="text1"/>
        </w:rPr>
        <w:t>3 to 5</w:t>
      </w:r>
      <w:r w:rsidRPr="005A6302">
        <w:rPr>
          <w:color w:val="000000" w:themeColor="text1"/>
        </w:rPr>
        <w:t xml:space="preserve"> and involved extensively </w:t>
      </w:r>
      <w:r w:rsidR="00CC7C5A" w:rsidRPr="005A6302">
        <w:rPr>
          <w:color w:val="000000" w:themeColor="text1"/>
        </w:rPr>
        <w:t>in planning</w:t>
      </w:r>
      <w:r w:rsidRPr="005A6302">
        <w:rPr>
          <w:color w:val="000000" w:themeColor="text1"/>
        </w:rPr>
        <w:t xml:space="preserve"> and prioritization of en</w:t>
      </w:r>
      <w:r w:rsidR="00271567" w:rsidRPr="005A6302">
        <w:rPr>
          <w:color w:val="000000" w:themeColor="text1"/>
        </w:rPr>
        <w:t>d-to-end recruiting functions</w:t>
      </w:r>
      <w:r w:rsidRPr="005A6302">
        <w:rPr>
          <w:color w:val="000000" w:themeColor="text1"/>
        </w:rPr>
        <w:t xml:space="preserve"> and vendor management activities.</w:t>
      </w:r>
    </w:p>
    <w:p w:rsidR="00271567" w:rsidRPr="005A6302" w:rsidRDefault="00271567" w:rsidP="00F9032F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>SPOC for referrals and conducted referral campaigns across the three GDC locations.</w:t>
      </w:r>
    </w:p>
    <w:p w:rsidR="00271567" w:rsidRPr="005A6302" w:rsidRDefault="00271567" w:rsidP="00F9032F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>SPOC for referrals orientation to new joiners.</w:t>
      </w:r>
    </w:p>
    <w:p w:rsidR="00581021" w:rsidRPr="005A6302" w:rsidRDefault="00FA638A" w:rsidP="00455F9F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>Handled the Key CoP hiring fo</w:t>
      </w:r>
      <w:r w:rsidR="00AC798F" w:rsidRPr="005A6302">
        <w:rPr>
          <w:color w:val="000000" w:themeColor="text1"/>
        </w:rPr>
        <w:t>r</w:t>
      </w:r>
      <w:r w:rsidR="00581021" w:rsidRPr="005A6302">
        <w:rPr>
          <w:color w:val="000000" w:themeColor="text1"/>
        </w:rPr>
        <w:t xml:space="preserve"> </w:t>
      </w:r>
      <w:r w:rsidR="00F94B8B" w:rsidRPr="005A6302">
        <w:rPr>
          <w:color w:val="000000" w:themeColor="text1"/>
        </w:rPr>
        <w:t xml:space="preserve">Oracle Cloud Fusion, </w:t>
      </w:r>
      <w:r w:rsidR="00581021" w:rsidRPr="005A6302">
        <w:rPr>
          <w:color w:val="000000" w:themeColor="text1"/>
        </w:rPr>
        <w:t>Oracle Apps Functional, Oracle Apps Technical, DBA’s</w:t>
      </w:r>
      <w:r w:rsidR="00AC798F" w:rsidRPr="005A6302">
        <w:rPr>
          <w:color w:val="000000" w:themeColor="text1"/>
        </w:rPr>
        <w:t xml:space="preserve">, </w:t>
      </w:r>
      <w:r w:rsidR="00581021" w:rsidRPr="005A6302">
        <w:rPr>
          <w:color w:val="000000" w:themeColor="text1"/>
        </w:rPr>
        <w:t>and was responsible to build the practice over years.</w:t>
      </w:r>
    </w:p>
    <w:p w:rsidR="009D148E" w:rsidRPr="005A6302" w:rsidRDefault="00581021" w:rsidP="00455F9F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Expertise in </w:t>
      </w:r>
      <w:r w:rsidR="00271567" w:rsidRPr="005A6302">
        <w:rPr>
          <w:color w:val="000000" w:themeColor="text1"/>
        </w:rPr>
        <w:t xml:space="preserve">the </w:t>
      </w:r>
      <w:r w:rsidRPr="005A6302">
        <w:rPr>
          <w:color w:val="000000" w:themeColor="text1"/>
        </w:rPr>
        <w:t xml:space="preserve">entire recruitment </w:t>
      </w:r>
      <w:proofErr w:type="gramStart"/>
      <w:r w:rsidRPr="005A6302">
        <w:rPr>
          <w:color w:val="000000" w:themeColor="text1"/>
        </w:rPr>
        <w:t>life-cycle</w:t>
      </w:r>
      <w:proofErr w:type="gramEnd"/>
      <w:r w:rsidRPr="005A6302">
        <w:rPr>
          <w:color w:val="000000" w:themeColor="text1"/>
        </w:rPr>
        <w:t xml:space="preserve"> </w:t>
      </w:r>
      <w:r w:rsidR="00271567" w:rsidRPr="005A6302">
        <w:rPr>
          <w:color w:val="000000" w:themeColor="text1"/>
        </w:rPr>
        <w:t xml:space="preserve">right </w:t>
      </w:r>
      <w:r w:rsidRPr="005A6302">
        <w:rPr>
          <w:color w:val="000000" w:themeColor="text1"/>
        </w:rPr>
        <w:t>f</w:t>
      </w:r>
      <w:r w:rsidR="009D148E" w:rsidRPr="005A6302">
        <w:rPr>
          <w:color w:val="000000" w:themeColor="text1"/>
        </w:rPr>
        <w:t>rom obtaining the Requisitions</w:t>
      </w:r>
      <w:r w:rsidRPr="005A6302">
        <w:rPr>
          <w:color w:val="000000" w:themeColor="text1"/>
        </w:rPr>
        <w:t>, sourcing the candidate, prescreening, tech</w:t>
      </w:r>
      <w:r w:rsidR="009D148E" w:rsidRPr="005A6302">
        <w:rPr>
          <w:color w:val="000000" w:themeColor="text1"/>
        </w:rPr>
        <w:t xml:space="preserve">nical interviews, negotiations and </w:t>
      </w:r>
      <w:r w:rsidRPr="005A6302">
        <w:rPr>
          <w:color w:val="000000" w:themeColor="text1"/>
        </w:rPr>
        <w:t>closing the hire.</w:t>
      </w:r>
      <w:r w:rsidR="00BD64C1" w:rsidRPr="005A6302">
        <w:rPr>
          <w:color w:val="000000" w:themeColor="text1"/>
        </w:rPr>
        <w:t xml:space="preserve"> </w:t>
      </w:r>
    </w:p>
    <w:p w:rsidR="00BD64C1" w:rsidRPr="005A6302" w:rsidRDefault="00270050" w:rsidP="00455F9F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>Involved in all aspects of h</w:t>
      </w:r>
      <w:r w:rsidR="00BD64C1" w:rsidRPr="005A6302">
        <w:rPr>
          <w:color w:val="000000" w:themeColor="text1"/>
        </w:rPr>
        <w:t>iring - Niche, Executive</w:t>
      </w:r>
      <w:r w:rsidR="009D148E" w:rsidRPr="005A6302">
        <w:rPr>
          <w:color w:val="000000" w:themeColor="text1"/>
        </w:rPr>
        <w:t xml:space="preserve"> Leadership hiring &amp; v</w:t>
      </w:r>
      <w:r w:rsidR="00BD64C1" w:rsidRPr="005A6302">
        <w:rPr>
          <w:color w:val="000000" w:themeColor="text1"/>
        </w:rPr>
        <w:t>olume based (</w:t>
      </w:r>
      <w:r w:rsidRPr="005A6302">
        <w:rPr>
          <w:color w:val="000000" w:themeColor="text1"/>
        </w:rPr>
        <w:t>across all</w:t>
      </w:r>
      <w:r w:rsidR="00BD64C1" w:rsidRPr="005A6302">
        <w:rPr>
          <w:color w:val="000000" w:themeColor="text1"/>
        </w:rPr>
        <w:t xml:space="preserve"> levels).</w:t>
      </w:r>
    </w:p>
    <w:p w:rsidR="00A73B8A" w:rsidRPr="005A6302" w:rsidRDefault="00A73B8A" w:rsidP="00A73B8A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Proactively build resumes pipeline for regular requirements </w:t>
      </w:r>
      <w:proofErr w:type="gramStart"/>
      <w:r w:rsidRPr="005A6302">
        <w:rPr>
          <w:color w:val="000000" w:themeColor="text1"/>
        </w:rPr>
        <w:t>and also</w:t>
      </w:r>
      <w:proofErr w:type="gramEnd"/>
      <w:r w:rsidRPr="005A6302">
        <w:rPr>
          <w:color w:val="000000" w:themeColor="text1"/>
        </w:rPr>
        <w:t xml:space="preserve"> develop resume pool for rare skills.</w:t>
      </w:r>
    </w:p>
    <w:p w:rsidR="00D24F6C" w:rsidRPr="005A6302" w:rsidRDefault="00D24F6C" w:rsidP="00455F9F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>Expert in recruiting</w:t>
      </w:r>
      <w:r w:rsidR="00F9032F" w:rsidRPr="005A6302">
        <w:rPr>
          <w:color w:val="000000" w:themeColor="text1"/>
        </w:rPr>
        <w:t xml:space="preserve"> sourcing</w:t>
      </w:r>
      <w:r w:rsidRPr="005A6302">
        <w:rPr>
          <w:color w:val="000000" w:themeColor="text1"/>
        </w:rPr>
        <w:t xml:space="preserve"> techniques like Head Hunting, Cold Calling, Networking and Social Media Recruiting.</w:t>
      </w:r>
    </w:p>
    <w:p w:rsidR="00BD64C1" w:rsidRPr="005A6302" w:rsidRDefault="00BD64C1" w:rsidP="00455F9F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 xml:space="preserve">Expert in using </w:t>
      </w:r>
      <w:r w:rsidR="00270050" w:rsidRPr="005A6302">
        <w:rPr>
          <w:color w:val="000000" w:themeColor="text1"/>
        </w:rPr>
        <w:t xml:space="preserve">Oracle </w:t>
      </w:r>
      <w:proofErr w:type="spellStart"/>
      <w:r w:rsidRPr="005A6302">
        <w:rPr>
          <w:color w:val="000000" w:themeColor="text1"/>
        </w:rPr>
        <w:t>Taleo</w:t>
      </w:r>
      <w:proofErr w:type="spellEnd"/>
      <w:r w:rsidR="00270050" w:rsidRPr="005A6302">
        <w:rPr>
          <w:color w:val="000000" w:themeColor="text1"/>
        </w:rPr>
        <w:t xml:space="preserve"> application</w:t>
      </w:r>
      <w:r w:rsidRPr="005A6302">
        <w:rPr>
          <w:color w:val="000000" w:themeColor="text1"/>
        </w:rPr>
        <w:t xml:space="preserve"> to </w:t>
      </w:r>
      <w:r w:rsidR="00BF6EF0" w:rsidRPr="005A6302">
        <w:rPr>
          <w:color w:val="000000" w:themeColor="text1"/>
        </w:rPr>
        <w:t>plan, strategize and maintain d</w:t>
      </w:r>
      <w:r w:rsidRPr="005A6302">
        <w:rPr>
          <w:color w:val="000000" w:themeColor="text1"/>
        </w:rPr>
        <w:t>atabase for fulfilling all open RRF's across the locations to ensure efficient recruitment delivery.</w:t>
      </w:r>
    </w:p>
    <w:p w:rsidR="00581021" w:rsidRPr="005A6302" w:rsidRDefault="00581021" w:rsidP="00455F9F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Setting up scalable operations and </w:t>
      </w:r>
      <w:r w:rsidR="00F9032F" w:rsidRPr="005A6302">
        <w:rPr>
          <w:color w:val="000000" w:themeColor="text1"/>
        </w:rPr>
        <w:t>build network</w:t>
      </w:r>
      <w:r w:rsidRPr="005A6302">
        <w:rPr>
          <w:color w:val="000000" w:themeColor="text1"/>
        </w:rPr>
        <w:t xml:space="preserve"> to fulfill just-in-time, high caliber and bulk recruitments.</w:t>
      </w:r>
    </w:p>
    <w:p w:rsidR="00B46F50" w:rsidRPr="005A6302" w:rsidRDefault="00B46F50" w:rsidP="00455F9F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>Manage and supervise end-to-end Recruitment cycle.</w:t>
      </w:r>
    </w:p>
    <w:p w:rsidR="00BD64C1" w:rsidRPr="005A6302" w:rsidRDefault="00BD64C1" w:rsidP="00455F9F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Conduct the </w:t>
      </w:r>
      <w:r w:rsidR="00084A74" w:rsidRPr="005A6302">
        <w:rPr>
          <w:color w:val="000000" w:themeColor="text1"/>
        </w:rPr>
        <w:t>“</w:t>
      </w:r>
      <w:r w:rsidRPr="005A6302">
        <w:rPr>
          <w:color w:val="000000" w:themeColor="text1"/>
        </w:rPr>
        <w:t>Meeting the Top Talent</w:t>
      </w:r>
      <w:r w:rsidR="00084A74" w:rsidRPr="005A6302">
        <w:rPr>
          <w:color w:val="000000" w:themeColor="text1"/>
        </w:rPr>
        <w:t>” initiative</w:t>
      </w:r>
      <w:r w:rsidRPr="005A6302">
        <w:rPr>
          <w:color w:val="000000" w:themeColor="text1"/>
        </w:rPr>
        <w:t xml:space="preserve"> to meet the business demands.</w:t>
      </w:r>
    </w:p>
    <w:p w:rsidR="00F9032F" w:rsidRPr="005A6302" w:rsidRDefault="00581021" w:rsidP="00455F9F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 xml:space="preserve">Mentored and driven the team to cater to multiple requests and fulfilling them through stringent deadlines and just-in time hires environment. </w:t>
      </w:r>
    </w:p>
    <w:p w:rsidR="00581021" w:rsidRPr="005A6302" w:rsidRDefault="00581021" w:rsidP="00455F9F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>Fostered team development and team appraisals.</w:t>
      </w:r>
    </w:p>
    <w:p w:rsidR="00581021" w:rsidRPr="005A6302" w:rsidRDefault="00581021" w:rsidP="00455F9F">
      <w:pPr>
        <w:pStyle w:val="ListParagraph"/>
        <w:keepNext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color w:val="000000" w:themeColor="text1"/>
        </w:rPr>
      </w:pPr>
      <w:r w:rsidRPr="005A6302">
        <w:rPr>
          <w:color w:val="000000" w:themeColor="text1"/>
        </w:rPr>
        <w:t>Worked closely with the Internal - Sales, Practice &amp; Delivery Heads across the CoP’s for better understanding of</w:t>
      </w:r>
      <w:r w:rsidR="00270050" w:rsidRPr="005A6302">
        <w:rPr>
          <w:color w:val="000000" w:themeColor="text1"/>
        </w:rPr>
        <w:t xml:space="preserve"> their current, forecast, plan m</w:t>
      </w:r>
      <w:r w:rsidRPr="005A6302">
        <w:rPr>
          <w:color w:val="000000" w:themeColor="text1"/>
        </w:rPr>
        <w:t>anpower requirements, implemented effective recruitment methodologies and strategies.</w:t>
      </w:r>
    </w:p>
    <w:p w:rsidR="00305A61" w:rsidRPr="005A6302" w:rsidRDefault="00305A61" w:rsidP="00455F9F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Spoke to each </w:t>
      </w:r>
      <w:r w:rsidR="00A73B8A" w:rsidRPr="005A6302">
        <w:rPr>
          <w:color w:val="000000" w:themeColor="text1"/>
        </w:rPr>
        <w:t>candidate</w:t>
      </w:r>
      <w:r w:rsidRPr="005A6302">
        <w:rPr>
          <w:color w:val="000000" w:themeColor="text1"/>
        </w:rPr>
        <w:t xml:space="preserve"> </w:t>
      </w:r>
      <w:r w:rsidR="006113F5" w:rsidRPr="005A6302">
        <w:rPr>
          <w:color w:val="000000" w:themeColor="text1"/>
        </w:rPr>
        <w:t xml:space="preserve">at length </w:t>
      </w:r>
      <w:r w:rsidRPr="005A6302">
        <w:rPr>
          <w:color w:val="000000" w:themeColor="text1"/>
        </w:rPr>
        <w:t xml:space="preserve">and negotiated well with candidates and </w:t>
      </w:r>
      <w:r w:rsidR="004E286B" w:rsidRPr="005A6302">
        <w:rPr>
          <w:color w:val="000000" w:themeColor="text1"/>
        </w:rPr>
        <w:t>on</w:t>
      </w:r>
      <w:r w:rsidR="00270050" w:rsidRPr="005A6302">
        <w:rPr>
          <w:color w:val="000000" w:themeColor="text1"/>
        </w:rPr>
        <w:t>-</w:t>
      </w:r>
      <w:r w:rsidR="004E286B" w:rsidRPr="005A6302">
        <w:rPr>
          <w:color w:val="000000" w:themeColor="text1"/>
        </w:rPr>
        <w:t>boarded</w:t>
      </w:r>
      <w:r w:rsidRPr="005A6302">
        <w:rPr>
          <w:color w:val="000000" w:themeColor="text1"/>
        </w:rPr>
        <w:t xml:space="preserve"> right quality of resources within</w:t>
      </w:r>
      <w:r w:rsidR="00F9032F" w:rsidRPr="005A6302">
        <w:rPr>
          <w:color w:val="000000" w:themeColor="text1"/>
        </w:rPr>
        <w:t xml:space="preserve"> salary</w:t>
      </w:r>
      <w:r w:rsidRPr="005A6302">
        <w:rPr>
          <w:color w:val="000000" w:themeColor="text1"/>
        </w:rPr>
        <w:t xml:space="preserve"> ba</w:t>
      </w:r>
      <w:r w:rsidR="00395C08" w:rsidRPr="005A6302">
        <w:rPr>
          <w:color w:val="000000" w:themeColor="text1"/>
        </w:rPr>
        <w:t>nds keeping goals of the organiz</w:t>
      </w:r>
      <w:r w:rsidRPr="005A6302">
        <w:rPr>
          <w:color w:val="000000" w:themeColor="text1"/>
        </w:rPr>
        <w:t>ation in mind.</w:t>
      </w:r>
    </w:p>
    <w:p w:rsidR="00581021" w:rsidRPr="005A6302" w:rsidRDefault="00581021" w:rsidP="00455F9F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>B</w:t>
      </w:r>
      <w:r w:rsidR="00512973" w:rsidRPr="005A6302">
        <w:rPr>
          <w:color w:val="000000" w:themeColor="text1"/>
        </w:rPr>
        <w:t xml:space="preserve">uilt strategies </w:t>
      </w:r>
      <w:r w:rsidRPr="005A6302">
        <w:rPr>
          <w:color w:val="000000" w:themeColor="text1"/>
        </w:rPr>
        <w:t>using cost-effective &amp; efficient Resource planning through Employee Referrals, Cold Calling, Headhunting, Networking, Social Websites, Job Portals, Newspaper Advertisements.</w:t>
      </w:r>
    </w:p>
    <w:p w:rsidR="00581021" w:rsidRPr="005A6302" w:rsidRDefault="00581021" w:rsidP="00455F9F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>Presenting weekly / monthly / quarterly h</w:t>
      </w:r>
      <w:r w:rsidR="00271567" w:rsidRPr="005A6302">
        <w:rPr>
          <w:color w:val="000000" w:themeColor="text1"/>
        </w:rPr>
        <w:t>iring dashboard to the stakeholders</w:t>
      </w:r>
      <w:r w:rsidRPr="005A6302">
        <w:rPr>
          <w:color w:val="000000" w:themeColor="text1"/>
        </w:rPr>
        <w:t>.</w:t>
      </w:r>
    </w:p>
    <w:p w:rsidR="000834AA" w:rsidRPr="005A6302" w:rsidRDefault="00271567" w:rsidP="00455F9F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>SPOC for m</w:t>
      </w:r>
      <w:r w:rsidR="00D24F6C" w:rsidRPr="005A6302">
        <w:rPr>
          <w:color w:val="000000" w:themeColor="text1"/>
        </w:rPr>
        <w:t xml:space="preserve">anaging </w:t>
      </w:r>
      <w:r w:rsidR="000834AA" w:rsidRPr="005A6302">
        <w:rPr>
          <w:color w:val="000000" w:themeColor="text1"/>
        </w:rPr>
        <w:t>Job</w:t>
      </w:r>
      <w:r w:rsidR="00D24F6C" w:rsidRPr="005A6302">
        <w:rPr>
          <w:color w:val="000000" w:themeColor="text1"/>
        </w:rPr>
        <w:t>s</w:t>
      </w:r>
      <w:r w:rsidR="000834AA" w:rsidRPr="005A6302">
        <w:rPr>
          <w:color w:val="000000" w:themeColor="text1"/>
        </w:rPr>
        <w:t xml:space="preserve"> </w:t>
      </w:r>
      <w:r w:rsidRPr="005A6302">
        <w:rPr>
          <w:color w:val="000000" w:themeColor="text1"/>
        </w:rPr>
        <w:t xml:space="preserve">for posting and maintaining the candidate inflow on </w:t>
      </w:r>
      <w:r w:rsidR="000834AA" w:rsidRPr="005A6302">
        <w:rPr>
          <w:color w:val="000000" w:themeColor="text1"/>
        </w:rPr>
        <w:t xml:space="preserve">Careers Website, Job Portals, </w:t>
      </w:r>
      <w:r w:rsidR="004E286B" w:rsidRPr="005A6302">
        <w:rPr>
          <w:color w:val="000000" w:themeColor="text1"/>
        </w:rPr>
        <w:t>and LinkedIn</w:t>
      </w:r>
      <w:r w:rsidR="000834AA" w:rsidRPr="005A6302">
        <w:rPr>
          <w:color w:val="000000" w:themeColor="text1"/>
        </w:rPr>
        <w:t xml:space="preserve"> through </w:t>
      </w:r>
      <w:r w:rsidR="00270050" w:rsidRPr="005A6302">
        <w:rPr>
          <w:color w:val="000000" w:themeColor="text1"/>
        </w:rPr>
        <w:t xml:space="preserve">Oracle </w:t>
      </w:r>
      <w:proofErr w:type="spellStart"/>
      <w:r w:rsidR="000834AA" w:rsidRPr="005A6302">
        <w:rPr>
          <w:color w:val="000000" w:themeColor="text1"/>
        </w:rPr>
        <w:t>Taleo</w:t>
      </w:r>
      <w:proofErr w:type="spellEnd"/>
      <w:r w:rsidR="000834AA" w:rsidRPr="005A6302">
        <w:rPr>
          <w:color w:val="000000" w:themeColor="text1"/>
        </w:rPr>
        <w:t>.</w:t>
      </w:r>
    </w:p>
    <w:p w:rsidR="00305A61" w:rsidRPr="005A6302" w:rsidRDefault="00AC798F" w:rsidP="00455F9F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>Collect</w:t>
      </w:r>
      <w:r w:rsidR="00271567" w:rsidRPr="005A6302">
        <w:rPr>
          <w:color w:val="000000" w:themeColor="text1"/>
        </w:rPr>
        <w:t xml:space="preserve">s </w:t>
      </w:r>
      <w:r w:rsidRPr="005A6302">
        <w:rPr>
          <w:color w:val="000000" w:themeColor="text1"/>
        </w:rPr>
        <w:t>Market intelligence info which helped in networking / head hunting</w:t>
      </w:r>
    </w:p>
    <w:p w:rsidR="00270050" w:rsidRPr="005A6302" w:rsidRDefault="00270050" w:rsidP="00455F9F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5A6302">
        <w:rPr>
          <w:color w:val="000000" w:themeColor="text1"/>
        </w:rPr>
        <w:t>SPOC for “New Hire Buddy” for the joiners</w:t>
      </w:r>
    </w:p>
    <w:p w:rsidR="00270050" w:rsidRPr="005A6302" w:rsidRDefault="00E3039F" w:rsidP="00B166E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Launched Referral Contest, </w:t>
      </w:r>
      <w:r w:rsidR="00305A61" w:rsidRPr="005A6302">
        <w:rPr>
          <w:color w:val="000000" w:themeColor="text1"/>
        </w:rPr>
        <w:t xml:space="preserve">Conducted Roadshows on Referral, </w:t>
      </w:r>
      <w:r w:rsidR="00305A61" w:rsidRPr="005A6302">
        <w:rPr>
          <w:color w:val="000000" w:themeColor="text1"/>
        </w:rPr>
        <w:tab/>
        <w:t>Introduced</w:t>
      </w:r>
      <w:r w:rsidR="006543CF" w:rsidRPr="005A6302">
        <w:rPr>
          <w:color w:val="000000" w:themeColor="text1"/>
        </w:rPr>
        <w:t xml:space="preserve"> </w:t>
      </w:r>
      <w:r w:rsidR="00305A61" w:rsidRPr="005A6302">
        <w:rPr>
          <w:color w:val="000000" w:themeColor="text1"/>
        </w:rPr>
        <w:t xml:space="preserve">Social Media </w:t>
      </w:r>
      <w:r w:rsidR="00305A61" w:rsidRPr="005A6302">
        <w:rPr>
          <w:color w:val="000000" w:themeColor="text1"/>
        </w:rPr>
        <w:lastRenderedPageBreak/>
        <w:t>Referral Champion</w:t>
      </w:r>
      <w:r w:rsidR="004A72E7" w:rsidRPr="005A6302">
        <w:rPr>
          <w:color w:val="000000" w:themeColor="text1"/>
        </w:rPr>
        <w:t xml:space="preserve">s program, </w:t>
      </w:r>
      <w:r w:rsidR="00CC7C5A" w:rsidRPr="005A6302">
        <w:rPr>
          <w:color w:val="000000" w:themeColor="text1"/>
        </w:rPr>
        <w:t>improved</w:t>
      </w:r>
      <w:r w:rsidR="004A72E7" w:rsidRPr="005A6302">
        <w:rPr>
          <w:color w:val="000000" w:themeColor="text1"/>
        </w:rPr>
        <w:t xml:space="preserve"> the Turn</w:t>
      </w:r>
      <w:r w:rsidR="00305A61" w:rsidRPr="005A6302">
        <w:rPr>
          <w:color w:val="000000" w:themeColor="text1"/>
        </w:rPr>
        <w:t xml:space="preserve">around time </w:t>
      </w:r>
      <w:r w:rsidR="006543CF" w:rsidRPr="005A6302">
        <w:rPr>
          <w:color w:val="000000" w:themeColor="text1"/>
        </w:rPr>
        <w:t>in responding and closing the referrals.</w:t>
      </w:r>
      <w:r w:rsidR="00D82980" w:rsidRPr="005A6302">
        <w:rPr>
          <w:color w:val="000000" w:themeColor="text1"/>
        </w:rPr>
        <w:t xml:space="preserve"> </w:t>
      </w:r>
    </w:p>
    <w:p w:rsidR="00270050" w:rsidRPr="005A6302" w:rsidRDefault="00270050" w:rsidP="00B166E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Was part of “We are here to WIN” initiative </w:t>
      </w:r>
      <w:r w:rsidR="00AE02D8" w:rsidRPr="005A6302">
        <w:rPr>
          <w:color w:val="000000" w:themeColor="text1"/>
        </w:rPr>
        <w:t xml:space="preserve">that has </w:t>
      </w:r>
      <w:proofErr w:type="gramStart"/>
      <w:r w:rsidR="00AE02D8" w:rsidRPr="005A6302">
        <w:rPr>
          <w:color w:val="000000" w:themeColor="text1"/>
        </w:rPr>
        <w:t>lead</w:t>
      </w:r>
      <w:proofErr w:type="gramEnd"/>
      <w:r w:rsidR="00AE02D8" w:rsidRPr="005A6302">
        <w:rPr>
          <w:color w:val="000000" w:themeColor="text1"/>
        </w:rPr>
        <w:t xml:space="preserve"> the organization win Great Places to Work in 2017. </w:t>
      </w:r>
    </w:p>
    <w:p w:rsidR="00251C83" w:rsidRPr="005A6302" w:rsidRDefault="00EF7DA4" w:rsidP="004E286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Achieved</w:t>
      </w:r>
      <w:r w:rsidR="00251C83" w:rsidRPr="005A6302">
        <w:rPr>
          <w:color w:val="000000" w:themeColor="text1"/>
        </w:rPr>
        <w:t xml:space="preserve"> 20</w:t>
      </w:r>
      <w:r w:rsidR="00E10875" w:rsidRPr="005A6302">
        <w:rPr>
          <w:color w:val="000000" w:themeColor="text1"/>
        </w:rPr>
        <w:t xml:space="preserve">% </w:t>
      </w:r>
      <w:r w:rsidR="00251C83" w:rsidRPr="005A6302">
        <w:rPr>
          <w:color w:val="000000" w:themeColor="text1"/>
        </w:rPr>
        <w:t>of hires through referrals, 40 % hires through Head Hunting and social ne</w:t>
      </w:r>
      <w:r w:rsidR="000B2930" w:rsidRPr="005A6302">
        <w:rPr>
          <w:color w:val="000000" w:themeColor="text1"/>
        </w:rPr>
        <w:t>tworking and 15% through</w:t>
      </w:r>
      <w:r w:rsidRPr="005A6302">
        <w:rPr>
          <w:color w:val="000000" w:themeColor="text1"/>
        </w:rPr>
        <w:t xml:space="preserve"> </w:t>
      </w:r>
      <w:r w:rsidR="00B25E09" w:rsidRPr="005A6302">
        <w:rPr>
          <w:color w:val="000000" w:themeColor="text1"/>
        </w:rPr>
        <w:t>vendors’</w:t>
      </w:r>
      <w:r w:rsidRPr="005A6302">
        <w:rPr>
          <w:color w:val="000000" w:themeColor="text1"/>
        </w:rPr>
        <w:t xml:space="preserve"> h</w:t>
      </w:r>
      <w:r w:rsidR="00251C83" w:rsidRPr="005A6302">
        <w:rPr>
          <w:color w:val="000000" w:themeColor="text1"/>
        </w:rPr>
        <w:t>ires and 25% through internal database and Job portals.</w:t>
      </w:r>
    </w:p>
    <w:p w:rsidR="00251C83" w:rsidRPr="005A6302" w:rsidRDefault="00D82980" w:rsidP="004E286B">
      <w:pPr>
        <w:pStyle w:val="ListParagraph"/>
        <w:numPr>
          <w:ilvl w:val="0"/>
          <w:numId w:val="13"/>
        </w:numPr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Hired</w:t>
      </w:r>
      <w:r w:rsidR="00251C83" w:rsidRPr="005A6302">
        <w:rPr>
          <w:color w:val="000000" w:themeColor="text1"/>
        </w:rPr>
        <w:t xml:space="preserve"> high quality resources that helped organization retain its competitive edge.</w:t>
      </w:r>
    </w:p>
    <w:p w:rsidR="00251C83" w:rsidRPr="005A6302" w:rsidRDefault="00251C83" w:rsidP="004E286B">
      <w:pPr>
        <w:pStyle w:val="ListParagraph"/>
        <w:numPr>
          <w:ilvl w:val="0"/>
          <w:numId w:val="13"/>
        </w:numPr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Mo</w:t>
      </w:r>
      <w:r w:rsidR="000B2930" w:rsidRPr="005A6302">
        <w:rPr>
          <w:color w:val="000000" w:themeColor="text1"/>
        </w:rPr>
        <w:t>re than 30% of hires were focus</w:t>
      </w:r>
      <w:r w:rsidRPr="005A6302">
        <w:rPr>
          <w:color w:val="000000" w:themeColor="text1"/>
        </w:rPr>
        <w:t>ed</w:t>
      </w:r>
      <w:r w:rsidR="00CE2E49" w:rsidRPr="005A6302">
        <w:rPr>
          <w:color w:val="000000" w:themeColor="text1"/>
        </w:rPr>
        <w:t xml:space="preserve"> to hire</w:t>
      </w:r>
      <w:r w:rsidRPr="005A6302">
        <w:rPr>
          <w:color w:val="000000" w:themeColor="text1"/>
        </w:rPr>
        <w:t xml:space="preserve"> on Region Diversity.</w:t>
      </w:r>
    </w:p>
    <w:p w:rsidR="00251C83" w:rsidRPr="005A6302" w:rsidRDefault="002F3514" w:rsidP="004E286B">
      <w:pPr>
        <w:pStyle w:val="ListParagraph"/>
        <w:numPr>
          <w:ilvl w:val="0"/>
          <w:numId w:val="13"/>
        </w:numPr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66% of </w:t>
      </w:r>
      <w:r w:rsidR="00251C83" w:rsidRPr="005A6302">
        <w:rPr>
          <w:color w:val="000000" w:themeColor="text1"/>
        </w:rPr>
        <w:t>talent were hired from Tier1 and Tier 2 at the right cost</w:t>
      </w:r>
    </w:p>
    <w:p w:rsidR="00251C83" w:rsidRPr="005A6302" w:rsidRDefault="000B2930" w:rsidP="004E286B">
      <w:pPr>
        <w:pStyle w:val="ListParagraph"/>
        <w:numPr>
          <w:ilvl w:val="0"/>
          <w:numId w:val="13"/>
        </w:numPr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25% of the hires were focus</w:t>
      </w:r>
      <w:r w:rsidR="00251C83" w:rsidRPr="005A6302">
        <w:rPr>
          <w:color w:val="000000" w:themeColor="text1"/>
        </w:rPr>
        <w:t xml:space="preserve">ed </w:t>
      </w:r>
      <w:r w:rsidR="00D72338" w:rsidRPr="005A6302">
        <w:rPr>
          <w:color w:val="000000" w:themeColor="text1"/>
        </w:rPr>
        <w:t xml:space="preserve">to hire </w:t>
      </w:r>
      <w:r w:rsidR="00251C83" w:rsidRPr="005A6302">
        <w:rPr>
          <w:color w:val="000000" w:themeColor="text1"/>
        </w:rPr>
        <w:t>on Gender Diversity</w:t>
      </w:r>
    </w:p>
    <w:p w:rsidR="00270050" w:rsidRPr="005A6302" w:rsidRDefault="00D32C19" w:rsidP="00270050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Cambria" w:eastAsia="Times New Roman" w:hAnsi="Cambria"/>
          <w:bCs/>
          <w:color w:val="000000" w:themeColor="text1"/>
        </w:rPr>
      </w:pPr>
      <w:r w:rsidRPr="005A6302">
        <w:rPr>
          <w:rFonts w:ascii="Cambria" w:eastAsia="Times New Roman" w:hAnsi="Cambria"/>
          <w:bCs/>
          <w:color w:val="000000" w:themeColor="text1"/>
        </w:rPr>
        <w:t xml:space="preserve">Oracle </w:t>
      </w:r>
      <w:proofErr w:type="spellStart"/>
      <w:r w:rsidR="00270050" w:rsidRPr="005A6302">
        <w:rPr>
          <w:rFonts w:ascii="Cambria" w:eastAsia="Times New Roman" w:hAnsi="Cambria"/>
          <w:bCs/>
          <w:color w:val="000000" w:themeColor="text1"/>
        </w:rPr>
        <w:t>Taleo</w:t>
      </w:r>
      <w:proofErr w:type="spellEnd"/>
      <w:r w:rsidR="00270050" w:rsidRPr="005A6302">
        <w:rPr>
          <w:rFonts w:ascii="Cambria" w:eastAsia="Times New Roman" w:hAnsi="Cambria"/>
          <w:bCs/>
          <w:color w:val="000000" w:themeColor="text1"/>
        </w:rPr>
        <w:t xml:space="preserve"> End User Administration</w:t>
      </w:r>
      <w:r w:rsidR="00270050" w:rsidRPr="005A6302">
        <w:rPr>
          <w:rFonts w:ascii="Cambria" w:eastAsia="Times New Roman" w:hAnsi="Cambria"/>
          <w:bCs/>
          <w:color w:val="000000" w:themeColor="text1"/>
        </w:rPr>
        <w:tab/>
      </w:r>
      <w:r w:rsidR="00270050" w:rsidRPr="005A6302">
        <w:rPr>
          <w:rFonts w:ascii="Cambria" w:eastAsia="Times New Roman" w:hAnsi="Cambria"/>
          <w:bCs/>
          <w:color w:val="000000" w:themeColor="text1"/>
        </w:rPr>
        <w:tab/>
      </w:r>
      <w:r w:rsidR="00270050" w:rsidRPr="005A6302">
        <w:rPr>
          <w:rFonts w:ascii="Cambria" w:eastAsia="Times New Roman" w:hAnsi="Cambria"/>
          <w:bCs/>
          <w:color w:val="000000" w:themeColor="text1"/>
        </w:rPr>
        <w:tab/>
      </w:r>
      <w:r w:rsidR="00270050" w:rsidRPr="005A6302">
        <w:rPr>
          <w:rFonts w:ascii="Cambria" w:eastAsia="Times New Roman" w:hAnsi="Cambria"/>
          <w:bCs/>
          <w:color w:val="000000" w:themeColor="text1"/>
        </w:rPr>
        <w:tab/>
      </w:r>
      <w:r w:rsidR="00270050" w:rsidRPr="005A6302">
        <w:rPr>
          <w:rFonts w:ascii="Cambria" w:eastAsia="Times New Roman" w:hAnsi="Cambria"/>
          <w:bCs/>
          <w:color w:val="000000" w:themeColor="text1"/>
        </w:rPr>
        <w:tab/>
        <w:t xml:space="preserve">      </w:t>
      </w:r>
      <w:r w:rsidR="00270050" w:rsidRPr="005A6302">
        <w:rPr>
          <w:rFonts w:ascii="Cambria" w:eastAsia="Times New Roman" w:hAnsi="Cambria"/>
          <w:bCs/>
          <w:color w:val="000000" w:themeColor="text1"/>
        </w:rPr>
        <w:tab/>
        <w:t xml:space="preserve">     Jan 2012 – Mar 2015</w:t>
      </w:r>
    </w:p>
    <w:p w:rsidR="00270050" w:rsidRPr="005A6302" w:rsidRDefault="00270050" w:rsidP="00270050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:rsidR="00270050" w:rsidRPr="005A6302" w:rsidRDefault="00270050" w:rsidP="002700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OBI report extracts from </w:t>
      </w:r>
      <w:proofErr w:type="spellStart"/>
      <w:r w:rsidRPr="005A6302">
        <w:rPr>
          <w:color w:val="000000" w:themeColor="text1"/>
        </w:rPr>
        <w:t>Taleo</w:t>
      </w:r>
      <w:proofErr w:type="spellEnd"/>
      <w:r w:rsidRPr="005A6302">
        <w:rPr>
          <w:color w:val="000000" w:themeColor="text1"/>
        </w:rPr>
        <w:t>.</w:t>
      </w:r>
    </w:p>
    <w:p w:rsidR="00270050" w:rsidRPr="005A6302" w:rsidRDefault="00270050" w:rsidP="002700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Posting requisitions on Career Sections.</w:t>
      </w:r>
    </w:p>
    <w:p w:rsidR="00270050" w:rsidRPr="005A6302" w:rsidRDefault="00270050" w:rsidP="002700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Maintaining the database</w:t>
      </w:r>
    </w:p>
    <w:p w:rsidR="00D32C19" w:rsidRPr="005A6302" w:rsidRDefault="00270050" w:rsidP="002700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Creating requisitions, Adding ACE questionnaire, Competencies.</w:t>
      </w:r>
      <w:r w:rsidR="00D32C19" w:rsidRPr="005A6302">
        <w:rPr>
          <w:color w:val="000000" w:themeColor="text1"/>
        </w:rPr>
        <w:t xml:space="preserve"> </w:t>
      </w:r>
    </w:p>
    <w:p w:rsidR="00270050" w:rsidRPr="005A6302" w:rsidRDefault="00D32C19" w:rsidP="002700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Creating </w:t>
      </w:r>
      <w:r w:rsidR="00270050" w:rsidRPr="005A6302">
        <w:rPr>
          <w:color w:val="000000" w:themeColor="text1"/>
        </w:rPr>
        <w:t>Pre-Screening Questionnaire for candidates with ACE Alert</w:t>
      </w:r>
    </w:p>
    <w:p w:rsidR="00270050" w:rsidRPr="005A6302" w:rsidRDefault="00270050" w:rsidP="002700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Requesting Requisition approvals from Hiring Manager. </w:t>
      </w:r>
    </w:p>
    <w:p w:rsidR="00270050" w:rsidRPr="005A6302" w:rsidRDefault="00270050" w:rsidP="002700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Creating offer and Extending Offer through Offer Templates. </w:t>
      </w:r>
    </w:p>
    <w:p w:rsidR="00270050" w:rsidRPr="005A6302" w:rsidRDefault="00270050" w:rsidP="002700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Requesting Offer approvals from CoP Heads.</w:t>
      </w:r>
    </w:p>
    <w:p w:rsidR="00270050" w:rsidRPr="005A6302" w:rsidRDefault="00270050" w:rsidP="002700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Capturing response of the Candidate and start Onboarding transitions</w:t>
      </w:r>
    </w:p>
    <w:p w:rsidR="00270050" w:rsidRPr="005A6302" w:rsidRDefault="00270050" w:rsidP="002700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Run Reports using OBI Reporting Tool</w:t>
      </w:r>
    </w:p>
    <w:p w:rsidR="00270050" w:rsidRPr="005A6302" w:rsidRDefault="00270050" w:rsidP="00270050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C83" w:rsidRPr="005A6302" w:rsidRDefault="00251C83" w:rsidP="00455F9F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75D8" w:rsidRPr="005A6302" w:rsidRDefault="00537617" w:rsidP="002F75D8">
      <w:pPr>
        <w:pStyle w:val="Heading3"/>
        <w:tabs>
          <w:tab w:val="left" w:pos="6120"/>
        </w:tabs>
        <w:spacing w:before="200"/>
        <w:rPr>
          <w:color w:val="000000" w:themeColor="text1"/>
        </w:rPr>
      </w:pPr>
      <w:r w:rsidRPr="005A6302">
        <w:rPr>
          <w:rFonts w:ascii="Cambria" w:eastAsia="Times New Roman" w:hAnsi="Cambria" w:cs="Times New Roman"/>
          <w:b/>
          <w:bCs/>
          <w:i/>
          <w:color w:val="000000" w:themeColor="text1"/>
          <w:szCs w:val="22"/>
        </w:rPr>
        <w:t>SQL Star International</w:t>
      </w:r>
    </w:p>
    <w:p w:rsidR="002F75D8" w:rsidRPr="005A6302" w:rsidRDefault="002F75D8" w:rsidP="002F75D8">
      <w:pPr>
        <w:pStyle w:val="Heading5"/>
        <w:tabs>
          <w:tab w:val="left" w:pos="6120"/>
        </w:tabs>
        <w:rPr>
          <w:color w:val="000000" w:themeColor="text1"/>
        </w:rPr>
      </w:pPr>
      <w:r w:rsidRPr="005A6302">
        <w:rPr>
          <w:bCs/>
          <w:color w:val="000000" w:themeColor="text1"/>
        </w:rPr>
        <w:t xml:space="preserve">Senior </w:t>
      </w:r>
      <w:r w:rsidR="00DF7655" w:rsidRPr="005A6302">
        <w:rPr>
          <w:bCs/>
          <w:color w:val="000000" w:themeColor="text1"/>
        </w:rPr>
        <w:t>Executive - Resourcing</w:t>
      </w:r>
      <w:r w:rsidRPr="005A6302">
        <w:rPr>
          <w:color w:val="000000" w:themeColor="text1"/>
        </w:rPr>
        <w:t xml:space="preserve"> </w:t>
      </w:r>
      <w:r w:rsidRPr="005A6302">
        <w:rPr>
          <w:color w:val="000000" w:themeColor="text1"/>
        </w:rPr>
        <w:tab/>
      </w:r>
      <w:r w:rsidRPr="005A6302">
        <w:rPr>
          <w:color w:val="000000" w:themeColor="text1"/>
        </w:rPr>
        <w:tab/>
      </w:r>
      <w:r w:rsidR="00273F5B" w:rsidRPr="005A6302">
        <w:rPr>
          <w:color w:val="000000" w:themeColor="text1"/>
        </w:rPr>
        <w:tab/>
      </w:r>
      <w:r w:rsidR="002E5CAB" w:rsidRPr="005A6302">
        <w:rPr>
          <w:color w:val="000000" w:themeColor="text1"/>
        </w:rPr>
        <w:t>Dec 2004</w:t>
      </w:r>
      <w:r w:rsidRPr="005A6302">
        <w:rPr>
          <w:color w:val="000000" w:themeColor="text1"/>
        </w:rPr>
        <w:t xml:space="preserve"> – Aug 2005</w:t>
      </w:r>
    </w:p>
    <w:p w:rsidR="00713E4E" w:rsidRPr="005A6302" w:rsidRDefault="00713E4E" w:rsidP="00455F9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E9A" w:rsidRPr="005A6302" w:rsidRDefault="00DE5653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H</w:t>
      </w:r>
      <w:r w:rsidR="006B6E9A" w:rsidRPr="005A6302">
        <w:rPr>
          <w:color w:val="000000" w:themeColor="text1"/>
        </w:rPr>
        <w:t xml:space="preserve">andling </w:t>
      </w:r>
      <w:r w:rsidR="006B4DC7" w:rsidRPr="005A6302">
        <w:rPr>
          <w:color w:val="000000" w:themeColor="text1"/>
        </w:rPr>
        <w:t xml:space="preserve">entire end-to-end recruitment cycle </w:t>
      </w:r>
      <w:r w:rsidR="00FE5A06" w:rsidRPr="005A6302">
        <w:rPr>
          <w:color w:val="000000" w:themeColor="text1"/>
        </w:rPr>
        <w:t xml:space="preserve">for </w:t>
      </w:r>
      <w:r w:rsidR="008B488C" w:rsidRPr="005A6302">
        <w:rPr>
          <w:color w:val="000000" w:themeColor="text1"/>
        </w:rPr>
        <w:t>the Software Projects Division.</w:t>
      </w:r>
    </w:p>
    <w:p w:rsidR="00FE691B" w:rsidRPr="005A6302" w:rsidRDefault="00FE5A06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Hired extensively on Oracle CRM, </w:t>
      </w:r>
      <w:r w:rsidR="006B6E9A" w:rsidRPr="005A6302">
        <w:rPr>
          <w:color w:val="000000" w:themeColor="text1"/>
        </w:rPr>
        <w:t xml:space="preserve">Apps DBA, Oracle Apps, </w:t>
      </w:r>
      <w:r w:rsidR="002F75D8" w:rsidRPr="005A6302">
        <w:rPr>
          <w:color w:val="000000" w:themeColor="text1"/>
        </w:rPr>
        <w:t>Data warehousing</w:t>
      </w:r>
      <w:r w:rsidR="006B6E9A" w:rsidRPr="005A6302">
        <w:rPr>
          <w:color w:val="000000" w:themeColor="text1"/>
        </w:rPr>
        <w:t>, SAP, Siebel CRM, SQL Server DBA</w:t>
      </w:r>
      <w:r w:rsidR="00FE691B" w:rsidRPr="005A6302">
        <w:rPr>
          <w:color w:val="000000" w:themeColor="text1"/>
        </w:rPr>
        <w:t xml:space="preserve">, </w:t>
      </w:r>
      <w:r w:rsidR="006B6E9A" w:rsidRPr="005A6302">
        <w:rPr>
          <w:color w:val="000000" w:themeColor="text1"/>
        </w:rPr>
        <w:t xml:space="preserve">Informix DBA, Microsoft Technologies, </w:t>
      </w:r>
      <w:r w:rsidR="002F75D8" w:rsidRPr="005A6302">
        <w:rPr>
          <w:color w:val="000000" w:themeColor="text1"/>
        </w:rPr>
        <w:t>and Testing</w:t>
      </w:r>
      <w:r w:rsidR="006B6E9A" w:rsidRPr="005A6302">
        <w:rPr>
          <w:color w:val="000000" w:themeColor="text1"/>
        </w:rPr>
        <w:t xml:space="preserve"> Tools</w:t>
      </w:r>
      <w:r w:rsidR="00FE691B" w:rsidRPr="005A6302">
        <w:rPr>
          <w:color w:val="000000" w:themeColor="text1"/>
        </w:rPr>
        <w:t>.</w:t>
      </w:r>
    </w:p>
    <w:p w:rsidR="006B6E9A" w:rsidRPr="005A6302" w:rsidRDefault="006B6E9A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Responsible for business coverage in Hyderabad.</w:t>
      </w:r>
    </w:p>
    <w:p w:rsidR="006B6E9A" w:rsidRPr="005A6302" w:rsidRDefault="00881481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Responsible for </w:t>
      </w:r>
      <w:r w:rsidR="006B6E9A" w:rsidRPr="005A6302">
        <w:rPr>
          <w:color w:val="000000" w:themeColor="text1"/>
        </w:rPr>
        <w:t>Client Relationship Management</w:t>
      </w:r>
      <w:r w:rsidRPr="005A6302">
        <w:rPr>
          <w:color w:val="000000" w:themeColor="text1"/>
        </w:rPr>
        <w:t xml:space="preserve">, Account Management, </w:t>
      </w:r>
      <w:r w:rsidR="006B6E9A" w:rsidRPr="005A6302">
        <w:rPr>
          <w:color w:val="000000" w:themeColor="text1"/>
        </w:rPr>
        <w:t>Consultant Relationship Management.</w:t>
      </w:r>
    </w:p>
    <w:p w:rsidR="006B6E9A" w:rsidRPr="005A6302" w:rsidRDefault="00FE5A06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M</w:t>
      </w:r>
      <w:r w:rsidR="006B6E9A" w:rsidRPr="005A6302">
        <w:rPr>
          <w:color w:val="000000" w:themeColor="text1"/>
        </w:rPr>
        <w:t>a</w:t>
      </w:r>
      <w:r w:rsidR="003676DD" w:rsidRPr="005A6302">
        <w:rPr>
          <w:color w:val="000000" w:themeColor="text1"/>
        </w:rPr>
        <w:t xml:space="preserve">naged client </w:t>
      </w:r>
      <w:proofErr w:type="gramStart"/>
      <w:r w:rsidR="003676DD" w:rsidRPr="005A6302">
        <w:rPr>
          <w:color w:val="000000" w:themeColor="text1"/>
        </w:rPr>
        <w:t>interactions</w:t>
      </w:r>
      <w:r w:rsidR="008B488C" w:rsidRPr="005A6302">
        <w:rPr>
          <w:color w:val="000000" w:themeColor="text1"/>
        </w:rPr>
        <w:t xml:space="preserve">, </w:t>
      </w:r>
      <w:r w:rsidR="001F3CDF" w:rsidRPr="005A6302">
        <w:rPr>
          <w:color w:val="000000" w:themeColor="text1"/>
        </w:rPr>
        <w:t xml:space="preserve"> perform</w:t>
      </w:r>
      <w:r w:rsidR="003676DD" w:rsidRPr="005A6302">
        <w:rPr>
          <w:color w:val="000000" w:themeColor="text1"/>
        </w:rPr>
        <w:t>ed</w:t>
      </w:r>
      <w:proofErr w:type="gramEnd"/>
      <w:r w:rsidR="001F3CDF" w:rsidRPr="005A6302">
        <w:rPr>
          <w:color w:val="000000" w:themeColor="text1"/>
        </w:rPr>
        <w:t xml:space="preserve"> requirement analysis and </w:t>
      </w:r>
      <w:r w:rsidR="006B6E9A" w:rsidRPr="005A6302">
        <w:rPr>
          <w:color w:val="000000" w:themeColor="text1"/>
        </w:rPr>
        <w:t>generate</w:t>
      </w:r>
      <w:r w:rsidR="003676DD" w:rsidRPr="005A6302">
        <w:rPr>
          <w:color w:val="000000" w:themeColor="text1"/>
        </w:rPr>
        <w:t>d</w:t>
      </w:r>
      <w:r w:rsidR="006B6E9A" w:rsidRPr="005A6302">
        <w:rPr>
          <w:color w:val="000000" w:themeColor="text1"/>
        </w:rPr>
        <w:t xml:space="preserve"> new requirements</w:t>
      </w:r>
    </w:p>
    <w:p w:rsidR="006B6E9A" w:rsidRPr="005A6302" w:rsidRDefault="006B6E9A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Provide MIS reports &amp; inputs on requirement handling, database </w:t>
      </w:r>
      <w:proofErr w:type="spellStart"/>
      <w:r w:rsidRPr="005A6302">
        <w:rPr>
          <w:color w:val="000000" w:themeColor="text1"/>
        </w:rPr>
        <w:t>updation</w:t>
      </w:r>
      <w:proofErr w:type="spellEnd"/>
      <w:r w:rsidRPr="005A6302">
        <w:rPr>
          <w:color w:val="000000" w:themeColor="text1"/>
        </w:rPr>
        <w:t>, profitability and emerging requirements to Management.</w:t>
      </w:r>
    </w:p>
    <w:p w:rsidR="006B6E9A" w:rsidRPr="005A6302" w:rsidRDefault="006B6E9A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Provide professional staffing services to Domestic clients.</w:t>
      </w:r>
    </w:p>
    <w:p w:rsidR="006B6E9A" w:rsidRPr="005A6302" w:rsidRDefault="006B6E9A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Build, Manage, Lead and Direct a team of Resourcing Executives, trainees catering Domestic requirements </w:t>
      </w:r>
    </w:p>
    <w:p w:rsidR="006B6E9A" w:rsidRPr="005A6302" w:rsidRDefault="006B6E9A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Ensure building a skill-wis</w:t>
      </w:r>
      <w:r w:rsidR="001F3CDF" w:rsidRPr="005A6302">
        <w:rPr>
          <w:color w:val="000000" w:themeColor="text1"/>
        </w:rPr>
        <w:t>e active candidate database through</w:t>
      </w:r>
      <w:r w:rsidRPr="005A6302">
        <w:rPr>
          <w:color w:val="000000" w:themeColor="text1"/>
        </w:rPr>
        <w:t xml:space="preserve"> various sourcing s</w:t>
      </w:r>
      <w:r w:rsidR="001F3CDF" w:rsidRPr="005A6302">
        <w:rPr>
          <w:color w:val="000000" w:themeColor="text1"/>
        </w:rPr>
        <w:t>trategies, channels</w:t>
      </w:r>
      <w:r w:rsidRPr="005A6302">
        <w:rPr>
          <w:color w:val="000000" w:themeColor="text1"/>
        </w:rPr>
        <w:t xml:space="preserve"> (direct, internet, job portals, referrals, research, </w:t>
      </w:r>
      <w:r w:rsidR="00663146" w:rsidRPr="005A6302">
        <w:rPr>
          <w:color w:val="000000" w:themeColor="text1"/>
        </w:rPr>
        <w:t>networking,</w:t>
      </w:r>
      <w:r w:rsidRPr="005A6302">
        <w:rPr>
          <w:color w:val="000000" w:themeColor="text1"/>
        </w:rPr>
        <w:t xml:space="preserve"> vendors etc.)</w:t>
      </w:r>
    </w:p>
    <w:p w:rsidR="006B6E9A" w:rsidRPr="005A6302" w:rsidRDefault="006B6E9A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Sourcing the profiles through head hunting, references – contacts &amp; job boards</w:t>
      </w:r>
    </w:p>
    <w:p w:rsidR="006B6E9A" w:rsidRPr="005A6302" w:rsidRDefault="006B6E9A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Negotiate rates with client and consultants, search, shortlist, interview and present candidates to clients.</w:t>
      </w:r>
    </w:p>
    <w:p w:rsidR="006B6E9A" w:rsidRPr="005A6302" w:rsidRDefault="006B6E9A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Raising the invoice to the client every month by </w:t>
      </w:r>
      <w:r w:rsidR="008B488C" w:rsidRPr="005A6302">
        <w:rPr>
          <w:color w:val="000000" w:themeColor="text1"/>
        </w:rPr>
        <w:t>tracking</w:t>
      </w:r>
      <w:r w:rsidRPr="005A6302">
        <w:rPr>
          <w:color w:val="000000" w:themeColor="text1"/>
        </w:rPr>
        <w:t xml:space="preserve"> the timesheets of the consultants.</w:t>
      </w:r>
    </w:p>
    <w:p w:rsidR="006B6E9A" w:rsidRPr="005A6302" w:rsidRDefault="006B6E9A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lastRenderedPageBreak/>
        <w:t>Responsible for the account management.</w:t>
      </w:r>
    </w:p>
    <w:p w:rsidR="006B6E9A" w:rsidRPr="005A6302" w:rsidRDefault="006B6E9A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Build and Strengthen Key relationships with functional leadership and key leaders </w:t>
      </w:r>
    </w:p>
    <w:p w:rsidR="006B6E9A" w:rsidRPr="005A6302" w:rsidRDefault="006B6E9A" w:rsidP="004E286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 xml:space="preserve">Closely monitor to ensure high </w:t>
      </w:r>
      <w:r w:rsidR="006B4DC7" w:rsidRPr="005A6302">
        <w:rPr>
          <w:color w:val="000000" w:themeColor="text1"/>
        </w:rPr>
        <w:t>joining</w:t>
      </w:r>
      <w:r w:rsidRPr="005A6302">
        <w:rPr>
          <w:color w:val="000000" w:themeColor="text1"/>
        </w:rPr>
        <w:t xml:space="preserve"> ratio to improve productivity.</w:t>
      </w:r>
    </w:p>
    <w:p w:rsidR="002D2090" w:rsidRPr="005A6302" w:rsidRDefault="006B6E9A" w:rsidP="002E5CA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Ensure maintenance &amp; adherence to all (Clients, vendors, candidates etc.,)</w:t>
      </w:r>
    </w:p>
    <w:p w:rsidR="000220CD" w:rsidRPr="005A6302" w:rsidRDefault="000220CD" w:rsidP="00D20D51">
      <w:pPr>
        <w:pStyle w:val="Title"/>
        <w:ind w:left="0"/>
        <w:rPr>
          <w:color w:val="000000" w:themeColor="text1"/>
          <w:sz w:val="28"/>
          <w:szCs w:val="28"/>
        </w:rPr>
      </w:pPr>
    </w:p>
    <w:p w:rsidR="00537617" w:rsidRPr="005A6302" w:rsidRDefault="00537617" w:rsidP="00537617">
      <w:pPr>
        <w:pStyle w:val="Heading3"/>
        <w:tabs>
          <w:tab w:val="left" w:pos="6120"/>
        </w:tabs>
        <w:spacing w:before="200"/>
        <w:rPr>
          <w:color w:val="000000" w:themeColor="text1"/>
        </w:rPr>
      </w:pPr>
      <w:r w:rsidRPr="005A6302">
        <w:rPr>
          <w:rFonts w:ascii="Cambria" w:eastAsia="Times New Roman" w:hAnsi="Cambria" w:cs="Times New Roman"/>
          <w:b/>
          <w:bCs/>
          <w:i/>
          <w:color w:val="000000" w:themeColor="text1"/>
          <w:szCs w:val="22"/>
        </w:rPr>
        <w:t>itjobsandjob.com</w:t>
      </w:r>
    </w:p>
    <w:p w:rsidR="00537617" w:rsidRPr="005A6302" w:rsidRDefault="00537617" w:rsidP="00537617">
      <w:pPr>
        <w:pStyle w:val="Heading5"/>
        <w:tabs>
          <w:tab w:val="left" w:pos="6120"/>
        </w:tabs>
        <w:rPr>
          <w:color w:val="000000" w:themeColor="text1"/>
        </w:rPr>
      </w:pPr>
      <w:r w:rsidRPr="005A6302">
        <w:rPr>
          <w:bCs/>
          <w:color w:val="000000" w:themeColor="text1"/>
        </w:rPr>
        <w:t>Senior Executive</w:t>
      </w:r>
      <w:r w:rsidRPr="005A6302">
        <w:rPr>
          <w:color w:val="000000" w:themeColor="text1"/>
        </w:rPr>
        <w:t xml:space="preserve"> </w:t>
      </w:r>
      <w:r w:rsidRPr="005A6302">
        <w:rPr>
          <w:color w:val="000000" w:themeColor="text1"/>
        </w:rPr>
        <w:tab/>
      </w:r>
      <w:r w:rsidRPr="005A6302">
        <w:rPr>
          <w:color w:val="000000" w:themeColor="text1"/>
        </w:rPr>
        <w:tab/>
      </w:r>
      <w:r w:rsidRPr="005A6302">
        <w:rPr>
          <w:color w:val="000000" w:themeColor="text1"/>
        </w:rPr>
        <w:tab/>
        <w:t>Jan 2001 – Jun 2003</w:t>
      </w:r>
    </w:p>
    <w:p w:rsidR="00537617" w:rsidRPr="005A6302" w:rsidRDefault="00537617" w:rsidP="00537617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7617" w:rsidRPr="005A6302" w:rsidRDefault="00537617" w:rsidP="005376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Responsible for the entire recruitment life cycle</w:t>
      </w:r>
    </w:p>
    <w:p w:rsidR="00537617" w:rsidRPr="005A6302" w:rsidRDefault="00537617" w:rsidP="005376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Responsible for the Client Management &amp; Candidate Management</w:t>
      </w:r>
    </w:p>
    <w:p w:rsidR="00537617" w:rsidRPr="005A6302" w:rsidRDefault="00537617" w:rsidP="005376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Procuring the requirements from the client</w:t>
      </w:r>
    </w:p>
    <w:p w:rsidR="00537617" w:rsidRPr="005A6302" w:rsidRDefault="00537617" w:rsidP="005376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Sourcing the profiles through head hunting, references and contacts</w:t>
      </w:r>
    </w:p>
    <w:p w:rsidR="00537617" w:rsidRPr="005A6302" w:rsidRDefault="00537617" w:rsidP="005376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Shortlisting the prospective candidates and conducting the first level of interview</w:t>
      </w:r>
    </w:p>
    <w:p w:rsidR="00537617" w:rsidRPr="005A6302" w:rsidRDefault="00537617" w:rsidP="005376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Sourcing the shortlisted profiles to the client.</w:t>
      </w:r>
    </w:p>
    <w:p w:rsidR="00537617" w:rsidRPr="005A6302" w:rsidRDefault="00537617" w:rsidP="005376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Follow up with the client as well as with the candidate</w:t>
      </w:r>
    </w:p>
    <w:p w:rsidR="00537617" w:rsidRPr="005A6302" w:rsidRDefault="00537617" w:rsidP="005376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5A6302">
        <w:rPr>
          <w:color w:val="000000" w:themeColor="text1"/>
        </w:rPr>
        <w:t>Raising the invoice as soon as the candidate is selected.</w:t>
      </w:r>
    </w:p>
    <w:p w:rsidR="009327F0" w:rsidRPr="005A6302" w:rsidRDefault="009327F0" w:rsidP="000767AE">
      <w:pPr>
        <w:rPr>
          <w:rFonts w:ascii="Arial" w:eastAsia="Times New Roman" w:hAnsi="Arial"/>
          <w:b/>
          <w:color w:val="000000" w:themeColor="text1"/>
          <w:spacing w:val="5"/>
          <w:kern w:val="28"/>
          <w:sz w:val="28"/>
          <w:szCs w:val="28"/>
        </w:rPr>
      </w:pPr>
    </w:p>
    <w:p w:rsidR="00FC603B" w:rsidRPr="005A6302" w:rsidRDefault="00FC603B" w:rsidP="00FC603B">
      <w:pPr>
        <w:pStyle w:val="Title"/>
        <w:ind w:left="0"/>
        <w:rPr>
          <w:color w:val="000000" w:themeColor="text1"/>
        </w:rPr>
      </w:pPr>
      <w:r w:rsidRPr="005A6302">
        <w:rPr>
          <w:color w:val="000000" w:themeColor="text1"/>
        </w:rPr>
        <w:t>Education and Certifications</w:t>
      </w:r>
    </w:p>
    <w:p w:rsidR="00FC603B" w:rsidRPr="005A6302" w:rsidRDefault="00FC603B" w:rsidP="00FC603B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603B" w:rsidRPr="005A6302" w:rsidRDefault="00FC603B" w:rsidP="00FC603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b/>
          <w:bCs/>
          <w:color w:val="000000" w:themeColor="text1"/>
        </w:rPr>
      </w:pPr>
    </w:p>
    <w:p w:rsidR="004019DE" w:rsidRPr="005A6302" w:rsidRDefault="00FC603B" w:rsidP="00154229">
      <w:pPr>
        <w:pStyle w:val="ListParagraph"/>
        <w:numPr>
          <w:ilvl w:val="0"/>
          <w:numId w:val="17"/>
        </w:numPr>
        <w:rPr>
          <w:color w:val="000000" w:themeColor="text1"/>
        </w:rPr>
      </w:pPr>
      <w:proofErr w:type="gramStart"/>
      <w:r w:rsidRPr="005A6302">
        <w:rPr>
          <w:color w:val="000000" w:themeColor="text1"/>
        </w:rPr>
        <w:t>M</w:t>
      </w:r>
      <w:r w:rsidR="00B42214" w:rsidRPr="005A6302">
        <w:rPr>
          <w:color w:val="000000" w:themeColor="text1"/>
        </w:rPr>
        <w:t>aster</w:t>
      </w:r>
      <w:r w:rsidR="004019DE" w:rsidRPr="005A6302">
        <w:rPr>
          <w:color w:val="000000" w:themeColor="text1"/>
        </w:rPr>
        <w:t xml:space="preserve"> in Business Administration</w:t>
      </w:r>
      <w:proofErr w:type="gramEnd"/>
    </w:p>
    <w:p w:rsidR="00FC603B" w:rsidRPr="005A6302" w:rsidRDefault="00FC603B" w:rsidP="00154229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5A6302">
        <w:rPr>
          <w:color w:val="000000" w:themeColor="text1"/>
        </w:rPr>
        <w:t>B</w:t>
      </w:r>
      <w:r w:rsidR="004019DE" w:rsidRPr="005A6302">
        <w:rPr>
          <w:color w:val="000000" w:themeColor="text1"/>
        </w:rPr>
        <w:t>achelor of Commerce</w:t>
      </w:r>
    </w:p>
    <w:p w:rsidR="00FC603B" w:rsidRPr="005A6302" w:rsidRDefault="00FC603B" w:rsidP="000767AE">
      <w:pPr>
        <w:rPr>
          <w:rFonts w:ascii="Arial" w:eastAsia="Times New Roman" w:hAnsi="Arial"/>
          <w:b/>
          <w:color w:val="000000" w:themeColor="text1"/>
          <w:spacing w:val="5"/>
          <w:kern w:val="28"/>
          <w:sz w:val="28"/>
          <w:szCs w:val="28"/>
        </w:rPr>
      </w:pPr>
    </w:p>
    <w:p w:rsidR="000767AE" w:rsidRPr="005A6302" w:rsidRDefault="000767AE" w:rsidP="000767AE">
      <w:pPr>
        <w:rPr>
          <w:rFonts w:ascii="Arial" w:eastAsia="Times New Roman" w:hAnsi="Arial"/>
          <w:b/>
          <w:color w:val="000000" w:themeColor="text1"/>
          <w:spacing w:val="5"/>
          <w:kern w:val="28"/>
          <w:sz w:val="28"/>
          <w:szCs w:val="28"/>
        </w:rPr>
      </w:pPr>
      <w:r w:rsidRPr="005A6302">
        <w:rPr>
          <w:rFonts w:ascii="Arial" w:eastAsia="Times New Roman" w:hAnsi="Arial"/>
          <w:b/>
          <w:color w:val="000000" w:themeColor="text1"/>
          <w:spacing w:val="5"/>
          <w:kern w:val="28"/>
          <w:sz w:val="28"/>
          <w:szCs w:val="28"/>
        </w:rPr>
        <w:t>Certifications</w:t>
      </w:r>
    </w:p>
    <w:p w:rsidR="00EE244F" w:rsidRPr="005A6302" w:rsidRDefault="00EE244F" w:rsidP="00455F9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Oracle Certified Implementation Specialist</w:t>
      </w:r>
    </w:p>
    <w:p w:rsidR="000767AE" w:rsidRPr="005A6302" w:rsidRDefault="000767AE" w:rsidP="00455F9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Critical Behavior Interviewer</w:t>
      </w:r>
      <w:r w:rsidR="002438B7" w:rsidRPr="005A6302">
        <w:rPr>
          <w:bCs/>
          <w:color w:val="000000" w:themeColor="text1"/>
        </w:rPr>
        <w:t xml:space="preserve"> Certified</w:t>
      </w:r>
    </w:p>
    <w:p w:rsidR="002438B7" w:rsidRPr="005A6302" w:rsidRDefault="002438B7" w:rsidP="002438B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Train the Trainer Certified</w:t>
      </w:r>
    </w:p>
    <w:p w:rsidR="002438B7" w:rsidRPr="005A6302" w:rsidRDefault="002438B7" w:rsidP="002438B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</w:p>
    <w:p w:rsidR="000767AE" w:rsidRPr="005A6302" w:rsidRDefault="000767AE" w:rsidP="0007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</w:p>
    <w:p w:rsidR="000767AE" w:rsidRPr="005A6302" w:rsidRDefault="000767AE" w:rsidP="0007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color w:val="000000" w:themeColor="text1"/>
          <w:spacing w:val="5"/>
          <w:kern w:val="28"/>
          <w:sz w:val="28"/>
          <w:szCs w:val="28"/>
        </w:rPr>
      </w:pPr>
      <w:r w:rsidRPr="005A6302">
        <w:rPr>
          <w:rFonts w:ascii="Arial" w:eastAsia="Times New Roman" w:hAnsi="Arial"/>
          <w:b/>
          <w:color w:val="000000" w:themeColor="text1"/>
          <w:spacing w:val="5"/>
          <w:kern w:val="28"/>
          <w:sz w:val="28"/>
          <w:szCs w:val="28"/>
        </w:rPr>
        <w:t>Programs</w:t>
      </w:r>
    </w:p>
    <w:p w:rsidR="000767AE" w:rsidRPr="005A6302" w:rsidRDefault="000767AE" w:rsidP="0007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color w:val="000000" w:themeColor="text1"/>
          <w:spacing w:val="5"/>
          <w:kern w:val="28"/>
          <w:sz w:val="28"/>
          <w:szCs w:val="28"/>
        </w:rPr>
      </w:pPr>
    </w:p>
    <w:p w:rsidR="000767AE" w:rsidRPr="005A6302" w:rsidRDefault="000767AE" w:rsidP="00455F9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 xml:space="preserve">Emerging Leadership </w:t>
      </w:r>
      <w:proofErr w:type="gramStart"/>
      <w:r w:rsidRPr="005A6302">
        <w:rPr>
          <w:bCs/>
          <w:color w:val="000000" w:themeColor="text1"/>
        </w:rPr>
        <w:t>Program ,</w:t>
      </w:r>
      <w:proofErr w:type="gramEnd"/>
      <w:r w:rsidRPr="005A6302">
        <w:rPr>
          <w:bCs/>
          <w:color w:val="000000" w:themeColor="text1"/>
        </w:rPr>
        <w:t xml:space="preserve"> Hitachi Consulting</w:t>
      </w:r>
    </w:p>
    <w:p w:rsidR="000767AE" w:rsidRPr="005A6302" w:rsidRDefault="000767AE" w:rsidP="00455F9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The Leadership Challenge Workshop Program, Hitachi Consulting</w:t>
      </w:r>
    </w:p>
    <w:p w:rsidR="000767AE" w:rsidRPr="005A6302" w:rsidRDefault="000767AE" w:rsidP="00455F9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 xml:space="preserve">Pathways </w:t>
      </w:r>
      <w:r w:rsidR="00B45CF9" w:rsidRPr="005A6302">
        <w:rPr>
          <w:bCs/>
          <w:color w:val="000000" w:themeColor="text1"/>
        </w:rPr>
        <w:t xml:space="preserve">member </w:t>
      </w:r>
      <w:r w:rsidRPr="005A6302">
        <w:rPr>
          <w:bCs/>
          <w:color w:val="000000" w:themeColor="text1"/>
        </w:rPr>
        <w:t xml:space="preserve">- </w:t>
      </w:r>
      <w:r w:rsidR="00B45CF9" w:rsidRPr="005A6302">
        <w:rPr>
          <w:bCs/>
          <w:color w:val="000000" w:themeColor="text1"/>
        </w:rPr>
        <w:t>Toastmasters</w:t>
      </w:r>
      <w:r w:rsidRPr="005A6302">
        <w:rPr>
          <w:bCs/>
          <w:color w:val="000000" w:themeColor="text1"/>
        </w:rPr>
        <w:t xml:space="preserve"> International</w:t>
      </w:r>
    </w:p>
    <w:p w:rsidR="00796C3F" w:rsidRDefault="00796C3F" w:rsidP="00796C3F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color w:val="000000" w:themeColor="text1"/>
        </w:rPr>
      </w:pPr>
    </w:p>
    <w:p w:rsidR="009254E1" w:rsidRPr="005A6302" w:rsidRDefault="009254E1" w:rsidP="0092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color w:val="000000" w:themeColor="text1"/>
          <w:spacing w:val="5"/>
          <w:kern w:val="28"/>
          <w:sz w:val="28"/>
          <w:szCs w:val="28"/>
        </w:rPr>
      </w:pPr>
      <w:r w:rsidRPr="005A6302">
        <w:rPr>
          <w:rFonts w:ascii="Arial" w:eastAsia="Times New Roman" w:hAnsi="Arial"/>
          <w:b/>
          <w:color w:val="000000" w:themeColor="text1"/>
          <w:spacing w:val="5"/>
          <w:kern w:val="28"/>
          <w:sz w:val="28"/>
          <w:szCs w:val="28"/>
        </w:rPr>
        <w:t>Publications</w:t>
      </w:r>
    </w:p>
    <w:p w:rsidR="009254E1" w:rsidRPr="005A6302" w:rsidRDefault="009254E1" w:rsidP="0092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color w:val="000000" w:themeColor="text1"/>
          <w:spacing w:val="5"/>
          <w:kern w:val="28"/>
          <w:sz w:val="28"/>
          <w:szCs w:val="28"/>
        </w:rPr>
      </w:pPr>
    </w:p>
    <w:p w:rsidR="009254E1" w:rsidRDefault="009254E1" w:rsidP="009254E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3B4131">
        <w:rPr>
          <w:b/>
          <w:color w:val="000000" w:themeColor="text1"/>
        </w:rPr>
        <w:t>Authored article titled</w:t>
      </w:r>
      <w:r w:rsidRPr="005A6302">
        <w:rPr>
          <w:bCs/>
          <w:color w:val="000000" w:themeColor="text1"/>
        </w:rPr>
        <w:t xml:space="preserve"> “Attracting Passive Talent through Oracle </w:t>
      </w:r>
      <w:proofErr w:type="spellStart"/>
      <w:r w:rsidRPr="005A6302">
        <w:rPr>
          <w:bCs/>
          <w:color w:val="000000" w:themeColor="text1"/>
        </w:rPr>
        <w:t>Taleo</w:t>
      </w:r>
      <w:proofErr w:type="spellEnd"/>
      <w:r w:rsidRPr="005A6302">
        <w:rPr>
          <w:bCs/>
          <w:color w:val="000000" w:themeColor="text1"/>
        </w:rPr>
        <w:t xml:space="preserve"> Social Sourcing Employee Referrals” that has been featured in UKOUG – Oracle Scene (a renowned UK based Oracle </w:t>
      </w:r>
      <w:r w:rsidRPr="005A6302">
        <w:rPr>
          <w:bCs/>
          <w:color w:val="000000" w:themeColor="text1"/>
        </w:rPr>
        <w:lastRenderedPageBreak/>
        <w:t>Technology magazine) in Winter 2016 edition.</w:t>
      </w:r>
    </w:p>
    <w:p w:rsidR="003B4131" w:rsidRPr="003B4131" w:rsidRDefault="003B4131" w:rsidP="003B4131">
      <w:pPr>
        <w:pStyle w:val="ListParagraph"/>
        <w:numPr>
          <w:ilvl w:val="1"/>
          <w:numId w:val="21"/>
        </w:numPr>
        <w:rPr>
          <w:rFonts w:eastAsiaTheme="minorHAnsi"/>
        </w:rPr>
      </w:pPr>
      <w:hyperlink r:id="rId9" w:history="1">
        <w:r w:rsidRPr="00B46C94">
          <w:rPr>
            <w:rStyle w:val="Hyperlink"/>
          </w:rPr>
          <w:t>http://viewer.zmags.com/publication/a9b6bcea#/a9b6bcea/62</w:t>
        </w:r>
      </w:hyperlink>
    </w:p>
    <w:p w:rsidR="003B4131" w:rsidRDefault="003B4131" w:rsidP="003B4131">
      <w:pPr>
        <w:pStyle w:val="ListParagraph"/>
        <w:numPr>
          <w:ilvl w:val="1"/>
          <w:numId w:val="21"/>
        </w:numPr>
      </w:pPr>
      <w:hyperlink r:id="rId10" w:history="1">
        <w:r w:rsidRPr="00B46C94">
          <w:rPr>
            <w:rStyle w:val="Hyperlink"/>
          </w:rPr>
          <w:t>http://viewer.zmags.com/publication/a9b6bcea#/a9b6bcea/66</w:t>
        </w:r>
      </w:hyperlink>
    </w:p>
    <w:p w:rsidR="009254E1" w:rsidRPr="005A6302" w:rsidRDefault="009254E1" w:rsidP="009254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</w:p>
    <w:p w:rsidR="009254E1" w:rsidRPr="005A6302" w:rsidRDefault="009254E1" w:rsidP="009254E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3B4131">
        <w:rPr>
          <w:b/>
          <w:color w:val="000000" w:themeColor="text1"/>
        </w:rPr>
        <w:t>Authored article titled</w:t>
      </w:r>
      <w:r w:rsidRPr="005A6302">
        <w:rPr>
          <w:bCs/>
          <w:color w:val="000000" w:themeColor="text1"/>
        </w:rPr>
        <w:t xml:space="preserve"> “</w:t>
      </w:r>
      <w:r w:rsidR="00D5508A" w:rsidRPr="005A6302">
        <w:rPr>
          <w:bCs/>
          <w:color w:val="000000" w:themeColor="text1"/>
        </w:rPr>
        <w:t>Improving the Employer and Candidate Experience with Oracle Talent Acquisition Cloud (OTACS) and Best Practices</w:t>
      </w:r>
      <w:r w:rsidRPr="005A6302">
        <w:rPr>
          <w:bCs/>
          <w:color w:val="000000" w:themeColor="text1"/>
        </w:rPr>
        <w:t>” that has been featured in UKOUG – Oracle Scene (a renowned UK based Oracle Technology magazine) in Winter 2017 edition.</w:t>
      </w:r>
    </w:p>
    <w:p w:rsidR="003B4131" w:rsidRPr="003B4131" w:rsidRDefault="003B4131" w:rsidP="003B4131">
      <w:pPr>
        <w:pStyle w:val="ListParagraph"/>
        <w:numPr>
          <w:ilvl w:val="1"/>
          <w:numId w:val="21"/>
        </w:numPr>
        <w:rPr>
          <w:rFonts w:eastAsiaTheme="minorHAnsi"/>
        </w:rPr>
      </w:pPr>
      <w:hyperlink r:id="rId11" w:anchor="/07098028/50" w:history="1">
        <w:r>
          <w:rPr>
            <w:rStyle w:val="Hyperlink"/>
          </w:rPr>
          <w:t>http://viewer.zmags.com/publication/07098028?lipi=urn%3Ali%3Apage%3Ad_flagship3_profile_view_base%3BELc2ydrlRFOKdHSEZvz55g%3D%3D#/07098028/50</w:t>
        </w:r>
      </w:hyperlink>
    </w:p>
    <w:p w:rsidR="003B4131" w:rsidRDefault="003B4131" w:rsidP="003B4131">
      <w:pPr>
        <w:pStyle w:val="ListParagraph"/>
        <w:numPr>
          <w:ilvl w:val="1"/>
          <w:numId w:val="21"/>
        </w:numPr>
      </w:pPr>
      <w:hyperlink r:id="rId12" w:anchor="/07098028/52" w:history="1">
        <w:r>
          <w:rPr>
            <w:rStyle w:val="Hyperlink"/>
          </w:rPr>
          <w:t>http://viewer.zmags.com/publication/07098028?lipi=urn%3Ali%3Apage%3Ad_flagship3_profile_view_base%3BELc2ydrlRFOKdHSEZvz55g%3D%3D#/07098028/52</w:t>
        </w:r>
      </w:hyperlink>
    </w:p>
    <w:p w:rsidR="003B4131" w:rsidRPr="005A6302" w:rsidRDefault="003B4131" w:rsidP="00FC603B">
      <w:pPr>
        <w:pStyle w:val="ListParagraph"/>
        <w:rPr>
          <w:bCs/>
          <w:color w:val="000000" w:themeColor="text1"/>
        </w:rPr>
      </w:pPr>
    </w:p>
    <w:p w:rsidR="002438B7" w:rsidRPr="005A6302" w:rsidRDefault="002438B7" w:rsidP="002438B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39" w:lineRule="auto"/>
        <w:jc w:val="both"/>
        <w:rPr>
          <w:color w:val="000000" w:themeColor="text1"/>
        </w:rPr>
      </w:pPr>
      <w:r w:rsidRPr="005A6302">
        <w:rPr>
          <w:bCs/>
          <w:color w:val="000000" w:themeColor="text1"/>
        </w:rPr>
        <w:t>Selected and invited as a speaker for OHUG Global 2017 Conference (Orlando, Florida) for two article submissions.</w:t>
      </w:r>
      <w:r w:rsidRPr="005A6302">
        <w:rPr>
          <w:color w:val="000000" w:themeColor="text1"/>
        </w:rPr>
        <w:t xml:space="preserve"> </w:t>
      </w:r>
    </w:p>
    <w:p w:rsidR="002438B7" w:rsidRPr="005A6302" w:rsidRDefault="002438B7" w:rsidP="00FC603B">
      <w:pPr>
        <w:pStyle w:val="ListParagraph"/>
        <w:rPr>
          <w:bCs/>
          <w:color w:val="000000" w:themeColor="text1"/>
        </w:rPr>
      </w:pPr>
    </w:p>
    <w:p w:rsidR="00FC603B" w:rsidRPr="005A6302" w:rsidRDefault="00FC603B" w:rsidP="00FC603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3B4131">
        <w:rPr>
          <w:b/>
          <w:color w:val="000000" w:themeColor="text1"/>
        </w:rPr>
        <w:t>Authored article titled</w:t>
      </w:r>
      <w:r w:rsidRPr="005A6302">
        <w:rPr>
          <w:bCs/>
          <w:color w:val="000000" w:themeColor="text1"/>
        </w:rPr>
        <w:t xml:space="preserve"> “</w:t>
      </w:r>
      <w:r w:rsidR="004C23C9" w:rsidRPr="005A6302">
        <w:rPr>
          <w:bCs/>
          <w:color w:val="000000" w:themeColor="text1"/>
        </w:rPr>
        <w:t>How Employers Benefit through Blockchain</w:t>
      </w:r>
      <w:r w:rsidRPr="005A6302">
        <w:rPr>
          <w:bCs/>
          <w:color w:val="000000" w:themeColor="text1"/>
        </w:rPr>
        <w:t>” that has been featured in UKOUG – Oracle Scene (a renowned UK based Oracle Technology magazine) in Winter 201</w:t>
      </w:r>
      <w:r w:rsidR="004C23C9" w:rsidRPr="005A6302">
        <w:rPr>
          <w:bCs/>
          <w:color w:val="000000" w:themeColor="text1"/>
        </w:rPr>
        <w:t xml:space="preserve">8 </w:t>
      </w:r>
      <w:r w:rsidRPr="005A6302">
        <w:rPr>
          <w:bCs/>
          <w:color w:val="000000" w:themeColor="text1"/>
        </w:rPr>
        <w:t>edition.</w:t>
      </w:r>
      <w:r w:rsidR="00D215AC" w:rsidRPr="005A6302">
        <w:rPr>
          <w:bCs/>
          <w:color w:val="000000" w:themeColor="text1"/>
        </w:rPr>
        <w:t xml:space="preserve"> </w:t>
      </w:r>
    </w:p>
    <w:p w:rsidR="003B4131" w:rsidRPr="003B4131" w:rsidRDefault="003B4131" w:rsidP="003B4131">
      <w:pPr>
        <w:pStyle w:val="ListParagraph"/>
        <w:numPr>
          <w:ilvl w:val="1"/>
          <w:numId w:val="21"/>
        </w:numPr>
        <w:rPr>
          <w:rFonts w:eastAsiaTheme="minorHAnsi"/>
        </w:rPr>
      </w:pPr>
      <w:hyperlink r:id="rId13" w:anchor="/568ef12d/26" w:history="1">
        <w:r>
          <w:rPr>
            <w:rStyle w:val="Hyperlink"/>
          </w:rPr>
          <w:t>http://viewer.zmags.com/publication/568ef12d#/568ef12d/26</w:t>
        </w:r>
      </w:hyperlink>
    </w:p>
    <w:p w:rsidR="00D215AC" w:rsidRPr="003B4131" w:rsidRDefault="003B4131" w:rsidP="003B4131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hyperlink r:id="rId14" w:anchor="/568ef12d/28" w:history="1">
        <w:r>
          <w:rPr>
            <w:rStyle w:val="Hyperlink"/>
          </w:rPr>
          <w:t>http://viewer.zmags.com/publication/568ef12d#/568ef12d/28</w:t>
        </w:r>
      </w:hyperlink>
    </w:p>
    <w:p w:rsidR="003B4131" w:rsidRDefault="003B4131" w:rsidP="003B4131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</w:p>
    <w:p w:rsidR="003B4131" w:rsidRPr="005A6302" w:rsidRDefault="003B4131" w:rsidP="007E5B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</w:p>
    <w:p w:rsidR="00D215AC" w:rsidRDefault="00D215AC" w:rsidP="00D215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3B4131">
        <w:rPr>
          <w:b/>
          <w:color w:val="000000" w:themeColor="text1"/>
        </w:rPr>
        <w:t>Authored article titled</w:t>
      </w:r>
      <w:r w:rsidRPr="005A6302">
        <w:rPr>
          <w:bCs/>
          <w:color w:val="000000" w:themeColor="text1"/>
        </w:rPr>
        <w:t xml:space="preserve"> “</w:t>
      </w:r>
      <w:r w:rsidRPr="005A6302">
        <w:rPr>
          <w:color w:val="000000" w:themeColor="text1"/>
        </w:rPr>
        <w:t>Using Oracle Recruiting Cloud to Hire Talent During Pandemic’</w:t>
      </w:r>
      <w:r w:rsidRPr="005A6302">
        <w:rPr>
          <w:bCs/>
          <w:color w:val="000000" w:themeColor="text1"/>
        </w:rPr>
        <w:t>” that has been featured in #PTK (Pass the Knowledge - UKOUG – magazine</w:t>
      </w:r>
      <w:r w:rsidR="005A6302" w:rsidRPr="005A6302">
        <w:rPr>
          <w:bCs/>
          <w:color w:val="000000" w:themeColor="text1"/>
        </w:rPr>
        <w:t xml:space="preserve"> </w:t>
      </w:r>
      <w:r w:rsidRPr="005A6302">
        <w:rPr>
          <w:bCs/>
          <w:color w:val="000000" w:themeColor="text1"/>
        </w:rPr>
        <w:t>(a renowned UK based Oracle Technology magazine) in Summer 2020 edition.</w:t>
      </w:r>
    </w:p>
    <w:p w:rsidR="003B4131" w:rsidRPr="005A6302" w:rsidRDefault="003B4131" w:rsidP="003B4131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hyperlink r:id="rId15" w:history="1">
        <w:r w:rsidRPr="00B46C94">
          <w:rPr>
            <w:rStyle w:val="Hyperlink"/>
          </w:rPr>
          <w:t>https://ukoug.org/page/issue73apps</w:t>
        </w:r>
      </w:hyperlink>
      <w:r>
        <w:t xml:space="preserve"> (on the 21st page)</w:t>
      </w:r>
    </w:p>
    <w:p w:rsidR="00D215AC" w:rsidRDefault="00D215AC" w:rsidP="00D21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</w:p>
    <w:p w:rsidR="009254E1" w:rsidRPr="005A6302" w:rsidRDefault="009254E1" w:rsidP="009254E1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color w:val="000000" w:themeColor="text1"/>
        </w:rPr>
      </w:pPr>
    </w:p>
    <w:bookmarkEnd w:id="0"/>
    <w:p w:rsidR="00713E4E" w:rsidRPr="005A6302" w:rsidRDefault="00D20D51" w:rsidP="002007A9">
      <w:pPr>
        <w:pStyle w:val="Title"/>
        <w:ind w:left="0"/>
        <w:rPr>
          <w:color w:val="000000" w:themeColor="text1"/>
          <w:sz w:val="28"/>
          <w:szCs w:val="28"/>
        </w:rPr>
      </w:pPr>
      <w:r w:rsidRPr="005A6302">
        <w:rPr>
          <w:color w:val="000000" w:themeColor="text1"/>
          <w:sz w:val="28"/>
          <w:szCs w:val="28"/>
        </w:rPr>
        <w:t>Awards &amp; Recognitions</w:t>
      </w:r>
    </w:p>
    <w:p w:rsidR="00F41941" w:rsidRPr="005A6302" w:rsidRDefault="00F41941" w:rsidP="00F41941">
      <w:pPr>
        <w:rPr>
          <w:color w:val="000000" w:themeColor="text1"/>
        </w:rPr>
      </w:pPr>
    </w:p>
    <w:p w:rsidR="00713E4E" w:rsidRPr="005A6302" w:rsidRDefault="00713E4E" w:rsidP="00455F9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Customer Excellence Award</w:t>
      </w:r>
      <w:r w:rsidR="00514B43" w:rsidRPr="005A6302">
        <w:rPr>
          <w:bCs/>
          <w:color w:val="000000" w:themeColor="text1"/>
        </w:rPr>
        <w:t xml:space="preserve"> – </w:t>
      </w:r>
      <w:r w:rsidR="00C30A73" w:rsidRPr="005A6302">
        <w:rPr>
          <w:bCs/>
          <w:color w:val="000000" w:themeColor="text1"/>
        </w:rPr>
        <w:t>Annual Award</w:t>
      </w:r>
    </w:p>
    <w:p w:rsidR="00B32153" w:rsidRPr="005A6302" w:rsidRDefault="00B32153" w:rsidP="00455F9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Oracle Cloud Customer Connect – Gold Crown badge</w:t>
      </w:r>
    </w:p>
    <w:p w:rsidR="00684114" w:rsidRPr="003B4131" w:rsidRDefault="003B4131" w:rsidP="003B4131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u w:val="single"/>
        </w:rPr>
      </w:pPr>
      <w:hyperlink r:id="rId16" w:history="1">
        <w:r w:rsidRPr="003B4131">
          <w:rPr>
            <w:bCs/>
            <w:color w:val="0070C0"/>
            <w:u w:val="single"/>
          </w:rPr>
          <w:t>https://ora-fusion-apps.custhelp.com/euf/assets/certificates/2020-09-14/1c482cc1fe-Kapil%20K%20Somawaram--2020-09-14.pdf</w:t>
        </w:r>
        <w:r w:rsidRPr="003B4131">
          <w:rPr>
            <w:bCs/>
            <w:color w:val="000000" w:themeColor="text1"/>
            <w:u w:val="single"/>
          </w:rPr>
          <w:t xml:space="preserve"> </w:t>
        </w:r>
      </w:hyperlink>
    </w:p>
    <w:p w:rsidR="00EE56BF" w:rsidRPr="005A6302" w:rsidRDefault="00EE56BF" w:rsidP="00455F9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Hitachi Top Social Ambassador recognition</w:t>
      </w:r>
    </w:p>
    <w:p w:rsidR="00A47F8F" w:rsidRPr="005A6302" w:rsidRDefault="00713E4E" w:rsidP="00455F9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Critical Hiring Specialist</w:t>
      </w:r>
      <w:r w:rsidR="00A47F8F" w:rsidRPr="005A6302">
        <w:rPr>
          <w:bCs/>
          <w:color w:val="000000" w:themeColor="text1"/>
        </w:rPr>
        <w:t xml:space="preserve"> Award</w:t>
      </w:r>
      <w:r w:rsidR="00514B43" w:rsidRPr="005A6302">
        <w:rPr>
          <w:bCs/>
          <w:color w:val="000000" w:themeColor="text1"/>
        </w:rPr>
        <w:t xml:space="preserve"> – </w:t>
      </w:r>
      <w:r w:rsidR="00C30A73" w:rsidRPr="005A6302">
        <w:rPr>
          <w:bCs/>
          <w:color w:val="000000" w:themeColor="text1"/>
        </w:rPr>
        <w:t>Quarterly</w:t>
      </w:r>
      <w:r w:rsidR="00514B43" w:rsidRPr="005A6302">
        <w:rPr>
          <w:bCs/>
          <w:color w:val="000000" w:themeColor="text1"/>
        </w:rPr>
        <w:t xml:space="preserve"> Award</w:t>
      </w:r>
    </w:p>
    <w:p w:rsidR="00EA12AF" w:rsidRPr="005A6302" w:rsidRDefault="00EA12AF" w:rsidP="00455F9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 xml:space="preserve">Teacher’s </w:t>
      </w:r>
      <w:r w:rsidR="002E6DC7" w:rsidRPr="005A6302">
        <w:rPr>
          <w:bCs/>
          <w:color w:val="000000" w:themeColor="text1"/>
        </w:rPr>
        <w:t xml:space="preserve">Day </w:t>
      </w:r>
      <w:r w:rsidRPr="005A6302">
        <w:rPr>
          <w:bCs/>
          <w:color w:val="000000" w:themeColor="text1"/>
        </w:rPr>
        <w:t>award</w:t>
      </w:r>
    </w:p>
    <w:p w:rsidR="000767AE" w:rsidRPr="005A6302" w:rsidRDefault="000767AE" w:rsidP="000767A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Excellence in Service Award</w:t>
      </w:r>
    </w:p>
    <w:p w:rsidR="00A47F8F" w:rsidRPr="005A6302" w:rsidRDefault="00A47F8F" w:rsidP="00455F9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Appreciation Letter from CEO</w:t>
      </w:r>
    </w:p>
    <w:p w:rsidR="00514B43" w:rsidRPr="005A6302" w:rsidRDefault="000767AE" w:rsidP="00C30A7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“</w:t>
      </w:r>
      <w:r w:rsidR="00C30A73" w:rsidRPr="005A6302">
        <w:rPr>
          <w:bCs/>
          <w:color w:val="000000" w:themeColor="text1"/>
        </w:rPr>
        <w:t xml:space="preserve">We </w:t>
      </w:r>
      <w:r w:rsidRPr="005A6302">
        <w:rPr>
          <w:bCs/>
          <w:color w:val="000000" w:themeColor="text1"/>
        </w:rPr>
        <w:t xml:space="preserve">Are Here </w:t>
      </w:r>
      <w:proofErr w:type="gramStart"/>
      <w:r w:rsidRPr="005A6302">
        <w:rPr>
          <w:bCs/>
          <w:color w:val="000000" w:themeColor="text1"/>
        </w:rPr>
        <w:t>T</w:t>
      </w:r>
      <w:r w:rsidR="00C30A73" w:rsidRPr="005A6302">
        <w:rPr>
          <w:bCs/>
          <w:color w:val="000000" w:themeColor="text1"/>
        </w:rPr>
        <w:t>o</w:t>
      </w:r>
      <w:proofErr w:type="gramEnd"/>
      <w:r w:rsidR="00C30A73" w:rsidRPr="005A6302">
        <w:rPr>
          <w:bCs/>
          <w:color w:val="000000" w:themeColor="text1"/>
        </w:rPr>
        <w:t xml:space="preserve"> Win</w:t>
      </w:r>
      <w:r w:rsidR="002E6DC7" w:rsidRPr="005A6302">
        <w:rPr>
          <w:bCs/>
          <w:color w:val="000000" w:themeColor="text1"/>
        </w:rPr>
        <w:t>”</w:t>
      </w:r>
      <w:r w:rsidR="00C30A73" w:rsidRPr="005A6302">
        <w:rPr>
          <w:bCs/>
          <w:color w:val="000000" w:themeColor="text1"/>
        </w:rPr>
        <w:t xml:space="preserve"> - Certificate of Appreciation</w:t>
      </w:r>
    </w:p>
    <w:p w:rsidR="000767AE" w:rsidRPr="005A6302" w:rsidRDefault="000767AE" w:rsidP="000767A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Customer Delight – Team Award</w:t>
      </w:r>
    </w:p>
    <w:p w:rsidR="000767AE" w:rsidRPr="005A6302" w:rsidRDefault="000767AE" w:rsidP="000767A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proofErr w:type="gramStart"/>
      <w:r w:rsidRPr="005A6302">
        <w:rPr>
          <w:bCs/>
          <w:color w:val="000000" w:themeColor="text1"/>
        </w:rPr>
        <w:t>Recruitment  –</w:t>
      </w:r>
      <w:proofErr w:type="gramEnd"/>
      <w:r w:rsidRPr="005A6302">
        <w:rPr>
          <w:bCs/>
          <w:color w:val="000000" w:themeColor="text1"/>
        </w:rPr>
        <w:t xml:space="preserve"> Team Award</w:t>
      </w:r>
    </w:p>
    <w:p w:rsidR="005D6A81" w:rsidRPr="005A6302" w:rsidRDefault="005D6A81" w:rsidP="000767A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5A6302">
        <w:rPr>
          <w:bCs/>
          <w:color w:val="000000" w:themeColor="text1"/>
        </w:rPr>
        <w:t>SASCON</w:t>
      </w:r>
      <w:r w:rsidR="00EA12AF" w:rsidRPr="005A6302">
        <w:rPr>
          <w:bCs/>
          <w:color w:val="000000" w:themeColor="text1"/>
        </w:rPr>
        <w:t xml:space="preserve"> </w:t>
      </w:r>
      <w:r w:rsidR="002E6DC7" w:rsidRPr="005A6302">
        <w:rPr>
          <w:bCs/>
          <w:color w:val="000000" w:themeColor="text1"/>
        </w:rPr>
        <w:t>–</w:t>
      </w:r>
      <w:r w:rsidRPr="005A6302">
        <w:rPr>
          <w:bCs/>
          <w:color w:val="000000" w:themeColor="text1"/>
        </w:rPr>
        <w:t xml:space="preserve"> Award</w:t>
      </w:r>
    </w:p>
    <w:p w:rsidR="002E6DC7" w:rsidRPr="005A6302" w:rsidRDefault="002E6DC7" w:rsidP="002E6DC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A6302">
        <w:rPr>
          <w:bCs/>
          <w:color w:val="000000" w:themeColor="text1"/>
        </w:rPr>
        <w:lastRenderedPageBreak/>
        <w:t>Received appreciations from Clients and Onsite teams.</w:t>
      </w:r>
    </w:p>
    <w:p w:rsidR="002E6DC7" w:rsidRPr="005A6302" w:rsidRDefault="002E6DC7" w:rsidP="002E6D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</w:p>
    <w:p w:rsidR="00C30A73" w:rsidRPr="005A6302" w:rsidRDefault="00C30A73" w:rsidP="00C30A7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83544C" w:rsidRPr="005A6302" w:rsidRDefault="0083544C" w:rsidP="0083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FC603B" w:rsidRPr="00550952" w:rsidRDefault="00550952" w:rsidP="00550952">
      <w:pPr>
        <w:pStyle w:val="Title"/>
        <w:ind w:left="0"/>
        <w:rPr>
          <w:color w:val="000000" w:themeColor="text1"/>
          <w:sz w:val="28"/>
          <w:szCs w:val="28"/>
        </w:rPr>
      </w:pPr>
      <w:r w:rsidRPr="00550952">
        <w:rPr>
          <w:color w:val="000000" w:themeColor="text1"/>
          <w:sz w:val="28"/>
          <w:szCs w:val="28"/>
        </w:rPr>
        <w:t>LinkedIn Profile</w:t>
      </w:r>
    </w:p>
    <w:p w:rsidR="00550952" w:rsidRDefault="00550952" w:rsidP="0083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  <w:hyperlink r:id="rId17" w:history="1">
        <w:r w:rsidRPr="00B46C94">
          <w:rPr>
            <w:rStyle w:val="Hyperlink"/>
            <w:b/>
            <w:bCs/>
          </w:rPr>
          <w:t>https://www.linkedin.com/in/kapilsomawaram/</w:t>
        </w:r>
      </w:hyperlink>
    </w:p>
    <w:p w:rsidR="00550952" w:rsidRPr="00550952" w:rsidRDefault="00550952" w:rsidP="0083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  <w:bookmarkStart w:id="1" w:name="_GoBack"/>
      <w:bookmarkEnd w:id="1"/>
    </w:p>
    <w:sectPr w:rsidR="00550952" w:rsidRPr="00550952" w:rsidSect="00F45D38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0AD" w:rsidRDefault="001520AD" w:rsidP="00713E4E">
      <w:pPr>
        <w:spacing w:after="0" w:line="240" w:lineRule="auto"/>
      </w:pPr>
      <w:r>
        <w:separator/>
      </w:r>
    </w:p>
  </w:endnote>
  <w:endnote w:type="continuationSeparator" w:id="0">
    <w:p w:rsidR="001520AD" w:rsidRDefault="001520AD" w:rsidP="0071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143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BC0" w:rsidRPr="005856D2" w:rsidRDefault="00684114" w:rsidP="009C5BC0">
        <w:pPr>
          <w:pStyle w:val="Header"/>
          <w:tabs>
            <w:tab w:val="left" w:pos="9000"/>
          </w:tabs>
          <w:rPr>
            <w:rFonts w:ascii="Arial" w:hAnsi="Arial" w:cs="Arial"/>
            <w:color w:val="17365D"/>
          </w:rPr>
        </w:pPr>
        <w:r>
          <w:rPr>
            <w:rFonts w:ascii="Arial" w:hAnsi="Arial" w:cs="Arial"/>
            <w:color w:val="17365D"/>
          </w:rPr>
          <w:t>Updated: October 2020</w:t>
        </w:r>
        <w:r w:rsidR="009C5BC0" w:rsidRPr="005856D2">
          <w:rPr>
            <w:rFonts w:ascii="Arial" w:hAnsi="Arial" w:cs="Arial"/>
            <w:color w:val="17365D"/>
          </w:rPr>
          <w:tab/>
        </w:r>
        <w:r w:rsidR="009C5BC0">
          <w:rPr>
            <w:rFonts w:ascii="Arial" w:hAnsi="Arial" w:cs="Arial"/>
            <w:color w:val="17365D"/>
          </w:rPr>
          <w:tab/>
        </w:r>
        <w:r w:rsidR="009C5BC0" w:rsidRPr="005856D2">
          <w:rPr>
            <w:rFonts w:ascii="Arial" w:hAnsi="Arial" w:cs="Arial"/>
            <w:color w:val="17365D"/>
          </w:rPr>
          <w:fldChar w:fldCharType="begin"/>
        </w:r>
        <w:r w:rsidR="009C5BC0" w:rsidRPr="005856D2">
          <w:rPr>
            <w:rFonts w:ascii="Arial" w:hAnsi="Arial" w:cs="Arial"/>
            <w:color w:val="17365D"/>
          </w:rPr>
          <w:instrText xml:space="preserve"> PAGE   \* MERGEFORMAT </w:instrText>
        </w:r>
        <w:r w:rsidR="009C5BC0" w:rsidRPr="005856D2">
          <w:rPr>
            <w:rFonts w:ascii="Arial" w:hAnsi="Arial" w:cs="Arial"/>
            <w:color w:val="17365D"/>
          </w:rPr>
          <w:fldChar w:fldCharType="separate"/>
        </w:r>
        <w:r w:rsidR="005A6302">
          <w:rPr>
            <w:rFonts w:ascii="Arial" w:hAnsi="Arial" w:cs="Arial"/>
            <w:noProof/>
            <w:color w:val="17365D"/>
          </w:rPr>
          <w:t>7</w:t>
        </w:r>
        <w:r w:rsidR="009C5BC0" w:rsidRPr="005856D2">
          <w:rPr>
            <w:rFonts w:ascii="Arial" w:hAnsi="Arial" w:cs="Arial"/>
            <w:color w:val="17365D"/>
          </w:rPr>
          <w:fldChar w:fldCharType="end"/>
        </w:r>
      </w:p>
      <w:p w:rsidR="009C5BC0" w:rsidRDefault="001520AD" w:rsidP="009C5BC0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60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BC0" w:rsidRDefault="009C5BC0" w:rsidP="00B70727">
        <w:pPr>
          <w:pStyle w:val="Header"/>
          <w:tabs>
            <w:tab w:val="left" w:pos="9000"/>
          </w:tabs>
        </w:pPr>
      </w:p>
      <w:p w:rsidR="00B70727" w:rsidRPr="005856D2" w:rsidRDefault="00B70727" w:rsidP="00B70727">
        <w:pPr>
          <w:pStyle w:val="Header"/>
          <w:tabs>
            <w:tab w:val="left" w:pos="9000"/>
          </w:tabs>
          <w:rPr>
            <w:rFonts w:ascii="Arial" w:hAnsi="Arial" w:cs="Arial"/>
            <w:color w:val="17365D"/>
          </w:rPr>
        </w:pPr>
        <w:r w:rsidRPr="005856D2">
          <w:rPr>
            <w:rFonts w:ascii="Arial" w:hAnsi="Arial" w:cs="Arial"/>
            <w:color w:val="17365D"/>
          </w:rPr>
          <w:tab/>
        </w:r>
        <w:r w:rsidRPr="005856D2">
          <w:rPr>
            <w:rFonts w:ascii="Arial" w:hAnsi="Arial" w:cs="Arial"/>
            <w:color w:val="17365D"/>
          </w:rPr>
          <w:tab/>
        </w:r>
        <w:r w:rsidR="009C5BC0">
          <w:rPr>
            <w:rFonts w:ascii="Arial" w:hAnsi="Arial" w:cs="Arial"/>
            <w:color w:val="17365D"/>
          </w:rPr>
          <w:tab/>
        </w:r>
        <w:r w:rsidRPr="005856D2">
          <w:rPr>
            <w:rFonts w:ascii="Arial" w:hAnsi="Arial" w:cs="Arial"/>
            <w:color w:val="17365D"/>
          </w:rPr>
          <w:fldChar w:fldCharType="begin"/>
        </w:r>
        <w:r w:rsidRPr="005856D2">
          <w:rPr>
            <w:rFonts w:ascii="Arial" w:hAnsi="Arial" w:cs="Arial"/>
            <w:color w:val="17365D"/>
          </w:rPr>
          <w:instrText xml:space="preserve"> PAGE   \* MERGEFORMAT </w:instrText>
        </w:r>
        <w:r w:rsidRPr="005856D2">
          <w:rPr>
            <w:rFonts w:ascii="Arial" w:hAnsi="Arial" w:cs="Arial"/>
            <w:color w:val="17365D"/>
          </w:rPr>
          <w:fldChar w:fldCharType="separate"/>
        </w:r>
        <w:r w:rsidR="005A6302">
          <w:rPr>
            <w:rFonts w:ascii="Arial" w:hAnsi="Arial" w:cs="Arial"/>
            <w:noProof/>
            <w:color w:val="17365D"/>
          </w:rPr>
          <w:t>1</w:t>
        </w:r>
        <w:r w:rsidRPr="005856D2">
          <w:rPr>
            <w:rFonts w:ascii="Arial" w:hAnsi="Arial" w:cs="Arial"/>
            <w:color w:val="17365D"/>
          </w:rPr>
          <w:fldChar w:fldCharType="end"/>
        </w:r>
      </w:p>
      <w:p w:rsidR="00B70727" w:rsidRDefault="001520AD">
        <w:pPr>
          <w:pStyle w:val="Footer"/>
          <w:jc w:val="right"/>
        </w:pPr>
      </w:p>
    </w:sdtContent>
  </w:sdt>
  <w:p w:rsidR="00B70727" w:rsidRDefault="00B70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0AD" w:rsidRDefault="001520AD" w:rsidP="00713E4E">
      <w:pPr>
        <w:spacing w:after="0" w:line="240" w:lineRule="auto"/>
      </w:pPr>
      <w:r>
        <w:separator/>
      </w:r>
    </w:p>
  </w:footnote>
  <w:footnote w:type="continuationSeparator" w:id="0">
    <w:p w:rsidR="001520AD" w:rsidRDefault="001520AD" w:rsidP="0071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BF" w:rsidRDefault="00EE56BF">
    <w:pPr>
      <w:pStyle w:val="Header"/>
    </w:pPr>
    <w:r>
      <w:rPr>
        <w:noProof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BF" w:rsidRDefault="00EE56BF">
    <w:pPr>
      <w:pStyle w:val="Header"/>
    </w:pPr>
    <w:r>
      <w:rPr>
        <w:noProof/>
      </w:rPr>
      <w:t xml:space="preserve">               </w:t>
    </w:r>
  </w:p>
  <w:p w:rsidR="00EE56BF" w:rsidRDefault="00EE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332"/>
    <w:multiLevelType w:val="hybridMultilevel"/>
    <w:tmpl w:val="75826A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228C2"/>
    <w:multiLevelType w:val="hybridMultilevel"/>
    <w:tmpl w:val="C122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A07"/>
    <w:multiLevelType w:val="hybridMultilevel"/>
    <w:tmpl w:val="A33A9616"/>
    <w:lvl w:ilvl="0" w:tplc="1AB28E5E">
      <w:numFmt w:val="bullet"/>
      <w:lvlText w:val="•"/>
      <w:lvlJc w:val="left"/>
      <w:pPr>
        <w:ind w:left="91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E2723"/>
    <w:multiLevelType w:val="hybridMultilevel"/>
    <w:tmpl w:val="372E6F68"/>
    <w:lvl w:ilvl="0" w:tplc="1AB28E5E">
      <w:numFmt w:val="bullet"/>
      <w:lvlText w:val="•"/>
      <w:lvlJc w:val="left"/>
      <w:pPr>
        <w:ind w:left="55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23FE"/>
    <w:multiLevelType w:val="hybridMultilevel"/>
    <w:tmpl w:val="09AA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2A03"/>
    <w:multiLevelType w:val="hybridMultilevel"/>
    <w:tmpl w:val="BCFCB1D8"/>
    <w:lvl w:ilvl="0" w:tplc="1AB28E5E">
      <w:numFmt w:val="bullet"/>
      <w:lvlText w:val="•"/>
      <w:lvlJc w:val="left"/>
      <w:pPr>
        <w:ind w:left="55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26734200"/>
    <w:multiLevelType w:val="hybridMultilevel"/>
    <w:tmpl w:val="8454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A6AB4"/>
    <w:multiLevelType w:val="hybridMultilevel"/>
    <w:tmpl w:val="B1D8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0B5E"/>
    <w:multiLevelType w:val="hybridMultilevel"/>
    <w:tmpl w:val="923C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D11F4"/>
    <w:multiLevelType w:val="hybridMultilevel"/>
    <w:tmpl w:val="EDAA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71FA"/>
    <w:multiLevelType w:val="hybridMultilevel"/>
    <w:tmpl w:val="4054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F78D9"/>
    <w:multiLevelType w:val="hybridMultilevel"/>
    <w:tmpl w:val="EB363A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E6251"/>
    <w:multiLevelType w:val="hybridMultilevel"/>
    <w:tmpl w:val="70AA85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089D"/>
    <w:multiLevelType w:val="hybridMultilevel"/>
    <w:tmpl w:val="54FC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F4480"/>
    <w:multiLevelType w:val="hybridMultilevel"/>
    <w:tmpl w:val="5B8C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E20B6"/>
    <w:multiLevelType w:val="hybridMultilevel"/>
    <w:tmpl w:val="5036AD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1ED0"/>
    <w:multiLevelType w:val="hybridMultilevel"/>
    <w:tmpl w:val="B2CE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D1FA9"/>
    <w:multiLevelType w:val="hybridMultilevel"/>
    <w:tmpl w:val="A90A5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087030"/>
    <w:multiLevelType w:val="hybridMultilevel"/>
    <w:tmpl w:val="88EAF2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003AB"/>
    <w:multiLevelType w:val="hybridMultilevel"/>
    <w:tmpl w:val="42BEF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B2EA0"/>
    <w:multiLevelType w:val="hybridMultilevel"/>
    <w:tmpl w:val="B5DC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C7150"/>
    <w:multiLevelType w:val="hybridMultilevel"/>
    <w:tmpl w:val="F822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20D3F"/>
    <w:multiLevelType w:val="hybridMultilevel"/>
    <w:tmpl w:val="AA6A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32AA5"/>
    <w:multiLevelType w:val="hybridMultilevel"/>
    <w:tmpl w:val="7756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3"/>
  </w:num>
  <w:num w:numId="5">
    <w:abstractNumId w:val="17"/>
  </w:num>
  <w:num w:numId="6">
    <w:abstractNumId w:val="9"/>
  </w:num>
  <w:num w:numId="7">
    <w:abstractNumId w:val="8"/>
  </w:num>
  <w:num w:numId="8">
    <w:abstractNumId w:val="22"/>
  </w:num>
  <w:num w:numId="9">
    <w:abstractNumId w:val="1"/>
  </w:num>
  <w:num w:numId="10">
    <w:abstractNumId w:val="10"/>
  </w:num>
  <w:num w:numId="11">
    <w:abstractNumId w:val="14"/>
  </w:num>
  <w:num w:numId="12">
    <w:abstractNumId w:val="21"/>
  </w:num>
  <w:num w:numId="13">
    <w:abstractNumId w:val="4"/>
  </w:num>
  <w:num w:numId="14">
    <w:abstractNumId w:val="20"/>
  </w:num>
  <w:num w:numId="15">
    <w:abstractNumId w:val="6"/>
  </w:num>
  <w:num w:numId="16">
    <w:abstractNumId w:val="23"/>
  </w:num>
  <w:num w:numId="17">
    <w:abstractNumId w:val="13"/>
  </w:num>
  <w:num w:numId="18">
    <w:abstractNumId w:val="0"/>
  </w:num>
  <w:num w:numId="19">
    <w:abstractNumId w:val="11"/>
  </w:num>
  <w:num w:numId="20">
    <w:abstractNumId w:val="12"/>
  </w:num>
  <w:num w:numId="21">
    <w:abstractNumId w:val="19"/>
  </w:num>
  <w:num w:numId="22">
    <w:abstractNumId w:val="15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4E"/>
    <w:rsid w:val="000220CD"/>
    <w:rsid w:val="0002387F"/>
    <w:rsid w:val="00032E4B"/>
    <w:rsid w:val="00047103"/>
    <w:rsid w:val="000503A8"/>
    <w:rsid w:val="0005660F"/>
    <w:rsid w:val="00062859"/>
    <w:rsid w:val="000767AE"/>
    <w:rsid w:val="000834AA"/>
    <w:rsid w:val="00084A74"/>
    <w:rsid w:val="0008738F"/>
    <w:rsid w:val="000B2930"/>
    <w:rsid w:val="000B2D2F"/>
    <w:rsid w:val="000C231D"/>
    <w:rsid w:val="000D4338"/>
    <w:rsid w:val="000D689F"/>
    <w:rsid w:val="000D71C1"/>
    <w:rsid w:val="000E097F"/>
    <w:rsid w:val="000E60FB"/>
    <w:rsid w:val="000F2217"/>
    <w:rsid w:val="000F5BE4"/>
    <w:rsid w:val="000F7F4B"/>
    <w:rsid w:val="00110180"/>
    <w:rsid w:val="0011590C"/>
    <w:rsid w:val="001171AA"/>
    <w:rsid w:val="00121150"/>
    <w:rsid w:val="00121FC6"/>
    <w:rsid w:val="00123D6A"/>
    <w:rsid w:val="00124475"/>
    <w:rsid w:val="0014230B"/>
    <w:rsid w:val="001520AD"/>
    <w:rsid w:val="001538D6"/>
    <w:rsid w:val="00161DEA"/>
    <w:rsid w:val="001723BD"/>
    <w:rsid w:val="00175B38"/>
    <w:rsid w:val="001815C7"/>
    <w:rsid w:val="00186CB6"/>
    <w:rsid w:val="00186FBA"/>
    <w:rsid w:val="001B0A38"/>
    <w:rsid w:val="001D37AF"/>
    <w:rsid w:val="001D4AA8"/>
    <w:rsid w:val="001F3CDF"/>
    <w:rsid w:val="002000AA"/>
    <w:rsid w:val="002007A9"/>
    <w:rsid w:val="00210D56"/>
    <w:rsid w:val="00211377"/>
    <w:rsid w:val="002144BE"/>
    <w:rsid w:val="00215687"/>
    <w:rsid w:val="00222EF8"/>
    <w:rsid w:val="002356FA"/>
    <w:rsid w:val="0023598C"/>
    <w:rsid w:val="00236DBB"/>
    <w:rsid w:val="002438B7"/>
    <w:rsid w:val="00244C77"/>
    <w:rsid w:val="00251C83"/>
    <w:rsid w:val="00251DAF"/>
    <w:rsid w:val="00263D1C"/>
    <w:rsid w:val="00270050"/>
    <w:rsid w:val="00271567"/>
    <w:rsid w:val="00273F5B"/>
    <w:rsid w:val="0027428E"/>
    <w:rsid w:val="0027723B"/>
    <w:rsid w:val="00282584"/>
    <w:rsid w:val="002B1D1F"/>
    <w:rsid w:val="002B6978"/>
    <w:rsid w:val="002D2090"/>
    <w:rsid w:val="002E5CAB"/>
    <w:rsid w:val="002E6DC7"/>
    <w:rsid w:val="002E7CD7"/>
    <w:rsid w:val="002F06AD"/>
    <w:rsid w:val="002F3514"/>
    <w:rsid w:val="002F75D8"/>
    <w:rsid w:val="00305A61"/>
    <w:rsid w:val="00352386"/>
    <w:rsid w:val="00354438"/>
    <w:rsid w:val="003560C6"/>
    <w:rsid w:val="00364060"/>
    <w:rsid w:val="003676DD"/>
    <w:rsid w:val="003740A7"/>
    <w:rsid w:val="00374337"/>
    <w:rsid w:val="003757DA"/>
    <w:rsid w:val="00380BDD"/>
    <w:rsid w:val="00395C08"/>
    <w:rsid w:val="0039765A"/>
    <w:rsid w:val="003B4131"/>
    <w:rsid w:val="003C0746"/>
    <w:rsid w:val="003D0582"/>
    <w:rsid w:val="003D0A8B"/>
    <w:rsid w:val="003E5424"/>
    <w:rsid w:val="004005AE"/>
    <w:rsid w:val="004019DE"/>
    <w:rsid w:val="00406582"/>
    <w:rsid w:val="00413EF2"/>
    <w:rsid w:val="004205C5"/>
    <w:rsid w:val="004347CB"/>
    <w:rsid w:val="00436B50"/>
    <w:rsid w:val="004431BF"/>
    <w:rsid w:val="00443761"/>
    <w:rsid w:val="00445620"/>
    <w:rsid w:val="00451D54"/>
    <w:rsid w:val="00455F9F"/>
    <w:rsid w:val="00456BD2"/>
    <w:rsid w:val="00457BF1"/>
    <w:rsid w:val="004710AB"/>
    <w:rsid w:val="00483100"/>
    <w:rsid w:val="00496D3A"/>
    <w:rsid w:val="004A0DEE"/>
    <w:rsid w:val="004A703D"/>
    <w:rsid w:val="004A72E7"/>
    <w:rsid w:val="004B3A82"/>
    <w:rsid w:val="004B6B4E"/>
    <w:rsid w:val="004C23C9"/>
    <w:rsid w:val="004C340A"/>
    <w:rsid w:val="004C4F59"/>
    <w:rsid w:val="004D0515"/>
    <w:rsid w:val="004E286B"/>
    <w:rsid w:val="00507E39"/>
    <w:rsid w:val="00512973"/>
    <w:rsid w:val="00514B43"/>
    <w:rsid w:val="005322B8"/>
    <w:rsid w:val="00534A79"/>
    <w:rsid w:val="00537617"/>
    <w:rsid w:val="00550913"/>
    <w:rsid w:val="00550952"/>
    <w:rsid w:val="0056191A"/>
    <w:rsid w:val="00571071"/>
    <w:rsid w:val="00571B3E"/>
    <w:rsid w:val="00572ADA"/>
    <w:rsid w:val="00581021"/>
    <w:rsid w:val="00594A88"/>
    <w:rsid w:val="00596AD9"/>
    <w:rsid w:val="005A095C"/>
    <w:rsid w:val="005A6302"/>
    <w:rsid w:val="005B5174"/>
    <w:rsid w:val="005D6A81"/>
    <w:rsid w:val="005E55F7"/>
    <w:rsid w:val="005E71AE"/>
    <w:rsid w:val="005E7C85"/>
    <w:rsid w:val="006113F5"/>
    <w:rsid w:val="00613086"/>
    <w:rsid w:val="00613108"/>
    <w:rsid w:val="0062347C"/>
    <w:rsid w:val="006257CC"/>
    <w:rsid w:val="00630B09"/>
    <w:rsid w:val="0064217A"/>
    <w:rsid w:val="00643680"/>
    <w:rsid w:val="006543CF"/>
    <w:rsid w:val="00663146"/>
    <w:rsid w:val="006709B4"/>
    <w:rsid w:val="006770C3"/>
    <w:rsid w:val="00681B0C"/>
    <w:rsid w:val="00683295"/>
    <w:rsid w:val="00684114"/>
    <w:rsid w:val="00692880"/>
    <w:rsid w:val="00697F7C"/>
    <w:rsid w:val="006A72EA"/>
    <w:rsid w:val="006B24DD"/>
    <w:rsid w:val="006B4DC7"/>
    <w:rsid w:val="006B60DE"/>
    <w:rsid w:val="006B6E9A"/>
    <w:rsid w:val="006E155B"/>
    <w:rsid w:val="006E303A"/>
    <w:rsid w:val="006E6B87"/>
    <w:rsid w:val="006F68D3"/>
    <w:rsid w:val="0070002E"/>
    <w:rsid w:val="00713E4E"/>
    <w:rsid w:val="00730C05"/>
    <w:rsid w:val="007328C1"/>
    <w:rsid w:val="00733736"/>
    <w:rsid w:val="007562C4"/>
    <w:rsid w:val="007720EB"/>
    <w:rsid w:val="00776617"/>
    <w:rsid w:val="0078020B"/>
    <w:rsid w:val="0078442D"/>
    <w:rsid w:val="00784941"/>
    <w:rsid w:val="00791AA7"/>
    <w:rsid w:val="007937CC"/>
    <w:rsid w:val="00796C3F"/>
    <w:rsid w:val="007A098C"/>
    <w:rsid w:val="007A1864"/>
    <w:rsid w:val="007C28E3"/>
    <w:rsid w:val="007D47E8"/>
    <w:rsid w:val="007E5BDD"/>
    <w:rsid w:val="007E68BA"/>
    <w:rsid w:val="0080018B"/>
    <w:rsid w:val="00801DA9"/>
    <w:rsid w:val="00802D83"/>
    <w:rsid w:val="008238E7"/>
    <w:rsid w:val="00823980"/>
    <w:rsid w:val="0083544C"/>
    <w:rsid w:val="00844967"/>
    <w:rsid w:val="0085173F"/>
    <w:rsid w:val="00857261"/>
    <w:rsid w:val="00866CFE"/>
    <w:rsid w:val="00870C81"/>
    <w:rsid w:val="0087373F"/>
    <w:rsid w:val="00881481"/>
    <w:rsid w:val="00883A5A"/>
    <w:rsid w:val="00885737"/>
    <w:rsid w:val="00890EDF"/>
    <w:rsid w:val="00891386"/>
    <w:rsid w:val="008923CA"/>
    <w:rsid w:val="00896997"/>
    <w:rsid w:val="00896AE2"/>
    <w:rsid w:val="00896FD0"/>
    <w:rsid w:val="008971E1"/>
    <w:rsid w:val="008A1562"/>
    <w:rsid w:val="008A39D3"/>
    <w:rsid w:val="008B488C"/>
    <w:rsid w:val="008C1F4C"/>
    <w:rsid w:val="008C560A"/>
    <w:rsid w:val="008C7D13"/>
    <w:rsid w:val="008D1759"/>
    <w:rsid w:val="008D6A10"/>
    <w:rsid w:val="0090244D"/>
    <w:rsid w:val="009120EB"/>
    <w:rsid w:val="009247C2"/>
    <w:rsid w:val="009254E1"/>
    <w:rsid w:val="009258D4"/>
    <w:rsid w:val="00931B83"/>
    <w:rsid w:val="009327F0"/>
    <w:rsid w:val="00936036"/>
    <w:rsid w:val="009517B3"/>
    <w:rsid w:val="00961021"/>
    <w:rsid w:val="00966754"/>
    <w:rsid w:val="009748E0"/>
    <w:rsid w:val="009B389B"/>
    <w:rsid w:val="009C5BC0"/>
    <w:rsid w:val="009D03A5"/>
    <w:rsid w:val="009D148E"/>
    <w:rsid w:val="009D60A3"/>
    <w:rsid w:val="009D7678"/>
    <w:rsid w:val="009E25C8"/>
    <w:rsid w:val="00A03D30"/>
    <w:rsid w:val="00A11C87"/>
    <w:rsid w:val="00A156E4"/>
    <w:rsid w:val="00A16B4F"/>
    <w:rsid w:val="00A31C48"/>
    <w:rsid w:val="00A3745D"/>
    <w:rsid w:val="00A47F8F"/>
    <w:rsid w:val="00A5398B"/>
    <w:rsid w:val="00A73B8A"/>
    <w:rsid w:val="00A73D50"/>
    <w:rsid w:val="00A74BBA"/>
    <w:rsid w:val="00A762D8"/>
    <w:rsid w:val="00A878F7"/>
    <w:rsid w:val="00AA65BE"/>
    <w:rsid w:val="00AB188A"/>
    <w:rsid w:val="00AC5F05"/>
    <w:rsid w:val="00AC798F"/>
    <w:rsid w:val="00AD491F"/>
    <w:rsid w:val="00AE02D8"/>
    <w:rsid w:val="00AF516E"/>
    <w:rsid w:val="00B00FB1"/>
    <w:rsid w:val="00B07CC4"/>
    <w:rsid w:val="00B16B1F"/>
    <w:rsid w:val="00B25A2B"/>
    <w:rsid w:val="00B25E09"/>
    <w:rsid w:val="00B25F1A"/>
    <w:rsid w:val="00B26C65"/>
    <w:rsid w:val="00B32153"/>
    <w:rsid w:val="00B42214"/>
    <w:rsid w:val="00B4458A"/>
    <w:rsid w:val="00B4504C"/>
    <w:rsid w:val="00B45CF9"/>
    <w:rsid w:val="00B46F50"/>
    <w:rsid w:val="00B70727"/>
    <w:rsid w:val="00B70BA0"/>
    <w:rsid w:val="00B70CFD"/>
    <w:rsid w:val="00B800DD"/>
    <w:rsid w:val="00B918C3"/>
    <w:rsid w:val="00B92C21"/>
    <w:rsid w:val="00B96A94"/>
    <w:rsid w:val="00BB0CEB"/>
    <w:rsid w:val="00BB6C40"/>
    <w:rsid w:val="00BC2F9F"/>
    <w:rsid w:val="00BC438F"/>
    <w:rsid w:val="00BC7AC1"/>
    <w:rsid w:val="00BD64C1"/>
    <w:rsid w:val="00BE011D"/>
    <w:rsid w:val="00BE287A"/>
    <w:rsid w:val="00BF6EF0"/>
    <w:rsid w:val="00C1082F"/>
    <w:rsid w:val="00C1567D"/>
    <w:rsid w:val="00C30A73"/>
    <w:rsid w:val="00C37701"/>
    <w:rsid w:val="00C378A1"/>
    <w:rsid w:val="00C436FA"/>
    <w:rsid w:val="00C4607F"/>
    <w:rsid w:val="00C80C34"/>
    <w:rsid w:val="00C905CB"/>
    <w:rsid w:val="00C9277C"/>
    <w:rsid w:val="00C93D1C"/>
    <w:rsid w:val="00CA314D"/>
    <w:rsid w:val="00CC1E3E"/>
    <w:rsid w:val="00CC4BD4"/>
    <w:rsid w:val="00CC79C5"/>
    <w:rsid w:val="00CC7C5A"/>
    <w:rsid w:val="00CD7ED8"/>
    <w:rsid w:val="00CE2E49"/>
    <w:rsid w:val="00CF08AC"/>
    <w:rsid w:val="00D01779"/>
    <w:rsid w:val="00D02A7E"/>
    <w:rsid w:val="00D04215"/>
    <w:rsid w:val="00D11F61"/>
    <w:rsid w:val="00D1491E"/>
    <w:rsid w:val="00D20D51"/>
    <w:rsid w:val="00D215AC"/>
    <w:rsid w:val="00D24F6C"/>
    <w:rsid w:val="00D32C19"/>
    <w:rsid w:val="00D41FB9"/>
    <w:rsid w:val="00D42283"/>
    <w:rsid w:val="00D5508A"/>
    <w:rsid w:val="00D56CC5"/>
    <w:rsid w:val="00D64EAA"/>
    <w:rsid w:val="00D72338"/>
    <w:rsid w:val="00D77798"/>
    <w:rsid w:val="00D82980"/>
    <w:rsid w:val="00D92A54"/>
    <w:rsid w:val="00D97FC8"/>
    <w:rsid w:val="00DA1D53"/>
    <w:rsid w:val="00DA3C31"/>
    <w:rsid w:val="00DA5893"/>
    <w:rsid w:val="00DA73F9"/>
    <w:rsid w:val="00DB2C94"/>
    <w:rsid w:val="00DC2887"/>
    <w:rsid w:val="00DE5653"/>
    <w:rsid w:val="00DF20D3"/>
    <w:rsid w:val="00DF2B6B"/>
    <w:rsid w:val="00DF6548"/>
    <w:rsid w:val="00DF7655"/>
    <w:rsid w:val="00E0204E"/>
    <w:rsid w:val="00E023CA"/>
    <w:rsid w:val="00E03A0D"/>
    <w:rsid w:val="00E10875"/>
    <w:rsid w:val="00E14039"/>
    <w:rsid w:val="00E16E33"/>
    <w:rsid w:val="00E2039C"/>
    <w:rsid w:val="00E2589D"/>
    <w:rsid w:val="00E3039F"/>
    <w:rsid w:val="00E8217A"/>
    <w:rsid w:val="00E95E1C"/>
    <w:rsid w:val="00EA12AF"/>
    <w:rsid w:val="00EA5DEA"/>
    <w:rsid w:val="00EC75F5"/>
    <w:rsid w:val="00EE079E"/>
    <w:rsid w:val="00EE244F"/>
    <w:rsid w:val="00EE56BF"/>
    <w:rsid w:val="00EF284A"/>
    <w:rsid w:val="00EF6211"/>
    <w:rsid w:val="00EF7DA4"/>
    <w:rsid w:val="00F00CA9"/>
    <w:rsid w:val="00F050E2"/>
    <w:rsid w:val="00F23E11"/>
    <w:rsid w:val="00F37C53"/>
    <w:rsid w:val="00F40159"/>
    <w:rsid w:val="00F41941"/>
    <w:rsid w:val="00F45D38"/>
    <w:rsid w:val="00F6227B"/>
    <w:rsid w:val="00F632B5"/>
    <w:rsid w:val="00F701E6"/>
    <w:rsid w:val="00F74DDB"/>
    <w:rsid w:val="00F76389"/>
    <w:rsid w:val="00F81A6D"/>
    <w:rsid w:val="00F9032F"/>
    <w:rsid w:val="00F94B8B"/>
    <w:rsid w:val="00FA1978"/>
    <w:rsid w:val="00FA638A"/>
    <w:rsid w:val="00FB4599"/>
    <w:rsid w:val="00FC603B"/>
    <w:rsid w:val="00FD1B78"/>
    <w:rsid w:val="00FD390B"/>
    <w:rsid w:val="00FE3DE8"/>
    <w:rsid w:val="00FE5A06"/>
    <w:rsid w:val="00FE691B"/>
    <w:rsid w:val="00FF00BA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F4880"/>
  <w15:chartTrackingRefBased/>
  <w15:docId w15:val="{935AE814-1CBE-4EE4-B9F4-1721CE96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E4E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3E4E"/>
    <w:pPr>
      <w:keepNext/>
      <w:keepLines/>
      <w:spacing w:before="360" w:after="0"/>
      <w:outlineLvl w:val="1"/>
    </w:pPr>
    <w:rPr>
      <w:rFonts w:ascii="Cambria" w:eastAsia="Times New Roman" w:hAnsi="Cambria"/>
      <w:b/>
      <w:bCs/>
      <w:color w:val="4F81BD"/>
      <w:sz w:val="32"/>
      <w:szCs w:val="26"/>
    </w:rPr>
  </w:style>
  <w:style w:type="paragraph" w:styleId="Heading3">
    <w:name w:val="heading 3"/>
    <w:aliases w:val="Resume Company Sub-headings"/>
    <w:basedOn w:val="Normal"/>
    <w:next w:val="Normal"/>
    <w:link w:val="Heading3Char"/>
    <w:uiPriority w:val="9"/>
    <w:unhideWhenUsed/>
    <w:qFormat/>
    <w:rsid w:val="006B6E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3E4E"/>
    <w:pPr>
      <w:keepNext/>
      <w:keepLines/>
      <w:spacing w:before="60" w:after="0"/>
      <w:outlineLvl w:val="3"/>
    </w:pPr>
    <w:rPr>
      <w:rFonts w:ascii="Cambria" w:eastAsia="Times New Roman" w:hAnsi="Cambria"/>
      <w:b/>
      <w:bCs/>
      <w:i/>
      <w:iCs/>
      <w:color w:val="17365D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020B"/>
    <w:pPr>
      <w:keepNext/>
      <w:keepLines/>
      <w:spacing w:after="60"/>
      <w:outlineLvl w:val="4"/>
    </w:pPr>
    <w:rPr>
      <w:rFonts w:ascii="Cambria" w:eastAsia="Times New Roman" w:hAnsi="Cambria"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E4E"/>
    <w:rPr>
      <w:rFonts w:ascii="Cambria" w:eastAsia="Times New Roman" w:hAnsi="Cambria" w:cs="Times New Roman"/>
      <w:b/>
      <w:bCs/>
      <w:color w:val="4F81BD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13E4E"/>
    <w:rPr>
      <w:rFonts w:ascii="Cambria" w:eastAsia="Times New Roman" w:hAnsi="Cambria" w:cs="Times New Roman"/>
      <w:b/>
      <w:bCs/>
      <w:i/>
      <w:iCs/>
      <w:color w:val="17365D"/>
      <w:sz w:val="24"/>
    </w:rPr>
  </w:style>
  <w:style w:type="paragraph" w:styleId="ListParagraph">
    <w:name w:val="List Paragraph"/>
    <w:basedOn w:val="Normal"/>
    <w:uiPriority w:val="34"/>
    <w:qFormat/>
    <w:rsid w:val="00713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E4E"/>
    <w:rPr>
      <w:rFonts w:ascii="Calibri" w:eastAsia="Calibri" w:hAnsi="Calibri" w:cs="Times New Roman"/>
    </w:rPr>
  </w:style>
  <w:style w:type="paragraph" w:customStyle="1" w:styleId="Default">
    <w:name w:val="Default"/>
    <w:rsid w:val="00713E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E4E"/>
    <w:rPr>
      <w:rFonts w:ascii="Calibri" w:eastAsia="Calibri" w:hAnsi="Calibri" w:cs="Times New Roman"/>
    </w:rPr>
  </w:style>
  <w:style w:type="character" w:customStyle="1" w:styleId="Heading3Char">
    <w:name w:val="Heading 3 Char"/>
    <w:aliases w:val="Resume Company Sub-headings Char"/>
    <w:basedOn w:val="DefaultParagraphFont"/>
    <w:link w:val="Heading3"/>
    <w:uiPriority w:val="9"/>
    <w:rsid w:val="006B6E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rsid w:val="006B6E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B6E9A"/>
    <w:rPr>
      <w:rFonts w:ascii="Arial" w:eastAsia="Times New Roman" w:hAnsi="Arial" w:cs="Arial"/>
      <w:sz w:val="20"/>
      <w:szCs w:val="20"/>
    </w:rPr>
  </w:style>
  <w:style w:type="paragraph" w:styleId="Title">
    <w:name w:val="Title"/>
    <w:aliases w:val="Resume Headings"/>
    <w:basedOn w:val="Normal"/>
    <w:next w:val="Normal"/>
    <w:link w:val="TitleChar"/>
    <w:autoRedefine/>
    <w:uiPriority w:val="10"/>
    <w:qFormat/>
    <w:rsid w:val="00D20D51"/>
    <w:pPr>
      <w:spacing w:after="0" w:line="240" w:lineRule="auto"/>
      <w:ind w:left="360"/>
      <w:contextualSpacing/>
    </w:pPr>
    <w:rPr>
      <w:rFonts w:ascii="Arial" w:eastAsia="Times New Roman" w:hAnsi="Arial"/>
      <w:b/>
      <w:color w:val="DA291C"/>
      <w:spacing w:val="5"/>
      <w:kern w:val="28"/>
      <w:sz w:val="32"/>
      <w:szCs w:val="52"/>
    </w:rPr>
  </w:style>
  <w:style w:type="character" w:customStyle="1" w:styleId="TitleChar">
    <w:name w:val="Title Char"/>
    <w:aliases w:val="Resume Headings Char"/>
    <w:basedOn w:val="DefaultParagraphFont"/>
    <w:link w:val="Title"/>
    <w:uiPriority w:val="10"/>
    <w:rsid w:val="00D20D51"/>
    <w:rPr>
      <w:rFonts w:ascii="Arial" w:eastAsia="Times New Roman" w:hAnsi="Arial" w:cs="Times New Roman"/>
      <w:b/>
      <w:color w:val="DA291C"/>
      <w:spacing w:val="5"/>
      <w:kern w:val="28"/>
      <w:sz w:val="3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78020B"/>
    <w:rPr>
      <w:rFonts w:ascii="Cambria" w:eastAsia="Times New Roman" w:hAnsi="Cambria" w:cs="Times New Roman"/>
      <w:color w:val="7F7F7F"/>
    </w:rPr>
  </w:style>
  <w:style w:type="character" w:styleId="Hyperlink">
    <w:name w:val="Hyperlink"/>
    <w:basedOn w:val="DefaultParagraphFont"/>
    <w:uiPriority w:val="99"/>
    <w:unhideWhenUsed/>
    <w:rsid w:val="00A11C87"/>
    <w:rPr>
      <w:color w:val="0563C1" w:themeColor="hyperlink"/>
      <w:u w:val="single"/>
    </w:rPr>
  </w:style>
  <w:style w:type="paragraph" w:customStyle="1" w:styleId="ResumeName">
    <w:name w:val="Resume Name"/>
    <w:basedOn w:val="Heading2"/>
    <w:link w:val="ResumeNameChar"/>
    <w:qFormat/>
    <w:rsid w:val="002007A9"/>
    <w:rPr>
      <w:rFonts w:ascii="Arial" w:eastAsia="Calibri" w:hAnsi="Arial"/>
      <w:color w:val="DA291C"/>
      <w:sz w:val="44"/>
    </w:rPr>
  </w:style>
  <w:style w:type="character" w:customStyle="1" w:styleId="ResumeNameChar">
    <w:name w:val="Resume Name Char"/>
    <w:basedOn w:val="Heading2Char"/>
    <w:link w:val="ResumeName"/>
    <w:rsid w:val="002007A9"/>
    <w:rPr>
      <w:rFonts w:ascii="Arial" w:eastAsia="Calibri" w:hAnsi="Arial" w:cs="Times New Roman"/>
      <w:b/>
      <w:bCs/>
      <w:color w:val="DA291C"/>
      <w:sz w:val="4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50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mawaram@gmail.com" TargetMode="External"/><Relationship Id="rId13" Type="http://schemas.openxmlformats.org/officeDocument/2006/relationships/hyperlink" Target="http://viewer.zmags.com/publication/568ef12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viewer.zmags.com/publication/07098028?lipi=urn%3Ali%3Apage%3Ad_flagship3_profile_view_base%3BELc2ydrlRFOKdHSEZvz55g%3D%3D" TargetMode="External"/><Relationship Id="rId17" Type="http://schemas.openxmlformats.org/officeDocument/2006/relationships/hyperlink" Target="https://www.linkedin.com/in/kapilsomawar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a-fusion-apps.custhelp.com/euf/assets/certificates/2020-09-14/1c482cc1fe-Kapil%20K%20Somawaram--2020-09-14.pdf%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ewer.zmags.com/publication/07098028?lipi=urn%3Ali%3Apage%3Ad_flagship3_profile_view_base%3BELc2ydrlRFOKdHSEZvz55g%3D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oug.org/page/issue73app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ewer.zmags.com/publication/a9b6bcea#/a9b6bcea/6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iewer.zmags.com/publication/a9b6bcea#/a9b6bcea/62" TargetMode="External"/><Relationship Id="rId14" Type="http://schemas.openxmlformats.org/officeDocument/2006/relationships/hyperlink" Target="http://viewer.zmags.com/publication/568ef12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3D51-FB6F-4EE9-946F-3FAE2F2C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Hitachi Consulting</Company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Somawaram</dc:creator>
  <cp:keywords/>
  <dc:description/>
  <cp:lastModifiedBy>Kapil</cp:lastModifiedBy>
  <cp:revision>60</cp:revision>
  <dcterms:created xsi:type="dcterms:W3CDTF">2020-10-19T11:59:00Z</dcterms:created>
  <dcterms:modified xsi:type="dcterms:W3CDTF">2020-10-25T08:30:00Z</dcterms:modified>
</cp:coreProperties>
</file>