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55FD" w14:textId="77777777" w:rsidR="004501A6" w:rsidRPr="004C457D" w:rsidRDefault="004501A6">
      <w:pPr>
        <w:rPr>
          <w:rFonts w:asciiTheme="minorHAnsi" w:hAnsiTheme="minorHAnsi" w:cstheme="minorHAnsi"/>
          <w:b/>
        </w:rPr>
      </w:pPr>
    </w:p>
    <w:p w14:paraId="4E32AD5E" w14:textId="77777777" w:rsidR="00644E74" w:rsidRDefault="00644E74">
      <w:pPr>
        <w:rPr>
          <w:rFonts w:asciiTheme="minorHAnsi" w:hAnsiTheme="minorHAnsi" w:cstheme="minorHAnsi"/>
          <w:b/>
          <w:sz w:val="22"/>
          <w:szCs w:val="22"/>
        </w:rPr>
      </w:pPr>
    </w:p>
    <w:p w14:paraId="4F8E95D6" w14:textId="7A454345" w:rsidR="004501A6" w:rsidRPr="004C457D" w:rsidRDefault="00CA222A">
      <w:pPr>
        <w:rPr>
          <w:rFonts w:asciiTheme="minorHAnsi" w:hAnsiTheme="minorHAnsi" w:cstheme="minorHAnsi"/>
          <w:b/>
          <w:sz w:val="22"/>
          <w:szCs w:val="22"/>
        </w:rPr>
      </w:pPr>
      <w:r w:rsidRPr="004C457D">
        <w:rPr>
          <w:rFonts w:asciiTheme="minorHAnsi" w:hAnsiTheme="minorHAnsi" w:cstheme="minorHAnsi"/>
          <w:b/>
          <w:sz w:val="22"/>
          <w:szCs w:val="22"/>
        </w:rPr>
        <w:t>Md Tarique Badar</w:t>
      </w:r>
      <w:r w:rsidRPr="004C457D">
        <w:rPr>
          <w:rFonts w:asciiTheme="minorHAnsi" w:eastAsia="Book Antiqua" w:hAnsiTheme="minorHAnsi" w:cstheme="minorHAnsi"/>
          <w:sz w:val="22"/>
          <w:szCs w:val="22"/>
        </w:rPr>
        <w:t xml:space="preserve">                                  </w:t>
      </w:r>
      <w:r w:rsidRPr="004C457D">
        <w:rPr>
          <w:rFonts w:asciiTheme="minorHAnsi" w:eastAsia="Book Antiqua" w:hAnsiTheme="minorHAnsi" w:cstheme="minorHAnsi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sz w:val="22"/>
          <w:szCs w:val="22"/>
        </w:rPr>
        <w:tab/>
        <w:t xml:space="preserve">  </w:t>
      </w:r>
    </w:p>
    <w:p w14:paraId="2C172529" w14:textId="77777777" w:rsidR="004501A6" w:rsidRPr="004C457D" w:rsidRDefault="00CA222A">
      <w:pPr>
        <w:pStyle w:val="Heading5"/>
        <w:rPr>
          <w:rFonts w:asciiTheme="minorHAnsi" w:hAnsiTheme="minorHAnsi" w:cstheme="minorHAnsi"/>
          <w:b w:val="0"/>
          <w:sz w:val="22"/>
          <w:szCs w:val="22"/>
        </w:rPr>
      </w:pPr>
      <w:r w:rsidRPr="004C457D">
        <w:rPr>
          <w:rFonts w:asciiTheme="minorHAnsi" w:hAnsiTheme="minorHAnsi" w:cstheme="minorHAnsi"/>
          <w:b w:val="0"/>
          <w:sz w:val="22"/>
          <w:szCs w:val="22"/>
        </w:rPr>
        <w:t xml:space="preserve">Email: </w:t>
      </w:r>
      <w:r w:rsidR="00813B9E" w:rsidRPr="004C457D">
        <w:rPr>
          <w:rFonts w:asciiTheme="minorHAnsi" w:hAnsiTheme="minorHAnsi" w:cstheme="minorHAnsi"/>
          <w:b w:val="0"/>
          <w:sz w:val="22"/>
          <w:szCs w:val="22"/>
        </w:rPr>
        <w:t>tariquebadar</w:t>
      </w:r>
      <w:r w:rsidR="004F14E4" w:rsidRPr="004C457D">
        <w:rPr>
          <w:rFonts w:asciiTheme="minorHAnsi" w:hAnsiTheme="minorHAnsi" w:cstheme="minorHAnsi"/>
          <w:b w:val="0"/>
          <w:sz w:val="22"/>
          <w:szCs w:val="22"/>
        </w:rPr>
        <w:t>@</w:t>
      </w:r>
      <w:r w:rsidR="00813B9E" w:rsidRPr="004C457D">
        <w:rPr>
          <w:rFonts w:asciiTheme="minorHAnsi" w:hAnsiTheme="minorHAnsi" w:cstheme="minorHAnsi"/>
          <w:b w:val="0"/>
          <w:sz w:val="22"/>
          <w:szCs w:val="22"/>
        </w:rPr>
        <w:t>outlook</w:t>
      </w:r>
      <w:r w:rsidRPr="004C457D">
        <w:rPr>
          <w:rFonts w:asciiTheme="minorHAnsi" w:hAnsiTheme="minorHAnsi" w:cstheme="minorHAnsi"/>
          <w:b w:val="0"/>
          <w:sz w:val="22"/>
          <w:szCs w:val="22"/>
        </w:rPr>
        <w:t>.com</w:t>
      </w:r>
    </w:p>
    <w:p w14:paraId="0EF95763" w14:textId="77777777" w:rsidR="004501A6" w:rsidRPr="004C457D" w:rsidRDefault="00CA222A" w:rsidP="00EA15BE">
      <w:pPr>
        <w:rPr>
          <w:rFonts w:asciiTheme="minorHAnsi" w:hAnsiTheme="minorHAnsi" w:cstheme="minorHAnsi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sz w:val="22"/>
          <w:szCs w:val="22"/>
        </w:rPr>
        <w:t>Mobile # - +91 9902503300</w:t>
      </w:r>
      <w:r w:rsidRPr="004C457D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E9A1B01" w14:textId="77777777" w:rsidR="004501A6" w:rsidRPr="004C457D" w:rsidRDefault="00CA22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  <w:r w:rsidRPr="004C457D"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  <w:t xml:space="preserve">Executive Summary </w:t>
      </w:r>
    </w:p>
    <w:p w14:paraId="6F7CFD2F" w14:textId="500AEAE2" w:rsidR="006449C6" w:rsidRPr="004C457D" w:rsidRDefault="003B59CC" w:rsidP="006449C6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Total </w:t>
      </w:r>
      <w:r w:rsidR="00517A40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10</w:t>
      </w:r>
      <w:r w:rsidR="00CA222A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years of IT experience in software Development and support.</w:t>
      </w:r>
    </w:p>
    <w:p w14:paraId="7A4AA680" w14:textId="7E86D1CE" w:rsidR="00517A40" w:rsidRPr="004C457D" w:rsidRDefault="00517A40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Currently working in Tele communication domain as Scrum Master.</w:t>
      </w:r>
    </w:p>
    <w:p w14:paraId="38697860" w14:textId="69FF180D" w:rsidR="00D16426" w:rsidRPr="004C457D" w:rsidRDefault="007A6444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3+ years of experience in L</w:t>
      </w:r>
      <w:r w:rsidR="00D16426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ife science domain working </w:t>
      </w:r>
      <w:r w:rsidR="00CC7FD2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and supporting GMP applications at Amgen.</w:t>
      </w:r>
    </w:p>
    <w:p w14:paraId="413BC042" w14:textId="77777777" w:rsidR="007A6444" w:rsidRPr="004C457D" w:rsidRDefault="007A6444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3+ years of experience working in manufacturing domain.</w:t>
      </w:r>
    </w:p>
    <w:p w14:paraId="2C4B8576" w14:textId="19E4D8F1" w:rsidR="00546AB2" w:rsidRPr="004C457D" w:rsidRDefault="00546AB2" w:rsidP="00546AB2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Professional Scrum Master I (</w:t>
      </w:r>
      <w:r w:rsidRPr="004C457D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PSM I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) certified.</w:t>
      </w:r>
    </w:p>
    <w:p w14:paraId="7B634487" w14:textId="35CEFD13" w:rsidR="00517A40" w:rsidRPr="004C457D" w:rsidRDefault="008E666C" w:rsidP="00546AB2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bCs/>
          <w:color w:val="000000"/>
          <w:sz w:val="22"/>
          <w:szCs w:val="22"/>
        </w:rPr>
        <w:t>3</w:t>
      </w:r>
      <w:r w:rsidR="00517A40" w:rsidRPr="004C457D">
        <w:rPr>
          <w:rFonts w:asciiTheme="minorHAnsi" w:eastAsia="Book Antiqua" w:hAnsiTheme="minorHAnsi" w:cstheme="minorHAnsi"/>
          <w:bCs/>
          <w:color w:val="000000"/>
          <w:sz w:val="22"/>
          <w:szCs w:val="22"/>
        </w:rPr>
        <w:t xml:space="preserve"> years of experience as Scrum master.</w:t>
      </w:r>
    </w:p>
    <w:p w14:paraId="3DDA7D85" w14:textId="66EFD5AA" w:rsidR="00A15459" w:rsidRPr="004C457D" w:rsidRDefault="00546AB2" w:rsidP="00517A40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ITIL Foundation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4C457D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ITIL Intermediate – Service Operation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certified.</w:t>
      </w:r>
    </w:p>
    <w:p w14:paraId="7D9CED5C" w14:textId="6BCB7D09" w:rsidR="000A206F" w:rsidRPr="004C457D" w:rsidRDefault="00AA2B08" w:rsidP="003A2C07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Experience in supporting and managing</w:t>
      </w:r>
      <w:r w:rsidR="007A6444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Business critical applications.</w:t>
      </w:r>
    </w:p>
    <w:p w14:paraId="084AECF8" w14:textId="22B1CEA8" w:rsidR="00273D8E" w:rsidRPr="004C457D" w:rsidRDefault="00273D8E" w:rsidP="00AA2B08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Good experience of System Administration and Application A</w:t>
      </w:r>
      <w:r w:rsidR="005E6ACA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d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ministration.</w:t>
      </w:r>
    </w:p>
    <w:p w14:paraId="3D719406" w14:textId="77777777" w:rsidR="00CC7FD2" w:rsidRPr="004C457D" w:rsidRDefault="00CC7FD2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Good experience working in BIOVIA customization, Integrated Service Management (ISM), Tortoise SVN, HP ALM and JIRA.</w:t>
      </w:r>
    </w:p>
    <w:p w14:paraId="7FFA4E98" w14:textId="77777777" w:rsidR="004501A6" w:rsidRPr="004C457D" w:rsidRDefault="00CA222A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Exposure to end-to-end development of applications, from requirement analysis to system study, coding, testing, de-bugging, implementation. </w:t>
      </w:r>
    </w:p>
    <w:p w14:paraId="40A61C73" w14:textId="77777777" w:rsidR="004501A6" w:rsidRPr="004C457D" w:rsidRDefault="00CA222A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Possess good interpersonal skills that have been put to good use in coordinating with Project Teams and providing customized software solutions.</w:t>
      </w:r>
    </w:p>
    <w:p w14:paraId="3F9E2BBD" w14:textId="77777777" w:rsidR="004501A6" w:rsidRPr="004C457D" w:rsidRDefault="00CA222A">
      <w:pPr>
        <w:keepNext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Team player with effective communication skills and proven abilities in resolving complex issues.</w:t>
      </w:r>
    </w:p>
    <w:p w14:paraId="3200C1D6" w14:textId="77777777" w:rsidR="004501A6" w:rsidRPr="004C457D" w:rsidRDefault="004501A6">
      <w:pPr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eastAsia="Book Antiqua" w:hAnsiTheme="minorHAnsi" w:cstheme="minorHAnsi"/>
          <w:color w:val="000000"/>
        </w:rPr>
      </w:pPr>
    </w:p>
    <w:p w14:paraId="6218EFDA" w14:textId="77777777" w:rsidR="004501A6" w:rsidRPr="004C457D" w:rsidRDefault="00982E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  <w:r w:rsidRPr="004C457D"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  <w:t>Employment Summary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4501A6" w:rsidRPr="004C457D" w14:paraId="13058373" w14:textId="77777777">
        <w:tc>
          <w:tcPr>
            <w:tcW w:w="3116" w:type="dxa"/>
          </w:tcPr>
          <w:p w14:paraId="71B6787A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117" w:type="dxa"/>
          </w:tcPr>
          <w:p w14:paraId="0038CAF3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3117" w:type="dxa"/>
          </w:tcPr>
          <w:p w14:paraId="1DCE6BAD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YEAR</w:t>
            </w:r>
          </w:p>
        </w:tc>
      </w:tr>
      <w:tr w:rsidR="004501A6" w:rsidRPr="004C457D" w14:paraId="1FB612B0" w14:textId="77777777">
        <w:tc>
          <w:tcPr>
            <w:tcW w:w="3116" w:type="dxa"/>
          </w:tcPr>
          <w:p w14:paraId="55908C19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Tata Consultancy Services</w:t>
            </w:r>
          </w:p>
        </w:tc>
        <w:tc>
          <w:tcPr>
            <w:tcW w:w="3117" w:type="dxa"/>
          </w:tcPr>
          <w:p w14:paraId="255B7333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Assistant Consultant</w:t>
            </w:r>
          </w:p>
        </w:tc>
        <w:tc>
          <w:tcPr>
            <w:tcW w:w="3117" w:type="dxa"/>
          </w:tcPr>
          <w:p w14:paraId="405F3662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Sep 2015- Till Date</w:t>
            </w:r>
          </w:p>
        </w:tc>
      </w:tr>
      <w:tr w:rsidR="004501A6" w:rsidRPr="004C457D" w14:paraId="607FEFBD" w14:textId="77777777">
        <w:tc>
          <w:tcPr>
            <w:tcW w:w="3116" w:type="dxa"/>
          </w:tcPr>
          <w:p w14:paraId="26F7AF8C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Capgemini India Pvt Ltd</w:t>
            </w:r>
          </w:p>
        </w:tc>
        <w:tc>
          <w:tcPr>
            <w:tcW w:w="3117" w:type="dxa"/>
          </w:tcPr>
          <w:p w14:paraId="07165DE3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Consultant</w:t>
            </w:r>
          </w:p>
        </w:tc>
        <w:tc>
          <w:tcPr>
            <w:tcW w:w="3117" w:type="dxa"/>
          </w:tcPr>
          <w:p w14:paraId="001C80A5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Sep 2014- July 2015</w:t>
            </w:r>
          </w:p>
        </w:tc>
      </w:tr>
      <w:tr w:rsidR="004501A6" w:rsidRPr="004C457D" w14:paraId="4E74AF80" w14:textId="77777777">
        <w:tc>
          <w:tcPr>
            <w:tcW w:w="3116" w:type="dxa"/>
          </w:tcPr>
          <w:p w14:paraId="271D0F8A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Tech Mahindra</w:t>
            </w:r>
          </w:p>
        </w:tc>
        <w:tc>
          <w:tcPr>
            <w:tcW w:w="3117" w:type="dxa"/>
          </w:tcPr>
          <w:p w14:paraId="20E9D5E2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3117" w:type="dxa"/>
          </w:tcPr>
          <w:p w14:paraId="45BF1425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April 2011- Aug 2014</w:t>
            </w:r>
          </w:p>
        </w:tc>
      </w:tr>
    </w:tbl>
    <w:p w14:paraId="6D7D9617" w14:textId="31531DAE" w:rsidR="004501A6" w:rsidRDefault="004501A6">
      <w:pPr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</w:p>
    <w:p w14:paraId="79C39A1D" w14:textId="77777777" w:rsidR="00377B02" w:rsidRPr="004C457D" w:rsidRDefault="00377B02" w:rsidP="00377B0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  <w:r w:rsidRPr="004C457D"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  <w:t>Education Qualification</w:t>
      </w:r>
    </w:p>
    <w:p w14:paraId="5FFC4F15" w14:textId="77777777" w:rsidR="00377B02" w:rsidRPr="004C457D" w:rsidRDefault="00377B02" w:rsidP="00377B0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Secured 66% in B.E CSE (Apeejay College of Engineering – Maharshi Dayanand University, Rohtak, Haryana)</w:t>
      </w:r>
    </w:p>
    <w:p w14:paraId="6D72BEE7" w14:textId="77777777" w:rsidR="00377B02" w:rsidRPr="004C457D" w:rsidRDefault="00377B02" w:rsidP="00377B0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Secured 80.4% in Class XII (Kendriya Vidyalaya – CBSE Board)</w:t>
      </w:r>
    </w:p>
    <w:p w14:paraId="6612A1CC" w14:textId="77777777" w:rsidR="00377B02" w:rsidRPr="004C457D" w:rsidRDefault="00377B02" w:rsidP="00377B0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Secured 72% in Class X (Kendriya Vidyalaya – CBSE Board)</w:t>
      </w:r>
    </w:p>
    <w:p w14:paraId="5CA67AD8" w14:textId="77777777" w:rsidR="00377B02" w:rsidRPr="004C457D" w:rsidRDefault="00377B02">
      <w:pPr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</w:p>
    <w:p w14:paraId="05F3F356" w14:textId="77777777" w:rsidR="00EA15BE" w:rsidRPr="004C457D" w:rsidRDefault="00847CA7" w:rsidP="00EA1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  <w:r w:rsidRPr="004C457D"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  <w:lastRenderedPageBreak/>
        <w:t>Technical Expertise</w:t>
      </w:r>
      <w:r w:rsidR="00EA15BE" w:rsidRPr="004C457D"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  <w:t>:</w:t>
      </w:r>
    </w:p>
    <w:p w14:paraId="7ACACAD5" w14:textId="0F131451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Operating System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Windows XP, Windows 7, Windows 10</w:t>
      </w:r>
      <w:r w:rsidR="0047388B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, Windows server 201</w:t>
      </w:r>
      <w:r w:rsidR="00517A40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2</w:t>
      </w:r>
    </w:p>
    <w:p w14:paraId="50D44E1B" w14:textId="77777777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Programming Languages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Core Java, J2EE, JavaScript, JPO</w:t>
      </w:r>
    </w:p>
    <w:p w14:paraId="7BC53E0B" w14:textId="77777777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Database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Oracle, SQL, MQL</w:t>
      </w:r>
    </w:p>
    <w:p w14:paraId="58EA1CD6" w14:textId="77777777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IDE Tools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Eclipse</w:t>
      </w:r>
    </w:p>
    <w:p w14:paraId="28612CDD" w14:textId="22EB6056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Web/App servers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Apache Tomcat Server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</w:p>
    <w:p w14:paraId="3302DC13" w14:textId="77777777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Testing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HP ALM</w:t>
      </w:r>
    </w:p>
    <w:p w14:paraId="0FC18AD0" w14:textId="75243B0C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Domain: 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Pharma, Manufacturing</w:t>
      </w:r>
      <w:r w:rsidR="007E4AAC"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, Telecommunication</w:t>
      </w:r>
    </w:p>
    <w:p w14:paraId="0EF71319" w14:textId="77777777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Tool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Enovia, BIOVIA CISPro</w:t>
      </w:r>
    </w:p>
    <w:p w14:paraId="37A46F23" w14:textId="77777777" w:rsidR="00E66AF6" w:rsidRPr="004C457D" w:rsidRDefault="00E66AF6" w:rsidP="00E66AF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Version Control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SVN</w:t>
      </w:r>
    </w:p>
    <w:p w14:paraId="3A486F60" w14:textId="77777777" w:rsidR="00EA15BE" w:rsidRPr="004C457D" w:rsidRDefault="00E66AF6" w:rsidP="005A241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>Software methodology</w:t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</w:r>
      <w:r w:rsidRPr="004C457D">
        <w:rPr>
          <w:rFonts w:asciiTheme="minorHAnsi" w:eastAsia="Book Antiqua" w:hAnsiTheme="minorHAnsi" w:cstheme="minorHAnsi"/>
          <w:color w:val="000000"/>
          <w:sz w:val="22"/>
          <w:szCs w:val="22"/>
        </w:rPr>
        <w:tab/>
        <w:t>: Agile Scrum</w:t>
      </w:r>
    </w:p>
    <w:p w14:paraId="164723B2" w14:textId="77777777" w:rsidR="00D23B60" w:rsidRPr="004C457D" w:rsidRDefault="00D23B60" w:rsidP="00D23B6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b/>
          <w:color w:val="000000"/>
          <w:sz w:val="24"/>
          <w:szCs w:val="24"/>
          <w:u w:val="single"/>
        </w:rPr>
      </w:pPr>
    </w:p>
    <w:tbl>
      <w:tblPr>
        <w:tblStyle w:val="a0"/>
        <w:tblW w:w="109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"/>
        <w:gridCol w:w="8812"/>
      </w:tblGrid>
      <w:tr w:rsidR="00ED6E0F" w:rsidRPr="004C457D" w14:paraId="56CA2BD3" w14:textId="77777777">
        <w:trPr>
          <w:trHeight w:val="380"/>
        </w:trPr>
        <w:tc>
          <w:tcPr>
            <w:tcW w:w="10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 w14:paraId="3412196E" w14:textId="77777777" w:rsidR="00ED6E0F" w:rsidRPr="004C457D" w:rsidRDefault="00ED6E0F" w:rsidP="00ED6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  <w:t>Project Experience</w:t>
            </w:r>
          </w:p>
          <w:p w14:paraId="3DCF5A5B" w14:textId="239768ED" w:rsidR="00ED6E0F" w:rsidRPr="004C457D" w:rsidRDefault="00ED6E0F" w:rsidP="00ED6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 xml:space="preserve">Project Name: </w:t>
            </w:r>
            <w:r w:rsidR="00DE04C7"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 xml:space="preserve">Ericsson </w:t>
            </w: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>ENM (Current project)</w:t>
            </w:r>
          </w:p>
        </w:tc>
      </w:tr>
      <w:tr w:rsidR="00863C87" w:rsidRPr="004C457D" w14:paraId="02EDE04C" w14:textId="77777777" w:rsidTr="00216CA1">
        <w:trPr>
          <w:trHeight w:val="100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7BEA57" w14:textId="3832A561" w:rsidR="00863C87" w:rsidRPr="004C457D" w:rsidRDefault="00863C87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97BB01" w14:textId="338242FC" w:rsidR="00863C87" w:rsidRPr="004C457D" w:rsidRDefault="00863C87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Ericsson</w:t>
            </w:r>
          </w:p>
        </w:tc>
      </w:tr>
      <w:tr w:rsidR="00863C87" w:rsidRPr="004C457D" w14:paraId="53A85508" w14:textId="77777777" w:rsidTr="00216CA1">
        <w:trPr>
          <w:trHeight w:val="97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14EC96" w14:textId="09FF3955" w:rsidR="00863C87" w:rsidRPr="004C457D" w:rsidRDefault="00863C87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Duration &amp; Location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637C68" w14:textId="5E9A488A" w:rsidR="00863C87" w:rsidRPr="004C457D" w:rsidRDefault="006F5155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25</w:t>
            </w:r>
            <w:r w:rsidR="00863C87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Months (From March 20</w:t>
            </w:r>
            <w:r w:rsidR="007D37C7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19</w:t>
            </w:r>
            <w:r w:rsidR="00863C87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863C87" w:rsidRPr="004C457D" w14:paraId="675BFA05" w14:textId="77777777" w:rsidTr="00216CA1">
        <w:trPr>
          <w:trHeight w:val="97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FC5C90" w14:textId="1F47231C" w:rsidR="00863C87" w:rsidRPr="004C457D" w:rsidRDefault="00863C87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Tool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D2F708" w14:textId="7C052B66" w:rsidR="00863C87" w:rsidRPr="004C457D" w:rsidRDefault="00CF7265" w:rsidP="00CF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JIRA</w:t>
            </w:r>
            <w:r w:rsidR="00D678CF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, GIT, </w:t>
            </w:r>
            <w:r w:rsidR="007F37E3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SonarQube</w:t>
            </w:r>
          </w:p>
        </w:tc>
      </w:tr>
      <w:tr w:rsidR="00863C87" w:rsidRPr="004C457D" w14:paraId="0C72B138" w14:textId="77777777" w:rsidTr="00216CA1">
        <w:trPr>
          <w:trHeight w:val="97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C24FD2" w14:textId="071AA99D" w:rsidR="00863C87" w:rsidRPr="004C457D" w:rsidRDefault="00863C87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Project Abstract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93856E" w14:textId="2C6A8DDE" w:rsidR="00863C87" w:rsidRPr="004C457D" w:rsidRDefault="00BC2536" w:rsidP="00CF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This project is based on scrum to develop tools required for L3vpn</w:t>
            </w:r>
            <w:r w:rsidR="00D678CF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adapter, GUI, Workflow Manager and NBI</w:t>
            </w: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microservice.</w:t>
            </w:r>
          </w:p>
        </w:tc>
      </w:tr>
      <w:tr w:rsidR="00863C87" w:rsidRPr="004C457D" w14:paraId="152D5BA3" w14:textId="77777777" w:rsidTr="009C178A">
        <w:trPr>
          <w:trHeight w:val="97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759" w14:textId="24E9A79B" w:rsidR="00863C87" w:rsidRPr="004C457D" w:rsidRDefault="00863C87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05662C" w14:textId="28E1912D" w:rsidR="00863C87" w:rsidRPr="004C457D" w:rsidRDefault="00CF7265" w:rsidP="00CF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Scrum Master</w:t>
            </w:r>
          </w:p>
        </w:tc>
      </w:tr>
      <w:tr w:rsidR="00863C87" w:rsidRPr="004C457D" w14:paraId="7C7FE759" w14:textId="77777777" w:rsidTr="009C178A">
        <w:trPr>
          <w:trHeight w:val="97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774B" w14:textId="32CFA84C" w:rsidR="00863C87" w:rsidRPr="004C457D" w:rsidRDefault="00863C87" w:rsidP="0086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Responsibilities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01195" w14:textId="01F99548" w:rsidR="008D7C2B" w:rsidRPr="004C457D" w:rsidRDefault="00F42F7D" w:rsidP="008D7C2B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</w:t>
            </w:r>
            <w:r w:rsidR="005641DF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nsuring that </w:t>
            </w:r>
            <w:r w:rsidR="0073288B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scrum is being followed in the project</w:t>
            </w:r>
          </w:p>
          <w:p w14:paraId="5EE0AAB2" w14:textId="64D1069E" w:rsidR="0098020B" w:rsidRPr="004C457D" w:rsidRDefault="0098020B" w:rsidP="008D7C2B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Ensure that Backlog grooming happens to give an advance time to the developers to analyze the stories for the estimates.</w:t>
            </w:r>
          </w:p>
          <w:p w14:paraId="38032386" w14:textId="77777777" w:rsidR="005B192E" w:rsidRPr="004C457D" w:rsidRDefault="008051BE" w:rsidP="005B192E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Track daily work progress using JIRA</w:t>
            </w:r>
          </w:p>
          <w:p w14:paraId="75BF640C" w14:textId="1045D0F9" w:rsidR="005B192E" w:rsidRPr="004C457D" w:rsidRDefault="005B192E" w:rsidP="005B192E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Ensuring that the team is merging the code after each user story.</w:t>
            </w:r>
          </w:p>
          <w:p w14:paraId="616E8AB7" w14:textId="1E0B3DFB" w:rsidR="00305791" w:rsidRPr="004C457D" w:rsidRDefault="00305791" w:rsidP="005B192E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Find out the dependencies on other teams and highlight before starting the next sprint to other team scrum master</w:t>
            </w:r>
            <w:r w:rsidR="006B12E1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so that they can plan in the sprint accordingly</w:t>
            </w:r>
          </w:p>
          <w:p w14:paraId="5BD8DE51" w14:textId="1861C1FA" w:rsidR="0098020B" w:rsidRPr="004C457D" w:rsidRDefault="0098020B" w:rsidP="005B192E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Ensure that the planning happens in such a way that stories taken into the sprint should have full clarity and no dependencies (If there is any dependency, need to plan so that can be removed in the 1</w:t>
            </w:r>
            <w:r w:rsidRPr="004C457D">
              <w:rPr>
                <w:rFonts w:asciiTheme="minorHAnsi" w:eastAsia="Book Antiqua" w:hAnsiTheme="minorHAnsi" w:cstheme="minorHAnsi"/>
                <w:sz w:val="22"/>
                <w:szCs w:val="22"/>
                <w:vertAlign w:val="superscript"/>
              </w:rPr>
              <w:t>st</w:t>
            </w: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week of sprint)</w:t>
            </w:r>
          </w:p>
          <w:p w14:paraId="520B72E7" w14:textId="3A00A5C5" w:rsidR="005B192E" w:rsidRPr="004C457D" w:rsidRDefault="005B192E" w:rsidP="005B192E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Track the impediments for immediate closure to avoid any delay in the user stories.</w:t>
            </w:r>
          </w:p>
          <w:p w14:paraId="45E4514E" w14:textId="5C677E3B" w:rsidR="00997834" w:rsidRPr="004C457D" w:rsidRDefault="00997834" w:rsidP="005B192E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Conduct Sprint retrospectives with the teams to understand the issues which can be avoided in the next sprint and implemented such measures.</w:t>
            </w:r>
          </w:p>
          <w:p w14:paraId="2BF0353B" w14:textId="341C77C0" w:rsidR="00FE006E" w:rsidRPr="004C457D" w:rsidRDefault="00FE006E" w:rsidP="00FE006E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Weekly status meeting with the client to discuss about the sprint progress.</w:t>
            </w:r>
          </w:p>
          <w:p w14:paraId="63BEC600" w14:textId="77777777" w:rsidR="008051BE" w:rsidRPr="004C457D" w:rsidRDefault="008051BE" w:rsidP="005641DF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Project meeting with the client about release and next level plans</w:t>
            </w:r>
          </w:p>
          <w:p w14:paraId="74ACC194" w14:textId="70B665B9" w:rsidR="008051BE" w:rsidRPr="004C457D" w:rsidRDefault="008D7C2B" w:rsidP="005641DF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</w:t>
            </w:r>
            <w:r w:rsidR="008051BE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nsuring the quality of the deliverables via +1 and +2 Gerrit reviews</w:t>
            </w:r>
          </w:p>
          <w:p w14:paraId="582DC05C" w14:textId="5ED6FB9A" w:rsidR="008D7C2B" w:rsidRPr="004C457D" w:rsidRDefault="008D7C2B" w:rsidP="007174E6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R</w:t>
            </w:r>
            <w:r w:rsidR="008051BE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emoving code smells and improving code coverage indicated using </w:t>
            </w:r>
            <w:r w:rsidR="00FE006E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SonarQube</w:t>
            </w:r>
            <w:r w:rsidR="008051BE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</w:t>
            </w:r>
            <w:r w:rsidR="005B192E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quality </w:t>
            </w:r>
            <w:r w:rsidR="008051BE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tool.</w:t>
            </w:r>
          </w:p>
          <w:p w14:paraId="3002AEC7" w14:textId="5336CA38" w:rsidR="00851F0B" w:rsidRPr="004C457D" w:rsidRDefault="00851F0B" w:rsidP="007174E6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MR </w:t>
            </w:r>
            <w:r w:rsidR="00FD71C3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driver </w:t>
            </w:r>
            <w:r w:rsidR="00F05CAA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responsibilities</w:t>
            </w:r>
            <w:r w:rsidR="00FD71C3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which </w:t>
            </w:r>
            <w:r w:rsidR="00F05CAA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include</w:t>
            </w:r>
            <w:r w:rsidR="00FD71C3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driving the whole requirement from initial stage to closure (F0-F4)</w:t>
            </w:r>
          </w:p>
          <w:p w14:paraId="4252E43F" w14:textId="77777777" w:rsidR="00E172B3" w:rsidRDefault="00F05CAA" w:rsidP="00E172B3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Arrange competency improvement sessions for the team in order to be in sync with the technology being used in the project.</w:t>
            </w:r>
          </w:p>
          <w:p w14:paraId="082131CB" w14:textId="037533DA" w:rsidR="00E172B3" w:rsidRPr="00E172B3" w:rsidRDefault="00E172B3" w:rsidP="00E172B3">
            <w:pPr>
              <w:keepNext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501A6" w:rsidRPr="004C457D" w14:paraId="2136006C" w14:textId="77777777">
        <w:trPr>
          <w:trHeight w:val="380"/>
        </w:trPr>
        <w:tc>
          <w:tcPr>
            <w:tcW w:w="10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 w14:paraId="74314521" w14:textId="078E4304" w:rsidR="004501A6" w:rsidRPr="004C457D" w:rsidRDefault="00CA222A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Project Name: </w:t>
            </w:r>
            <w:r w:rsidR="00B24FA9"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>DPT and FPT Parser Development</w:t>
            </w:r>
          </w:p>
        </w:tc>
      </w:tr>
      <w:tr w:rsidR="00B24FA9" w:rsidRPr="004C457D" w14:paraId="7EA1CFD5" w14:textId="77777777" w:rsidTr="000027EE">
        <w:tc>
          <w:tcPr>
            <w:tcW w:w="2093" w:type="dxa"/>
          </w:tcPr>
          <w:p w14:paraId="2FBAE569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8853" w:type="dxa"/>
            <w:gridSpan w:val="2"/>
          </w:tcPr>
          <w:p w14:paraId="2FFFAD22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Amgen Inc.</w:t>
            </w:r>
          </w:p>
        </w:tc>
      </w:tr>
      <w:tr w:rsidR="00B24FA9" w:rsidRPr="004C457D" w14:paraId="4CC011BB" w14:textId="77777777" w:rsidTr="000027EE">
        <w:tc>
          <w:tcPr>
            <w:tcW w:w="2093" w:type="dxa"/>
          </w:tcPr>
          <w:p w14:paraId="20AF2075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Duration &amp; Location</w:t>
            </w:r>
          </w:p>
        </w:tc>
        <w:tc>
          <w:tcPr>
            <w:tcW w:w="8853" w:type="dxa"/>
            <w:gridSpan w:val="2"/>
          </w:tcPr>
          <w:p w14:paraId="797CE890" w14:textId="1053BDD5" w:rsidR="00B24FA9" w:rsidRPr="004C457D" w:rsidRDefault="00D4723A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1</w:t>
            </w:r>
            <w:r w:rsidR="00526322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0</w:t>
            </w:r>
            <w:r w:rsidR="00216C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Months</w:t>
            </w:r>
            <w:r w:rsidR="00B24FA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79350A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April</w:t>
            </w:r>
            <w:r w:rsidR="005016BC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201</w:t>
            </w:r>
            <w:r w:rsidR="0045302D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8</w:t>
            </w:r>
            <w:r w:rsidR="00216C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-</w:t>
            </w:r>
            <w:r w:rsidR="000C3093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February</w:t>
            </w:r>
            <w:r w:rsidR="00560335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2019</w:t>
            </w:r>
            <w:r w:rsidR="00B24FA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47F2E821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Kolkata</w:t>
            </w:r>
          </w:p>
        </w:tc>
      </w:tr>
      <w:tr w:rsidR="00B24FA9" w:rsidRPr="004C457D" w14:paraId="50CE7923" w14:textId="77777777" w:rsidTr="000027EE">
        <w:tc>
          <w:tcPr>
            <w:tcW w:w="2093" w:type="dxa"/>
          </w:tcPr>
          <w:p w14:paraId="7F75014E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Tool</w:t>
            </w:r>
          </w:p>
        </w:tc>
        <w:tc>
          <w:tcPr>
            <w:tcW w:w="8853" w:type="dxa"/>
            <w:gridSpan w:val="2"/>
          </w:tcPr>
          <w:p w14:paraId="46C00D63" w14:textId="3B98690F" w:rsidR="00B24FA9" w:rsidRPr="004C457D" w:rsidRDefault="00DD42A2" w:rsidP="00D94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JIRA</w:t>
            </w:r>
            <w:r w:rsidR="000E3E9A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, Pipeline Pilot Client</w:t>
            </w:r>
            <w:r w:rsidR="00906A33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, SVN</w:t>
            </w:r>
          </w:p>
        </w:tc>
      </w:tr>
      <w:tr w:rsidR="00B24FA9" w:rsidRPr="004C457D" w14:paraId="04DC83D5" w14:textId="77777777" w:rsidTr="000027EE">
        <w:tc>
          <w:tcPr>
            <w:tcW w:w="2093" w:type="dxa"/>
          </w:tcPr>
          <w:p w14:paraId="1C0A1C51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Project Abstract</w:t>
            </w:r>
          </w:p>
        </w:tc>
        <w:tc>
          <w:tcPr>
            <w:tcW w:w="8853" w:type="dxa"/>
            <w:gridSpan w:val="2"/>
            <w:vAlign w:val="center"/>
          </w:tcPr>
          <w:p w14:paraId="4AED18C8" w14:textId="160157C0" w:rsidR="00B24FA9" w:rsidRPr="004C457D" w:rsidRDefault="006401C0" w:rsidP="00BD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Amgen’s Drug Product Technologies group (DPT) need to develop new parsers and convert </w:t>
            </w:r>
            <w:r w:rsidR="00EA2612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existing</w:t>
            </w: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parsers from V1 to V2 to extract instrument data to Biovia ELN and Data Lake (EDL). Also, Final Product Technologies (FPT) need to develop new parsers and update existing parser</w:t>
            </w:r>
          </w:p>
        </w:tc>
      </w:tr>
      <w:tr w:rsidR="00B24FA9" w:rsidRPr="004C457D" w14:paraId="2FD44609" w14:textId="77777777" w:rsidTr="000027EE">
        <w:trPr>
          <w:trHeight w:val="460"/>
        </w:trPr>
        <w:tc>
          <w:tcPr>
            <w:tcW w:w="2093" w:type="dxa"/>
            <w:vAlign w:val="center"/>
          </w:tcPr>
          <w:p w14:paraId="1ABA2752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8853" w:type="dxa"/>
            <w:gridSpan w:val="2"/>
            <w:vAlign w:val="center"/>
          </w:tcPr>
          <w:p w14:paraId="72833D51" w14:textId="3F6FE0F9" w:rsidR="00B24FA9" w:rsidRPr="004C457D" w:rsidRDefault="00F1480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Scrum Master</w:t>
            </w:r>
          </w:p>
        </w:tc>
      </w:tr>
      <w:tr w:rsidR="00B24FA9" w:rsidRPr="004C457D" w14:paraId="421D0248" w14:textId="77777777" w:rsidTr="000027EE">
        <w:trPr>
          <w:trHeight w:val="460"/>
        </w:trPr>
        <w:tc>
          <w:tcPr>
            <w:tcW w:w="2093" w:type="dxa"/>
            <w:vAlign w:val="center"/>
          </w:tcPr>
          <w:p w14:paraId="7D8F999D" w14:textId="77777777" w:rsidR="00B24FA9" w:rsidRPr="004C457D" w:rsidRDefault="00B24FA9" w:rsidP="0000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Responsibilities</w:t>
            </w:r>
          </w:p>
        </w:tc>
        <w:tc>
          <w:tcPr>
            <w:tcW w:w="8853" w:type="dxa"/>
            <w:gridSpan w:val="2"/>
            <w:vAlign w:val="center"/>
          </w:tcPr>
          <w:p w14:paraId="70B1DACE" w14:textId="2FD2354A" w:rsidR="006E4C55" w:rsidRPr="004C457D" w:rsidRDefault="006E4C55" w:rsidP="006E4C55">
            <w:pPr>
              <w:keepNext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Book Antiqua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Ensuring that the team is following scrum.</w:t>
            </w:r>
          </w:p>
          <w:p w14:paraId="09050DC8" w14:textId="0BB66E4B" w:rsidR="00B24FA9" w:rsidRPr="004C457D" w:rsidRDefault="000F3920" w:rsidP="000027EE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Managing offshore team members to complete the project as per the timeline.</w:t>
            </w:r>
          </w:p>
          <w:p w14:paraId="715329AF" w14:textId="3C860129" w:rsidR="00B24FA9" w:rsidRPr="004C457D" w:rsidRDefault="00626B8D" w:rsidP="000027EE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Ensuring the quality of the deliverables.</w:t>
            </w:r>
          </w:p>
          <w:p w14:paraId="04DA0825" w14:textId="77777777" w:rsidR="009E1444" w:rsidRPr="004C457D" w:rsidRDefault="00D51A96" w:rsidP="009E1444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Weekly status meeting with the client to discuss about the </w:t>
            </w:r>
            <w:r w:rsidR="004B2852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sprint progress.</w:t>
            </w:r>
          </w:p>
          <w:p w14:paraId="2CFD3429" w14:textId="77777777" w:rsidR="00D01D84" w:rsidRPr="004C457D" w:rsidRDefault="00D01D84" w:rsidP="009E1444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Ensuring that the team is merging the code after each user story.</w:t>
            </w:r>
          </w:p>
          <w:p w14:paraId="6A376F16" w14:textId="77777777" w:rsidR="00292540" w:rsidRPr="004C457D" w:rsidRDefault="00292540" w:rsidP="009E1444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Track the impediments for immediate closure to avoid any delay in the user stories.</w:t>
            </w:r>
          </w:p>
          <w:p w14:paraId="1E732346" w14:textId="60AC649D" w:rsidR="00E71197" w:rsidRPr="004C457D" w:rsidRDefault="00E71197" w:rsidP="009E1444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Conduct sprint retrospective to identify the issues in the sprint and track for closure</w:t>
            </w:r>
          </w:p>
        </w:tc>
      </w:tr>
      <w:tr w:rsidR="00B24FA9" w:rsidRPr="004C457D" w14:paraId="44A6838B" w14:textId="77777777">
        <w:trPr>
          <w:trHeight w:val="380"/>
        </w:trPr>
        <w:tc>
          <w:tcPr>
            <w:tcW w:w="10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 w14:paraId="6DED536E" w14:textId="77777777" w:rsidR="00B24FA9" w:rsidRPr="004C457D" w:rsidRDefault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36"/>
                <w:szCs w:val="36"/>
                <w:u w:val="single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>Project Name: Amgen OIS RUN</w:t>
            </w:r>
          </w:p>
        </w:tc>
      </w:tr>
      <w:tr w:rsidR="00B24FA9" w:rsidRPr="004C457D" w14:paraId="4EFF6FBE" w14:textId="77777777">
        <w:tc>
          <w:tcPr>
            <w:tcW w:w="2093" w:type="dxa"/>
          </w:tcPr>
          <w:p w14:paraId="43114A95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8853" w:type="dxa"/>
            <w:gridSpan w:val="2"/>
          </w:tcPr>
          <w:p w14:paraId="0966FCDD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Amgen Inc.</w:t>
            </w:r>
          </w:p>
        </w:tc>
      </w:tr>
      <w:tr w:rsidR="00B24FA9" w:rsidRPr="004C457D" w14:paraId="76333874" w14:textId="77777777">
        <w:tc>
          <w:tcPr>
            <w:tcW w:w="2093" w:type="dxa"/>
          </w:tcPr>
          <w:p w14:paraId="386EB479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Duration &amp; Location</w:t>
            </w:r>
          </w:p>
        </w:tc>
        <w:tc>
          <w:tcPr>
            <w:tcW w:w="8853" w:type="dxa"/>
            <w:gridSpan w:val="2"/>
          </w:tcPr>
          <w:p w14:paraId="0A0E67BE" w14:textId="6431D4DA" w:rsidR="00B24FA9" w:rsidRPr="004C457D" w:rsidRDefault="007E71CF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18</w:t>
            </w:r>
            <w:r w:rsidR="00B24FA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Months (September 2016- </w:t>
            </w:r>
            <w:r w:rsidR="00313C5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March</w:t>
            </w:r>
            <w:r w:rsidR="00B24FA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201</w:t>
            </w:r>
            <w:r w:rsidR="0055281B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8</w:t>
            </w:r>
            <w:r w:rsidR="00B24FA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65AE9912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Kolkata</w:t>
            </w:r>
          </w:p>
        </w:tc>
      </w:tr>
      <w:tr w:rsidR="00B24FA9" w:rsidRPr="004C457D" w14:paraId="1E09E8B1" w14:textId="77777777">
        <w:tc>
          <w:tcPr>
            <w:tcW w:w="2093" w:type="dxa"/>
          </w:tcPr>
          <w:p w14:paraId="2609B014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Tool</w:t>
            </w:r>
          </w:p>
        </w:tc>
        <w:tc>
          <w:tcPr>
            <w:tcW w:w="8853" w:type="dxa"/>
            <w:gridSpan w:val="2"/>
          </w:tcPr>
          <w:p w14:paraId="5CB4C582" w14:textId="23AE2B71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Integrated Service Management (ISM), Tortoise SVN, HP ALM, Microsoft Planner</w:t>
            </w:r>
            <w:r w:rsidR="00357B40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, JIRA</w:t>
            </w:r>
          </w:p>
        </w:tc>
      </w:tr>
      <w:tr w:rsidR="00B24FA9" w:rsidRPr="004C457D" w14:paraId="078DF908" w14:textId="77777777">
        <w:tc>
          <w:tcPr>
            <w:tcW w:w="2093" w:type="dxa"/>
          </w:tcPr>
          <w:p w14:paraId="7D308751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Project Abstract</w:t>
            </w:r>
          </w:p>
        </w:tc>
        <w:tc>
          <w:tcPr>
            <w:tcW w:w="8853" w:type="dxa"/>
            <w:gridSpan w:val="2"/>
            <w:vAlign w:val="center"/>
          </w:tcPr>
          <w:p w14:paraId="49C43765" w14:textId="77777777" w:rsidR="00B24FA9" w:rsidRPr="004C457D" w:rsidRDefault="00312DC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This is a production support project from Amgen OIS portfolio. Major Business critical applications include Holistic Lab Execution Environment (HLEE), Chemical and Reagent Inventory System (CRIS), Operations Virtual Data Access Service (OVDAS).</w:t>
            </w:r>
            <w:r w:rsidR="00B24FA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24FA9" w:rsidRPr="004C457D" w14:paraId="0C639564" w14:textId="77777777">
        <w:trPr>
          <w:trHeight w:val="460"/>
        </w:trPr>
        <w:tc>
          <w:tcPr>
            <w:tcW w:w="2093" w:type="dxa"/>
            <w:vAlign w:val="center"/>
          </w:tcPr>
          <w:p w14:paraId="6C976B7D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8853" w:type="dxa"/>
            <w:gridSpan w:val="2"/>
            <w:vAlign w:val="center"/>
          </w:tcPr>
          <w:p w14:paraId="08039479" w14:textId="77777777" w:rsidR="00B24FA9" w:rsidRPr="004C457D" w:rsidRDefault="00B24FA9" w:rsidP="00CD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Offshore </w:t>
            </w:r>
            <w:r w:rsidR="00CD3C6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Lead/Support Analyst</w:t>
            </w:r>
          </w:p>
        </w:tc>
      </w:tr>
      <w:tr w:rsidR="00B24FA9" w:rsidRPr="004C457D" w14:paraId="737C55B1" w14:textId="77777777" w:rsidTr="00A1262B">
        <w:trPr>
          <w:cantSplit/>
          <w:trHeight w:val="460"/>
        </w:trPr>
        <w:tc>
          <w:tcPr>
            <w:tcW w:w="2093" w:type="dxa"/>
            <w:vAlign w:val="center"/>
          </w:tcPr>
          <w:p w14:paraId="6366CFFA" w14:textId="77777777" w:rsidR="00B24FA9" w:rsidRPr="004C457D" w:rsidRDefault="00B24FA9" w:rsidP="00B2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Responsibilities</w:t>
            </w:r>
          </w:p>
        </w:tc>
        <w:tc>
          <w:tcPr>
            <w:tcW w:w="8853" w:type="dxa"/>
            <w:gridSpan w:val="2"/>
            <w:vAlign w:val="center"/>
          </w:tcPr>
          <w:p w14:paraId="7A45A1ED" w14:textId="77777777" w:rsidR="00C93BBA" w:rsidRPr="004C457D" w:rsidRDefault="00C93BBA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Manage and support Business critical GMP applications.</w:t>
            </w:r>
          </w:p>
          <w:p w14:paraId="5C6207D1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Design of System Architecture and Implementation.</w:t>
            </w:r>
          </w:p>
          <w:p w14:paraId="37D2CD8B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Resolve incidents and problems and providing workaround to the users in case the issue requires a Problem record.</w:t>
            </w:r>
          </w:p>
          <w:p w14:paraId="2D242790" w14:textId="77777777" w:rsidR="005907E8" w:rsidRPr="004C457D" w:rsidRDefault="005907E8" w:rsidP="005907E8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Involve in Major Incident management to resolve P1 and P2 tickets.</w:t>
            </w:r>
          </w:p>
          <w:p w14:paraId="5F0E7F86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Work on all type of Change Control.</w:t>
            </w:r>
          </w:p>
          <w:p w14:paraId="4A3F2B12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Monitor system performance and troubleshooting issues.</w:t>
            </w:r>
          </w:p>
          <w:p w14:paraId="746420E3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Upgrade systems with new releases and models.</w:t>
            </w:r>
          </w:p>
          <w:p w14:paraId="404E8C04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Perform routine maintenance activities of the application.</w:t>
            </w:r>
          </w:p>
          <w:p w14:paraId="205E507E" w14:textId="77777777" w:rsidR="00214119" w:rsidRPr="004C457D" w:rsidRDefault="00214119" w:rsidP="00173BB3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Perform complianc</w:t>
            </w:r>
            <w:r w:rsidR="00173BB3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e activities like access reviews and GMP review.</w:t>
            </w:r>
          </w:p>
          <w:p w14:paraId="5D42BFD9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Perform backups as required.</w:t>
            </w:r>
          </w:p>
          <w:p w14:paraId="64C6CC02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Automated routine maintenance activities.</w:t>
            </w:r>
          </w:p>
          <w:p w14:paraId="398D634F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Involve in Disaster Recovery planning.</w:t>
            </w:r>
          </w:p>
          <w:p w14:paraId="0027ADD6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Perform Disaster Recovery Exercise.</w:t>
            </w:r>
          </w:p>
          <w:p w14:paraId="0D449FF2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Perform Configuration Management of the application which includes maintain accurate Configuration data for the Configuration Items and identify, control and verify the Configuration Items of the application.</w:t>
            </w:r>
          </w:p>
          <w:p w14:paraId="1CB8B90C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Validate the Configuration Management Database on regular intervals in case of any change required due to change in the design architecture of the application or regulatory changes.</w:t>
            </w:r>
          </w:p>
          <w:p w14:paraId="759FB0B4" w14:textId="77777777" w:rsidR="00214119" w:rsidRPr="004C457D" w:rsidRDefault="00214119" w:rsidP="002141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Service account password reset of the application service accounts.</w:t>
            </w:r>
          </w:p>
          <w:p w14:paraId="0A4AD28E" w14:textId="77777777" w:rsidR="00B24FA9" w:rsidRPr="004C457D" w:rsidRDefault="00214119" w:rsidP="00173BB3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Preventive Maintenance of Windows servers and databases.</w:t>
            </w:r>
          </w:p>
        </w:tc>
      </w:tr>
      <w:tr w:rsidR="004501A6" w:rsidRPr="004C457D" w14:paraId="39636A2A" w14:textId="77777777">
        <w:trPr>
          <w:trHeight w:val="380"/>
        </w:trPr>
        <w:tc>
          <w:tcPr>
            <w:tcW w:w="10946" w:type="dxa"/>
            <w:gridSpan w:val="3"/>
            <w:shd w:val="clear" w:color="auto" w:fill="A6A6A6"/>
          </w:tcPr>
          <w:p w14:paraId="03F06BC7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Project Name: J&amp;J EIS Tru Development </w:t>
            </w:r>
          </w:p>
        </w:tc>
      </w:tr>
      <w:tr w:rsidR="00012349" w:rsidRPr="004C457D" w14:paraId="53ADAA0C" w14:textId="77777777">
        <w:tc>
          <w:tcPr>
            <w:tcW w:w="2093" w:type="dxa"/>
          </w:tcPr>
          <w:p w14:paraId="35ECA1ED" w14:textId="77777777" w:rsidR="00012349" w:rsidRPr="004C457D" w:rsidRDefault="0001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8853" w:type="dxa"/>
            <w:gridSpan w:val="2"/>
          </w:tcPr>
          <w:p w14:paraId="520CE4AD" w14:textId="77777777" w:rsidR="00012349" w:rsidRPr="004C457D" w:rsidRDefault="0001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Johnsons &amp; Johnsons</w:t>
            </w:r>
          </w:p>
        </w:tc>
      </w:tr>
      <w:tr w:rsidR="004501A6" w:rsidRPr="004C457D" w14:paraId="4718DF08" w14:textId="77777777">
        <w:tc>
          <w:tcPr>
            <w:tcW w:w="2093" w:type="dxa"/>
          </w:tcPr>
          <w:p w14:paraId="48616919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Duration &amp; Location</w:t>
            </w:r>
          </w:p>
        </w:tc>
        <w:tc>
          <w:tcPr>
            <w:tcW w:w="8853" w:type="dxa"/>
            <w:gridSpan w:val="2"/>
          </w:tcPr>
          <w:p w14:paraId="5C09BCA5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12 Months (September 2015 – September 2016)</w:t>
            </w:r>
          </w:p>
          <w:p w14:paraId="7C96FA9A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Kolkata</w:t>
            </w:r>
          </w:p>
        </w:tc>
      </w:tr>
      <w:tr w:rsidR="004501A6" w:rsidRPr="004C457D" w14:paraId="6D77A714" w14:textId="77777777">
        <w:tc>
          <w:tcPr>
            <w:tcW w:w="2093" w:type="dxa"/>
          </w:tcPr>
          <w:p w14:paraId="2030FDC4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Tool</w:t>
            </w:r>
          </w:p>
        </w:tc>
        <w:tc>
          <w:tcPr>
            <w:tcW w:w="8853" w:type="dxa"/>
            <w:gridSpan w:val="2"/>
          </w:tcPr>
          <w:p w14:paraId="1284031A" w14:textId="44B3A675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Enovia 2015x, Tortoise </w:t>
            </w:r>
            <w:r w:rsidR="00F624E9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SVN,</w:t>
            </w: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JIRA</w:t>
            </w:r>
          </w:p>
        </w:tc>
      </w:tr>
      <w:tr w:rsidR="004501A6" w:rsidRPr="004C457D" w14:paraId="054B1349" w14:textId="77777777">
        <w:tc>
          <w:tcPr>
            <w:tcW w:w="2093" w:type="dxa"/>
          </w:tcPr>
          <w:p w14:paraId="225191AB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Programming Language</w:t>
            </w:r>
          </w:p>
        </w:tc>
        <w:tc>
          <w:tcPr>
            <w:tcW w:w="8853" w:type="dxa"/>
            <w:gridSpan w:val="2"/>
          </w:tcPr>
          <w:p w14:paraId="2E4E1A13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Java Program Object, JSP, MQL</w:t>
            </w:r>
          </w:p>
        </w:tc>
      </w:tr>
      <w:tr w:rsidR="004501A6" w:rsidRPr="004C457D" w14:paraId="557E6411" w14:textId="77777777">
        <w:tc>
          <w:tcPr>
            <w:tcW w:w="2093" w:type="dxa"/>
          </w:tcPr>
          <w:p w14:paraId="2C2F9CD4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Project Abstract</w:t>
            </w:r>
          </w:p>
        </w:tc>
        <w:tc>
          <w:tcPr>
            <w:tcW w:w="8853" w:type="dxa"/>
            <w:gridSpan w:val="2"/>
            <w:vAlign w:val="center"/>
          </w:tcPr>
          <w:p w14:paraId="39A04B88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This project is based on Agile-Scrum methodology. Requirements came in the form of user stories to complete in the Sprint of 3 weeks. </w:t>
            </w:r>
          </w:p>
        </w:tc>
      </w:tr>
      <w:tr w:rsidR="004501A6" w:rsidRPr="004C457D" w14:paraId="36D71AE3" w14:textId="77777777">
        <w:trPr>
          <w:trHeight w:val="500"/>
        </w:trPr>
        <w:tc>
          <w:tcPr>
            <w:tcW w:w="2093" w:type="dxa"/>
            <w:vAlign w:val="center"/>
          </w:tcPr>
          <w:p w14:paraId="6CD1BAD6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8853" w:type="dxa"/>
            <w:gridSpan w:val="2"/>
            <w:vAlign w:val="center"/>
          </w:tcPr>
          <w:p w14:paraId="44F99BB4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Developer</w:t>
            </w:r>
          </w:p>
        </w:tc>
      </w:tr>
      <w:tr w:rsidR="004501A6" w:rsidRPr="004C457D" w14:paraId="70925E3F" w14:textId="77777777">
        <w:trPr>
          <w:trHeight w:val="1060"/>
        </w:trPr>
        <w:tc>
          <w:tcPr>
            <w:tcW w:w="2093" w:type="dxa"/>
          </w:tcPr>
          <w:p w14:paraId="752F4FC7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Responsibilities</w:t>
            </w:r>
          </w:p>
        </w:tc>
        <w:tc>
          <w:tcPr>
            <w:tcW w:w="8853" w:type="dxa"/>
            <w:gridSpan w:val="2"/>
            <w:vAlign w:val="center"/>
          </w:tcPr>
          <w:p w14:paraId="331472EA" w14:textId="5D5417C4" w:rsidR="004501A6" w:rsidRPr="004C457D" w:rsidRDefault="00F624E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Documentation (</w:t>
            </w:r>
            <w:r w:rsidR="00CA222A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Technical Design Document)</w:t>
            </w:r>
          </w:p>
          <w:p w14:paraId="32894AF5" w14:textId="77777777" w:rsidR="004501A6" w:rsidRPr="004C457D" w:rsidRDefault="00833219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Prepare</w:t>
            </w:r>
            <w:r w:rsidR="00CA222A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the</w:t>
            </w:r>
            <w:r w:rsidR="00CF7D6B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estimates for the user stories</w:t>
            </w:r>
          </w:p>
          <w:p w14:paraId="580D6B93" w14:textId="77777777" w:rsidR="004501A6" w:rsidRPr="004C457D" w:rsidRDefault="00CA222A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Development and Unit Testing of the User stories in the </w:t>
            </w:r>
            <w:r w:rsidR="00CF7D6B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Sprint</w:t>
            </w:r>
          </w:p>
          <w:p w14:paraId="15E4C6B0" w14:textId="77777777" w:rsidR="004501A6" w:rsidRPr="004C457D" w:rsidRDefault="00702B5C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Develop</w:t>
            </w:r>
            <w:r w:rsidR="00CA222A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mail functionali</w:t>
            </w:r>
            <w:r w:rsidR="00CF7D6B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ty for Routes and Subscription</w:t>
            </w:r>
          </w:p>
          <w:p w14:paraId="04A71114" w14:textId="77777777" w:rsidR="004501A6" w:rsidRPr="004C457D" w:rsidRDefault="00CF7D6B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Defect Fixing</w:t>
            </w:r>
          </w:p>
          <w:p w14:paraId="1846D627" w14:textId="77777777" w:rsidR="004501A6" w:rsidRPr="004C457D" w:rsidRDefault="00CF7D6B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Code merging</w:t>
            </w:r>
          </w:p>
        </w:tc>
      </w:tr>
      <w:tr w:rsidR="004501A6" w:rsidRPr="004C457D" w14:paraId="59CDF06E" w14:textId="77777777">
        <w:trPr>
          <w:trHeight w:val="380"/>
        </w:trPr>
        <w:tc>
          <w:tcPr>
            <w:tcW w:w="10946" w:type="dxa"/>
            <w:gridSpan w:val="3"/>
            <w:shd w:val="clear" w:color="auto" w:fill="A6A6A6"/>
          </w:tcPr>
          <w:p w14:paraId="3A368D0D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>Project Name: GE Wind</w:t>
            </w:r>
          </w:p>
        </w:tc>
      </w:tr>
      <w:tr w:rsidR="0075549A" w:rsidRPr="004C457D" w14:paraId="3F2B7E3C" w14:textId="77777777">
        <w:tc>
          <w:tcPr>
            <w:tcW w:w="2093" w:type="dxa"/>
          </w:tcPr>
          <w:p w14:paraId="4C8D9B74" w14:textId="77777777" w:rsidR="0075549A" w:rsidRPr="004C457D" w:rsidRDefault="0075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8853" w:type="dxa"/>
            <w:gridSpan w:val="2"/>
          </w:tcPr>
          <w:p w14:paraId="6F9195C4" w14:textId="77777777" w:rsidR="0075549A" w:rsidRPr="004C457D" w:rsidRDefault="0075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General Electric</w:t>
            </w:r>
          </w:p>
        </w:tc>
      </w:tr>
      <w:tr w:rsidR="004501A6" w:rsidRPr="004C457D" w14:paraId="7AE24D4F" w14:textId="77777777">
        <w:tc>
          <w:tcPr>
            <w:tcW w:w="2093" w:type="dxa"/>
          </w:tcPr>
          <w:p w14:paraId="02968B5C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Duration &amp; Location</w:t>
            </w:r>
          </w:p>
        </w:tc>
        <w:tc>
          <w:tcPr>
            <w:tcW w:w="8853" w:type="dxa"/>
            <w:gridSpan w:val="2"/>
          </w:tcPr>
          <w:p w14:paraId="646CE771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10 Months (October 2014 – July 2015)</w:t>
            </w:r>
          </w:p>
          <w:p w14:paraId="40F7BB89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Bangalore</w:t>
            </w:r>
          </w:p>
        </w:tc>
      </w:tr>
      <w:tr w:rsidR="004501A6" w:rsidRPr="004C457D" w14:paraId="3B0EA578" w14:textId="77777777">
        <w:tc>
          <w:tcPr>
            <w:tcW w:w="2093" w:type="dxa"/>
          </w:tcPr>
          <w:p w14:paraId="56BCC808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Tool</w:t>
            </w:r>
          </w:p>
        </w:tc>
        <w:tc>
          <w:tcPr>
            <w:tcW w:w="8853" w:type="dxa"/>
            <w:gridSpan w:val="2"/>
          </w:tcPr>
          <w:p w14:paraId="2352D052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Enovia 2013x, Eclipse</w:t>
            </w:r>
          </w:p>
        </w:tc>
      </w:tr>
      <w:tr w:rsidR="004501A6" w:rsidRPr="004C457D" w14:paraId="24284F6D" w14:textId="77777777">
        <w:tc>
          <w:tcPr>
            <w:tcW w:w="2093" w:type="dxa"/>
          </w:tcPr>
          <w:p w14:paraId="3BEEB19A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Programming Language</w:t>
            </w:r>
          </w:p>
        </w:tc>
        <w:tc>
          <w:tcPr>
            <w:tcW w:w="8853" w:type="dxa"/>
            <w:gridSpan w:val="2"/>
          </w:tcPr>
          <w:p w14:paraId="4F2045F3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Java Program Object, JSP, MQL</w:t>
            </w:r>
          </w:p>
        </w:tc>
      </w:tr>
      <w:tr w:rsidR="004501A6" w:rsidRPr="004C457D" w14:paraId="228885C7" w14:textId="77777777">
        <w:tc>
          <w:tcPr>
            <w:tcW w:w="2093" w:type="dxa"/>
          </w:tcPr>
          <w:p w14:paraId="397BBB66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Project Abstract</w:t>
            </w:r>
          </w:p>
        </w:tc>
        <w:tc>
          <w:tcPr>
            <w:tcW w:w="8853" w:type="dxa"/>
            <w:gridSpan w:val="2"/>
            <w:vAlign w:val="center"/>
          </w:tcPr>
          <w:p w14:paraId="5AD117BD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GE Wind project involves 12 Iterations. Every iteration consists a combination of different Central in Enovia. The major Central being used in the Project are Engineering Central, Unit BOM Central, Product Line Central, and Designer Central.</w:t>
            </w:r>
          </w:p>
        </w:tc>
      </w:tr>
      <w:tr w:rsidR="004501A6" w:rsidRPr="004C457D" w14:paraId="0F58AC71" w14:textId="77777777">
        <w:trPr>
          <w:trHeight w:val="460"/>
        </w:trPr>
        <w:tc>
          <w:tcPr>
            <w:tcW w:w="2093" w:type="dxa"/>
            <w:vAlign w:val="center"/>
          </w:tcPr>
          <w:p w14:paraId="6A80EE25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Roles</w:t>
            </w:r>
          </w:p>
        </w:tc>
        <w:tc>
          <w:tcPr>
            <w:tcW w:w="8853" w:type="dxa"/>
            <w:gridSpan w:val="2"/>
          </w:tcPr>
          <w:p w14:paraId="6F3CECE3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Developer</w:t>
            </w:r>
          </w:p>
        </w:tc>
      </w:tr>
      <w:tr w:rsidR="004501A6" w:rsidRPr="004C457D" w14:paraId="4A042DF1" w14:textId="77777777" w:rsidTr="007223C6">
        <w:trPr>
          <w:trHeight w:val="1065"/>
        </w:trPr>
        <w:tc>
          <w:tcPr>
            <w:tcW w:w="2093" w:type="dxa"/>
          </w:tcPr>
          <w:p w14:paraId="57DC14C9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Responsibilities</w:t>
            </w:r>
          </w:p>
        </w:tc>
        <w:tc>
          <w:tcPr>
            <w:tcW w:w="8853" w:type="dxa"/>
            <w:gridSpan w:val="2"/>
          </w:tcPr>
          <w:p w14:paraId="31164387" w14:textId="5EF464F9" w:rsidR="004501A6" w:rsidRPr="004C457D" w:rsidRDefault="00F624E9" w:rsidP="007223C6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Documentation (</w:t>
            </w:r>
            <w:r w:rsidR="00CA222A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High Level Design, Technical Design Document)</w:t>
            </w:r>
          </w:p>
          <w:p w14:paraId="3E296A16" w14:textId="77777777" w:rsidR="004501A6" w:rsidRPr="004C457D" w:rsidRDefault="00CA222A" w:rsidP="007223C6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Develo</w:t>
            </w:r>
            <w:r w:rsidR="00206B58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pment of the Use Cases assigned</w:t>
            </w:r>
          </w:p>
          <w:p w14:paraId="55D791E0" w14:textId="77777777" w:rsidR="004501A6" w:rsidRPr="004C457D" w:rsidRDefault="00CA222A" w:rsidP="007223C6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Defect fixing for the</w:t>
            </w:r>
            <w:r w:rsidR="00206B58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previous Iterations of GE Wind</w:t>
            </w:r>
          </w:p>
        </w:tc>
      </w:tr>
      <w:tr w:rsidR="004501A6" w:rsidRPr="004C457D" w14:paraId="08B91F5A" w14:textId="77777777">
        <w:trPr>
          <w:trHeight w:val="380"/>
        </w:trPr>
        <w:tc>
          <w:tcPr>
            <w:tcW w:w="10946" w:type="dxa"/>
            <w:gridSpan w:val="3"/>
            <w:shd w:val="clear" w:color="auto" w:fill="A6A6A6"/>
          </w:tcPr>
          <w:p w14:paraId="1D636226" w14:textId="77777777" w:rsidR="004501A6" w:rsidRPr="004C457D" w:rsidRDefault="00CA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>Project Name: GE ETCoE Bundle – PLM Assignments</w:t>
            </w:r>
          </w:p>
        </w:tc>
      </w:tr>
      <w:tr w:rsidR="003C12A1" w:rsidRPr="004C457D" w14:paraId="55288ECA" w14:textId="77777777" w:rsidTr="00417190">
        <w:tc>
          <w:tcPr>
            <w:tcW w:w="2093" w:type="dxa"/>
          </w:tcPr>
          <w:p w14:paraId="40F4877A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8853" w:type="dxa"/>
            <w:gridSpan w:val="2"/>
          </w:tcPr>
          <w:p w14:paraId="7FFE2D9B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General Electric</w:t>
            </w:r>
          </w:p>
        </w:tc>
      </w:tr>
      <w:tr w:rsidR="003C12A1" w:rsidRPr="004C457D" w14:paraId="52197166" w14:textId="77777777" w:rsidTr="00417190">
        <w:tc>
          <w:tcPr>
            <w:tcW w:w="2093" w:type="dxa"/>
          </w:tcPr>
          <w:p w14:paraId="0FFAC26A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Duration &amp; Location</w:t>
            </w:r>
          </w:p>
        </w:tc>
        <w:tc>
          <w:tcPr>
            <w:tcW w:w="8853" w:type="dxa"/>
            <w:gridSpan w:val="2"/>
          </w:tcPr>
          <w:p w14:paraId="2201069F" w14:textId="5A15B74E" w:rsidR="003C12A1" w:rsidRPr="004C457D" w:rsidRDefault="00501B6A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30</w:t>
            </w:r>
            <w:r w:rsidR="003C12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Months (</w:t>
            </w:r>
            <w:r w:rsidR="008B4856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January</w:t>
            </w:r>
            <w:r w:rsidR="0018028D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2012</w:t>
            </w:r>
            <w:r w:rsidR="003C12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– August 2014)</w:t>
            </w:r>
          </w:p>
          <w:p w14:paraId="1C67B863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Hyderabad</w:t>
            </w:r>
          </w:p>
        </w:tc>
      </w:tr>
      <w:tr w:rsidR="003C12A1" w:rsidRPr="004C457D" w14:paraId="1F6E2600" w14:textId="77777777" w:rsidTr="00417190">
        <w:tc>
          <w:tcPr>
            <w:tcW w:w="2093" w:type="dxa"/>
          </w:tcPr>
          <w:p w14:paraId="3520422D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Tool</w:t>
            </w:r>
          </w:p>
        </w:tc>
        <w:tc>
          <w:tcPr>
            <w:tcW w:w="8853" w:type="dxa"/>
            <w:gridSpan w:val="2"/>
          </w:tcPr>
          <w:p w14:paraId="3197964F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Enovia 2012x, Eclipse</w:t>
            </w:r>
          </w:p>
        </w:tc>
      </w:tr>
      <w:tr w:rsidR="003C12A1" w:rsidRPr="004C457D" w14:paraId="63723D2E" w14:textId="77777777" w:rsidTr="00417190">
        <w:tc>
          <w:tcPr>
            <w:tcW w:w="2093" w:type="dxa"/>
          </w:tcPr>
          <w:p w14:paraId="5FB4848C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Programming Language</w:t>
            </w:r>
          </w:p>
        </w:tc>
        <w:tc>
          <w:tcPr>
            <w:tcW w:w="8853" w:type="dxa"/>
            <w:gridSpan w:val="2"/>
          </w:tcPr>
          <w:p w14:paraId="2B4DD1B1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Java Program Object, JSP, MQL</w:t>
            </w:r>
          </w:p>
        </w:tc>
      </w:tr>
      <w:tr w:rsidR="003C12A1" w:rsidRPr="004C457D" w14:paraId="19DA221E" w14:textId="77777777" w:rsidTr="00417190">
        <w:tc>
          <w:tcPr>
            <w:tcW w:w="2093" w:type="dxa"/>
          </w:tcPr>
          <w:p w14:paraId="30A1EB4C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Project Abstract</w:t>
            </w:r>
          </w:p>
        </w:tc>
        <w:tc>
          <w:tcPr>
            <w:tcW w:w="8853" w:type="dxa"/>
            <w:gridSpan w:val="2"/>
            <w:vAlign w:val="center"/>
          </w:tcPr>
          <w:p w14:paraId="4ECC976D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Project is divided into different sub-project in which my module was based on Sourcing Central. New enhancements come and have to work on entire lifecycle starting from requirement gathering to manual testing.</w:t>
            </w:r>
          </w:p>
        </w:tc>
      </w:tr>
      <w:tr w:rsidR="003C12A1" w:rsidRPr="004C457D" w14:paraId="1C19EFDD" w14:textId="77777777" w:rsidTr="00417190">
        <w:trPr>
          <w:trHeight w:val="460"/>
        </w:trPr>
        <w:tc>
          <w:tcPr>
            <w:tcW w:w="2093" w:type="dxa"/>
            <w:vAlign w:val="center"/>
          </w:tcPr>
          <w:p w14:paraId="605B937E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 xml:space="preserve">Role </w:t>
            </w:r>
          </w:p>
        </w:tc>
        <w:tc>
          <w:tcPr>
            <w:tcW w:w="8853" w:type="dxa"/>
            <w:gridSpan w:val="2"/>
            <w:vAlign w:val="center"/>
          </w:tcPr>
          <w:p w14:paraId="34362443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Developer</w:t>
            </w:r>
          </w:p>
        </w:tc>
      </w:tr>
      <w:tr w:rsidR="003C12A1" w:rsidRPr="004C457D" w14:paraId="3DE85398" w14:textId="77777777" w:rsidTr="00417190">
        <w:trPr>
          <w:trHeight w:val="1080"/>
        </w:trPr>
        <w:tc>
          <w:tcPr>
            <w:tcW w:w="2093" w:type="dxa"/>
          </w:tcPr>
          <w:p w14:paraId="2A13BCBD" w14:textId="77777777" w:rsidR="003C12A1" w:rsidRPr="004C457D" w:rsidRDefault="003C12A1" w:rsidP="0041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lastRenderedPageBreak/>
              <w:t>Responsibilities</w:t>
            </w:r>
          </w:p>
        </w:tc>
        <w:tc>
          <w:tcPr>
            <w:tcW w:w="8853" w:type="dxa"/>
            <w:gridSpan w:val="2"/>
            <w:vAlign w:val="center"/>
          </w:tcPr>
          <w:p w14:paraId="523C7520" w14:textId="333B0AED" w:rsidR="003C12A1" w:rsidRPr="004C457D" w:rsidRDefault="00A21BF0" w:rsidP="00417190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Documentation (</w:t>
            </w:r>
            <w:r w:rsidR="003C12A1"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Functional Specification, High Level Design, Technical Design Document)</w:t>
            </w:r>
          </w:p>
          <w:p w14:paraId="74663DFD" w14:textId="77777777" w:rsidR="003C12A1" w:rsidRPr="004C457D" w:rsidRDefault="003C12A1" w:rsidP="00417190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Developed code for the new requirements and enhancements using JSP and JPO</w:t>
            </w:r>
          </w:p>
          <w:p w14:paraId="11650C4C" w14:textId="77777777" w:rsidR="003C12A1" w:rsidRPr="004C457D" w:rsidRDefault="003C12A1" w:rsidP="00417190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Troubleshooting the issues found during Code merging and rectify the code</w:t>
            </w:r>
          </w:p>
          <w:p w14:paraId="6C957CF9" w14:textId="77777777" w:rsidR="003C12A1" w:rsidRPr="004C457D" w:rsidRDefault="003C12A1" w:rsidP="00417190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Worked in other aspects of project like: Merging, Defect Fixing</w:t>
            </w:r>
          </w:p>
        </w:tc>
      </w:tr>
      <w:tr w:rsidR="003C12A1" w:rsidRPr="004C457D" w14:paraId="4D82C589" w14:textId="77777777">
        <w:trPr>
          <w:trHeight w:val="380"/>
        </w:trPr>
        <w:tc>
          <w:tcPr>
            <w:tcW w:w="10946" w:type="dxa"/>
            <w:gridSpan w:val="3"/>
            <w:shd w:val="clear" w:color="auto" w:fill="A6A6A6"/>
          </w:tcPr>
          <w:p w14:paraId="14DBC0DE" w14:textId="77777777" w:rsidR="003C12A1" w:rsidRPr="004C457D" w:rsidRDefault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4"/>
                <w:szCs w:val="24"/>
              </w:rPr>
              <w:t>Project Name: Blended Order Book</w:t>
            </w:r>
          </w:p>
        </w:tc>
      </w:tr>
      <w:tr w:rsidR="003C12A1" w:rsidRPr="004C457D" w14:paraId="0A4FE886" w14:textId="77777777">
        <w:tc>
          <w:tcPr>
            <w:tcW w:w="2093" w:type="dxa"/>
          </w:tcPr>
          <w:p w14:paraId="2CE0FE26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8853" w:type="dxa"/>
            <w:gridSpan w:val="2"/>
          </w:tcPr>
          <w:p w14:paraId="4E82C86D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Thomson Reuters</w:t>
            </w:r>
          </w:p>
        </w:tc>
      </w:tr>
      <w:tr w:rsidR="003C12A1" w:rsidRPr="004C457D" w14:paraId="38711144" w14:textId="77777777">
        <w:tc>
          <w:tcPr>
            <w:tcW w:w="2093" w:type="dxa"/>
          </w:tcPr>
          <w:p w14:paraId="369817E0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Duration &amp; Location</w:t>
            </w:r>
          </w:p>
        </w:tc>
        <w:tc>
          <w:tcPr>
            <w:tcW w:w="8853" w:type="dxa"/>
            <w:gridSpan w:val="2"/>
          </w:tcPr>
          <w:p w14:paraId="03D8B2E3" w14:textId="19460634" w:rsidR="003C12A1" w:rsidRPr="004C457D" w:rsidRDefault="004E0A09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5</w:t>
            </w:r>
            <w:r w:rsidR="003C12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months (August 2011- </w:t>
            </w:r>
            <w:r w:rsidR="00F52DFE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December</w:t>
            </w:r>
            <w:r w:rsidR="003C12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201</w:t>
            </w:r>
            <w:r w:rsidR="003F23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1</w:t>
            </w:r>
            <w:r w:rsidR="003C12A1"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  <w:p w14:paraId="2B535F05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Hyderabad</w:t>
            </w:r>
          </w:p>
        </w:tc>
      </w:tr>
      <w:tr w:rsidR="003C12A1" w:rsidRPr="004C457D" w14:paraId="57EE6C0F" w14:textId="77777777">
        <w:tc>
          <w:tcPr>
            <w:tcW w:w="2093" w:type="dxa"/>
          </w:tcPr>
          <w:p w14:paraId="64B03E5C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Programming Language</w:t>
            </w:r>
          </w:p>
        </w:tc>
        <w:tc>
          <w:tcPr>
            <w:tcW w:w="8853" w:type="dxa"/>
            <w:gridSpan w:val="2"/>
          </w:tcPr>
          <w:p w14:paraId="58553566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Core Java, SQL</w:t>
            </w:r>
          </w:p>
        </w:tc>
      </w:tr>
      <w:tr w:rsidR="003C12A1" w:rsidRPr="004C457D" w14:paraId="451D3D53" w14:textId="77777777" w:rsidTr="00452F5A">
        <w:tc>
          <w:tcPr>
            <w:tcW w:w="2093" w:type="dxa"/>
          </w:tcPr>
          <w:p w14:paraId="70B46BC4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Project Abstract</w:t>
            </w:r>
          </w:p>
        </w:tc>
        <w:tc>
          <w:tcPr>
            <w:tcW w:w="8853" w:type="dxa"/>
            <w:gridSpan w:val="2"/>
            <w:vAlign w:val="center"/>
          </w:tcPr>
          <w:p w14:paraId="549722C2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This application is an OCX Control developed in Java and uses Eclipse as the IDE. The main functionality is to provide the client with all relevant data related to a particular Equity stock both quote and trade information in a blended format.</w:t>
            </w:r>
          </w:p>
        </w:tc>
      </w:tr>
      <w:tr w:rsidR="003C12A1" w:rsidRPr="004C457D" w14:paraId="43AC4ADA" w14:textId="77777777" w:rsidTr="00452F5A">
        <w:tc>
          <w:tcPr>
            <w:tcW w:w="2093" w:type="dxa"/>
            <w:vAlign w:val="center"/>
          </w:tcPr>
          <w:p w14:paraId="0DC6729F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8853" w:type="dxa"/>
            <w:gridSpan w:val="2"/>
            <w:vAlign w:val="center"/>
          </w:tcPr>
          <w:p w14:paraId="1127EC98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Developer.</w:t>
            </w:r>
          </w:p>
        </w:tc>
      </w:tr>
      <w:tr w:rsidR="003C12A1" w:rsidRPr="004C457D" w14:paraId="6E659DA0" w14:textId="77777777" w:rsidTr="00452F5A">
        <w:trPr>
          <w:trHeight w:val="460"/>
        </w:trPr>
        <w:tc>
          <w:tcPr>
            <w:tcW w:w="2093" w:type="dxa"/>
          </w:tcPr>
          <w:p w14:paraId="43C0598C" w14:textId="77777777" w:rsidR="003C12A1" w:rsidRPr="004C457D" w:rsidRDefault="003C12A1" w:rsidP="003C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b/>
                <w:color w:val="000000"/>
                <w:sz w:val="22"/>
                <w:szCs w:val="22"/>
              </w:rPr>
              <w:t>Responsibilities</w:t>
            </w:r>
          </w:p>
        </w:tc>
        <w:tc>
          <w:tcPr>
            <w:tcW w:w="8853" w:type="dxa"/>
            <w:gridSpan w:val="2"/>
            <w:vAlign w:val="center"/>
          </w:tcPr>
          <w:p w14:paraId="45382D38" w14:textId="77777777" w:rsidR="003C12A1" w:rsidRPr="004C457D" w:rsidRDefault="003C12A1" w:rsidP="003C12A1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Involved in developing different modules in the Project.</w:t>
            </w:r>
          </w:p>
          <w:p w14:paraId="172BA3A0" w14:textId="77777777" w:rsidR="003C12A1" w:rsidRPr="004C457D" w:rsidRDefault="003C12A1" w:rsidP="003C12A1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Code enhancement based on the client’s requirements</w:t>
            </w:r>
          </w:p>
          <w:p w14:paraId="0030E248" w14:textId="77777777" w:rsidR="003C12A1" w:rsidRPr="004C457D" w:rsidRDefault="003C12A1" w:rsidP="003C12A1">
            <w:pPr>
              <w:keepNext w:val="0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457D">
              <w:rPr>
                <w:rFonts w:asciiTheme="minorHAnsi" w:eastAsia="Book Antiqua" w:hAnsiTheme="minorHAnsi" w:cstheme="minorHAnsi"/>
                <w:sz w:val="22"/>
                <w:szCs w:val="22"/>
              </w:rPr>
              <w:t>Involved in giving KT sessions to the new Joiners in the Project.</w:t>
            </w:r>
          </w:p>
        </w:tc>
      </w:tr>
    </w:tbl>
    <w:p w14:paraId="4B5CE92E" w14:textId="77777777" w:rsidR="004501A6" w:rsidRPr="004C457D" w:rsidRDefault="004501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Book Antiqua" w:hAnsiTheme="minorHAnsi" w:cstheme="minorHAnsi"/>
          <w:color w:val="000000"/>
        </w:rPr>
      </w:pPr>
    </w:p>
    <w:p w14:paraId="466A5AB5" w14:textId="77777777" w:rsidR="004501A6" w:rsidRPr="004C457D" w:rsidRDefault="004501A6">
      <w:pPr>
        <w:rPr>
          <w:rFonts w:asciiTheme="minorHAnsi" w:hAnsiTheme="minorHAnsi" w:cstheme="minorHAnsi"/>
        </w:rPr>
      </w:pPr>
    </w:p>
    <w:sectPr w:rsidR="004501A6" w:rsidRPr="004C457D">
      <w:pgSz w:w="12240" w:h="15840"/>
      <w:pgMar w:top="27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8B3"/>
    <w:multiLevelType w:val="multilevel"/>
    <w:tmpl w:val="B9F6812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503BB"/>
    <w:multiLevelType w:val="hybridMultilevel"/>
    <w:tmpl w:val="872C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51CF"/>
    <w:multiLevelType w:val="hybridMultilevel"/>
    <w:tmpl w:val="C95E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472B"/>
    <w:multiLevelType w:val="hybridMultilevel"/>
    <w:tmpl w:val="24843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A009B"/>
    <w:multiLevelType w:val="multilevel"/>
    <w:tmpl w:val="D026B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951716"/>
    <w:multiLevelType w:val="multilevel"/>
    <w:tmpl w:val="C8D2D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133903"/>
    <w:multiLevelType w:val="hybridMultilevel"/>
    <w:tmpl w:val="AC5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63BA"/>
    <w:multiLevelType w:val="multilevel"/>
    <w:tmpl w:val="28BAD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AA2CD7"/>
    <w:multiLevelType w:val="hybridMultilevel"/>
    <w:tmpl w:val="BFFC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0487"/>
    <w:multiLevelType w:val="multilevel"/>
    <w:tmpl w:val="CDCEE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FC51D9"/>
    <w:multiLevelType w:val="hybridMultilevel"/>
    <w:tmpl w:val="4D8ED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C7E4C"/>
    <w:multiLevelType w:val="hybridMultilevel"/>
    <w:tmpl w:val="1AB27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1A6"/>
    <w:rsid w:val="00012349"/>
    <w:rsid w:val="00021D86"/>
    <w:rsid w:val="00023A36"/>
    <w:rsid w:val="000436D1"/>
    <w:rsid w:val="0006189F"/>
    <w:rsid w:val="00083ED9"/>
    <w:rsid w:val="00090EC6"/>
    <w:rsid w:val="0009374D"/>
    <w:rsid w:val="000A206F"/>
    <w:rsid w:val="000C3093"/>
    <w:rsid w:val="000D06EE"/>
    <w:rsid w:val="000E1574"/>
    <w:rsid w:val="000E3E9A"/>
    <w:rsid w:val="000F3920"/>
    <w:rsid w:val="00111C8A"/>
    <w:rsid w:val="00115B31"/>
    <w:rsid w:val="00126216"/>
    <w:rsid w:val="001460BA"/>
    <w:rsid w:val="001567C5"/>
    <w:rsid w:val="001614CA"/>
    <w:rsid w:val="00162550"/>
    <w:rsid w:val="00163CBF"/>
    <w:rsid w:val="00172109"/>
    <w:rsid w:val="00173BB3"/>
    <w:rsid w:val="0018028D"/>
    <w:rsid w:val="00180E12"/>
    <w:rsid w:val="0019493B"/>
    <w:rsid w:val="001E16DF"/>
    <w:rsid w:val="00206B58"/>
    <w:rsid w:val="00212D64"/>
    <w:rsid w:val="00214119"/>
    <w:rsid w:val="00216CA1"/>
    <w:rsid w:val="002724C9"/>
    <w:rsid w:val="00273D8E"/>
    <w:rsid w:val="00292540"/>
    <w:rsid w:val="002C2D98"/>
    <w:rsid w:val="002D2A7B"/>
    <w:rsid w:val="003048C4"/>
    <w:rsid w:val="00305791"/>
    <w:rsid w:val="0031004C"/>
    <w:rsid w:val="00312DC9"/>
    <w:rsid w:val="00313C59"/>
    <w:rsid w:val="00324315"/>
    <w:rsid w:val="00332632"/>
    <w:rsid w:val="00350574"/>
    <w:rsid w:val="00353DBC"/>
    <w:rsid w:val="00357B40"/>
    <w:rsid w:val="00377B02"/>
    <w:rsid w:val="0038053A"/>
    <w:rsid w:val="003A2C07"/>
    <w:rsid w:val="003A6358"/>
    <w:rsid w:val="003B1B70"/>
    <w:rsid w:val="003B59CC"/>
    <w:rsid w:val="003C12A1"/>
    <w:rsid w:val="003E6AD0"/>
    <w:rsid w:val="003F23A1"/>
    <w:rsid w:val="003F3044"/>
    <w:rsid w:val="00447405"/>
    <w:rsid w:val="004501A6"/>
    <w:rsid w:val="0045302D"/>
    <w:rsid w:val="0046029E"/>
    <w:rsid w:val="0047388B"/>
    <w:rsid w:val="004917D8"/>
    <w:rsid w:val="004944B8"/>
    <w:rsid w:val="004B2852"/>
    <w:rsid w:val="004C457D"/>
    <w:rsid w:val="004D15DF"/>
    <w:rsid w:val="004E0A09"/>
    <w:rsid w:val="004F009F"/>
    <w:rsid w:val="004F14E4"/>
    <w:rsid w:val="004F4D85"/>
    <w:rsid w:val="005016BC"/>
    <w:rsid w:val="00501B6A"/>
    <w:rsid w:val="00503792"/>
    <w:rsid w:val="00517A40"/>
    <w:rsid w:val="00526322"/>
    <w:rsid w:val="00544DF9"/>
    <w:rsid w:val="00546AB2"/>
    <w:rsid w:val="00550B92"/>
    <w:rsid w:val="0055281B"/>
    <w:rsid w:val="00554514"/>
    <w:rsid w:val="00560335"/>
    <w:rsid w:val="005641DF"/>
    <w:rsid w:val="005758EB"/>
    <w:rsid w:val="005907E8"/>
    <w:rsid w:val="00591F68"/>
    <w:rsid w:val="00593970"/>
    <w:rsid w:val="005A241E"/>
    <w:rsid w:val="005A6E1E"/>
    <w:rsid w:val="005A749E"/>
    <w:rsid w:val="005B192E"/>
    <w:rsid w:val="005C30B2"/>
    <w:rsid w:val="005E6ACA"/>
    <w:rsid w:val="00605DFB"/>
    <w:rsid w:val="006243B8"/>
    <w:rsid w:val="00626B8D"/>
    <w:rsid w:val="00633CEC"/>
    <w:rsid w:val="006401C0"/>
    <w:rsid w:val="006419F3"/>
    <w:rsid w:val="006449C6"/>
    <w:rsid w:val="00644E74"/>
    <w:rsid w:val="0064663B"/>
    <w:rsid w:val="0069398B"/>
    <w:rsid w:val="006A164C"/>
    <w:rsid w:val="006B12E1"/>
    <w:rsid w:val="006B4596"/>
    <w:rsid w:val="006C28A4"/>
    <w:rsid w:val="006D1A23"/>
    <w:rsid w:val="006E1FBA"/>
    <w:rsid w:val="006E4C55"/>
    <w:rsid w:val="006F5155"/>
    <w:rsid w:val="00700DB3"/>
    <w:rsid w:val="00702B5C"/>
    <w:rsid w:val="00711C5E"/>
    <w:rsid w:val="007174E6"/>
    <w:rsid w:val="007223C6"/>
    <w:rsid w:val="0072347B"/>
    <w:rsid w:val="0073288B"/>
    <w:rsid w:val="00736552"/>
    <w:rsid w:val="0075549A"/>
    <w:rsid w:val="00757137"/>
    <w:rsid w:val="0076296B"/>
    <w:rsid w:val="00773910"/>
    <w:rsid w:val="007920CF"/>
    <w:rsid w:val="0079350A"/>
    <w:rsid w:val="007A3058"/>
    <w:rsid w:val="007A6444"/>
    <w:rsid w:val="007B7BE1"/>
    <w:rsid w:val="007C0210"/>
    <w:rsid w:val="007C3A8E"/>
    <w:rsid w:val="007D37C7"/>
    <w:rsid w:val="007E44AA"/>
    <w:rsid w:val="007E4AAC"/>
    <w:rsid w:val="007E71CF"/>
    <w:rsid w:val="007E72B3"/>
    <w:rsid w:val="007F37E3"/>
    <w:rsid w:val="008051BE"/>
    <w:rsid w:val="00813B9E"/>
    <w:rsid w:val="00831B59"/>
    <w:rsid w:val="00833219"/>
    <w:rsid w:val="00847CA7"/>
    <w:rsid w:val="00851F0B"/>
    <w:rsid w:val="00861622"/>
    <w:rsid w:val="00863C87"/>
    <w:rsid w:val="00866F36"/>
    <w:rsid w:val="008A51D5"/>
    <w:rsid w:val="008B420A"/>
    <w:rsid w:val="008B4856"/>
    <w:rsid w:val="008C583A"/>
    <w:rsid w:val="008D7C2B"/>
    <w:rsid w:val="008E490C"/>
    <w:rsid w:val="008E666C"/>
    <w:rsid w:val="008F1FCD"/>
    <w:rsid w:val="00906A33"/>
    <w:rsid w:val="00934E39"/>
    <w:rsid w:val="00947DBB"/>
    <w:rsid w:val="00950019"/>
    <w:rsid w:val="0098020B"/>
    <w:rsid w:val="00982EB0"/>
    <w:rsid w:val="00997834"/>
    <w:rsid w:val="009E1444"/>
    <w:rsid w:val="009E3ED2"/>
    <w:rsid w:val="009F74BC"/>
    <w:rsid w:val="00A00DEC"/>
    <w:rsid w:val="00A078D0"/>
    <w:rsid w:val="00A1262B"/>
    <w:rsid w:val="00A15459"/>
    <w:rsid w:val="00A21BF0"/>
    <w:rsid w:val="00A2625A"/>
    <w:rsid w:val="00A358C5"/>
    <w:rsid w:val="00AA2B08"/>
    <w:rsid w:val="00AB4151"/>
    <w:rsid w:val="00AC49B6"/>
    <w:rsid w:val="00AC5DF4"/>
    <w:rsid w:val="00AD3C87"/>
    <w:rsid w:val="00AF04F9"/>
    <w:rsid w:val="00B06DAA"/>
    <w:rsid w:val="00B24FA9"/>
    <w:rsid w:val="00B3466D"/>
    <w:rsid w:val="00B36B36"/>
    <w:rsid w:val="00B81106"/>
    <w:rsid w:val="00B82E69"/>
    <w:rsid w:val="00B94243"/>
    <w:rsid w:val="00BA2721"/>
    <w:rsid w:val="00BB0D3A"/>
    <w:rsid w:val="00BC2536"/>
    <w:rsid w:val="00BD6614"/>
    <w:rsid w:val="00BF093D"/>
    <w:rsid w:val="00C02D5B"/>
    <w:rsid w:val="00C121CE"/>
    <w:rsid w:val="00C71656"/>
    <w:rsid w:val="00C73EF3"/>
    <w:rsid w:val="00C93BBA"/>
    <w:rsid w:val="00C96C18"/>
    <w:rsid w:val="00CA222A"/>
    <w:rsid w:val="00CA58FF"/>
    <w:rsid w:val="00CC7FD2"/>
    <w:rsid w:val="00CD3C69"/>
    <w:rsid w:val="00CD4FFD"/>
    <w:rsid w:val="00CD7411"/>
    <w:rsid w:val="00CE75A4"/>
    <w:rsid w:val="00CF5F90"/>
    <w:rsid w:val="00CF7265"/>
    <w:rsid w:val="00CF7D6B"/>
    <w:rsid w:val="00D01D84"/>
    <w:rsid w:val="00D16426"/>
    <w:rsid w:val="00D224EB"/>
    <w:rsid w:val="00D23B60"/>
    <w:rsid w:val="00D34D4F"/>
    <w:rsid w:val="00D42F37"/>
    <w:rsid w:val="00D4723A"/>
    <w:rsid w:val="00D51A96"/>
    <w:rsid w:val="00D678CF"/>
    <w:rsid w:val="00D943BB"/>
    <w:rsid w:val="00DD42A2"/>
    <w:rsid w:val="00DE04C7"/>
    <w:rsid w:val="00E172B3"/>
    <w:rsid w:val="00E213A0"/>
    <w:rsid w:val="00E237D9"/>
    <w:rsid w:val="00E2752E"/>
    <w:rsid w:val="00E32920"/>
    <w:rsid w:val="00E502BD"/>
    <w:rsid w:val="00E66AF6"/>
    <w:rsid w:val="00E670AD"/>
    <w:rsid w:val="00E71197"/>
    <w:rsid w:val="00E77B59"/>
    <w:rsid w:val="00E864F6"/>
    <w:rsid w:val="00EA15BE"/>
    <w:rsid w:val="00EA2612"/>
    <w:rsid w:val="00ED6E0F"/>
    <w:rsid w:val="00F05CAA"/>
    <w:rsid w:val="00F13CA6"/>
    <w:rsid w:val="00F14809"/>
    <w:rsid w:val="00F42F7D"/>
    <w:rsid w:val="00F52DFE"/>
    <w:rsid w:val="00F624E9"/>
    <w:rsid w:val="00F92665"/>
    <w:rsid w:val="00FA2731"/>
    <w:rsid w:val="00FA49C2"/>
    <w:rsid w:val="00FC64EF"/>
    <w:rsid w:val="00FC720A"/>
    <w:rsid w:val="00FD71C3"/>
    <w:rsid w:val="00FE006E"/>
    <w:rsid w:val="00FE3C42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007B"/>
  <w15:docId w15:val="{16032143-0837-42D5-8031-5379366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keepNext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A4"/>
    <w:rPr>
      <w:snapToGrid w:val="0"/>
      <w:kern w:val="28"/>
    </w:rPr>
  </w:style>
  <w:style w:type="paragraph" w:styleId="Heading1">
    <w:name w:val="heading 1"/>
    <w:basedOn w:val="Normal"/>
    <w:next w:val="Normal"/>
    <w:link w:val="Heading1Char"/>
    <w:qFormat/>
    <w:rsid w:val="00CD64A4"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4A4"/>
    <w:pPr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D64A4"/>
    <w:pPr>
      <w:outlineLvl w:val="4"/>
    </w:pPr>
    <w:rPr>
      <w:rFonts w:ascii="Book Antiqua" w:hAnsi="Book Antiqua"/>
      <w:b/>
      <w:sz w:val="24"/>
    </w:rPr>
  </w:style>
  <w:style w:type="paragraph" w:styleId="Heading6">
    <w:name w:val="heading 6"/>
    <w:basedOn w:val="Normal"/>
    <w:next w:val="Normal"/>
    <w:pPr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CD64A4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D64A4"/>
    <w:rPr>
      <w:rFonts w:ascii="Book Antiqua" w:eastAsia="Times New Roman" w:hAnsi="Book Antiqua" w:cs="Times New Roman"/>
      <w:b/>
      <w:snapToGrid w:val="0"/>
      <w:kern w:val="28"/>
      <w:sz w:val="24"/>
      <w:szCs w:val="20"/>
    </w:rPr>
  </w:style>
  <w:style w:type="paragraph" w:customStyle="1" w:styleId="Cog-body">
    <w:name w:val="Cog-body"/>
    <w:basedOn w:val="Normal"/>
    <w:rsid w:val="00CD64A4"/>
    <w:pPr>
      <w:spacing w:before="60" w:after="60" w:line="260" w:lineRule="atLeast"/>
      <w:jc w:val="both"/>
    </w:pPr>
    <w:rPr>
      <w:rFonts w:ascii="Arial" w:hAnsi="Arial" w:cs="Arial"/>
      <w:snapToGrid/>
      <w:kern w:val="0"/>
    </w:rPr>
  </w:style>
  <w:style w:type="paragraph" w:customStyle="1" w:styleId="Cog-body-table">
    <w:name w:val="Cog-body-table"/>
    <w:basedOn w:val="Normal"/>
    <w:rsid w:val="00CD64A4"/>
    <w:pPr>
      <w:spacing w:before="60" w:after="60"/>
    </w:pPr>
    <w:rPr>
      <w:rFonts w:ascii="Arial" w:hAnsi="Arial"/>
      <w:snapToGrid/>
      <w:kern w:val="0"/>
      <w:sz w:val="18"/>
    </w:rPr>
  </w:style>
  <w:style w:type="paragraph" w:customStyle="1" w:styleId="Cog-H3a">
    <w:name w:val="Cog-H3a"/>
    <w:basedOn w:val="Heading3"/>
    <w:rsid w:val="00CD64A4"/>
    <w:pPr>
      <w:keepLines w:val="0"/>
      <w:spacing w:before="120" w:after="120" w:line="240" w:lineRule="atLeast"/>
    </w:pPr>
    <w:rPr>
      <w:rFonts w:ascii="Arial" w:eastAsia="Times New Roman" w:hAnsi="Arial" w:cs="Times New Roman"/>
      <w:b/>
      <w:snapToGrid/>
      <w:color w:val="000080"/>
      <w:kern w:val="0"/>
      <w:sz w:val="22"/>
      <w:szCs w:val="20"/>
    </w:rPr>
  </w:style>
  <w:style w:type="paragraph" w:styleId="BodyText3">
    <w:name w:val="Body Text 3"/>
    <w:basedOn w:val="Normal"/>
    <w:link w:val="BodyText3Char"/>
    <w:rsid w:val="00CD64A4"/>
    <w:pPr>
      <w:jc w:val="both"/>
    </w:pPr>
    <w:rPr>
      <w:snapToGrid/>
      <w:kern w:val="0"/>
    </w:rPr>
  </w:style>
  <w:style w:type="character" w:customStyle="1" w:styleId="BodyText3Char">
    <w:name w:val="Body Text 3 Char"/>
    <w:basedOn w:val="DefaultParagraphFont"/>
    <w:link w:val="BodyText3"/>
    <w:rsid w:val="00CD64A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D64A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D64A4"/>
    <w:pPr>
      <w:ind w:left="1425" w:hanging="1425"/>
    </w:pPr>
    <w:rPr>
      <w:rFonts w:ascii="Book Antiqua" w:hAnsi="Book Antiqua"/>
    </w:rPr>
  </w:style>
  <w:style w:type="character" w:customStyle="1" w:styleId="BodyTextIndentChar">
    <w:name w:val="Body Text Indent Char"/>
    <w:basedOn w:val="DefaultParagraphFont"/>
    <w:link w:val="BodyTextIndent"/>
    <w:rsid w:val="00CD64A4"/>
    <w:rPr>
      <w:rFonts w:ascii="Book Antiqua" w:eastAsia="Times New Roman" w:hAnsi="Book Antiqua" w:cs="Times New Roman"/>
      <w:snapToGrid w:val="0"/>
      <w:kern w:val="28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4A4"/>
    <w:rPr>
      <w:rFonts w:asciiTheme="majorHAnsi" w:eastAsiaTheme="majorEastAsia" w:hAnsiTheme="majorHAnsi" w:cstheme="majorBidi"/>
      <w:snapToGrid w:val="0"/>
      <w:color w:val="1F4D78" w:themeColor="accent1" w:themeShade="7F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4A4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6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4A4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0033E"/>
    <w:pPr>
      <w:ind w:left="720"/>
      <w:contextualSpacing/>
    </w:pPr>
  </w:style>
  <w:style w:type="table" w:styleId="TableGrid">
    <w:name w:val="Table Grid"/>
    <w:basedOn w:val="TableNormal"/>
    <w:uiPriority w:val="39"/>
    <w:rsid w:val="0034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CharChar">
    <w:name w:val="Char Char1 Char Char Char Char1 Char Char Char Char Char Char"/>
    <w:basedOn w:val="Normal"/>
    <w:rsid w:val="000D5425"/>
    <w:pPr>
      <w:keepNext w:val="0"/>
      <w:spacing w:before="120" w:after="160" w:line="240" w:lineRule="exact"/>
    </w:pPr>
    <w:rPr>
      <w:rFonts w:ascii="Verdana" w:eastAsia="MS Mincho" w:hAnsi="Verdana" w:cs="Arial"/>
      <w:snapToGrid/>
      <w:kern w:val="0"/>
      <w:sz w:val="16"/>
      <w:szCs w:val="16"/>
      <w:lang w:eastAsia="en-IN"/>
    </w:rPr>
  </w:style>
  <w:style w:type="paragraph" w:styleId="Subtitle">
    <w:name w:val="Subtitle"/>
    <w:basedOn w:val="Normal"/>
    <w:next w:val="Normal"/>
    <w:link w:val="SubtitleChar"/>
    <w:uiPriority w:val="2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ubtitleChar">
    <w:name w:val="Subtitle Char"/>
    <w:basedOn w:val="DefaultParagraphFont"/>
    <w:link w:val="Subtitle"/>
    <w:uiPriority w:val="2"/>
    <w:rsid w:val="00AC49B6"/>
    <w:rPr>
      <w:rFonts w:ascii="Georgia" w:eastAsia="Georgia" w:hAnsi="Georgia" w:cs="Georgia"/>
      <w:i/>
      <w:snapToGrid w:val="0"/>
      <w:color w:val="666666"/>
      <w:kern w:val="28"/>
      <w:sz w:val="48"/>
      <w:szCs w:val="48"/>
    </w:rPr>
  </w:style>
  <w:style w:type="paragraph" w:customStyle="1" w:styleId="tablehead">
    <w:name w:val="tablehead"/>
    <w:basedOn w:val="Normal"/>
    <w:rsid w:val="00090EC6"/>
    <w:pPr>
      <w:keepNext w:val="0"/>
      <w:spacing w:before="120" w:after="120"/>
    </w:pPr>
    <w:rPr>
      <w:rFonts w:ascii="Arial" w:hAnsi="Arial"/>
      <w:b/>
      <w:snapToGrid/>
      <w:kern w:val="0"/>
      <w:lang w:val="en-GB"/>
    </w:rPr>
  </w:style>
  <w:style w:type="paragraph" w:customStyle="1" w:styleId="tabletext">
    <w:name w:val="tabletext"/>
    <w:basedOn w:val="Normal"/>
    <w:rsid w:val="00090EC6"/>
    <w:pPr>
      <w:keepNext w:val="0"/>
      <w:spacing w:before="120" w:after="120"/>
    </w:pPr>
    <w:rPr>
      <w:rFonts w:ascii="Arial" w:hAnsi="Arial"/>
      <w:snapToGrid/>
      <w:kern w:val="0"/>
      <w:lang w:val="en-GB"/>
    </w:rPr>
  </w:style>
  <w:style w:type="character" w:styleId="CommentReference">
    <w:name w:val="annotation reference"/>
    <w:semiHidden/>
    <w:rsid w:val="00090EC6"/>
    <w:rPr>
      <w:sz w:val="16"/>
    </w:rPr>
  </w:style>
  <w:style w:type="paragraph" w:styleId="NoSpacing">
    <w:name w:val="No Spacing"/>
    <w:uiPriority w:val="1"/>
    <w:qFormat/>
    <w:rsid w:val="00090EC6"/>
    <w:pPr>
      <w:keepNext w:val="0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Tarique Badar</cp:lastModifiedBy>
  <cp:revision>284</cp:revision>
  <dcterms:created xsi:type="dcterms:W3CDTF">2019-11-13T09:07:00Z</dcterms:created>
  <dcterms:modified xsi:type="dcterms:W3CDTF">2021-04-18T10:01:00Z</dcterms:modified>
</cp:coreProperties>
</file>