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43A23" w14:paraId="34120ABB" w14:textId="60BDD5FA">
      <w:pPr>
        <w:ind w:left="24" w:firstLine="0"/>
      </w:pPr>
      <w: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998979" cy="514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98250" name="Picture 6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393" cy="51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2D" w14:paraId="74E4019B" w14:textId="193F3C04">
      <w:pPr>
        <w:ind w:left="24" w:firstLine="0"/>
      </w:pPr>
      <w:bookmarkStart w:id="0" w:name="_gjdgxs" w:colFirst="0" w:colLast="0"/>
      <w:bookmarkEnd w:id="0"/>
      <w:r>
        <w:t>AN</w:t>
      </w:r>
      <w:r>
        <w:t>UBHA  BILLORE</w:t>
      </w:r>
      <w:r>
        <w:t xml:space="preserve">                                                                    </w:t>
      </w:r>
      <w:r>
        <w:rPr>
          <w:noProof/>
        </w:rPr>
        <w:t xml:space="preserve">                                     </w:t>
      </w:r>
    </w:p>
    <w:p w:rsidR="00E43A23" w14:paraId="333267A0" w14:textId="77777777">
      <w:pPr>
        <w:tabs>
          <w:tab w:val="right" w:pos="8561"/>
        </w:tabs>
        <w:spacing w:after="86" w:line="236" w:lineRule="auto"/>
        <w:ind w:left="29" w:right="1688" w:firstLine="0"/>
      </w:pPr>
      <w:r>
        <w:rPr>
          <w:rFonts w:ascii="Georgia" w:eastAsia="Georgia" w:hAnsi="Georgia" w:cs="Georgia"/>
          <w:sz w:val="16"/>
          <w:szCs w:val="16"/>
        </w:rPr>
        <w:t xml:space="preserve">+8359073003   </w:t>
      </w:r>
      <w:r>
        <w:rPr>
          <w:rFonts w:ascii="Georgia" w:eastAsia="Georgia" w:hAnsi="Georgia" w:cs="Georgia"/>
          <w:color w:val="0000FF"/>
          <w:sz w:val="16"/>
          <w:szCs w:val="16"/>
          <w:u w:val="single"/>
        </w:rPr>
        <w:t>anubhabillore@gmail.com</w:t>
      </w:r>
      <w:r>
        <w:t xml:space="preserve"> </w:t>
      </w:r>
      <w:r>
        <w:tab/>
      </w:r>
    </w:p>
    <w:p w:rsidR="00E43A23" w14:paraId="2FBE27BD" w14:textId="77777777">
      <w:pPr>
        <w:spacing w:after="237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449695" cy="1524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04868" name="image6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43A23" w14:paraId="2D07437F" w14:textId="77777777">
      <w:pPr>
        <w:pStyle w:val="Heading1"/>
        <w:spacing w:after="409"/>
        <w:ind w:left="9" w:firstLine="14"/>
      </w:pPr>
      <w:r>
        <w:t xml:space="preserve">PROFESSIONAL SUMMARY </w:t>
      </w:r>
    </w:p>
    <w:p w:rsidR="00E43A23" w14:paraId="0AB51DB5" w14:textId="798CADA0">
      <w:pPr>
        <w:numPr>
          <w:ilvl w:val="0"/>
          <w:numId w:val="4"/>
        </w:numPr>
        <w:ind w:right="645" w:hanging="360"/>
      </w:pPr>
      <w:r>
        <w:t>A dynamic professional with 5</w:t>
      </w:r>
      <w:r w:rsidR="00CF6B41">
        <w:t>.3</w:t>
      </w:r>
      <w:r>
        <w:t xml:space="preserve"> years of experience in </w:t>
      </w:r>
      <w:r w:rsidR="00CF6B41">
        <w:t xml:space="preserve">CRM </w:t>
      </w:r>
      <w:r>
        <w:t>Applications ,Salesforce</w:t>
      </w:r>
      <w:r>
        <w:t xml:space="preserve"> configuration and Customization</w:t>
      </w:r>
    </w:p>
    <w:p w:rsidR="00E43A23" w14:paraId="61414F91" w14:textId="55A89E7D">
      <w:pPr>
        <w:numPr>
          <w:ilvl w:val="0"/>
          <w:numId w:val="4"/>
        </w:numPr>
        <w:spacing w:after="66"/>
        <w:ind w:right="645" w:hanging="360"/>
      </w:pPr>
      <w:r>
        <w:t xml:space="preserve">Certified </w:t>
      </w:r>
      <w:r>
        <w:rPr>
          <w:b/>
        </w:rPr>
        <w:t xml:space="preserve">Salesforce Administrator, Certified Salesforce Platform </w:t>
      </w:r>
      <w:r>
        <w:rPr>
          <w:b/>
        </w:rPr>
        <w:t>Developer</w:t>
      </w:r>
      <w:r>
        <w:t xml:space="preserve"> ,</w:t>
      </w:r>
      <w:r>
        <w:rPr>
          <w:b/>
        </w:rPr>
        <w:t>Certifie</w:t>
      </w:r>
      <w:r>
        <w:rPr>
          <w:b/>
        </w:rPr>
        <w:t>d</w:t>
      </w:r>
      <w:r>
        <w:rPr>
          <w:b/>
        </w:rPr>
        <w:t xml:space="preserve"> Sales Cloud </w:t>
      </w:r>
      <w:r w:rsidR="00067BFA">
        <w:rPr>
          <w:b/>
        </w:rPr>
        <w:t>Consultant, Platform</w:t>
      </w:r>
      <w:r>
        <w:rPr>
          <w:b/>
        </w:rPr>
        <w:t xml:space="preserve"> App Builder</w:t>
      </w:r>
    </w:p>
    <w:p w:rsidR="00E43A23" w14:paraId="21964AF7" w14:textId="6BCBCBF6">
      <w:pPr>
        <w:numPr>
          <w:ilvl w:val="0"/>
          <w:numId w:val="4"/>
        </w:numPr>
        <w:ind w:right="645" w:hanging="360"/>
      </w:pPr>
      <w:r>
        <w:t>Has extensive experience in Sales, and Marketing Clouds which include building customized application using Apex Trigger, Apex Classes</w:t>
      </w:r>
      <w:r w:rsidR="00067BFA">
        <w:t>,</w:t>
      </w:r>
      <w:r>
        <w:t xml:space="preserve"> Lightning Components, Lightning Record Pages etc.</w:t>
      </w:r>
    </w:p>
    <w:p w:rsidR="001B2B82" w14:paraId="27DBEAAA" w14:textId="5966BFA2">
      <w:pPr>
        <w:numPr>
          <w:ilvl w:val="0"/>
          <w:numId w:val="4"/>
        </w:numPr>
        <w:ind w:right="645" w:hanging="360"/>
      </w:pPr>
      <w:r>
        <w:t>Has experience of working in Salesforce Integration</w:t>
      </w:r>
    </w:p>
    <w:p w:rsidR="00CF6B41" w14:paraId="3D910EF8" w14:textId="05B21DF0">
      <w:pPr>
        <w:numPr>
          <w:ilvl w:val="0"/>
          <w:numId w:val="4"/>
        </w:numPr>
        <w:ind w:right="645" w:hanging="360"/>
      </w:pPr>
      <w:r>
        <w:t xml:space="preserve">Has experience in Data Migration using Change </w:t>
      </w:r>
      <w:r w:rsidR="00067BFA">
        <w:t>Sets,</w:t>
      </w:r>
      <w:r>
        <w:t xml:space="preserve"> Vs </w:t>
      </w:r>
      <w:r w:rsidR="00067BFA">
        <w:t>Code,</w:t>
      </w:r>
      <w:r>
        <w:t xml:space="preserve"> GIT Hub</w:t>
      </w:r>
    </w:p>
    <w:p w:rsidR="001B2B82" w:rsidP="001B2B82" w14:paraId="0CE1DA56" w14:textId="4FBF3906">
      <w:pPr>
        <w:numPr>
          <w:ilvl w:val="0"/>
          <w:numId w:val="4"/>
        </w:numPr>
        <w:ind w:right="645" w:hanging="360"/>
      </w:pPr>
      <w:r>
        <w:t xml:space="preserve">Extensive experience of using declarative features like validation rules, workflows, process builders, approval process </w:t>
      </w:r>
      <w:r w:rsidR="00067BFA">
        <w:t>and Flows</w:t>
      </w:r>
    </w:p>
    <w:p w:rsidR="001B2B82" w:rsidP="001B2B82" w14:paraId="051DB413" w14:textId="4D741394">
      <w:pPr>
        <w:numPr>
          <w:ilvl w:val="0"/>
          <w:numId w:val="4"/>
        </w:numPr>
        <w:ind w:right="645" w:hanging="360"/>
      </w:pPr>
      <w:r>
        <w:t xml:space="preserve">Worked on Salesforce </w:t>
      </w:r>
      <w:r w:rsidR="00067BFA">
        <w:t>Reports,</w:t>
      </w:r>
      <w:r>
        <w:t xml:space="preserve"> Lightning Dashboard Component</w:t>
      </w:r>
    </w:p>
    <w:p w:rsidR="001B2B82" w:rsidP="001B2B82" w14:paraId="0FCED584" w14:textId="5AE32D07">
      <w:pPr>
        <w:numPr>
          <w:ilvl w:val="0"/>
          <w:numId w:val="4"/>
        </w:numPr>
        <w:ind w:right="645" w:hanging="360"/>
      </w:pPr>
      <w:r>
        <w:t xml:space="preserve">Customized user Roles, Role </w:t>
      </w:r>
      <w:r w:rsidR="00067BFA">
        <w:t>hierarchies,</w:t>
      </w:r>
      <w:r>
        <w:t xml:space="preserve"> Profile and sharing setting</w:t>
      </w:r>
    </w:p>
    <w:p w:rsidR="00E43A23" w14:paraId="1DC69EAE" w14:textId="2A41BD7A">
      <w:pPr>
        <w:numPr>
          <w:ilvl w:val="0"/>
          <w:numId w:val="4"/>
        </w:numPr>
        <w:ind w:right="645" w:hanging="360"/>
      </w:pPr>
      <w:r>
        <w:t xml:space="preserve">Strong problem solving &amp; </w:t>
      </w:r>
      <w:r>
        <w:t xml:space="preserve">technical skills coupled with confident </w:t>
      </w:r>
      <w:r w:rsidR="00067BFA">
        <w:t>decision-making</w:t>
      </w:r>
      <w:r>
        <w:t xml:space="preserve"> skills for enabling effective solutions leading to high customer satisfaction </w:t>
      </w:r>
    </w:p>
    <w:p w:rsidR="00E43A23" w14:paraId="67C22E7C" w14:textId="77777777">
      <w:pPr>
        <w:numPr>
          <w:ilvl w:val="0"/>
          <w:numId w:val="4"/>
        </w:numPr>
        <w:ind w:right="645" w:hanging="360"/>
      </w:pPr>
      <w:r>
        <w:t xml:space="preserve">Excellent Presentation &amp; Communication Skills </w:t>
      </w:r>
    </w:p>
    <w:p w:rsidR="00E43A23" w14:paraId="1F7E2A82" w14:textId="4C360558">
      <w:pPr>
        <w:numPr>
          <w:ilvl w:val="0"/>
          <w:numId w:val="4"/>
        </w:numPr>
        <w:ind w:right="645" w:hanging="360"/>
      </w:pPr>
      <w:r>
        <w:t xml:space="preserve">Received star of the month award and gems as </w:t>
      </w:r>
      <w:r w:rsidR="00067BFA">
        <w:t>appreciation within</w:t>
      </w:r>
      <w:r>
        <w:t xml:space="preserve"> the team  </w:t>
      </w:r>
    </w:p>
    <w:p w:rsidR="00E43A23" w14:paraId="46318070" w14:textId="77777777">
      <w:pPr>
        <w:numPr>
          <w:ilvl w:val="0"/>
          <w:numId w:val="4"/>
        </w:numPr>
        <w:spacing w:after="1216"/>
        <w:ind w:right="645" w:hanging="360"/>
      </w:pPr>
      <w:r>
        <w:t xml:space="preserve">Travelled to Onsite for client meetings and knowledge transfer  </w:t>
      </w:r>
    </w:p>
    <w:p w:rsidR="00CF6B41" w:rsidP="00CF6B41" w14:paraId="5CF713FD" w14:textId="77777777">
      <w:pPr>
        <w:pStyle w:val="Heading1"/>
        <w:ind w:left="9" w:firstLine="14"/>
      </w:pPr>
      <w:r>
        <w:t>CAREER   CONTOUR</w:t>
      </w:r>
      <w:r>
        <w:rPr>
          <w:rFonts w:ascii="Calibri" w:eastAsia="Calibri" w:hAnsi="Calibri" w:cs="Calibri"/>
          <w:b w:val="0"/>
          <w:color w:val="000000"/>
          <w:sz w:val="20"/>
          <w:szCs w:val="20"/>
        </w:rPr>
        <w:t xml:space="preserve"> </w:t>
      </w:r>
    </w:p>
    <w:tbl>
      <w:tblPr>
        <w:tblStyle w:val="a0"/>
        <w:tblW w:w="9423" w:type="dxa"/>
        <w:tblLayout w:type="fixed"/>
        <w:tblLook w:val="0400"/>
      </w:tblPr>
      <w:tblGrid>
        <w:gridCol w:w="7383"/>
        <w:gridCol w:w="2040"/>
      </w:tblGrid>
      <w:tr w14:paraId="6A1CC6E9" w14:textId="77777777" w:rsidTr="00821533">
        <w:tblPrEx>
          <w:tblW w:w="9423" w:type="dxa"/>
          <w:tblLayout w:type="fixed"/>
          <w:tblLook w:val="0400"/>
        </w:tblPrEx>
        <w:trPr>
          <w:trHeight w:val="2378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</w:tcPr>
          <w:p w:rsidR="00CF6B41" w:rsidP="00821533" w14:paraId="0DC6B372" w14:textId="77777777">
            <w:pPr>
              <w:spacing w:after="226" w:line="259" w:lineRule="auto"/>
              <w:ind w:left="0" w:firstLine="0"/>
              <w:rPr>
                <w:b/>
              </w:rPr>
            </w:pPr>
            <w:r>
              <w:rPr>
                <w:b/>
              </w:rPr>
              <w:t>Cognizant Technologies</w:t>
            </w:r>
          </w:p>
          <w:p w:rsidR="00CF6B41" w:rsidP="00821533" w14:paraId="1ADECA6C" w14:textId="77777777">
            <w:pPr>
              <w:spacing w:after="226" w:line="259" w:lineRule="auto"/>
              <w:ind w:left="0" w:firstLine="0"/>
            </w:pPr>
            <w:r>
              <w:rPr>
                <w:rFonts w:ascii="Georgia" w:eastAsia="Georgia" w:hAnsi="Georgia" w:cs="Georgia"/>
                <w:b/>
                <w:color w:val="548DD4"/>
                <w:sz w:val="24"/>
                <w:szCs w:val="24"/>
              </w:rPr>
              <w:t xml:space="preserve">PROFESSIONAL   EXPERIENCE </w:t>
            </w:r>
          </w:p>
          <w:p w:rsidR="00CF6B41" w:rsidP="00821533" w14:paraId="700858F0" w14:textId="77777777">
            <w:pPr>
              <w:spacing w:line="259" w:lineRule="auto"/>
              <w:ind w:left="29" w:firstLine="0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Cognizant India</w:t>
            </w:r>
          </w:p>
          <w:p w:rsidR="00CF6B41" w:rsidP="00821533" w14:paraId="0B48E8E0" w14:textId="77777777">
            <w:pPr>
              <w:spacing w:line="259" w:lineRule="auto"/>
              <w:ind w:left="29" w:firstLine="0"/>
              <w:rPr>
                <w:rFonts w:ascii="Georgia" w:eastAsia="Georgia" w:hAnsi="Georgia" w:cs="Georgia"/>
                <w:b/>
              </w:rPr>
            </w:pPr>
          </w:p>
          <w:p w:rsidR="00CF6B41" w:rsidP="00821533" w14:paraId="071A8C41" w14:textId="77777777">
            <w:pPr>
              <w:ind w:left="369" w:right="645" w:firstLine="0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F6B41" w:rsidP="00821533" w14:paraId="208359E7" w14:textId="1A156146">
            <w:pPr>
              <w:spacing w:line="259" w:lineRule="auto"/>
              <w:ind w:left="0" w:firstLine="0"/>
              <w:jc w:val="both"/>
            </w:pPr>
            <w:r>
              <w:rPr>
                <w:rFonts w:ascii="Georgia" w:eastAsia="Georgia" w:hAnsi="Georgia" w:cs="Georgia"/>
                <w:b/>
                <w:sz w:val="15"/>
                <w:szCs w:val="15"/>
              </w:rPr>
              <w:t>May 2020–</w:t>
            </w:r>
            <w:r>
              <w:rPr>
                <w:rFonts w:ascii="Georgia" w:eastAsia="Georgia" w:hAnsi="Georgia" w:cs="Georgia"/>
                <w:b/>
                <w:sz w:val="15"/>
                <w:szCs w:val="15"/>
              </w:rPr>
              <w:t>Present</w:t>
            </w:r>
            <w:r>
              <w:t xml:space="preserve"> </w:t>
            </w:r>
          </w:p>
        </w:tc>
      </w:tr>
      <w:tr w14:paraId="435A5BA6" w14:textId="77777777" w:rsidTr="00821533">
        <w:tblPrEx>
          <w:tblW w:w="9423" w:type="dxa"/>
          <w:tblLayout w:type="fixed"/>
          <w:tblLook w:val="0400"/>
        </w:tblPrEx>
        <w:trPr>
          <w:trHeight w:val="358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B41" w:rsidP="00821533" w14:paraId="6D07CA3C" w14:textId="77777777">
            <w:pPr>
              <w:spacing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  <w:u w:val="single"/>
              </w:rPr>
              <w:t>Role</w:t>
            </w: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</w:rPr>
              <w:t>: Salesforce Lightning Developer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B41" w:rsidP="00821533" w14:paraId="5EE647B9" w14:textId="77777777">
            <w:pPr>
              <w:spacing w:line="259" w:lineRule="auto"/>
              <w:ind w:left="1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Georgia" w:eastAsia="Georgia" w:hAnsi="Georgia" w:cs="Georgia"/>
                <w:b/>
                <w:sz w:val="15"/>
                <w:szCs w:val="15"/>
              </w:rPr>
              <w:t>May 2020 - Present</w:t>
            </w:r>
          </w:p>
        </w:tc>
      </w:tr>
    </w:tbl>
    <w:p w:rsidR="00CF6B41" w:rsidP="00CF6B41" w14:paraId="7C7AC82B" w14:textId="77777777">
      <w:pPr>
        <w:spacing w:after="365"/>
        <w:ind w:left="-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Responsibilities</w:t>
      </w:r>
      <w:r>
        <w:rPr>
          <w:rFonts w:ascii="Verdana" w:eastAsia="Verdana" w:hAnsi="Verdana" w:cs="Verdana"/>
          <w:color w:val="262626"/>
          <w:sz w:val="16"/>
          <w:szCs w:val="16"/>
        </w:rPr>
        <w:t>:</w:t>
      </w:r>
    </w:p>
    <w:p w:rsidR="00CF6B41" w:rsidP="001B2B82" w14:paraId="0D5E03CC" w14:textId="6EF7E9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Worked on Salesforce Social Studio</w:t>
      </w:r>
      <w:r>
        <w:rPr>
          <w:color w:val="000000"/>
        </w:rPr>
        <w:t xml:space="preserve"> Platform</w:t>
      </w:r>
      <w:r>
        <w:rPr>
          <w:color w:val="000000"/>
        </w:rPr>
        <w:t xml:space="preserve"> for Australian Client </w:t>
      </w:r>
    </w:p>
    <w:p w:rsidR="00CF6B41" w:rsidP="001B2B82" w14:paraId="6AC46B6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Worked on Sales Cloud for Indian Client for Housing and Finance</w:t>
      </w:r>
    </w:p>
    <w:p w:rsidR="00CF6B41" w:rsidP="001B2B82" w14:paraId="0C59DE90" w14:textId="2A9C9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Involved in creation of </w:t>
      </w:r>
      <w:r w:rsidR="00067BFA">
        <w:rPr>
          <w:color w:val="000000"/>
        </w:rPr>
        <w:t>Flows, Apex</w:t>
      </w:r>
      <w:r>
        <w:rPr>
          <w:color w:val="000000"/>
        </w:rPr>
        <w:t xml:space="preserve"> Triggers, Lightning Components</w:t>
      </w:r>
    </w:p>
    <w:p w:rsidR="001B2B82" w:rsidRPr="001B2B82" w:rsidP="001B2B82" w14:paraId="6CE5B00F" w14:textId="1F299A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Worked on </w:t>
      </w:r>
      <w:r>
        <w:rPr>
          <w:color w:val="000000"/>
        </w:rPr>
        <w:t>SMS and Email Template Service using Integration and Invocable Methods</w:t>
      </w:r>
    </w:p>
    <w:p w:rsidR="001B2B82" w:rsidP="001B2B82" w14:paraId="1A0F6F4E" w14:textId="3C52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Worked on Aura Component Loan Stage Movement covering journey from Login to Sanction of Loan</w:t>
      </w:r>
    </w:p>
    <w:p w:rsidR="001B2B82" w:rsidRPr="004B74C6" w:rsidP="001B2B82" w14:paraId="7E61F837" w14:textId="583DFA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Worked on </w:t>
      </w:r>
      <w:r>
        <w:rPr>
          <w:color w:val="000000"/>
        </w:rPr>
        <w:t>Karza</w:t>
      </w:r>
      <w:r>
        <w:rPr>
          <w:color w:val="000000"/>
        </w:rPr>
        <w:t xml:space="preserve"> API to verify </w:t>
      </w:r>
      <w:r w:rsidR="00067BFA">
        <w:rPr>
          <w:color w:val="000000"/>
        </w:rPr>
        <w:t xml:space="preserve">PAN, </w:t>
      </w:r>
      <w:r w:rsidR="00067BFA">
        <w:rPr>
          <w:color w:val="000000"/>
        </w:rPr>
        <w:t>Aadhar</w:t>
      </w:r>
      <w:r>
        <w:rPr>
          <w:color w:val="000000"/>
        </w:rPr>
        <w:t>,Passport</w:t>
      </w:r>
      <w:r>
        <w:rPr>
          <w:color w:val="000000"/>
        </w:rPr>
        <w:t xml:space="preserve"> Details of User from external system</w:t>
      </w:r>
    </w:p>
    <w:p w:rsidR="004B74C6" w:rsidRPr="001B2B82" w:rsidP="001B2B82" w14:paraId="1B7A5194" w14:textId="3DDD31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Worked on Repayment Detail Component to display repayment record with update and save functions</w:t>
      </w:r>
    </w:p>
    <w:p w:rsidR="00E4201E" w:rsidRPr="004B74C6" w:rsidP="00E4201E" w14:paraId="1BC87852" w14:textId="4CCB66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5"/>
      </w:pPr>
      <w:r w:rsidRPr="001B2B82">
        <w:rPr>
          <w:color w:val="000000"/>
        </w:rPr>
        <w:t xml:space="preserve">Worked on various Process </w:t>
      </w:r>
      <w:r w:rsidRPr="001B2B82">
        <w:rPr>
          <w:color w:val="000000"/>
        </w:rPr>
        <w:t>Builder,Apex</w:t>
      </w:r>
      <w:r w:rsidRPr="001B2B82">
        <w:rPr>
          <w:color w:val="000000"/>
        </w:rPr>
        <w:t xml:space="preserve"> </w:t>
      </w:r>
      <w:r w:rsidRPr="001B2B82">
        <w:rPr>
          <w:color w:val="000000"/>
        </w:rPr>
        <w:t>Classes,Test</w:t>
      </w:r>
      <w:r w:rsidRPr="001B2B82">
        <w:rPr>
          <w:color w:val="000000"/>
        </w:rPr>
        <w:t xml:space="preserve"> Classes </w:t>
      </w:r>
      <w:r>
        <w:t>,batch Class</w:t>
      </w:r>
    </w:p>
    <w:p w:rsidR="00CF6B41" w14:paraId="1E9F3669" w14:textId="77777777">
      <w:pPr>
        <w:ind w:left="369" w:right="645" w:firstLine="0"/>
      </w:pPr>
    </w:p>
    <w:p w:rsidR="00E43A23" w14:paraId="22C827EB" w14:textId="77777777">
      <w:pPr>
        <w:pStyle w:val="Heading1"/>
        <w:ind w:left="9" w:firstLine="14"/>
      </w:pPr>
      <w:r>
        <w:t xml:space="preserve">CAREER   CONTOUR </w:t>
      </w:r>
    </w:p>
    <w:tbl>
      <w:tblPr>
        <w:tblStyle w:val="a"/>
        <w:tblW w:w="9423" w:type="dxa"/>
        <w:tblLayout w:type="fixed"/>
        <w:tblLook w:val="0400"/>
      </w:tblPr>
      <w:tblGrid>
        <w:gridCol w:w="7383"/>
        <w:gridCol w:w="2040"/>
      </w:tblGrid>
      <w:tr w14:paraId="78C22298" w14:textId="77777777">
        <w:tblPrEx>
          <w:tblW w:w="9423" w:type="dxa"/>
          <w:tblLayout w:type="fixed"/>
          <w:tblLook w:val="0400"/>
        </w:tblPrEx>
        <w:trPr>
          <w:trHeight w:val="2378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73B015FE" w14:textId="77777777">
            <w:pPr>
              <w:spacing w:after="1262" w:line="259" w:lineRule="auto"/>
              <w:ind w:left="14" w:firstLine="0"/>
            </w:pPr>
            <w:r>
              <w:rPr>
                <w:b/>
              </w:rPr>
              <w:t xml:space="preserve">Tata Consultancy Services (TCS) </w:t>
            </w:r>
          </w:p>
          <w:p w:rsidR="00E43A23" w14:paraId="4548B73F" w14:textId="77777777">
            <w:pPr>
              <w:spacing w:after="226" w:line="259" w:lineRule="auto"/>
              <w:ind w:left="0" w:firstLine="0"/>
            </w:pPr>
            <w:r>
              <w:rPr>
                <w:rFonts w:ascii="Georgia" w:eastAsia="Georgia" w:hAnsi="Georgia" w:cs="Georgia"/>
                <w:b/>
                <w:color w:val="548DD4"/>
                <w:sz w:val="24"/>
                <w:szCs w:val="24"/>
              </w:rPr>
              <w:t xml:space="preserve">PROFESSIONAL   EXPERIENCE </w:t>
            </w:r>
          </w:p>
          <w:p w:rsidR="00E43A23" w14:paraId="051D04E2" w14:textId="77777777">
            <w:pPr>
              <w:spacing w:line="259" w:lineRule="auto"/>
              <w:ind w:left="29" w:firstLine="0"/>
            </w:pPr>
            <w:r>
              <w:rPr>
                <w:rFonts w:ascii="Georgia" w:eastAsia="Georgia" w:hAnsi="Georgia" w:cs="Georgia"/>
                <w:b/>
              </w:rPr>
              <w:t>Tata Consultancy Services</w:t>
            </w:r>
            <w:r>
              <w:t xml:space="preserve"> </w:t>
            </w:r>
          </w:p>
          <w:p w:rsidR="00D64A20" w14:paraId="506C8F25" w14:textId="77777777">
            <w:pPr>
              <w:spacing w:line="259" w:lineRule="auto"/>
              <w:ind w:left="29" w:firstLine="0"/>
            </w:pPr>
          </w:p>
          <w:p w:rsidR="00D64A20" w:rsidP="00D64A20" w14:paraId="6FBC54FB" w14:textId="05BE9DE1">
            <w:pPr>
              <w:tabs>
                <w:tab w:val="center" w:pos="8161"/>
              </w:tabs>
              <w:spacing w:after="178" w:line="259" w:lineRule="auto"/>
              <w:ind w:left="-15" w:firstLine="0"/>
            </w:pP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  <w:u w:val="single"/>
              </w:rPr>
              <w:t>Role</w:t>
            </w: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</w:rPr>
              <w:t xml:space="preserve">: Lightning Developer </w:t>
            </w: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</w:rPr>
              <w:tab/>
            </w:r>
            <w:r w:rsidR="00067BFA">
              <w:rPr>
                <w:rFonts w:ascii="Verdana" w:eastAsia="Verdana" w:hAnsi="Verdana" w:cs="Verdana"/>
                <w:b/>
                <w:color w:val="262626"/>
                <w:sz w:val="16"/>
                <w:szCs w:val="16"/>
              </w:rPr>
              <w:t xml:space="preserve">      </w:t>
            </w:r>
            <w:r>
              <w:rPr>
                <w:rFonts w:ascii="Georgia" w:eastAsia="Georgia" w:hAnsi="Georgia" w:cs="Georgia"/>
                <w:b/>
                <w:sz w:val="15"/>
                <w:szCs w:val="15"/>
              </w:rPr>
              <w:t>Aug  2018</w:t>
            </w:r>
            <w:r>
              <w:rPr>
                <w:rFonts w:ascii="Georgia" w:eastAsia="Georgia" w:hAnsi="Georgia" w:cs="Georgia"/>
                <w:b/>
                <w:sz w:val="15"/>
                <w:szCs w:val="15"/>
              </w:rPr>
              <w:t xml:space="preserve"> – April 2020 </w:t>
            </w:r>
            <w:r>
              <w:t xml:space="preserve"> </w:t>
            </w:r>
          </w:p>
          <w:p w:rsidR="00D64A20" w:rsidP="00D64A20" w14:paraId="27151985" w14:textId="77777777">
            <w:pPr>
              <w:spacing w:after="365"/>
              <w:ind w:left="-5" w:firstLine="24"/>
            </w:pP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  <w:u w:val="single"/>
              </w:rPr>
              <w:t>Responsibilities</w:t>
            </w:r>
            <w:r>
              <w:rPr>
                <w:rFonts w:ascii="Verdana" w:eastAsia="Verdana" w:hAnsi="Verdana" w:cs="Verdana"/>
                <w:color w:val="262626"/>
                <w:sz w:val="16"/>
                <w:szCs w:val="16"/>
              </w:rPr>
              <w:t>:</w:t>
            </w:r>
            <w:r>
              <w:t xml:space="preserve"> </w:t>
            </w:r>
          </w:p>
          <w:p w:rsidR="00D64A20" w:rsidP="00D64A20" w14:paraId="3C132BD4" w14:textId="3C46E888">
            <w:pPr>
              <w:numPr>
                <w:ilvl w:val="0"/>
                <w:numId w:val="5"/>
              </w:numPr>
              <w:ind w:right="645" w:hanging="360"/>
            </w:pPr>
            <w:r>
              <w:t>Created generic</w:t>
            </w:r>
            <w:r>
              <w:t xml:space="preserve"> Lightning Components to display Indicator on Salesforce objects</w:t>
            </w:r>
          </w:p>
          <w:p w:rsidR="00D64A20" w:rsidP="00D64A20" w14:paraId="0C9FFB79" w14:textId="1EE06C5A">
            <w:pPr>
              <w:numPr>
                <w:ilvl w:val="0"/>
                <w:numId w:val="5"/>
              </w:numPr>
              <w:ind w:right="645" w:hanging="360"/>
            </w:pPr>
            <w:r>
              <w:t>Worked on Lightning component to display User Details</w:t>
            </w:r>
          </w:p>
          <w:p w:rsidR="00D64A20" w:rsidP="00D64A20" w14:paraId="22A989D8" w14:textId="53B2A024">
            <w:pPr>
              <w:numPr>
                <w:ilvl w:val="0"/>
                <w:numId w:val="5"/>
              </w:numPr>
              <w:ind w:right="645" w:hanging="360"/>
            </w:pPr>
            <w:r>
              <w:t>Worked on Quick Actions, Lightning Record Pages, Compact Layouts Page Layouts</w:t>
            </w:r>
          </w:p>
          <w:p w:rsidR="00D64A20" w:rsidP="00D64A20" w14:paraId="06B67A0C" w14:textId="346912EE">
            <w:pPr>
              <w:numPr>
                <w:ilvl w:val="0"/>
                <w:numId w:val="5"/>
              </w:numPr>
              <w:ind w:right="645" w:hanging="360"/>
            </w:pPr>
            <w:r>
              <w:t xml:space="preserve">Worked on change owner button on </w:t>
            </w:r>
            <w:r w:rsidR="00E4201E">
              <w:t>and change Stage button Opportunity</w:t>
            </w:r>
          </w:p>
          <w:p w:rsidR="00E4201E" w:rsidP="00D64A20" w14:paraId="3E081186" w14:textId="4D8D517A">
            <w:pPr>
              <w:numPr>
                <w:ilvl w:val="0"/>
                <w:numId w:val="5"/>
              </w:numPr>
              <w:ind w:right="645" w:hanging="360"/>
            </w:pPr>
            <w:r>
              <w:t xml:space="preserve">Worked on Approval Process, Assignment Rules, Validation </w:t>
            </w:r>
            <w:r w:rsidR="00067BFA">
              <w:t>Rules, Apex</w:t>
            </w:r>
            <w:r>
              <w:t xml:space="preserve"> </w:t>
            </w:r>
            <w:r>
              <w:t>Class,Triggers</w:t>
            </w:r>
            <w:r>
              <w:t xml:space="preserve">,Test Class </w:t>
            </w:r>
          </w:p>
          <w:p w:rsidR="00EA283B" w:rsidP="00D64A20" w14:paraId="43D7498C" w14:textId="43218A45">
            <w:pPr>
              <w:numPr>
                <w:ilvl w:val="0"/>
                <w:numId w:val="5"/>
              </w:numPr>
              <w:ind w:right="645" w:hanging="360"/>
            </w:pPr>
            <w:r>
              <w:t>Worked on Customer Data Foundation Project for Trigger consolidation and process builders</w:t>
            </w:r>
          </w:p>
          <w:p w:rsidR="00E4201E" w:rsidP="00D64A20" w14:paraId="3736CC05" w14:textId="03FF2BAF">
            <w:pPr>
              <w:numPr>
                <w:ilvl w:val="0"/>
                <w:numId w:val="5"/>
              </w:numPr>
              <w:ind w:right="645" w:hanging="360"/>
            </w:pPr>
            <w:r>
              <w:t>Designed various Lightning Record Pages as per requirements given</w:t>
            </w:r>
          </w:p>
          <w:p w:rsidR="00D64A20" w:rsidP="00D64A20" w14:paraId="4685292D" w14:textId="77777777">
            <w:pPr>
              <w:numPr>
                <w:ilvl w:val="0"/>
                <w:numId w:val="5"/>
              </w:numPr>
              <w:ind w:right="645" w:hanging="360"/>
            </w:pPr>
            <w:r>
              <w:t>Client interaction from design phase to the delivery.</w:t>
            </w:r>
          </w:p>
          <w:p w:rsidR="00D64A20" w:rsidP="00D64A20" w14:paraId="7D896FEC" w14:textId="06035478">
            <w:pPr>
              <w:numPr>
                <w:ilvl w:val="0"/>
                <w:numId w:val="5"/>
              </w:numPr>
              <w:ind w:right="645" w:hanging="360"/>
            </w:pPr>
            <w:r>
              <w:t>Performed pre-deployment and post-deployment activities as well as Hyper care activities</w:t>
            </w:r>
          </w:p>
          <w:p w:rsidR="00D64A20" w:rsidP="00E4201E" w14:paraId="48CC3697" w14:textId="77777777">
            <w:pPr>
              <w:ind w:left="369" w:right="645" w:firstLine="0"/>
            </w:pPr>
          </w:p>
          <w:p w:rsidR="00D64A20" w:rsidP="00D64A20" w14:paraId="11AABD0A" w14:textId="005510FE">
            <w:pPr>
              <w:spacing w:line="259" w:lineRule="auto"/>
              <w:ind w:left="29" w:firstLine="0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5E22D13E" w14:textId="6CD2C466">
            <w:pPr>
              <w:spacing w:line="259" w:lineRule="auto"/>
              <w:ind w:left="0" w:firstLine="0"/>
              <w:jc w:val="both"/>
            </w:pPr>
            <w:r>
              <w:rPr>
                <w:rFonts w:ascii="Georgia" w:eastAsia="Georgia" w:hAnsi="Georgia" w:cs="Georgia"/>
                <w:b/>
                <w:sz w:val="15"/>
                <w:szCs w:val="15"/>
              </w:rPr>
              <w:t>Oct 2015 –</w:t>
            </w:r>
            <w:r w:rsidR="004B74C6">
              <w:rPr>
                <w:rFonts w:ascii="Georgia" w:eastAsia="Georgia" w:hAnsi="Georgia" w:cs="Georgia"/>
                <w:b/>
                <w:sz w:val="15"/>
                <w:szCs w:val="15"/>
              </w:rPr>
              <w:t xml:space="preserve">April </w:t>
            </w:r>
            <w:r>
              <w:rPr>
                <w:rFonts w:ascii="Georgia" w:eastAsia="Georgia" w:hAnsi="Georgia" w:cs="Georgia"/>
                <w:b/>
                <w:sz w:val="15"/>
                <w:szCs w:val="15"/>
              </w:rPr>
              <w:t>2020</w:t>
            </w:r>
            <w:r>
              <w:t xml:space="preserve"> </w:t>
            </w:r>
          </w:p>
        </w:tc>
      </w:tr>
      <w:tr w14:paraId="71BF490D" w14:textId="77777777">
        <w:tblPrEx>
          <w:tblW w:w="9423" w:type="dxa"/>
          <w:tblLayout w:type="fixed"/>
          <w:tblLook w:val="0400"/>
        </w:tblPrEx>
        <w:trPr>
          <w:trHeight w:val="358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23" w14:paraId="4AB610B6" w14:textId="77777777">
            <w:pPr>
              <w:spacing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  <w:u w:val="single"/>
              </w:rPr>
              <w:t>Role</w:t>
            </w:r>
            <w:r>
              <w:rPr>
                <w:rFonts w:ascii="Verdana" w:eastAsia="Verdana" w:hAnsi="Verdana" w:cs="Verdana"/>
                <w:b/>
                <w:color w:val="262626"/>
                <w:sz w:val="16"/>
                <w:szCs w:val="16"/>
              </w:rPr>
              <w:t xml:space="preserve">: Salesforce Administrator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23" w14:paraId="45ABFABF" w14:textId="77777777">
            <w:pPr>
              <w:spacing w:line="259" w:lineRule="auto"/>
              <w:ind w:left="1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Georgia" w:eastAsia="Georgia" w:hAnsi="Georgia" w:cs="Georgia"/>
                <w:b/>
                <w:sz w:val="15"/>
                <w:szCs w:val="15"/>
              </w:rPr>
              <w:t>Oct  2015</w:t>
            </w:r>
            <w:r>
              <w:rPr>
                <w:rFonts w:ascii="Georgia" w:eastAsia="Georgia" w:hAnsi="Georgia" w:cs="Georgia"/>
                <w:b/>
                <w:sz w:val="15"/>
                <w:szCs w:val="15"/>
              </w:rPr>
              <w:t xml:space="preserve"> – Dec 2018</w:t>
            </w:r>
            <w:r>
              <w:t xml:space="preserve"> </w:t>
            </w:r>
          </w:p>
        </w:tc>
      </w:tr>
    </w:tbl>
    <w:p w:rsidR="00E43A23" w14:paraId="5262657E" w14:textId="77777777">
      <w:pPr>
        <w:spacing w:after="365"/>
        <w:ind w:left="-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Responsibilities</w:t>
      </w:r>
      <w:r>
        <w:rPr>
          <w:rFonts w:ascii="Verdana" w:eastAsia="Verdana" w:hAnsi="Verdana" w:cs="Verdana"/>
          <w:color w:val="262626"/>
          <w:sz w:val="16"/>
          <w:szCs w:val="16"/>
        </w:rPr>
        <w:t>:</w:t>
      </w:r>
      <w:r>
        <w:t xml:space="preserve"> </w:t>
      </w:r>
    </w:p>
    <w:p w:rsidR="00E43A23" w14:paraId="23DC70A9" w14:textId="77777777">
      <w:pPr>
        <w:numPr>
          <w:ilvl w:val="0"/>
          <w:numId w:val="5"/>
        </w:numPr>
        <w:ind w:right="645" w:hanging="360"/>
      </w:pPr>
      <w:r>
        <w:rPr>
          <w:color w:val="181717"/>
        </w:rPr>
        <w:t xml:space="preserve">Worked on Object Designing, Product and </w:t>
      </w:r>
      <w:r>
        <w:t xml:space="preserve">  Pricebook Management</w:t>
      </w:r>
    </w:p>
    <w:p w:rsidR="00E43A23" w14:paraId="5ADACDB9" w14:textId="77777777">
      <w:pPr>
        <w:numPr>
          <w:ilvl w:val="0"/>
          <w:numId w:val="5"/>
        </w:numPr>
        <w:ind w:right="645" w:hanging="360"/>
      </w:pPr>
      <w:r>
        <w:t xml:space="preserve">Gathered client requirements and created business and functional requirement documents  </w:t>
      </w:r>
    </w:p>
    <w:p w:rsidR="00E43A23" w14:paraId="1713133E" w14:textId="19756725">
      <w:pPr>
        <w:numPr>
          <w:ilvl w:val="0"/>
          <w:numId w:val="5"/>
        </w:numPr>
        <w:spacing w:after="66" w:line="258" w:lineRule="auto"/>
        <w:ind w:right="645" w:hanging="360"/>
      </w:pPr>
      <w:r>
        <w:rPr>
          <w:color w:val="181717"/>
        </w:rPr>
        <w:t>Outlined the organization hierarchy and created profiles, roles accordingly in Salesforce; worked on visibility and security settings around them as required by the bu</w:t>
      </w:r>
      <w:r>
        <w:rPr>
          <w:color w:val="181717"/>
        </w:rPr>
        <w:t>siness</w:t>
      </w:r>
      <w:r>
        <w:t xml:space="preserve"> </w:t>
      </w:r>
    </w:p>
    <w:p w:rsidR="00EA283B" w14:paraId="4802C02C" w14:textId="351DDF15">
      <w:pPr>
        <w:numPr>
          <w:ilvl w:val="0"/>
          <w:numId w:val="5"/>
        </w:numPr>
        <w:spacing w:after="66" w:line="258" w:lineRule="auto"/>
        <w:ind w:right="645" w:hanging="360"/>
      </w:pPr>
      <w:r>
        <w:t>Data export import using data loader</w:t>
      </w:r>
    </w:p>
    <w:p w:rsidR="00273072" w14:paraId="5603FF65" w14:textId="666CAAAA">
      <w:pPr>
        <w:numPr>
          <w:ilvl w:val="0"/>
          <w:numId w:val="5"/>
        </w:numPr>
        <w:spacing w:after="66" w:line="258" w:lineRule="auto"/>
        <w:ind w:right="645" w:hanging="360"/>
      </w:pPr>
      <w:r>
        <w:t>Worked on validation rule, Sharing rule, approval process</w:t>
      </w:r>
    </w:p>
    <w:p w:rsidR="00E43A23" w14:paraId="51D5ED9D" w14:textId="4A46EDDA">
      <w:pPr>
        <w:numPr>
          <w:ilvl w:val="0"/>
          <w:numId w:val="5"/>
        </w:numPr>
        <w:spacing w:after="66" w:line="258" w:lineRule="auto"/>
        <w:ind w:right="645" w:hanging="360"/>
      </w:pPr>
      <w:r>
        <w:rPr>
          <w:color w:val="181717"/>
        </w:rPr>
        <w:t>Designed different custom dashboards for various user groups based on their business functionalities and needs</w:t>
      </w:r>
      <w:r>
        <w:t xml:space="preserve"> </w:t>
      </w:r>
    </w:p>
    <w:p w:rsidR="00E4201E" w14:paraId="1E1FAF0C" w14:textId="65A98BE7">
      <w:pPr>
        <w:numPr>
          <w:ilvl w:val="0"/>
          <w:numId w:val="5"/>
        </w:numPr>
        <w:spacing w:after="66" w:line="258" w:lineRule="auto"/>
        <w:ind w:right="645" w:hanging="360"/>
      </w:pPr>
      <w:r>
        <w:t xml:space="preserve">Worked on Salesforce Support tickets covering various support issues to provide resolution to customer within given SLA </w:t>
      </w:r>
    </w:p>
    <w:p w:rsidR="00E43A23" w14:paraId="5CB2E384" w14:textId="77777777">
      <w:pPr>
        <w:ind w:right="645"/>
      </w:pPr>
    </w:p>
    <w:p w:rsidR="00E43A23" w14:paraId="11BAAFBC" w14:textId="50F259B3">
      <w:pPr>
        <w:pStyle w:val="Heading1"/>
        <w:spacing w:after="592"/>
        <w:ind w:left="9" w:firstLine="14"/>
      </w:pPr>
      <w:r>
        <w:t>ONSITE  EXPERIENCE</w:t>
      </w:r>
      <w:r>
        <w:t xml:space="preserve"> </w:t>
      </w:r>
    </w:p>
    <w:p w:rsidR="004B74C6" w:rsidP="004B74C6" w14:paraId="3EA361BB" w14:textId="77777777">
      <w:pPr>
        <w:spacing w:after="268" w:line="259" w:lineRule="auto"/>
        <w:ind w:left="-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Location</w:t>
      </w:r>
      <w:r>
        <w:rPr>
          <w:rFonts w:ascii="Verdana" w:eastAsia="Verdana" w:hAnsi="Verdana" w:cs="Verdana"/>
          <w:color w:val="262626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color w:val="262626"/>
          <w:sz w:val="16"/>
          <w:szCs w:val="16"/>
        </w:rPr>
        <w:t>Qiagen GmbH, Singapore</w:t>
      </w:r>
      <w:r>
        <w:t xml:space="preserve"> </w:t>
      </w:r>
    </w:p>
    <w:p w:rsidR="004B74C6" w:rsidP="004B74C6" w14:paraId="1CE92B76" w14:textId="5D324314">
      <w:pPr>
        <w:spacing w:after="52" w:line="259" w:lineRule="auto"/>
        <w:ind w:left="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Role</w:t>
      </w:r>
      <w:r>
        <w:rPr>
          <w:rFonts w:ascii="Verdana" w:eastAsia="Verdana" w:hAnsi="Verdana" w:cs="Verdana"/>
          <w:b/>
          <w:color w:val="262626"/>
          <w:sz w:val="16"/>
          <w:szCs w:val="16"/>
        </w:rPr>
        <w:t>:</w:t>
      </w:r>
      <w:r>
        <w:rPr>
          <w:rFonts w:ascii="Verdana" w:eastAsia="Verdana" w:hAnsi="Verdana" w:cs="Verdana"/>
          <w:b/>
          <w:color w:val="262626"/>
          <w:sz w:val="25"/>
          <w:szCs w:val="25"/>
          <w:vertAlign w:val="subscript"/>
        </w:rPr>
        <w:t xml:space="preserve"> </w:t>
      </w:r>
      <w:r w:rsidR="00067BFA">
        <w:rPr>
          <w:rFonts w:ascii="Verdana" w:eastAsia="Verdana" w:hAnsi="Verdana" w:cs="Verdana"/>
          <w:b/>
          <w:color w:val="262626"/>
          <w:sz w:val="25"/>
          <w:szCs w:val="25"/>
          <w:vertAlign w:val="subscript"/>
        </w:rPr>
        <w:t>Lightning Developer</w:t>
      </w:r>
      <w:r>
        <w:rPr>
          <w:rFonts w:ascii="Verdana" w:eastAsia="Verdana" w:hAnsi="Verdana" w:cs="Verdana"/>
          <w:b/>
          <w:color w:val="262626"/>
          <w:sz w:val="25"/>
          <w:szCs w:val="2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Georgia" w:eastAsia="Georgia" w:hAnsi="Georgia" w:cs="Georgia"/>
          <w:b/>
          <w:sz w:val="15"/>
          <w:szCs w:val="15"/>
        </w:rPr>
        <w:t xml:space="preserve"> June   2019 – 2 </w:t>
      </w:r>
      <w:r>
        <w:rPr>
          <w:rFonts w:ascii="Georgia" w:eastAsia="Georgia" w:hAnsi="Georgia" w:cs="Georgia"/>
          <w:b/>
          <w:sz w:val="15"/>
          <w:szCs w:val="15"/>
        </w:rPr>
        <w:t>July  2019</w:t>
      </w:r>
      <w:r>
        <w:t xml:space="preserve"> </w:t>
      </w:r>
    </w:p>
    <w:p w:rsidR="004B74C6" w:rsidP="004B74C6" w14:paraId="38351041" w14:textId="77777777">
      <w:pPr>
        <w:spacing w:after="365"/>
        <w:ind w:left="-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Responsibilities:</w:t>
      </w:r>
      <w:r>
        <w:t xml:space="preserve"> </w:t>
      </w:r>
    </w:p>
    <w:p w:rsidR="004B74C6" w:rsidP="004B74C6" w14:paraId="66BD64E7" w14:textId="77777777">
      <w:pPr>
        <w:numPr>
          <w:ilvl w:val="0"/>
          <w:numId w:val="6"/>
        </w:numPr>
        <w:ind w:right="645" w:hanging="406"/>
      </w:pPr>
      <w:r>
        <w:t xml:space="preserve">Annual Territory alignment  </w:t>
      </w:r>
    </w:p>
    <w:p w:rsidR="004B74C6" w:rsidP="004B74C6" w14:paraId="0AD4E337" w14:textId="466FE565">
      <w:pPr>
        <w:numPr>
          <w:ilvl w:val="0"/>
          <w:numId w:val="6"/>
        </w:numPr>
        <w:ind w:right="645" w:hanging="406"/>
      </w:pPr>
      <w:r>
        <w:t xml:space="preserve">Lightning Sales Migration </w:t>
      </w:r>
      <w:r w:rsidR="00D64A20">
        <w:t xml:space="preserve">from Classic to Lightning </w:t>
      </w:r>
    </w:p>
    <w:p w:rsidR="004B74C6" w:rsidP="004B74C6" w14:paraId="241D5AAC" w14:textId="770A16E7">
      <w:pPr>
        <w:numPr>
          <w:ilvl w:val="0"/>
          <w:numId w:val="6"/>
        </w:numPr>
        <w:ind w:right="645" w:hanging="406"/>
      </w:pPr>
      <w:r>
        <w:t xml:space="preserve">Supporting Major </w:t>
      </w:r>
      <w:r w:rsidR="00067BFA">
        <w:t>Incident:</w:t>
      </w:r>
      <w:r>
        <w:t xml:space="preserve"> Salesforce slow in </w:t>
      </w:r>
      <w:r w:rsidR="00067BFA">
        <w:t>Manila site</w:t>
      </w:r>
      <w:r>
        <w:t xml:space="preserve"> </w:t>
      </w:r>
    </w:p>
    <w:p w:rsidR="004B74C6" w:rsidRPr="004B74C6" w:rsidP="004B74C6" w14:paraId="7C680C0E" w14:textId="77777777"/>
    <w:p w:rsidR="00E43A23" w14:paraId="41F48894" w14:textId="77777777">
      <w:pPr>
        <w:spacing w:after="268" w:line="259" w:lineRule="auto"/>
        <w:ind w:left="-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Location</w:t>
      </w:r>
      <w:r>
        <w:rPr>
          <w:rFonts w:ascii="Verdana" w:eastAsia="Verdana" w:hAnsi="Verdana" w:cs="Verdana"/>
          <w:color w:val="262626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color w:val="262626"/>
          <w:sz w:val="16"/>
          <w:szCs w:val="16"/>
        </w:rPr>
        <w:t>Qiagen GmbH, Singapore</w:t>
      </w:r>
      <w:r>
        <w:t xml:space="preserve"> </w:t>
      </w:r>
    </w:p>
    <w:p w:rsidR="00E43A23" w:rsidP="004B74C6" w14:paraId="72FC72B3" w14:textId="6EE2DD52">
      <w:pPr>
        <w:spacing w:after="0" w:line="259" w:lineRule="auto"/>
        <w:ind w:left="-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Role</w:t>
      </w:r>
      <w:r>
        <w:rPr>
          <w:rFonts w:ascii="Verdana" w:eastAsia="Verdana" w:hAnsi="Verdana" w:cs="Verdana"/>
          <w:b/>
          <w:color w:val="262626"/>
          <w:sz w:val="16"/>
          <w:szCs w:val="16"/>
        </w:rPr>
        <w:t>: Salesforce Administrator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Georgia" w:eastAsia="Georgia" w:hAnsi="Georgia" w:cs="Georgia"/>
          <w:b/>
          <w:sz w:val="15"/>
          <w:szCs w:val="15"/>
        </w:rPr>
        <w:t xml:space="preserve"> June   2018 – 20 </w:t>
      </w:r>
      <w:r>
        <w:rPr>
          <w:rFonts w:ascii="Georgia" w:eastAsia="Georgia" w:hAnsi="Georgia" w:cs="Georgia"/>
          <w:b/>
          <w:sz w:val="15"/>
          <w:szCs w:val="15"/>
        </w:rPr>
        <w:t xml:space="preserve">June </w:t>
      </w:r>
      <w:r>
        <w:t xml:space="preserve"> </w:t>
      </w:r>
      <w:r>
        <w:rPr>
          <w:rFonts w:ascii="Georgia" w:eastAsia="Georgia" w:hAnsi="Georgia" w:cs="Georgia"/>
          <w:b/>
          <w:sz w:val="15"/>
          <w:szCs w:val="15"/>
        </w:rPr>
        <w:t>2018</w:t>
      </w:r>
      <w:r>
        <w:t xml:space="preserve"> </w:t>
      </w:r>
    </w:p>
    <w:p w:rsidR="00E43A23" w14:paraId="59C942A0" w14:textId="77777777">
      <w:pPr>
        <w:spacing w:after="365"/>
        <w:ind w:left="-5" w:firstLine="24"/>
      </w:pPr>
      <w:r>
        <w:rPr>
          <w:rFonts w:ascii="Verdana" w:eastAsia="Verdana" w:hAnsi="Verdana" w:cs="Verdana"/>
          <w:b/>
          <w:color w:val="262626"/>
          <w:sz w:val="16"/>
          <w:szCs w:val="16"/>
          <w:u w:val="single"/>
        </w:rPr>
        <w:t>Responsibilities:</w:t>
      </w:r>
      <w:r>
        <w:t xml:space="preserve"> </w:t>
      </w:r>
    </w:p>
    <w:p w:rsidR="00E43A23" w14:paraId="190DC8DF" w14:textId="77777777">
      <w:pPr>
        <w:numPr>
          <w:ilvl w:val="0"/>
          <w:numId w:val="6"/>
        </w:numPr>
        <w:ind w:right="645" w:hanging="406"/>
      </w:pPr>
      <w:r>
        <w:t xml:space="preserve">Discussion on the Annual Price Adjustment process for the new financial year </w:t>
      </w:r>
    </w:p>
    <w:p w:rsidR="00E43A23" w14:paraId="40DFD732" w14:textId="139F37D0">
      <w:pPr>
        <w:numPr>
          <w:ilvl w:val="0"/>
          <w:numId w:val="6"/>
        </w:numPr>
        <w:ind w:right="645" w:hanging="406"/>
      </w:pPr>
      <w:r>
        <w:t xml:space="preserve">Client meetings to discuss the </w:t>
      </w:r>
      <w:r w:rsidR="00067BFA">
        <w:t>optimization of</w:t>
      </w:r>
      <w:r>
        <w:t xml:space="preserve"> support tasks </w:t>
      </w:r>
    </w:p>
    <w:p w:rsidR="00E43A23" w14:paraId="664F7E3E" w14:textId="77777777">
      <w:pPr>
        <w:numPr>
          <w:ilvl w:val="0"/>
          <w:numId w:val="6"/>
        </w:numPr>
        <w:spacing w:after="35"/>
        <w:ind w:right="645" w:hanging="406"/>
      </w:pPr>
      <w:r>
        <w:t xml:space="preserve">Regular SFDC support tasks </w:t>
      </w:r>
    </w:p>
    <w:p w:rsidR="00E43A23" w14:paraId="12AAEBA4" w14:textId="77777777">
      <w:pPr>
        <w:spacing w:after="32" w:line="259" w:lineRule="auto"/>
        <w:ind w:left="430" w:firstLine="0"/>
      </w:pPr>
      <w:r>
        <w:t xml:space="preserve"> </w:t>
      </w:r>
    </w:p>
    <w:p w:rsidR="00E43A23" w14:paraId="3511902B" w14:textId="77777777">
      <w:pPr>
        <w:pStyle w:val="Heading1"/>
        <w:spacing w:after="133"/>
        <w:ind w:left="9" w:firstLine="14"/>
      </w:pPr>
      <w:r>
        <w:t xml:space="preserve">TECHNICAL SKILLS </w:t>
      </w:r>
    </w:p>
    <w:p w:rsidR="00E43A23" w14:paraId="7DD49B15" w14:textId="484D192A">
      <w:pPr>
        <w:numPr>
          <w:ilvl w:val="0"/>
          <w:numId w:val="1"/>
        </w:numPr>
        <w:ind w:right="645" w:hanging="360"/>
      </w:pPr>
      <w:r>
        <w:rPr>
          <w:b/>
        </w:rPr>
        <w:t>Tools</w:t>
      </w:r>
      <w:r>
        <w:t xml:space="preserve">: </w:t>
      </w:r>
      <w:r>
        <w:t>Apex Data Loader, Workbench,</w:t>
      </w:r>
      <w:r w:rsidR="00CF6B41">
        <w:t xml:space="preserve"> </w:t>
      </w:r>
      <w:r>
        <w:t xml:space="preserve">Vs Code, Service </w:t>
      </w:r>
      <w:r w:rsidR="00067BFA">
        <w:t>Now, Git</w:t>
      </w:r>
      <w:r w:rsidR="00CF6B41">
        <w:t xml:space="preserve"> </w:t>
      </w:r>
      <w:r w:rsidR="00067BFA">
        <w:t>Hub, ANT</w:t>
      </w:r>
      <w:r w:rsidR="00CF6B41">
        <w:t xml:space="preserve"> tool</w:t>
      </w:r>
    </w:p>
    <w:p w:rsidR="00E43A23" w14:paraId="604E702F" w14:textId="77777777">
      <w:pPr>
        <w:numPr>
          <w:ilvl w:val="0"/>
          <w:numId w:val="1"/>
        </w:numPr>
        <w:ind w:right="645" w:hanging="360"/>
      </w:pPr>
      <w:r>
        <w:rPr>
          <w:b/>
        </w:rPr>
        <w:t>Databases</w:t>
      </w:r>
      <w:r>
        <w:t xml:space="preserve">: SQL Server </w:t>
      </w:r>
    </w:p>
    <w:p w:rsidR="00E43A23" w14:paraId="3C32A925" w14:textId="77777777">
      <w:pPr>
        <w:numPr>
          <w:ilvl w:val="0"/>
          <w:numId w:val="1"/>
        </w:numPr>
        <w:ind w:right="645" w:hanging="360"/>
      </w:pPr>
      <w:r>
        <w:rPr>
          <w:b/>
        </w:rPr>
        <w:t>CRM</w:t>
      </w:r>
      <w:r>
        <w:t xml:space="preserve">: Salesforce.com </w:t>
      </w:r>
    </w:p>
    <w:p w:rsidR="00CF6B41" w:rsidP="00CF6B41" w14:paraId="41EDFCA5" w14:textId="77777777">
      <w:pPr>
        <w:numPr>
          <w:ilvl w:val="0"/>
          <w:numId w:val="1"/>
        </w:numPr>
        <w:ind w:right="645" w:hanging="360"/>
      </w:pPr>
      <w:r>
        <w:rPr>
          <w:b/>
        </w:rPr>
        <w:t>Operating System</w:t>
      </w:r>
      <w:r>
        <w:t xml:space="preserve">: Windows </w:t>
      </w:r>
    </w:p>
    <w:p w:rsidR="00CF6B41" w:rsidP="00CF6B41" w14:paraId="0390F1F7" w14:textId="34DFE239">
      <w:pPr>
        <w:numPr>
          <w:ilvl w:val="0"/>
          <w:numId w:val="1"/>
        </w:numPr>
        <w:ind w:right="645" w:hanging="360"/>
      </w:pPr>
      <w:r>
        <w:rPr>
          <w:b/>
        </w:rPr>
        <w:t>Methodologies</w:t>
      </w:r>
      <w:r>
        <w:t xml:space="preserve">: </w:t>
      </w:r>
      <w:r>
        <w:t>Agile</w:t>
      </w:r>
    </w:p>
    <w:p w:rsidR="00CF6B41" w14:paraId="06451070" w14:textId="77777777">
      <w:pPr>
        <w:pStyle w:val="Heading1"/>
        <w:spacing w:after="198"/>
        <w:ind w:left="9" w:firstLine="14"/>
      </w:pPr>
    </w:p>
    <w:p w:rsidR="00E43A23" w14:paraId="6C55E914" w14:textId="62021DFB">
      <w:pPr>
        <w:pStyle w:val="Heading1"/>
        <w:spacing w:after="198"/>
        <w:ind w:left="9" w:firstLine="14"/>
      </w:pPr>
      <w:r>
        <w:t xml:space="preserve">EDUCATION </w:t>
      </w:r>
    </w:p>
    <w:p w:rsidR="00E43A23" w14:paraId="36DB8AFE" w14:textId="1F1EE727">
      <w:pPr>
        <w:numPr>
          <w:ilvl w:val="0"/>
          <w:numId w:val="2"/>
        </w:numPr>
        <w:spacing w:after="89"/>
        <w:ind w:hanging="360"/>
      </w:pPr>
      <w:r>
        <w:rPr>
          <w:sz w:val="18"/>
          <w:szCs w:val="18"/>
        </w:rPr>
        <w:t xml:space="preserve">B.E from Gyan Ganga college </w:t>
      </w:r>
      <w:r w:rsidR="00067BFA">
        <w:rPr>
          <w:sz w:val="18"/>
          <w:szCs w:val="18"/>
        </w:rPr>
        <w:t>of Technology</w:t>
      </w:r>
      <w:r>
        <w:rPr>
          <w:sz w:val="18"/>
          <w:szCs w:val="18"/>
        </w:rPr>
        <w:t>, Jabalpur ,2015, 7.38 CGPA and 8.13 SGPA</w:t>
      </w:r>
      <w:r>
        <w:t xml:space="preserve"> </w:t>
      </w:r>
    </w:p>
    <w:p w:rsidR="00E43A23" w14:paraId="1F700D50" w14:textId="77777777">
      <w:pPr>
        <w:numPr>
          <w:ilvl w:val="0"/>
          <w:numId w:val="2"/>
        </w:numPr>
        <w:spacing w:after="89"/>
        <w:ind w:hanging="360"/>
      </w:pPr>
      <w:r>
        <w:rPr>
          <w:sz w:val="18"/>
          <w:szCs w:val="18"/>
        </w:rPr>
        <w:t>Higher Secondary Education CBSE, Jabalpur, 2011, 64.4%</w:t>
      </w:r>
      <w:r>
        <w:t xml:space="preserve"> </w:t>
      </w:r>
    </w:p>
    <w:p w:rsidR="00E43A23" w14:paraId="28BB8424" w14:textId="4E013F32">
      <w:pPr>
        <w:numPr>
          <w:ilvl w:val="0"/>
          <w:numId w:val="2"/>
        </w:numPr>
        <w:spacing w:after="777"/>
        <w:ind w:hanging="360"/>
      </w:pPr>
      <w:r>
        <w:rPr>
          <w:sz w:val="18"/>
          <w:szCs w:val="18"/>
        </w:rPr>
        <w:t xml:space="preserve">Secondary Education </w:t>
      </w:r>
      <w:r w:rsidR="00067BFA">
        <w:rPr>
          <w:sz w:val="18"/>
          <w:szCs w:val="18"/>
        </w:rPr>
        <w:t>from Joy</w:t>
      </w:r>
      <w:r>
        <w:rPr>
          <w:sz w:val="18"/>
          <w:szCs w:val="18"/>
        </w:rPr>
        <w:t xml:space="preserve"> Senior Secondary, Jabalpur, 2009, 80.2%</w:t>
      </w:r>
      <w:r>
        <w:t xml:space="preserve"> </w:t>
      </w:r>
    </w:p>
    <w:p w:rsidR="00E43A23" w14:paraId="3CC916E5" w14:textId="77777777">
      <w:pPr>
        <w:pStyle w:val="Heading1"/>
        <w:spacing w:after="133"/>
        <w:ind w:left="9" w:firstLine="14"/>
      </w:pPr>
      <w:r>
        <w:t>Industry  Sector</w:t>
      </w:r>
    </w:p>
    <w:p w:rsidR="00E43A23" w14:paraId="0980236A" w14:textId="77777777">
      <w:pPr>
        <w:numPr>
          <w:ilvl w:val="0"/>
          <w:numId w:val="2"/>
        </w:numPr>
        <w:spacing w:after="89"/>
        <w:ind w:hanging="360"/>
      </w:pPr>
      <w:r>
        <w:rPr>
          <w:sz w:val="18"/>
          <w:szCs w:val="18"/>
        </w:rPr>
        <w:t>Life Sciences and Health Care</w:t>
      </w:r>
    </w:p>
    <w:p w:rsidR="00E43A23" w14:paraId="13DB5348" w14:textId="77777777">
      <w:pPr>
        <w:numPr>
          <w:ilvl w:val="0"/>
          <w:numId w:val="2"/>
        </w:numPr>
        <w:spacing w:after="89"/>
        <w:ind w:hanging="360"/>
      </w:pPr>
      <w:r>
        <w:rPr>
          <w:sz w:val="18"/>
          <w:szCs w:val="18"/>
        </w:rPr>
        <w:t>Retail Food Chain</w:t>
      </w:r>
    </w:p>
    <w:p w:rsidR="00E43A23" w14:paraId="6016A65B" w14:textId="77777777">
      <w:pPr>
        <w:numPr>
          <w:ilvl w:val="0"/>
          <w:numId w:val="2"/>
        </w:numPr>
        <w:spacing w:after="89"/>
        <w:ind w:hanging="360"/>
      </w:pPr>
      <w:r>
        <w:rPr>
          <w:sz w:val="18"/>
          <w:szCs w:val="18"/>
        </w:rPr>
        <w:t>Housing and Finance</w:t>
      </w:r>
    </w:p>
    <w:p w:rsidR="00E43A23" w14:paraId="5FF8C98C" w14:textId="77777777">
      <w:pPr>
        <w:spacing w:after="777"/>
        <w:ind w:left="369" w:firstLine="0"/>
      </w:pPr>
    </w:p>
    <w:p w:rsidR="00E43A23" w14:paraId="6658ED8D" w14:textId="77777777">
      <w:pPr>
        <w:pStyle w:val="Heading1"/>
        <w:ind w:left="9" w:firstLine="14"/>
      </w:pPr>
      <w:r>
        <w:t xml:space="preserve">PERSONAL   INFORMATION </w:t>
      </w:r>
    </w:p>
    <w:tbl>
      <w:tblPr>
        <w:tblStyle w:val="a1"/>
        <w:tblW w:w="4670" w:type="dxa"/>
        <w:tblInd w:w="29" w:type="dxa"/>
        <w:tblLayout w:type="fixed"/>
        <w:tblLook w:val="0400"/>
      </w:tblPr>
      <w:tblGrid>
        <w:gridCol w:w="2100"/>
        <w:gridCol w:w="2570"/>
      </w:tblGrid>
      <w:tr w14:paraId="7C8559FA" w14:textId="77777777">
        <w:tblPrEx>
          <w:tblW w:w="4670" w:type="dxa"/>
          <w:tblInd w:w="29" w:type="dxa"/>
          <w:tblLayout w:type="fixed"/>
          <w:tblLook w:val="0400"/>
        </w:tblPrEx>
        <w:trPr>
          <w:trHeight w:val="22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7C9E376D" w14:textId="77777777">
            <w:pPr>
              <w:spacing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5CC13E71" w14:textId="77777777">
            <w:pPr>
              <w:spacing w:line="259" w:lineRule="auto"/>
              <w:ind w:left="41" w:firstLine="0"/>
            </w:pPr>
            <w:r>
              <w:rPr>
                <w:sz w:val="18"/>
                <w:szCs w:val="18"/>
              </w:rPr>
              <w:t>Anubha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Billore</w:t>
            </w:r>
            <w:r>
              <w:t xml:space="preserve"> </w:t>
            </w:r>
          </w:p>
        </w:tc>
      </w:tr>
      <w:tr w14:paraId="087A03CF" w14:textId="77777777">
        <w:tblPrEx>
          <w:tblW w:w="4670" w:type="dxa"/>
          <w:tblInd w:w="29" w:type="dxa"/>
          <w:tblLayout w:type="fixed"/>
          <w:tblLook w:val="0400"/>
        </w:tblPrEx>
        <w:trPr>
          <w:trHeight w:val="25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22D9BF5D" w14:textId="77777777">
            <w:pPr>
              <w:spacing w:line="259" w:lineRule="auto"/>
              <w:ind w:left="0" w:firstLine="0"/>
            </w:pPr>
            <w:r>
              <w:t xml:space="preserve">Date of Birth: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168F09DC" w14:textId="77777777">
            <w:pPr>
              <w:spacing w:line="259" w:lineRule="auto"/>
              <w:ind w:left="41" w:firstLine="0"/>
            </w:pPr>
            <w:r>
              <w:rPr>
                <w:sz w:val="17"/>
                <w:szCs w:val="17"/>
              </w:rPr>
              <w:t>10 Oct 1992</w:t>
            </w:r>
            <w:r>
              <w:t xml:space="preserve"> </w:t>
            </w:r>
          </w:p>
        </w:tc>
      </w:tr>
      <w:tr w14:paraId="06A5C21D" w14:textId="77777777">
        <w:tblPrEx>
          <w:tblW w:w="4670" w:type="dxa"/>
          <w:tblInd w:w="29" w:type="dxa"/>
          <w:tblLayout w:type="fixed"/>
          <w:tblLook w:val="0400"/>
        </w:tblPrEx>
        <w:trPr>
          <w:trHeight w:val="23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4BF0C93B" w14:textId="77777777">
            <w:pPr>
              <w:spacing w:line="259" w:lineRule="auto"/>
              <w:ind w:left="0" w:firstLine="0"/>
            </w:pPr>
            <w:r>
              <w:t xml:space="preserve">Permanent Address: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6F64BCA4" w14:textId="77777777">
            <w:pPr>
              <w:spacing w:line="259" w:lineRule="auto"/>
              <w:ind w:left="41" w:firstLine="0"/>
              <w:jc w:val="both"/>
            </w:pPr>
            <w:r>
              <w:rPr>
                <w:sz w:val="18"/>
                <w:szCs w:val="18"/>
              </w:rPr>
              <w:t>969/1 near P&amp;T gate no 4 Jabalpur</w:t>
            </w:r>
          </w:p>
        </w:tc>
      </w:tr>
      <w:tr w14:paraId="3451341A" w14:textId="77777777">
        <w:tblPrEx>
          <w:tblW w:w="4670" w:type="dxa"/>
          <w:tblInd w:w="29" w:type="dxa"/>
          <w:tblLayout w:type="fixed"/>
          <w:tblLook w:val="0400"/>
        </w:tblPrEx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2014809E" w14:textId="77777777">
            <w:pPr>
              <w:spacing w:line="259" w:lineRule="auto"/>
              <w:ind w:left="0" w:firstLine="0"/>
            </w:pPr>
            <w:r>
              <w:t xml:space="preserve">Phone: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4D96FC13" w14:textId="77777777">
            <w:pPr>
              <w:spacing w:line="259" w:lineRule="auto"/>
              <w:ind w:left="0" w:firstLine="0"/>
            </w:pPr>
            <w:r>
              <w:rPr>
                <w:sz w:val="18"/>
                <w:szCs w:val="18"/>
              </w:rPr>
              <w:t>+91 8359073003</w:t>
            </w:r>
            <w:r>
              <w:t xml:space="preserve"> </w:t>
            </w:r>
          </w:p>
        </w:tc>
      </w:tr>
      <w:tr w14:paraId="1F0D6885" w14:textId="77777777">
        <w:tblPrEx>
          <w:tblW w:w="4670" w:type="dxa"/>
          <w:tblInd w:w="29" w:type="dxa"/>
          <w:tblLayout w:type="fixed"/>
          <w:tblLook w:val="0400"/>
        </w:tblPrEx>
        <w:trPr>
          <w:trHeight w:val="24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2A48A310" w14:textId="77777777">
            <w:pPr>
              <w:spacing w:line="259" w:lineRule="auto"/>
              <w:ind w:left="0" w:firstLine="0"/>
            </w:pPr>
            <w:r>
              <w:t xml:space="preserve">Languages known: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43A23" w14:paraId="3FA45994" w14:textId="77777777">
            <w:pPr>
              <w:spacing w:line="259" w:lineRule="auto"/>
              <w:ind w:left="60" w:firstLine="0"/>
            </w:pPr>
            <w:r>
              <w:rPr>
                <w:sz w:val="17"/>
                <w:szCs w:val="17"/>
              </w:rPr>
              <w:t>English, Hindi</w:t>
            </w:r>
            <w:r>
              <w:t xml:space="preserve"> </w:t>
            </w:r>
          </w:p>
        </w:tc>
      </w:tr>
    </w:tbl>
    <w:p w:rsidR="00E43A23" w14:paraId="606F836A" w14:textId="77777777">
      <w:pPr>
        <w:spacing w:after="0" w:line="259" w:lineRule="auto"/>
        <w:ind w:left="38" w:firstLine="0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721" w:right="575" w:bottom="2157" w:left="141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17874"/>
    <w:multiLevelType w:val="multilevel"/>
    <w:tmpl w:val="8CFE7F40"/>
    <w:lvl w:ilvl="0">
      <w:start w:val="1"/>
      <w:numFmt w:val="bullet"/>
      <w:lvlText w:val="•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 w:hanging="11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 w:hanging="1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 w:hanging="2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 w:hanging="3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 w:hanging="4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 w:hanging="5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 w:hanging="6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18535832"/>
    <w:multiLevelType w:val="multilevel"/>
    <w:tmpl w:val="99AE1296"/>
    <w:lvl w:ilvl="0">
      <w:start w:val="1"/>
      <w:numFmt w:val="bullet"/>
      <w:lvlText w:val="•"/>
      <w:lvlJc w:val="left"/>
      <w:pPr>
        <w:ind w:left="415" w:hanging="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 w:hanging="11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 w:hanging="1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 w:hanging="2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 w:hanging="3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 w:hanging="4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 w:hanging="5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 w:hanging="6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23C20BA4"/>
    <w:multiLevelType w:val="multilevel"/>
    <w:tmpl w:val="85521F90"/>
    <w:lvl w:ilvl="0">
      <w:start w:val="1"/>
      <w:numFmt w:val="bullet"/>
      <w:lvlText w:val="•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 w:hanging="11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 w:hanging="1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 w:hanging="2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 w:hanging="3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 w:hanging="4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 w:hanging="5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 w:hanging="6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425C7B30"/>
    <w:multiLevelType w:val="multilevel"/>
    <w:tmpl w:val="441AF2EE"/>
    <w:lvl w:ilvl="0">
      <w:start w:val="1"/>
      <w:numFmt w:val="bullet"/>
      <w:lvlText w:val="•"/>
      <w:lvlJc w:val="left"/>
      <w:pPr>
        <w:ind w:left="354" w:hanging="3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EA49B1"/>
    <w:multiLevelType w:val="multilevel"/>
    <w:tmpl w:val="8D86B644"/>
    <w:lvl w:ilvl="0">
      <w:start w:val="1"/>
      <w:numFmt w:val="bullet"/>
      <w:lvlText w:val="•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 w:hanging="11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 w:hanging="1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 w:hanging="2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 w:hanging="3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 w:hanging="4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 w:hanging="5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 w:hanging="6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7CAA54F7"/>
    <w:multiLevelType w:val="multilevel"/>
    <w:tmpl w:val="B29467B8"/>
    <w:lvl w:ilvl="0">
      <w:start w:val="1"/>
      <w:numFmt w:val="bullet"/>
      <w:lvlText w:val="•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 w:hanging="11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 w:hanging="1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 w:hanging="2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 w:hanging="3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 w:hanging="4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 w:hanging="5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 w:hanging="6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23"/>
    <w:rsid w:val="00067BFA"/>
    <w:rsid w:val="001B2B82"/>
    <w:rsid w:val="00273072"/>
    <w:rsid w:val="004B74C6"/>
    <w:rsid w:val="005B70D1"/>
    <w:rsid w:val="0071072D"/>
    <w:rsid w:val="00821533"/>
    <w:rsid w:val="00CF6B41"/>
    <w:rsid w:val="00D64A20"/>
    <w:rsid w:val="00E4201E"/>
    <w:rsid w:val="00E43A23"/>
    <w:rsid w:val="00EA283B"/>
    <w:rsid w:val="00EA59F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50CAB3-392D-4518-82C7-0F6C2C3B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IN" w:bidi="ar-SA"/>
      </w:rPr>
    </w:rPrDefault>
    <w:pPrDefault>
      <w:pPr>
        <w:spacing w:after="63" w:line="265" w:lineRule="auto"/>
        <w:ind w:left="3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4"/>
      <w:outlineLvl w:val="0"/>
    </w:pPr>
    <w:rPr>
      <w:rFonts w:ascii="Georgia" w:eastAsia="Georgia" w:hAnsi="Georgia" w:cs="Georgia"/>
      <w:b/>
      <w:color w:val="548DD4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bottom w:w="18" w:type="dxa"/>
        <w:right w:w="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bottom w:w="18" w:type="dxa"/>
        <w:right w:w="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s://rdxfootmark.naukri.com/v2/track/openCv?trackingInfo=1299fcb6f446c11236bba919ec800370134f530e18705c4458440321091b5b58120f160b1341585908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f5c0f574f110e12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2021-04-07T16:06:00Z</dcterms:created>
  <dcterms:modified xsi:type="dcterms:W3CDTF">2021-04-07T16:06:00Z</dcterms:modified>
</cp:coreProperties>
</file>