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287B6" w14:textId="58B809A5" w:rsidR="00DD2329" w:rsidRDefault="00DD2329" w:rsidP="00DD2329">
      <w:pPr>
        <w:spacing w:before="42" w:line="374" w:lineRule="exact"/>
        <w:ind w:right="117"/>
        <w:rPr>
          <w:rFonts w:ascii="Cambria"/>
          <w:b/>
          <w:sz w:val="32"/>
        </w:rPr>
      </w:pPr>
      <w:r>
        <w:rPr>
          <w:rFonts w:ascii="Cambria"/>
          <w:b/>
          <w:sz w:val="32"/>
        </w:rPr>
        <w:t xml:space="preserve"> Prashant Rai</w:t>
      </w:r>
    </w:p>
    <w:p w14:paraId="6E606948" w14:textId="330A9FC2" w:rsidR="00DD2329" w:rsidRPr="00DD2329" w:rsidRDefault="00DD2329" w:rsidP="00DD2329">
      <w:pPr>
        <w:pStyle w:val="BodyText"/>
        <w:ind w:left="120" w:right="5670" w:firstLine="0"/>
        <w:jc w:val="both"/>
      </w:pPr>
      <w:r w:rsidRPr="00DD2329">
        <w:rPr>
          <w:rFonts w:cs="Cambria"/>
          <w:sz w:val="20"/>
          <w:szCs w:val="20"/>
        </w:rPr>
        <w:t>Address:</w:t>
      </w:r>
      <w:r w:rsidRPr="00DD2329">
        <w:rPr>
          <w:sz w:val="20"/>
          <w:szCs w:val="20"/>
        </w:rPr>
        <w:t xml:space="preserve"> Plot# 339,</w:t>
      </w:r>
      <w:r w:rsidRPr="00DD2329">
        <w:t xml:space="preserve"> </w:t>
      </w:r>
      <w:r>
        <w:t>Doyen Colony,</w:t>
      </w:r>
      <w:r w:rsidRPr="00DD2329">
        <w:rPr>
          <w:sz w:val="20"/>
          <w:szCs w:val="20"/>
        </w:rPr>
        <w:t xml:space="preserve"> </w:t>
      </w:r>
      <w:r>
        <w:t>Near Univ. of Hyderabad</w:t>
      </w:r>
    </w:p>
    <w:p w14:paraId="10696471" w14:textId="0399A267" w:rsidR="00DD2329" w:rsidRPr="00DD2329" w:rsidRDefault="00DD2329" w:rsidP="00DD2329">
      <w:pPr>
        <w:pStyle w:val="Heading1"/>
        <w:spacing w:line="281" w:lineRule="exact"/>
        <w:ind w:left="0" w:right="117"/>
        <w:rPr>
          <w:b w:val="0"/>
          <w:bCs w:val="0"/>
          <w:sz w:val="20"/>
          <w:szCs w:val="20"/>
        </w:rPr>
      </w:pPr>
      <w:r>
        <w:rPr>
          <w:color w:val="A2A2A2"/>
          <w:sz w:val="20"/>
          <w:szCs w:val="20"/>
        </w:rPr>
        <w:t xml:space="preserve">   </w:t>
      </w:r>
      <w:r w:rsidRPr="00DD2329">
        <w:rPr>
          <w:color w:val="A2A2A2"/>
          <w:sz w:val="20"/>
          <w:szCs w:val="20"/>
        </w:rPr>
        <w:t>Ph.:</w:t>
      </w:r>
      <w:r w:rsidRPr="00DD2329">
        <w:rPr>
          <w:color w:val="A2A2A2"/>
          <w:spacing w:val="-11"/>
          <w:sz w:val="20"/>
          <w:szCs w:val="20"/>
        </w:rPr>
        <w:t xml:space="preserve"> </w:t>
      </w:r>
      <w:r w:rsidRPr="00DD2329">
        <w:rPr>
          <w:color w:val="A2A2A2"/>
          <w:sz w:val="20"/>
          <w:szCs w:val="20"/>
        </w:rPr>
        <w:t>091-7989795760(mob)</w:t>
      </w:r>
    </w:p>
    <w:p w14:paraId="363F0178" w14:textId="1535DFB1" w:rsidR="00DD2329" w:rsidRPr="00DD2329" w:rsidRDefault="00DD2329" w:rsidP="00DD2329">
      <w:pPr>
        <w:spacing w:before="2"/>
        <w:ind w:right="117"/>
        <w:rPr>
          <w:rFonts w:ascii="Cambria" w:eastAsia="Cambria" w:hAnsi="Cambria" w:cs="Cambria"/>
          <w:sz w:val="20"/>
          <w:szCs w:val="20"/>
        </w:rPr>
      </w:pPr>
      <w:r>
        <w:rPr>
          <w:rFonts w:ascii="Cambria"/>
          <w:b/>
          <w:color w:val="A2A2A2"/>
          <w:sz w:val="20"/>
          <w:szCs w:val="20"/>
        </w:rPr>
        <w:t xml:space="preserve">   </w:t>
      </w:r>
      <w:r w:rsidRPr="00DD2329">
        <w:rPr>
          <w:rFonts w:ascii="Cambria"/>
          <w:b/>
          <w:color w:val="A2A2A2"/>
          <w:sz w:val="20"/>
          <w:szCs w:val="20"/>
        </w:rPr>
        <w:t>Email:</w:t>
      </w:r>
      <w:r w:rsidRPr="00DD2329">
        <w:rPr>
          <w:rFonts w:ascii="Cambria"/>
          <w:b/>
          <w:color w:val="A2A2A2"/>
          <w:spacing w:val="-14"/>
          <w:sz w:val="20"/>
          <w:szCs w:val="20"/>
        </w:rPr>
        <w:t xml:space="preserve"> </w:t>
      </w:r>
      <w:r w:rsidRPr="00DD2329">
        <w:rPr>
          <w:rStyle w:val="Hyperlink"/>
          <w:rFonts w:ascii="Cambria"/>
          <w:b/>
          <w:sz w:val="20"/>
          <w:szCs w:val="20"/>
        </w:rPr>
        <w:t>prashantrai201997@gmail.com</w:t>
      </w:r>
    </w:p>
    <w:p w14:paraId="1721EAB6" w14:textId="2756EFB6" w:rsidR="00070FC8" w:rsidRDefault="00070FC8"/>
    <w:p w14:paraId="724B958D" w14:textId="57FD0811" w:rsidR="00DD2329" w:rsidRDefault="00DD2329" w:rsidP="00D50D22">
      <w:pPr>
        <w:pBdr>
          <w:top w:val="single" w:sz="4" w:space="1" w:color="auto"/>
        </w:pBdr>
        <w:rPr>
          <w:sz w:val="32"/>
          <w:szCs w:val="32"/>
        </w:rPr>
      </w:pPr>
      <w:r w:rsidRPr="00DD2329">
        <w:rPr>
          <w:b/>
          <w:bCs/>
          <w:sz w:val="32"/>
          <w:szCs w:val="32"/>
        </w:rPr>
        <w:t>Career</w:t>
      </w:r>
      <w:r w:rsidRPr="00DD2329">
        <w:rPr>
          <w:sz w:val="32"/>
          <w:szCs w:val="32"/>
        </w:rPr>
        <w:t xml:space="preserve"> </w:t>
      </w:r>
      <w:r w:rsidRPr="00DD2329">
        <w:rPr>
          <w:b/>
          <w:bCs/>
          <w:sz w:val="32"/>
          <w:szCs w:val="32"/>
        </w:rPr>
        <w:t>Objective</w:t>
      </w:r>
      <w:r w:rsidRPr="00DD2329">
        <w:rPr>
          <w:sz w:val="32"/>
          <w:szCs w:val="32"/>
        </w:rPr>
        <w:t>:</w:t>
      </w:r>
    </w:p>
    <w:p w14:paraId="212B5D14" w14:textId="2D4F40F7" w:rsidR="008A46EE" w:rsidRPr="008A46EE" w:rsidRDefault="008A46EE">
      <w:pPr>
        <w:rPr>
          <w:sz w:val="24"/>
          <w:szCs w:val="24"/>
        </w:rPr>
      </w:pPr>
      <w:r w:rsidRPr="008A46EE">
        <w:rPr>
          <w:rFonts w:ascii="Georgia" w:hAnsi="Georgia"/>
          <w:i/>
          <w:iCs/>
          <w:color w:val="3C484E"/>
          <w:sz w:val="24"/>
          <w:szCs w:val="24"/>
          <w:shd w:val="clear" w:color="auto" w:fill="FFFFFF"/>
        </w:rPr>
        <w:t>Looking for a challenging role in a reputable organization to utilize my technical, database, and management skills for the growth of the organization as well as to enhance my knowledge about new and emerging trends in the data science sector.</w:t>
      </w:r>
    </w:p>
    <w:p w14:paraId="2D5D01BC" w14:textId="64185CC4" w:rsidR="008A46EE" w:rsidRDefault="008A46EE">
      <w:pPr>
        <w:rPr>
          <w:sz w:val="32"/>
          <w:szCs w:val="32"/>
        </w:rPr>
      </w:pPr>
    </w:p>
    <w:p w14:paraId="2B96193B" w14:textId="3852C36D" w:rsidR="008A46EE" w:rsidRDefault="008A46EE">
      <w:pPr>
        <w:rPr>
          <w:sz w:val="32"/>
          <w:szCs w:val="32"/>
        </w:rPr>
      </w:pPr>
    </w:p>
    <w:p w14:paraId="18FA2FFE" w14:textId="77777777" w:rsidR="008A46EE" w:rsidRPr="008E4DDA" w:rsidRDefault="008A46EE" w:rsidP="00D50D22">
      <w:pPr>
        <w:pStyle w:val="Heading1"/>
        <w:pBdr>
          <w:top w:val="single" w:sz="4" w:space="1" w:color="auto"/>
        </w:pBdr>
      </w:pPr>
      <w:r w:rsidRPr="00AF3D94">
        <w:t>Training</w:t>
      </w:r>
    </w:p>
    <w:p w14:paraId="510FE343" w14:textId="77777777" w:rsidR="008A46EE" w:rsidRPr="00B746E5" w:rsidRDefault="008A46EE" w:rsidP="008A46EE">
      <w:pPr>
        <w:pStyle w:val="NoSpacing"/>
        <w:jc w:val="both"/>
        <w:rPr>
          <w:rFonts w:ascii="Book Antiqua" w:hAnsi="Book Antiqua"/>
          <w:sz w:val="24"/>
          <w:szCs w:val="24"/>
        </w:rPr>
      </w:pPr>
      <w:r w:rsidRPr="00B746E5">
        <w:rPr>
          <w:rFonts w:ascii="Book Antiqua" w:hAnsi="Book Antiqua"/>
          <w:sz w:val="24"/>
          <w:szCs w:val="24"/>
        </w:rPr>
        <w:t>Data Analytics</w:t>
      </w:r>
    </w:p>
    <w:p w14:paraId="698E5FD2" w14:textId="4C47F277" w:rsidR="008A46EE" w:rsidRDefault="008A46EE" w:rsidP="008A46EE">
      <w:pPr>
        <w:pStyle w:val="NoSpacing"/>
        <w:jc w:val="both"/>
        <w:rPr>
          <w:rFonts w:ascii="Book Antiqua" w:hAnsi="Book Antiqua" w:cs="Book Antiqua"/>
          <w:sz w:val="24"/>
          <w:szCs w:val="24"/>
        </w:rPr>
      </w:pPr>
      <w:r w:rsidRPr="00B746E5">
        <w:rPr>
          <w:rFonts w:ascii="Book Antiqua" w:hAnsi="Book Antiqua"/>
          <w:sz w:val="24"/>
          <w:szCs w:val="24"/>
        </w:rPr>
        <w:t>Imarticus</w:t>
      </w:r>
      <w:r w:rsidR="00A8518A">
        <w:rPr>
          <w:rFonts w:ascii="Book Antiqua" w:hAnsi="Book Antiqua"/>
          <w:sz w:val="24"/>
          <w:szCs w:val="24"/>
        </w:rPr>
        <w:t>:</w:t>
      </w:r>
    </w:p>
    <w:p w14:paraId="15FEFD5E" w14:textId="77777777" w:rsidR="008A46EE" w:rsidRDefault="008A46EE" w:rsidP="008A46EE">
      <w:pPr>
        <w:pStyle w:val="NoSpacing"/>
        <w:numPr>
          <w:ilvl w:val="0"/>
          <w:numId w:val="1"/>
        </w:numPr>
        <w:jc w:val="both"/>
        <w:rPr>
          <w:rFonts w:ascii="Book Antiqua" w:hAnsi="Book Antiqua" w:cs="Book Antiqua"/>
          <w:sz w:val="24"/>
          <w:szCs w:val="24"/>
        </w:rPr>
      </w:pPr>
      <w:r w:rsidRPr="00B746E5">
        <w:rPr>
          <w:rFonts w:ascii="Book Antiqua" w:hAnsi="Book Antiqua" w:cs="Book Antiqua"/>
          <w:sz w:val="24"/>
          <w:szCs w:val="24"/>
        </w:rPr>
        <w:t>Data interpretation and analysis</w:t>
      </w:r>
    </w:p>
    <w:p w14:paraId="724ABF36" w14:textId="77777777" w:rsidR="008A46EE" w:rsidRPr="00B746E5" w:rsidRDefault="008A46EE" w:rsidP="008A46EE">
      <w:pPr>
        <w:pStyle w:val="NoSpacing"/>
        <w:numPr>
          <w:ilvl w:val="0"/>
          <w:numId w:val="1"/>
        </w:numPr>
        <w:jc w:val="both"/>
        <w:rPr>
          <w:rFonts w:ascii="Book Antiqua" w:hAnsi="Book Antiqua"/>
          <w:sz w:val="24"/>
          <w:szCs w:val="24"/>
        </w:rPr>
      </w:pPr>
      <w:r w:rsidRPr="00B746E5">
        <w:rPr>
          <w:rFonts w:ascii="Book Antiqua" w:hAnsi="Book Antiqua" w:cs="Book Antiqua"/>
          <w:sz w:val="24"/>
          <w:szCs w:val="24"/>
        </w:rPr>
        <w:t>Predictive modelling:  Linear Regression, Logistic Regression, Decision Trees, Support vector machines, Decision Tree, Time Series</w:t>
      </w:r>
    </w:p>
    <w:p w14:paraId="38966012" w14:textId="77777777" w:rsidR="008A46EE" w:rsidRPr="00B746E5" w:rsidRDefault="008A46EE" w:rsidP="008A46EE">
      <w:pPr>
        <w:pStyle w:val="NoSpacing"/>
        <w:numPr>
          <w:ilvl w:val="0"/>
          <w:numId w:val="1"/>
        </w:numPr>
        <w:jc w:val="both"/>
        <w:rPr>
          <w:rFonts w:ascii="Book Antiqua" w:hAnsi="Book Antiqua"/>
          <w:sz w:val="24"/>
          <w:szCs w:val="24"/>
        </w:rPr>
      </w:pPr>
      <w:r w:rsidRPr="00B746E5">
        <w:rPr>
          <w:rFonts w:ascii="Book Antiqua" w:hAnsi="Book Antiqua" w:cs="Book Antiqua"/>
          <w:sz w:val="24"/>
          <w:szCs w:val="24"/>
        </w:rPr>
        <w:t>Big data Hadoop using Hive</w:t>
      </w:r>
    </w:p>
    <w:p w14:paraId="5A200204" w14:textId="0F7003C1" w:rsidR="008A46EE" w:rsidRPr="00527789" w:rsidRDefault="008A46EE" w:rsidP="00527789">
      <w:pPr>
        <w:pStyle w:val="ListParagraph"/>
        <w:numPr>
          <w:ilvl w:val="0"/>
          <w:numId w:val="1"/>
        </w:numPr>
        <w:rPr>
          <w:rFonts w:ascii="Book Antiqua" w:hAnsi="Book Antiqua"/>
          <w:sz w:val="24"/>
          <w:szCs w:val="24"/>
        </w:rPr>
      </w:pPr>
      <w:r w:rsidRPr="00527789">
        <w:rPr>
          <w:rFonts w:ascii="Book Antiqua" w:hAnsi="Book Antiqua" w:cs="Book Antiqua"/>
          <w:sz w:val="24"/>
          <w:szCs w:val="24"/>
        </w:rPr>
        <w:t>Analytical tools: R – B</w:t>
      </w:r>
      <w:r w:rsidRPr="00527789">
        <w:rPr>
          <w:rFonts w:ascii="Book Antiqua" w:hAnsi="Book Antiqua"/>
          <w:sz w:val="24"/>
          <w:szCs w:val="24"/>
        </w:rPr>
        <w:t>asic operations, Predictive modelling</w:t>
      </w:r>
    </w:p>
    <w:p w14:paraId="5748AD3F" w14:textId="1A2B1B90" w:rsidR="008A46EE" w:rsidRDefault="008A46EE" w:rsidP="008A46EE">
      <w:pPr>
        <w:rPr>
          <w:rFonts w:ascii="Book Antiqua" w:hAnsi="Book Antiqua"/>
          <w:sz w:val="24"/>
          <w:szCs w:val="24"/>
        </w:rPr>
      </w:pPr>
    </w:p>
    <w:p w14:paraId="02CD1658" w14:textId="10DED5D5" w:rsidR="008A46EE" w:rsidRDefault="008A46EE" w:rsidP="008A46EE">
      <w:pPr>
        <w:rPr>
          <w:rFonts w:ascii="Book Antiqua" w:hAnsi="Book Antiqua"/>
          <w:sz w:val="24"/>
          <w:szCs w:val="24"/>
        </w:rPr>
      </w:pPr>
    </w:p>
    <w:p w14:paraId="4D35CCFE" w14:textId="77777777" w:rsidR="008A46EE" w:rsidRPr="002E6712" w:rsidRDefault="008A46EE" w:rsidP="00D50D22">
      <w:pPr>
        <w:pStyle w:val="Heading1"/>
        <w:pBdr>
          <w:top w:val="single" w:sz="4" w:space="1" w:color="auto"/>
        </w:pBdr>
      </w:pPr>
      <w:r w:rsidRPr="00AF3D94">
        <w:t>Education</w:t>
      </w:r>
    </w:p>
    <w:p w14:paraId="240619D2" w14:textId="77777777" w:rsidR="008A46EE" w:rsidRPr="00AF3D94" w:rsidRDefault="008A46EE" w:rsidP="008A46EE">
      <w:pPr>
        <w:pStyle w:val="NoSpacing"/>
        <w:numPr>
          <w:ilvl w:val="0"/>
          <w:numId w:val="2"/>
        </w:numPr>
        <w:rPr>
          <w:rFonts w:ascii="Book Antiqua" w:hAnsi="Book Antiqua"/>
          <w:sz w:val="24"/>
          <w:szCs w:val="24"/>
        </w:rPr>
      </w:pPr>
      <w:r>
        <w:rPr>
          <w:rFonts w:ascii="Book Antiqua" w:hAnsi="Book Antiqua"/>
          <w:sz w:val="24"/>
          <w:szCs w:val="24"/>
        </w:rPr>
        <w:t>B-Tech (</w:t>
      </w:r>
      <w:r>
        <w:rPr>
          <w:rFonts w:ascii="Cambria"/>
          <w:spacing w:val="-4"/>
          <w:sz w:val="24"/>
        </w:rPr>
        <w:t>6.7</w:t>
      </w:r>
      <w:r>
        <w:rPr>
          <w:spacing w:val="-4"/>
        </w:rPr>
        <w:t>1</w:t>
      </w:r>
      <w:r>
        <w:rPr>
          <w:rFonts w:ascii="Cambria"/>
          <w:sz w:val="24"/>
        </w:rPr>
        <w:t xml:space="preserve"> CGPA</w:t>
      </w:r>
      <w:r>
        <w:rPr>
          <w:rFonts w:ascii="Book Antiqua" w:hAnsi="Book Antiqua"/>
          <w:sz w:val="24"/>
          <w:szCs w:val="24"/>
        </w:rPr>
        <w:t xml:space="preserve">) Electronics &amp; Communication, (Gitam deemed to be University)                    </w:t>
      </w:r>
    </w:p>
    <w:p w14:paraId="19195632" w14:textId="77777777" w:rsidR="008A46EE" w:rsidRPr="00AF3D94" w:rsidRDefault="008A46EE" w:rsidP="008A46EE">
      <w:pPr>
        <w:pStyle w:val="NoSpacing"/>
        <w:numPr>
          <w:ilvl w:val="0"/>
          <w:numId w:val="2"/>
        </w:numPr>
        <w:rPr>
          <w:rFonts w:ascii="Book Antiqua" w:hAnsi="Book Antiqua"/>
          <w:sz w:val="24"/>
          <w:szCs w:val="24"/>
        </w:rPr>
      </w:pPr>
      <w:r>
        <w:rPr>
          <w:rFonts w:ascii="Book Antiqua" w:hAnsi="Book Antiqua"/>
          <w:sz w:val="24"/>
          <w:szCs w:val="24"/>
        </w:rPr>
        <w:t>Intermediate</w:t>
      </w:r>
      <w:r w:rsidRPr="00AF3D94">
        <w:rPr>
          <w:rFonts w:ascii="Book Antiqua" w:hAnsi="Book Antiqua"/>
          <w:sz w:val="24"/>
          <w:szCs w:val="24"/>
        </w:rPr>
        <w:t xml:space="preserve"> (</w:t>
      </w:r>
      <w:r w:rsidRPr="004F1BE2">
        <w:rPr>
          <w:rFonts w:ascii="Cambria" w:eastAsia="Cambria" w:hAnsi="Cambria" w:cs="Cambria"/>
          <w:sz w:val="24"/>
          <w:szCs w:val="24"/>
        </w:rPr>
        <w:t xml:space="preserve">aggr. </w:t>
      </w:r>
      <w:r>
        <w:rPr>
          <w:rFonts w:ascii="Cambria" w:eastAsia="Cambria" w:hAnsi="Cambria" w:cs="Cambria"/>
          <w:sz w:val="24"/>
          <w:szCs w:val="24"/>
        </w:rPr>
        <w:t>7</w:t>
      </w:r>
      <w:r>
        <w:rPr>
          <w:rFonts w:eastAsia="Cambria" w:hAnsi="Cambria" w:cs="Cambria"/>
          <w:szCs w:val="24"/>
        </w:rPr>
        <w:t>8</w:t>
      </w:r>
      <w:r w:rsidRPr="004F1BE2">
        <w:rPr>
          <w:rFonts w:ascii="Cambria" w:eastAsia="Cambria" w:hAnsi="Cambria" w:cs="Cambria"/>
          <w:sz w:val="24"/>
          <w:szCs w:val="24"/>
        </w:rPr>
        <w:t>.4%)</w:t>
      </w:r>
      <w:r>
        <w:rPr>
          <w:rFonts w:ascii="Cambria" w:eastAsia="Cambria" w:hAnsi="Cambria" w:cs="Cambria"/>
          <w:sz w:val="24"/>
          <w:szCs w:val="24"/>
        </w:rPr>
        <w:t xml:space="preserve"> </w:t>
      </w:r>
      <w:r>
        <w:rPr>
          <w:rFonts w:ascii="Book Antiqua" w:hAnsi="Book Antiqua"/>
          <w:sz w:val="24"/>
          <w:szCs w:val="24"/>
        </w:rPr>
        <w:t xml:space="preserve">State Board,                                               </w:t>
      </w:r>
    </w:p>
    <w:p w14:paraId="7C0C8BE2" w14:textId="77777777" w:rsidR="008A46EE" w:rsidRPr="00AF3D94" w:rsidRDefault="008A46EE" w:rsidP="008A46EE">
      <w:pPr>
        <w:pStyle w:val="NoSpacing"/>
        <w:numPr>
          <w:ilvl w:val="0"/>
          <w:numId w:val="2"/>
        </w:numPr>
        <w:rPr>
          <w:rFonts w:ascii="Book Antiqua" w:hAnsi="Book Antiqua"/>
          <w:sz w:val="28"/>
          <w:szCs w:val="28"/>
        </w:rPr>
      </w:pPr>
      <w:r>
        <w:rPr>
          <w:rFonts w:ascii="Book Antiqua" w:hAnsi="Book Antiqua"/>
          <w:sz w:val="24"/>
          <w:szCs w:val="24"/>
        </w:rPr>
        <w:t xml:space="preserve"> CBSE (6.8), Vikas The Concept School</w:t>
      </w:r>
    </w:p>
    <w:p w14:paraId="4FBE1822" w14:textId="085F677F" w:rsidR="008A46EE" w:rsidRDefault="008A46EE" w:rsidP="008A46EE">
      <w:pPr>
        <w:rPr>
          <w:sz w:val="32"/>
          <w:szCs w:val="32"/>
        </w:rPr>
      </w:pPr>
    </w:p>
    <w:p w14:paraId="4F12397E" w14:textId="0934861F" w:rsidR="008A46EE" w:rsidRDefault="008A46EE" w:rsidP="008A46EE">
      <w:pPr>
        <w:rPr>
          <w:sz w:val="32"/>
          <w:szCs w:val="32"/>
        </w:rPr>
      </w:pPr>
    </w:p>
    <w:p w14:paraId="45E4DCDA" w14:textId="77777777" w:rsidR="008A46EE" w:rsidRPr="002E6712" w:rsidRDefault="008A46EE" w:rsidP="00D50D22">
      <w:pPr>
        <w:pStyle w:val="Heading1"/>
        <w:pBdr>
          <w:top w:val="single" w:sz="4" w:space="1" w:color="auto"/>
        </w:pBdr>
      </w:pPr>
      <w:r w:rsidRPr="00AF3D94">
        <w:t>Technical Skill</w:t>
      </w:r>
    </w:p>
    <w:p w14:paraId="77F9645E" w14:textId="18A73696" w:rsidR="008A46EE" w:rsidRDefault="008A46EE" w:rsidP="008A46EE">
      <w:pPr>
        <w:pStyle w:val="NoSpacing"/>
        <w:numPr>
          <w:ilvl w:val="0"/>
          <w:numId w:val="3"/>
        </w:numPr>
        <w:rPr>
          <w:rFonts w:ascii="Book Antiqua" w:hAnsi="Book Antiqua"/>
          <w:sz w:val="24"/>
          <w:szCs w:val="24"/>
        </w:rPr>
      </w:pPr>
      <w:r>
        <w:rPr>
          <w:rFonts w:ascii="Book Antiqua" w:hAnsi="Book Antiqua"/>
          <w:sz w:val="24"/>
          <w:szCs w:val="24"/>
        </w:rPr>
        <w:t xml:space="preserve">Programming Language: Basics of C </w:t>
      </w:r>
    </w:p>
    <w:p w14:paraId="61E5CF57" w14:textId="630936B5" w:rsidR="00821AF9" w:rsidRDefault="00821AF9" w:rsidP="008A46EE">
      <w:pPr>
        <w:pStyle w:val="NoSpacing"/>
        <w:numPr>
          <w:ilvl w:val="0"/>
          <w:numId w:val="3"/>
        </w:numPr>
        <w:rPr>
          <w:rFonts w:ascii="Book Antiqua" w:hAnsi="Book Antiqua"/>
          <w:sz w:val="24"/>
          <w:szCs w:val="24"/>
        </w:rPr>
      </w:pPr>
      <w:r>
        <w:rPr>
          <w:rFonts w:ascii="Book Antiqua" w:hAnsi="Book Antiqua"/>
          <w:sz w:val="24"/>
          <w:szCs w:val="24"/>
        </w:rPr>
        <w:t>Basics of Python and R language</w:t>
      </w:r>
    </w:p>
    <w:p w14:paraId="3F0A0397" w14:textId="03F22627" w:rsidR="008A46EE" w:rsidRDefault="008A46EE" w:rsidP="008A46EE">
      <w:pPr>
        <w:rPr>
          <w:sz w:val="32"/>
          <w:szCs w:val="32"/>
        </w:rPr>
      </w:pPr>
    </w:p>
    <w:p w14:paraId="6A58C49F" w14:textId="77777777" w:rsidR="008A46EE" w:rsidRPr="008E4DDA" w:rsidRDefault="008A46EE" w:rsidP="00D50D22">
      <w:pPr>
        <w:pStyle w:val="Heading1"/>
        <w:pBdr>
          <w:top w:val="single" w:sz="4" w:space="1" w:color="auto"/>
        </w:pBdr>
      </w:pPr>
      <w:r w:rsidRPr="00781419">
        <w:t>Academic Project</w:t>
      </w:r>
    </w:p>
    <w:p w14:paraId="6A7BEDE3" w14:textId="77777777" w:rsidR="008A46EE" w:rsidRDefault="008A46EE" w:rsidP="008A46EE">
      <w:pPr>
        <w:pStyle w:val="Heading2"/>
      </w:pPr>
      <w:r>
        <w:t xml:space="preserve">Project: </w:t>
      </w:r>
      <w:r w:rsidRPr="0031371F">
        <w:rPr>
          <w:rFonts w:ascii="Cambria" w:eastAsia="Cambria" w:hAnsi="Cambria" w:cs="Cambria"/>
          <w:sz w:val="24"/>
          <w:szCs w:val="24"/>
        </w:rPr>
        <w:t>SRAM Cell Leakage techniques for ultra-low power applications</w:t>
      </w:r>
    </w:p>
    <w:p w14:paraId="2F620D69" w14:textId="77777777" w:rsidR="008A46EE" w:rsidRPr="00DE0F66" w:rsidRDefault="008A46EE" w:rsidP="008A46EE">
      <w:pPr>
        <w:pStyle w:val="NoSpacing"/>
        <w:numPr>
          <w:ilvl w:val="0"/>
          <w:numId w:val="4"/>
        </w:numPr>
        <w:rPr>
          <w:rFonts w:ascii="Book Antiqua" w:hAnsi="Book Antiqua"/>
          <w:sz w:val="24"/>
          <w:szCs w:val="24"/>
          <w:lang w:val="en-US"/>
        </w:rPr>
      </w:pPr>
      <w:r w:rsidRPr="0031371F">
        <w:rPr>
          <w:rFonts w:ascii="Cambria" w:eastAsia="Cambria" w:hAnsi="Cambria" w:cs="Cambria"/>
          <w:sz w:val="24"/>
          <w:szCs w:val="24"/>
        </w:rPr>
        <w:t xml:space="preserve">Testing and development of </w:t>
      </w:r>
      <w:r>
        <w:rPr>
          <w:rFonts w:ascii="Cambria" w:eastAsia="Cambria" w:hAnsi="Cambria" w:cs="Cambria"/>
          <w:sz w:val="24"/>
          <w:szCs w:val="24"/>
        </w:rPr>
        <w:t>SRAM cells</w:t>
      </w:r>
    </w:p>
    <w:p w14:paraId="5FA936DB" w14:textId="77777777" w:rsidR="008A46EE" w:rsidRPr="00DE0F66" w:rsidRDefault="008A46EE" w:rsidP="008A46EE">
      <w:pPr>
        <w:pStyle w:val="NoSpacing"/>
        <w:numPr>
          <w:ilvl w:val="0"/>
          <w:numId w:val="4"/>
        </w:numPr>
        <w:rPr>
          <w:rFonts w:ascii="Book Antiqua" w:hAnsi="Book Antiqua"/>
          <w:sz w:val="24"/>
          <w:szCs w:val="24"/>
          <w:lang w:val="en-US"/>
        </w:rPr>
      </w:pPr>
      <w:r>
        <w:rPr>
          <w:rFonts w:ascii="Cambria" w:eastAsia="Cambria" w:hAnsi="Cambria" w:cs="Cambria"/>
          <w:sz w:val="24"/>
          <w:szCs w:val="24"/>
        </w:rPr>
        <w:t>use of Cadence Virtuso tools.</w:t>
      </w:r>
    </w:p>
    <w:p w14:paraId="7BAE5751" w14:textId="4FB3E031" w:rsidR="008A46EE" w:rsidRPr="00A8518A" w:rsidRDefault="008A46EE" w:rsidP="00A8518A">
      <w:pPr>
        <w:pStyle w:val="ListParagraph"/>
        <w:numPr>
          <w:ilvl w:val="0"/>
          <w:numId w:val="4"/>
        </w:numPr>
        <w:rPr>
          <w:rFonts w:ascii="Cambria" w:eastAsia="Cambria" w:hAnsi="Cambria" w:cs="Cambria"/>
          <w:sz w:val="24"/>
          <w:szCs w:val="24"/>
        </w:rPr>
      </w:pPr>
      <w:r w:rsidRPr="00A8518A">
        <w:rPr>
          <w:rFonts w:ascii="Cambria" w:eastAsia="Cambria" w:hAnsi="Cambria" w:cs="Cambria"/>
          <w:sz w:val="24"/>
          <w:szCs w:val="24"/>
        </w:rPr>
        <w:t>Theoretical experience of report and academic writing</w:t>
      </w:r>
    </w:p>
    <w:p w14:paraId="7F89297C" w14:textId="4C096651" w:rsidR="008A46EE" w:rsidRDefault="008A46EE" w:rsidP="008A46EE">
      <w:pPr>
        <w:rPr>
          <w:rFonts w:ascii="Cambria" w:eastAsia="Cambria" w:hAnsi="Cambria" w:cs="Cambria"/>
          <w:sz w:val="24"/>
          <w:szCs w:val="24"/>
        </w:rPr>
      </w:pPr>
    </w:p>
    <w:p w14:paraId="1FA71D66" w14:textId="691FA213" w:rsidR="008A46EE" w:rsidRDefault="008A46EE" w:rsidP="008A46EE">
      <w:pPr>
        <w:rPr>
          <w:rFonts w:ascii="Cambria" w:eastAsia="Cambria" w:hAnsi="Cambria" w:cs="Cambria"/>
          <w:sz w:val="24"/>
          <w:szCs w:val="24"/>
        </w:rPr>
      </w:pPr>
    </w:p>
    <w:p w14:paraId="45C6AA92" w14:textId="77777777" w:rsidR="008A46EE" w:rsidRPr="008E4DDA" w:rsidRDefault="008A46EE" w:rsidP="00D50D22">
      <w:pPr>
        <w:pStyle w:val="Heading1"/>
        <w:pBdr>
          <w:top w:val="single" w:sz="4" w:space="1" w:color="auto"/>
        </w:pBdr>
      </w:pPr>
      <w:r>
        <w:t>Strengths:</w:t>
      </w:r>
    </w:p>
    <w:p w14:paraId="718A8531" w14:textId="77777777" w:rsidR="008A46EE" w:rsidRPr="007D2A82" w:rsidRDefault="008A46EE" w:rsidP="008A46EE">
      <w:pPr>
        <w:pStyle w:val="NoSpacing"/>
        <w:numPr>
          <w:ilvl w:val="0"/>
          <w:numId w:val="5"/>
        </w:numPr>
        <w:rPr>
          <w:rFonts w:ascii="Book Antiqua" w:hAnsi="Book Antiqua"/>
          <w:sz w:val="24"/>
          <w:szCs w:val="24"/>
        </w:rPr>
      </w:pPr>
      <w:r w:rsidRPr="00F27105">
        <w:rPr>
          <w:rFonts w:ascii="Book Antiqua" w:hAnsi="Book Antiqua"/>
          <w:sz w:val="24"/>
          <w:szCs w:val="24"/>
        </w:rPr>
        <w:t>Team player</w:t>
      </w:r>
    </w:p>
    <w:p w14:paraId="6A24A70D" w14:textId="77777777" w:rsidR="008A46EE" w:rsidRPr="00781419" w:rsidRDefault="008A46EE" w:rsidP="008A46EE">
      <w:pPr>
        <w:pStyle w:val="NoSpacing"/>
        <w:numPr>
          <w:ilvl w:val="0"/>
          <w:numId w:val="5"/>
        </w:numPr>
        <w:rPr>
          <w:rFonts w:ascii="Book Antiqua" w:hAnsi="Book Antiqua"/>
          <w:b/>
          <w:sz w:val="24"/>
          <w:szCs w:val="24"/>
        </w:rPr>
      </w:pPr>
      <w:r w:rsidRPr="00781419">
        <w:rPr>
          <w:rFonts w:ascii="Book Antiqua" w:hAnsi="Book Antiqua"/>
          <w:sz w:val="24"/>
          <w:szCs w:val="24"/>
        </w:rPr>
        <w:t xml:space="preserve">Eagerness to Explore and </w:t>
      </w:r>
      <w:r>
        <w:rPr>
          <w:rFonts w:ascii="Book Antiqua" w:hAnsi="Book Antiqua"/>
          <w:sz w:val="24"/>
          <w:szCs w:val="24"/>
        </w:rPr>
        <w:t>Learn</w:t>
      </w:r>
    </w:p>
    <w:p w14:paraId="7D99B2CD" w14:textId="45E75FA9" w:rsidR="008A46EE" w:rsidRPr="00A8518A" w:rsidRDefault="008A46EE" w:rsidP="00D50D22">
      <w:pPr>
        <w:pStyle w:val="ListParagraph"/>
        <w:numPr>
          <w:ilvl w:val="0"/>
          <w:numId w:val="5"/>
        </w:numPr>
        <w:rPr>
          <w:sz w:val="32"/>
          <w:szCs w:val="32"/>
        </w:rPr>
      </w:pPr>
      <w:r w:rsidRPr="00D50D22">
        <w:rPr>
          <w:rFonts w:ascii="Book Antiqua" w:hAnsi="Book Antiqua"/>
          <w:sz w:val="24"/>
          <w:szCs w:val="24"/>
        </w:rPr>
        <w:t>Dedicated towards work</w:t>
      </w:r>
    </w:p>
    <w:p w14:paraId="62012151" w14:textId="77777777" w:rsidR="00C0350D" w:rsidRPr="00A8518A" w:rsidRDefault="00C0350D" w:rsidP="00C0350D">
      <w:pPr>
        <w:pBdr>
          <w:top w:val="single" w:sz="4" w:space="1" w:color="auto"/>
        </w:pBdr>
        <w:rPr>
          <w:sz w:val="32"/>
          <w:szCs w:val="32"/>
        </w:rPr>
      </w:pPr>
    </w:p>
    <w:sectPr w:rsidR="00C0350D" w:rsidRPr="00A85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0C2"/>
    <w:multiLevelType w:val="hybridMultilevel"/>
    <w:tmpl w:val="D1AA1D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851D65"/>
    <w:multiLevelType w:val="hybridMultilevel"/>
    <w:tmpl w:val="235C09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1D5F09"/>
    <w:multiLevelType w:val="hybridMultilevel"/>
    <w:tmpl w:val="97DAF8A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C2457"/>
    <w:multiLevelType w:val="hybridMultilevel"/>
    <w:tmpl w:val="C99849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4D3514C"/>
    <w:multiLevelType w:val="hybridMultilevel"/>
    <w:tmpl w:val="709ECD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29"/>
    <w:rsid w:val="00070FC8"/>
    <w:rsid w:val="00527789"/>
    <w:rsid w:val="00821AF9"/>
    <w:rsid w:val="008A46EE"/>
    <w:rsid w:val="00A8518A"/>
    <w:rsid w:val="00C0350D"/>
    <w:rsid w:val="00D50D22"/>
    <w:rsid w:val="00DD23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C7F3"/>
  <w15:chartTrackingRefBased/>
  <w15:docId w15:val="{63B3BA7D-E3DE-45C3-B759-4D64BE48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2329"/>
    <w:pPr>
      <w:widowControl w:val="0"/>
      <w:spacing w:after="0" w:line="240" w:lineRule="auto"/>
    </w:pPr>
    <w:rPr>
      <w:lang w:val="en-US"/>
    </w:rPr>
  </w:style>
  <w:style w:type="paragraph" w:styleId="Heading1">
    <w:name w:val="heading 1"/>
    <w:basedOn w:val="Normal"/>
    <w:link w:val="Heading1Char"/>
    <w:uiPriority w:val="1"/>
    <w:qFormat/>
    <w:rsid w:val="00DD2329"/>
    <w:pPr>
      <w:ind w:left="12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8A46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2329"/>
    <w:rPr>
      <w:rFonts w:ascii="Cambria" w:eastAsia="Cambria" w:hAnsi="Cambria"/>
      <w:b/>
      <w:bCs/>
      <w:sz w:val="24"/>
      <w:szCs w:val="24"/>
      <w:lang w:val="en-US"/>
    </w:rPr>
  </w:style>
  <w:style w:type="character" w:styleId="Hyperlink">
    <w:name w:val="Hyperlink"/>
    <w:basedOn w:val="DefaultParagraphFont"/>
    <w:uiPriority w:val="99"/>
    <w:unhideWhenUsed/>
    <w:rsid w:val="00DD2329"/>
    <w:rPr>
      <w:color w:val="0563C1" w:themeColor="hyperlink"/>
      <w:u w:val="single"/>
    </w:rPr>
  </w:style>
  <w:style w:type="paragraph" w:styleId="BodyText">
    <w:name w:val="Body Text"/>
    <w:basedOn w:val="Normal"/>
    <w:link w:val="BodyTextChar"/>
    <w:uiPriority w:val="1"/>
    <w:qFormat/>
    <w:rsid w:val="00DD2329"/>
    <w:pPr>
      <w:ind w:left="480" w:hanging="360"/>
    </w:pPr>
    <w:rPr>
      <w:rFonts w:ascii="Cambria" w:eastAsia="Cambria" w:hAnsi="Cambria"/>
      <w:sz w:val="24"/>
      <w:szCs w:val="24"/>
    </w:rPr>
  </w:style>
  <w:style w:type="character" w:customStyle="1" w:styleId="BodyTextChar">
    <w:name w:val="Body Text Char"/>
    <w:basedOn w:val="DefaultParagraphFont"/>
    <w:link w:val="BodyText"/>
    <w:uiPriority w:val="1"/>
    <w:rsid w:val="00DD2329"/>
    <w:rPr>
      <w:rFonts w:ascii="Cambria" w:eastAsia="Cambria" w:hAnsi="Cambria"/>
      <w:sz w:val="24"/>
      <w:szCs w:val="24"/>
      <w:lang w:val="en-US"/>
    </w:rPr>
  </w:style>
  <w:style w:type="paragraph" w:styleId="NoSpacing">
    <w:name w:val="No Spacing"/>
    <w:uiPriority w:val="1"/>
    <w:qFormat/>
    <w:rsid w:val="008A46E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8A46EE"/>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D5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rai</dc:creator>
  <cp:keywords/>
  <dc:description/>
  <cp:lastModifiedBy>prashant rai</cp:lastModifiedBy>
  <cp:revision>5</cp:revision>
  <dcterms:created xsi:type="dcterms:W3CDTF">2019-11-25T19:02:00Z</dcterms:created>
  <dcterms:modified xsi:type="dcterms:W3CDTF">2020-12-02T10:58:00Z</dcterms:modified>
</cp:coreProperties>
</file>