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4D" w:rsidRDefault="00526245">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r>
        <w:rPr>
          <w:noProof/>
          <w:lang w:val="en-AU"/>
        </w:rPr>
        <w:drawing>
          <wp:anchor distT="114300" distB="114300" distL="114300" distR="114300" simplePos="0" relativeHeight="251658240" behindDoc="0" locked="0" layoutInCell="1" hidden="0" allowOverlap="1">
            <wp:simplePos x="0" y="0"/>
            <wp:positionH relativeFrom="column">
              <wp:posOffset>18746</wp:posOffset>
            </wp:positionH>
            <wp:positionV relativeFrom="paragraph">
              <wp:posOffset>114300</wp:posOffset>
            </wp:positionV>
            <wp:extent cx="1582378" cy="78244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82378" cy="782449"/>
                    </a:xfrm>
                    <a:prstGeom prst="rect">
                      <a:avLst/>
                    </a:prstGeom>
                    <a:ln/>
                  </pic:spPr>
                </pic:pic>
              </a:graphicData>
            </a:graphic>
          </wp:anchor>
        </w:drawing>
      </w:r>
    </w:p>
    <w:p w:rsidR="00D4144D" w:rsidRDefault="00526245">
      <w:pPr>
        <w:spacing w:after="0" w:line="240" w:lineRule="auto"/>
        <w:jc w:val="center"/>
        <w:rPr>
          <w:rFonts w:ascii="Arial" w:eastAsia="Arial" w:hAnsi="Arial" w:cs="Arial"/>
        </w:rPr>
      </w:pPr>
      <w:r>
        <w:rPr>
          <w:rFonts w:ascii="Arial" w:eastAsia="Arial" w:hAnsi="Arial" w:cs="Arial"/>
        </w:rPr>
        <w:t>Prudhviraj P</w:t>
      </w:r>
    </w:p>
    <w:p w:rsidR="00D4144D" w:rsidRDefault="00526245">
      <w:pPr>
        <w:spacing w:after="0" w:line="240" w:lineRule="auto"/>
        <w:jc w:val="center"/>
        <w:rPr>
          <w:rFonts w:ascii="Arial" w:eastAsia="Arial" w:hAnsi="Arial" w:cs="Arial"/>
        </w:rPr>
      </w:pPr>
      <w:r>
        <w:rPr>
          <w:rFonts w:ascii="Arial" w:eastAsia="Arial" w:hAnsi="Arial" w:cs="Arial"/>
        </w:rPr>
        <w:t>prudhvipallam91@gmail.com</w:t>
      </w:r>
    </w:p>
    <w:p w:rsidR="00D4144D" w:rsidRDefault="00526245">
      <w:pPr>
        <w:spacing w:after="0" w:line="240" w:lineRule="auto"/>
        <w:jc w:val="center"/>
        <w:rPr>
          <w:rFonts w:ascii="Arial" w:eastAsia="Arial" w:hAnsi="Arial" w:cs="Arial"/>
        </w:rPr>
      </w:pPr>
      <w:r>
        <w:rPr>
          <w:rFonts w:ascii="Arial" w:eastAsia="Arial" w:hAnsi="Arial" w:cs="Arial"/>
        </w:rPr>
        <w:t>996-663-4013</w:t>
      </w:r>
    </w:p>
    <w:p w:rsidR="00D4144D" w:rsidRDefault="00526245">
      <w:pPr>
        <w:spacing w:after="0" w:line="240" w:lineRule="auto"/>
        <w:rPr>
          <w:rFonts w:ascii="Arial" w:eastAsia="Arial" w:hAnsi="Arial" w:cs="Arial"/>
        </w:rPr>
      </w:pPr>
      <w:r>
        <w:rPr>
          <w:rFonts w:ascii="Arial" w:eastAsia="Arial" w:hAnsi="Arial" w:cs="Arial"/>
        </w:rPr>
        <w:t xml:space="preserve">           ____________________________________________________________________________</w:t>
      </w: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Objective:</w:t>
      </w:r>
    </w:p>
    <w:p w:rsidR="00D4144D" w:rsidRDefault="00526245">
      <w:pPr>
        <w:spacing w:after="0" w:line="240" w:lineRule="auto"/>
        <w:ind w:firstLine="720"/>
        <w:rPr>
          <w:rFonts w:ascii="Arial" w:eastAsia="Arial" w:hAnsi="Arial" w:cs="Arial"/>
          <w:sz w:val="20"/>
          <w:szCs w:val="20"/>
        </w:rPr>
      </w:pPr>
      <w:r>
        <w:rPr>
          <w:rFonts w:ascii="Arial" w:eastAsia="Arial" w:hAnsi="Arial" w:cs="Arial"/>
          <w:sz w:val="20"/>
          <w:szCs w:val="20"/>
        </w:rPr>
        <w:t>An enthusiastic professional aspiring to establish a career in a growth oriented organization to utilize acquired skills and knowledge in achieving organizational goals, while attaining personal and professional growth, provide an opportunity for enhancing learning graph and career advancement.</w:t>
      </w:r>
    </w:p>
    <w:p w:rsidR="00D4144D" w:rsidRDefault="00D4144D">
      <w:pPr>
        <w:spacing w:after="0" w:line="240" w:lineRule="auto"/>
        <w:ind w:firstLine="720"/>
        <w:rPr>
          <w:rFonts w:ascii="Arial" w:eastAsia="Arial" w:hAnsi="Arial" w:cs="Arial"/>
          <w:sz w:val="20"/>
          <w:szCs w:val="20"/>
        </w:rPr>
      </w:pP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Professional Summary:</w:t>
      </w:r>
    </w:p>
    <w:p w:rsidR="00D4144D" w:rsidRDefault="00526245">
      <w:pPr>
        <w:spacing w:after="0" w:line="240" w:lineRule="auto"/>
        <w:rPr>
          <w:rFonts w:ascii="Arial" w:eastAsia="Arial" w:hAnsi="Arial" w:cs="Arial"/>
          <w:sz w:val="20"/>
          <w:szCs w:val="20"/>
        </w:rPr>
      </w:pPr>
      <w:r>
        <w:rPr>
          <w:rFonts w:ascii="Arial" w:eastAsia="Arial" w:hAnsi="Arial" w:cs="Arial"/>
        </w:rPr>
        <w:t>•</w:t>
      </w:r>
      <w:r>
        <w:rPr>
          <w:rFonts w:ascii="Arial" w:eastAsia="Arial" w:hAnsi="Arial" w:cs="Arial"/>
        </w:rPr>
        <w:tab/>
      </w:r>
      <w:r>
        <w:rPr>
          <w:rFonts w:ascii="Arial" w:eastAsia="Arial" w:hAnsi="Arial" w:cs="Arial"/>
          <w:sz w:val="20"/>
          <w:szCs w:val="20"/>
        </w:rPr>
        <w:t>Around 5+ years of Experience with Salesforce Development &amp; implementation.</w:t>
      </w:r>
    </w:p>
    <w:p w:rsidR="00D4144D" w:rsidRDefault="00526245">
      <w:pPr>
        <w:spacing w:after="0" w:line="240" w:lineRule="auto"/>
        <w:jc w:val="both"/>
        <w:rPr>
          <w:rFonts w:ascii="Arial" w:eastAsia="Arial" w:hAnsi="Arial" w:cs="Arial"/>
          <w:sz w:val="20"/>
          <w:szCs w:val="20"/>
        </w:rPr>
      </w:pPr>
      <w:r>
        <w:rPr>
          <w:rFonts w:ascii="Arial" w:eastAsia="Arial" w:hAnsi="Arial" w:cs="Arial"/>
        </w:rPr>
        <w:t>•</w:t>
      </w:r>
      <w:r>
        <w:rPr>
          <w:rFonts w:ascii="Arial" w:eastAsia="Arial" w:hAnsi="Arial" w:cs="Arial"/>
        </w:rPr>
        <w:tab/>
      </w:r>
      <w:r>
        <w:rPr>
          <w:rFonts w:ascii="Arial" w:eastAsia="Arial" w:hAnsi="Arial" w:cs="Arial"/>
          <w:sz w:val="20"/>
          <w:szCs w:val="20"/>
        </w:rPr>
        <w:t>Experience in Administration, Configuration, Implementation, Lightning, and support experience with Salesforce platform.</w:t>
      </w:r>
    </w:p>
    <w:p w:rsidR="00D4144D" w:rsidRDefault="00526245">
      <w:pPr>
        <w:spacing w:after="0" w:line="240" w:lineRule="auto"/>
        <w:jc w:val="both"/>
        <w:rPr>
          <w:rFonts w:ascii="Arial" w:eastAsia="Arial" w:hAnsi="Arial" w:cs="Arial"/>
          <w:sz w:val="20"/>
          <w:szCs w:val="20"/>
        </w:rPr>
      </w:pPr>
      <w:r>
        <w:rPr>
          <w:rFonts w:ascii="Arial" w:eastAsia="Arial" w:hAnsi="Arial" w:cs="Arial"/>
        </w:rPr>
        <w:t xml:space="preserve"> </w:t>
      </w:r>
      <w:r>
        <w:rPr>
          <w:rFonts w:ascii="Arial" w:eastAsia="Arial" w:hAnsi="Arial" w:cs="Arial"/>
          <w:sz w:val="20"/>
          <w:szCs w:val="20"/>
        </w:rPr>
        <w:t>•</w:t>
      </w:r>
      <w:r>
        <w:rPr>
          <w:rFonts w:ascii="Arial" w:eastAsia="Arial" w:hAnsi="Arial" w:cs="Arial"/>
          <w:sz w:val="20"/>
          <w:szCs w:val="20"/>
        </w:rPr>
        <w:tab/>
        <w:t>Worked Account, Contacts, Events, Activities, Lead Conversion process, email-to-case, web-to-lead implementations.</w:t>
      </w:r>
    </w:p>
    <w:p w:rsidR="00D4144D" w:rsidRDefault="00526245">
      <w:pPr>
        <w:spacing w:after="0" w:line="240" w:lineRule="auto"/>
        <w:ind w:left="720" w:hanging="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Designing of Custom objects, Custom Fields, Page Layouts, custom Tabs and various other components as per the client and application requirements.</w:t>
      </w:r>
    </w:p>
    <w:p w:rsidR="00D4144D" w:rsidRDefault="00526245">
      <w:pPr>
        <w:spacing w:after="0" w:line="240" w:lineRule="auto"/>
        <w:ind w:left="720" w:hanging="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Implemented pick lists, dependent picklists, lookups, master detail relationships and formula fields to the custom objects.</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Extensive experience over creating Validation rules, Workflows, Process Builders</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Experience in generating and analyzing custom Reports and Dashboards</w:t>
      </w:r>
    </w:p>
    <w:p w:rsidR="00D4144D" w:rsidRDefault="00526245">
      <w:pPr>
        <w:spacing w:after="0" w:line="240" w:lineRule="auto"/>
        <w:ind w:left="720" w:hanging="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Development using Apex Classes, Triggers, </w:t>
      </w:r>
      <w:proofErr w:type="spellStart"/>
      <w:r>
        <w:rPr>
          <w:rFonts w:ascii="Arial" w:eastAsia="Arial" w:hAnsi="Arial" w:cs="Arial"/>
          <w:sz w:val="20"/>
          <w:szCs w:val="20"/>
        </w:rPr>
        <w:t>VisualForce</w:t>
      </w:r>
      <w:proofErr w:type="spellEnd"/>
      <w:r>
        <w:rPr>
          <w:rFonts w:ascii="Arial" w:eastAsia="Arial" w:hAnsi="Arial" w:cs="Arial"/>
          <w:sz w:val="20"/>
          <w:szCs w:val="20"/>
        </w:rPr>
        <w:t>, Standard and Custom Controllers.</w:t>
      </w:r>
    </w:p>
    <w:p w:rsidR="00D4144D" w:rsidRDefault="00526245">
      <w:pPr>
        <w:spacing w:after="0" w:line="240" w:lineRule="auto"/>
        <w:ind w:left="720" w:hanging="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Experience in writing the SOQL and SOSL queries to retrieve the data for different purposes.</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Written Apex Test methods to maintain code coverage.</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Followed Governor limits of Salesforce and Used Best Practices.</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Having knowledge on work-order and incidents with Remedy Tool</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Involved in the Design of Technical Design Document.</w:t>
      </w:r>
    </w:p>
    <w:p w:rsidR="00D4144D" w:rsidRDefault="00526245">
      <w:pPr>
        <w:spacing w:after="0" w:line="240" w:lineRule="auto"/>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Experience working with Force.com IDE, Apex Data Loader, Import </w:t>
      </w:r>
      <w:r w:rsidR="00473D7B">
        <w:rPr>
          <w:rFonts w:ascii="Arial" w:eastAsia="Arial" w:hAnsi="Arial" w:cs="Arial"/>
          <w:sz w:val="20"/>
          <w:szCs w:val="20"/>
        </w:rPr>
        <w:t>Wizard.</w:t>
      </w:r>
    </w:p>
    <w:p w:rsidR="00D4144D" w:rsidRDefault="00526245">
      <w:pPr>
        <w:spacing w:after="0" w:line="240" w:lineRule="auto"/>
        <w:ind w:left="720" w:hanging="720"/>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Excellent team player, self-motivated, quick learner with good communication skills and trouble-shooting capabilities.</w:t>
      </w:r>
    </w:p>
    <w:p w:rsidR="00D4144D" w:rsidRDefault="00D4144D">
      <w:pPr>
        <w:spacing w:after="0" w:line="240" w:lineRule="auto"/>
        <w:rPr>
          <w:rFonts w:ascii="Arial" w:eastAsia="Arial" w:hAnsi="Arial" w:cs="Arial"/>
        </w:rPr>
      </w:pP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Education Summary:</w:t>
      </w:r>
    </w:p>
    <w:p w:rsidR="00D4144D" w:rsidRDefault="00526245">
      <w:pPr>
        <w:spacing w:after="0" w:line="240" w:lineRule="auto"/>
        <w:rPr>
          <w:rFonts w:ascii="Arial" w:eastAsia="Arial" w:hAnsi="Arial" w:cs="Arial"/>
        </w:rPr>
      </w:pPr>
      <w:r>
        <w:rPr>
          <w:rFonts w:ascii="Arial" w:eastAsia="Arial" w:hAnsi="Arial" w:cs="Arial"/>
          <w:sz w:val="20"/>
          <w:szCs w:val="20"/>
        </w:rPr>
        <w:t>B. SC (computer Science) at Monad University</w:t>
      </w:r>
      <w:r>
        <w:rPr>
          <w:rFonts w:ascii="Arial" w:eastAsia="Arial" w:hAnsi="Arial" w:cs="Arial"/>
        </w:rPr>
        <w:t>.</w:t>
      </w:r>
    </w:p>
    <w:p w:rsidR="00D4144D" w:rsidRDefault="00D4144D">
      <w:pPr>
        <w:spacing w:after="0" w:line="240" w:lineRule="auto"/>
        <w:rPr>
          <w:rFonts w:ascii="Arial" w:eastAsia="Arial" w:hAnsi="Arial" w:cs="Arial"/>
        </w:rPr>
      </w:pP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Career Summary:</w:t>
      </w:r>
    </w:p>
    <w:p w:rsidR="00D4144D" w:rsidRDefault="00526245">
      <w:pPr>
        <w:numPr>
          <w:ilvl w:val="0"/>
          <w:numId w:val="4"/>
        </w:numPr>
        <w:spacing w:after="0" w:line="240" w:lineRule="auto"/>
        <w:rPr>
          <w:rFonts w:ascii="Cambria" w:eastAsia="Cambria" w:hAnsi="Cambria" w:cs="Cambria"/>
        </w:rPr>
      </w:pPr>
      <w:r>
        <w:rPr>
          <w:rFonts w:ascii="Cambria" w:eastAsia="Cambria" w:hAnsi="Cambria" w:cs="Cambria"/>
        </w:rPr>
        <w:t xml:space="preserve">Worked as a software Developer in Ark Cyber </w:t>
      </w:r>
      <w:r w:rsidR="005B1028">
        <w:rPr>
          <w:rFonts w:ascii="Cambria" w:eastAsia="Cambria" w:hAnsi="Cambria" w:cs="Cambria"/>
        </w:rPr>
        <w:t>Solutions</w:t>
      </w:r>
      <w:r>
        <w:rPr>
          <w:rFonts w:ascii="Cambria" w:eastAsia="Cambria" w:hAnsi="Cambria" w:cs="Cambria"/>
        </w:rPr>
        <w:t xml:space="preserve"> </w:t>
      </w:r>
      <w:r w:rsidR="005B1028">
        <w:rPr>
          <w:rFonts w:ascii="Cambria" w:eastAsia="Cambria" w:hAnsi="Cambria" w:cs="Cambria"/>
        </w:rPr>
        <w:t>from</w:t>
      </w:r>
      <w:r>
        <w:rPr>
          <w:rFonts w:ascii="Cambria" w:eastAsia="Cambria" w:hAnsi="Cambria" w:cs="Cambria"/>
        </w:rPr>
        <w:t xml:space="preserve"> Sep 2014 to Dec 2018.</w:t>
      </w:r>
    </w:p>
    <w:p w:rsidR="00D4144D" w:rsidRDefault="00526245">
      <w:pPr>
        <w:numPr>
          <w:ilvl w:val="0"/>
          <w:numId w:val="4"/>
        </w:numPr>
        <w:spacing w:after="0" w:line="240" w:lineRule="auto"/>
        <w:rPr>
          <w:rFonts w:ascii="Cambria" w:eastAsia="Cambria" w:hAnsi="Cambria" w:cs="Cambria"/>
        </w:rPr>
      </w:pPr>
      <w:r>
        <w:rPr>
          <w:rFonts w:ascii="Cambria" w:eastAsia="Cambria" w:hAnsi="Cambria" w:cs="Cambria"/>
        </w:rPr>
        <w:t>Done with the Salesforce Platform Developer 1 certification from Jan 2019 to March 2019.</w:t>
      </w:r>
    </w:p>
    <w:p w:rsidR="00D4144D" w:rsidRDefault="00526245">
      <w:pPr>
        <w:numPr>
          <w:ilvl w:val="0"/>
          <w:numId w:val="4"/>
        </w:numPr>
        <w:spacing w:after="0" w:line="240" w:lineRule="auto"/>
        <w:rPr>
          <w:rFonts w:ascii="Cambria" w:eastAsia="Cambria" w:hAnsi="Cambria" w:cs="Cambria"/>
        </w:rPr>
      </w:pPr>
      <w:r>
        <w:rPr>
          <w:rFonts w:ascii="Cambria" w:eastAsia="Cambria" w:hAnsi="Cambria" w:cs="Cambria"/>
        </w:rPr>
        <w:t>Working as Salesforce support in Infosys LTD from April 2019 to Nov 2019.</w:t>
      </w:r>
    </w:p>
    <w:p w:rsidR="005B1028" w:rsidRPr="009A5D03" w:rsidRDefault="005B1028" w:rsidP="009A5D03">
      <w:pPr>
        <w:numPr>
          <w:ilvl w:val="0"/>
          <w:numId w:val="4"/>
        </w:numPr>
        <w:spacing w:after="0" w:line="240" w:lineRule="auto"/>
        <w:rPr>
          <w:rFonts w:ascii="Cambria" w:eastAsia="Cambria" w:hAnsi="Cambria" w:cs="Cambria"/>
        </w:rPr>
      </w:pPr>
      <w:r>
        <w:rPr>
          <w:rFonts w:ascii="Cambria" w:eastAsia="Cambria" w:hAnsi="Cambria" w:cs="Cambria"/>
        </w:rPr>
        <w:t xml:space="preserve">Working as a Salesforce Consultant in </w:t>
      </w:r>
      <w:proofErr w:type="spellStart"/>
      <w:r>
        <w:rPr>
          <w:rFonts w:ascii="Cambria" w:eastAsia="Cambria" w:hAnsi="Cambria" w:cs="Cambria"/>
        </w:rPr>
        <w:t>Rivi</w:t>
      </w:r>
      <w:proofErr w:type="spellEnd"/>
      <w:r>
        <w:rPr>
          <w:rFonts w:ascii="Cambria" w:eastAsia="Cambria" w:hAnsi="Cambria" w:cs="Cambria"/>
        </w:rPr>
        <w:t xml:space="preserve"> Consultancy Service </w:t>
      </w:r>
      <w:proofErr w:type="spellStart"/>
      <w:r>
        <w:rPr>
          <w:rFonts w:ascii="Cambria" w:eastAsia="Cambria" w:hAnsi="Cambria" w:cs="Cambria"/>
        </w:rPr>
        <w:t>Pvt</w:t>
      </w:r>
      <w:proofErr w:type="spellEnd"/>
      <w:r>
        <w:rPr>
          <w:rFonts w:ascii="Cambria" w:eastAsia="Cambria" w:hAnsi="Cambria" w:cs="Cambria"/>
        </w:rPr>
        <w:t xml:space="preserve"> Ltd from Feb 2020 to till </w:t>
      </w:r>
      <w:r w:rsidR="00E76554">
        <w:rPr>
          <w:rFonts w:ascii="Cambria" w:eastAsia="Cambria" w:hAnsi="Cambria" w:cs="Cambria"/>
        </w:rPr>
        <w:t>date.</w:t>
      </w: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Technical Skills:</w:t>
      </w:r>
    </w:p>
    <w:p w:rsidR="00D4144D" w:rsidRDefault="00D4144D">
      <w:pPr>
        <w:spacing w:after="0" w:line="240" w:lineRule="auto"/>
        <w:rPr>
          <w:rFonts w:ascii="Cambria" w:eastAsia="Cambria" w:hAnsi="Cambria" w:cs="Cambria"/>
          <w:b/>
          <w:u w:val="single"/>
        </w:rPr>
      </w:pPr>
    </w:p>
    <w:tbl>
      <w:tblPr>
        <w:tblStyle w:val="a0"/>
        <w:tblW w:w="9129" w:type="dxa"/>
        <w:jc w:val="center"/>
        <w:tblLayout w:type="fixed"/>
        <w:tblLook w:val="0000" w:firstRow="0" w:lastRow="0" w:firstColumn="0" w:lastColumn="0" w:noHBand="0" w:noVBand="0"/>
      </w:tblPr>
      <w:tblGrid>
        <w:gridCol w:w="2838"/>
        <w:gridCol w:w="6291"/>
      </w:tblGrid>
      <w:tr w:rsidR="00D4144D">
        <w:trPr>
          <w:trHeight w:val="180"/>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Salesforce Technologies</w:t>
            </w:r>
          </w:p>
          <w:p w:rsidR="00D4144D" w:rsidRDefault="00D4144D">
            <w:pPr>
              <w:pStyle w:val="Heading1"/>
              <w:spacing w:before="0" w:after="0" w:line="240" w:lineRule="auto"/>
              <w:rPr>
                <w:rFonts w:ascii="Arial" w:eastAsia="Arial" w:hAnsi="Arial" w:cs="Arial"/>
                <w:b w:val="0"/>
                <w:sz w:val="20"/>
                <w:szCs w:val="20"/>
              </w:rPr>
            </w:pP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rsidP="005B1028">
            <w:pPr>
              <w:spacing w:after="0" w:line="240" w:lineRule="auto"/>
              <w:jc w:val="both"/>
              <w:rPr>
                <w:rFonts w:ascii="Arial" w:eastAsia="Arial" w:hAnsi="Arial" w:cs="Arial"/>
                <w:color w:val="000000"/>
                <w:sz w:val="20"/>
                <w:szCs w:val="20"/>
              </w:rPr>
            </w:pPr>
            <w:r>
              <w:rPr>
                <w:rFonts w:ascii="Arial" w:eastAsia="Arial" w:hAnsi="Arial" w:cs="Arial"/>
                <w:sz w:val="20"/>
                <w:szCs w:val="20"/>
              </w:rPr>
              <w:t>Salesforce</w:t>
            </w:r>
            <w:r>
              <w:rPr>
                <w:rFonts w:ascii="Arial" w:eastAsia="Arial" w:hAnsi="Arial" w:cs="Arial"/>
                <w:color w:val="000000"/>
                <w:sz w:val="20"/>
                <w:szCs w:val="20"/>
              </w:rPr>
              <w:t xml:space="preserve"> CRM, Implementation with Objects, Custom Apps, Layouts, Tabs, Validation Rules, Workflows, Apex Data Loader. Code    Optimization wit</w:t>
            </w:r>
            <w:r w:rsidR="005B1028">
              <w:rPr>
                <w:rFonts w:ascii="Arial" w:eastAsia="Arial" w:hAnsi="Arial" w:cs="Arial"/>
                <w:color w:val="000000"/>
                <w:sz w:val="20"/>
                <w:szCs w:val="20"/>
              </w:rPr>
              <w:t>h governor limits of Salesforce, Apttus, CLM.</w:t>
            </w:r>
          </w:p>
        </w:tc>
      </w:tr>
      <w:tr w:rsidR="00D4144D">
        <w:trPr>
          <w:trHeight w:val="255"/>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Salesforce Tools</w:t>
            </w: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Force.com Eclipse IDE Plug-in, Apex Data Loader.</w:t>
            </w:r>
          </w:p>
        </w:tc>
      </w:tr>
      <w:tr w:rsidR="00D4144D">
        <w:trPr>
          <w:trHeight w:val="160"/>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Languages</w:t>
            </w: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Apex, Java.</w:t>
            </w:r>
          </w:p>
        </w:tc>
      </w:tr>
      <w:tr w:rsidR="00D4144D">
        <w:trPr>
          <w:trHeight w:val="225"/>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Operating Systems</w:t>
            </w: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Windows 8/ 7 / XP</w:t>
            </w:r>
          </w:p>
        </w:tc>
      </w:tr>
      <w:tr w:rsidR="00D4144D">
        <w:trPr>
          <w:trHeight w:val="225"/>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Documentation Tools</w:t>
            </w: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tabs>
                <w:tab w:val="left" w:pos="1370"/>
              </w:tabs>
              <w:spacing w:after="0" w:line="240" w:lineRule="auto"/>
              <w:jc w:val="both"/>
              <w:rPr>
                <w:rFonts w:ascii="Arial" w:eastAsia="Arial" w:hAnsi="Arial" w:cs="Arial"/>
                <w:sz w:val="20"/>
                <w:szCs w:val="20"/>
              </w:rPr>
            </w:pPr>
            <w:r>
              <w:rPr>
                <w:rFonts w:ascii="Arial" w:eastAsia="Arial" w:hAnsi="Arial" w:cs="Arial"/>
                <w:color w:val="000000"/>
                <w:sz w:val="20"/>
                <w:szCs w:val="20"/>
              </w:rPr>
              <w:t>MS Office</w:t>
            </w:r>
            <w:r>
              <w:rPr>
                <w:rFonts w:ascii="Arial" w:eastAsia="Arial" w:hAnsi="Arial" w:cs="Arial"/>
                <w:color w:val="000000"/>
                <w:sz w:val="20"/>
                <w:szCs w:val="20"/>
              </w:rPr>
              <w:tab/>
            </w:r>
          </w:p>
        </w:tc>
      </w:tr>
      <w:tr w:rsidR="00D4144D">
        <w:trPr>
          <w:trHeight w:val="255"/>
          <w:jc w:val="center"/>
        </w:trPr>
        <w:tc>
          <w:tcPr>
            <w:tcW w:w="2838"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pStyle w:val="Heading1"/>
              <w:spacing w:before="0" w:after="0" w:line="240" w:lineRule="auto"/>
              <w:rPr>
                <w:rFonts w:ascii="Arial" w:eastAsia="Arial" w:hAnsi="Arial" w:cs="Arial"/>
                <w:b w:val="0"/>
                <w:sz w:val="20"/>
                <w:szCs w:val="20"/>
              </w:rPr>
            </w:pPr>
            <w:r>
              <w:rPr>
                <w:rFonts w:ascii="Arial" w:eastAsia="Arial" w:hAnsi="Arial" w:cs="Arial"/>
                <w:b w:val="0"/>
                <w:sz w:val="20"/>
                <w:szCs w:val="20"/>
              </w:rPr>
              <w:t>Web Technologies</w:t>
            </w:r>
          </w:p>
        </w:tc>
        <w:tc>
          <w:tcPr>
            <w:tcW w:w="6291" w:type="dxa"/>
            <w:tcBorders>
              <w:top w:val="single" w:sz="6" w:space="0" w:color="000000"/>
              <w:left w:val="single" w:sz="6" w:space="0" w:color="000000"/>
              <w:bottom w:val="single" w:sz="6" w:space="0" w:color="000000"/>
              <w:right w:val="single" w:sz="6" w:space="0" w:color="000000"/>
            </w:tcBorders>
            <w:tcMar>
              <w:top w:w="0" w:type="dxa"/>
              <w:left w:w="99" w:type="dxa"/>
              <w:bottom w:w="0" w:type="dxa"/>
              <w:right w:w="99" w:type="dxa"/>
            </w:tcMar>
          </w:tcPr>
          <w:p w:rsidR="00D4144D" w:rsidRDefault="00526245">
            <w:pPr>
              <w:tabs>
                <w:tab w:val="left" w:pos="1370"/>
              </w:tabs>
              <w:spacing w:after="0" w:line="240" w:lineRule="auto"/>
              <w:jc w:val="both"/>
              <w:rPr>
                <w:rFonts w:ascii="Arial" w:eastAsia="Arial" w:hAnsi="Arial" w:cs="Arial"/>
                <w:color w:val="000000"/>
                <w:sz w:val="20"/>
                <w:szCs w:val="20"/>
              </w:rPr>
            </w:pPr>
            <w:r>
              <w:rPr>
                <w:rFonts w:ascii="Arial" w:eastAsia="Arial" w:hAnsi="Arial" w:cs="Arial"/>
                <w:sz w:val="20"/>
                <w:szCs w:val="20"/>
              </w:rPr>
              <w:t>HTML, HTML5, XHTML, XML, CSS, JavaScript JSP, WSDL, REST</w:t>
            </w:r>
          </w:p>
        </w:tc>
      </w:tr>
    </w:tbl>
    <w:p w:rsidR="00D4144D" w:rsidRDefault="00D4144D">
      <w:pPr>
        <w:spacing w:after="0" w:line="240" w:lineRule="auto"/>
        <w:rPr>
          <w:rFonts w:ascii="Arial" w:eastAsia="Arial" w:hAnsi="Arial" w:cs="Arial"/>
          <w:b/>
          <w:color w:val="0000FF"/>
          <w:u w:val="single"/>
        </w:rPr>
      </w:pP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lastRenderedPageBreak/>
        <w:t xml:space="preserve">Experience Summary: </w:t>
      </w: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Project 1:</w:t>
      </w:r>
    </w:p>
    <w:p w:rsidR="00D4144D" w:rsidRDefault="00526245">
      <w:pPr>
        <w:spacing w:after="0" w:line="240" w:lineRule="auto"/>
        <w:ind w:left="720"/>
        <w:jc w:val="both"/>
        <w:rPr>
          <w:rFonts w:ascii="Arial" w:eastAsia="Arial" w:hAnsi="Arial" w:cs="Arial"/>
          <w:color w:val="000000"/>
          <w:sz w:val="20"/>
          <w:szCs w:val="20"/>
        </w:rPr>
      </w:pPr>
      <w:r>
        <w:rPr>
          <w:rFonts w:ascii="Arial" w:eastAsia="Arial" w:hAnsi="Arial" w:cs="Arial"/>
          <w:color w:val="000000"/>
          <w:sz w:val="20"/>
          <w:szCs w:val="20"/>
        </w:rPr>
        <w:t>Project</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sz w:val="20"/>
          <w:szCs w:val="20"/>
        </w:rPr>
        <w:t>Open Range Development &amp; Maintenance</w:t>
      </w:r>
    </w:p>
    <w:p w:rsidR="00D4144D" w:rsidRDefault="00526245" w:rsidP="00473D7B">
      <w:pPr>
        <w:spacing w:after="0" w:line="240" w:lineRule="auto"/>
        <w:ind w:left="2160" w:hanging="1440"/>
        <w:jc w:val="both"/>
        <w:rPr>
          <w:rFonts w:ascii="Arial" w:eastAsia="Arial" w:hAnsi="Arial" w:cs="Arial"/>
          <w:color w:val="000000"/>
          <w:sz w:val="20"/>
          <w:szCs w:val="20"/>
        </w:rPr>
      </w:pPr>
      <w:r>
        <w:rPr>
          <w:rFonts w:ascii="Arial" w:eastAsia="Arial" w:hAnsi="Arial" w:cs="Arial"/>
          <w:color w:val="000000"/>
          <w:sz w:val="20"/>
          <w:szCs w:val="20"/>
        </w:rPr>
        <w:t>Environment</w:t>
      </w:r>
      <w:r>
        <w:rPr>
          <w:rFonts w:ascii="Arial" w:eastAsia="Arial" w:hAnsi="Arial" w:cs="Arial"/>
          <w:sz w:val="20"/>
          <w:szCs w:val="20"/>
        </w:rPr>
        <w:t xml:space="preserve"> </w:t>
      </w:r>
      <w:r w:rsidR="005B1028">
        <w:rPr>
          <w:rFonts w:ascii="Arial" w:eastAsia="Arial" w:hAnsi="Arial" w:cs="Arial"/>
          <w:sz w:val="20"/>
          <w:szCs w:val="20"/>
        </w:rPr>
        <w:tab/>
      </w:r>
      <w:r w:rsidR="005B1028">
        <w:rPr>
          <w:rFonts w:ascii="Arial" w:eastAsia="Arial" w:hAnsi="Arial" w:cs="Arial"/>
          <w:color w:val="000000"/>
          <w:sz w:val="20"/>
          <w:szCs w:val="20"/>
        </w:rPr>
        <w:t>: Salesforce</w:t>
      </w:r>
      <w:r>
        <w:rPr>
          <w:rFonts w:ascii="Arial" w:eastAsia="Arial" w:hAnsi="Arial" w:cs="Arial"/>
          <w:color w:val="000000"/>
          <w:sz w:val="20"/>
          <w:szCs w:val="20"/>
        </w:rPr>
        <w:t xml:space="preserve"> configuration and development including </w:t>
      </w:r>
      <w:r>
        <w:rPr>
          <w:rFonts w:ascii="Arial" w:eastAsia="Arial" w:hAnsi="Arial" w:cs="Arial"/>
          <w:sz w:val="20"/>
          <w:szCs w:val="20"/>
        </w:rPr>
        <w:t xml:space="preserve">workflow rules, Apex, </w:t>
      </w:r>
      <w:r w:rsidR="00E92699">
        <w:rPr>
          <w:rFonts w:ascii="Arial" w:eastAsia="Arial" w:hAnsi="Arial" w:cs="Arial"/>
          <w:sz w:val="20"/>
          <w:szCs w:val="20"/>
        </w:rPr>
        <w:t>Triggers, Visualforce pages, HTML, CSS, WSDL.</w:t>
      </w:r>
      <w:bookmarkStart w:id="0" w:name="_GoBack"/>
      <w:bookmarkEnd w:id="0"/>
    </w:p>
    <w:p w:rsidR="00D4144D" w:rsidRDefault="00526245">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Team Size</w:t>
      </w:r>
      <w:r>
        <w:rPr>
          <w:rFonts w:ascii="Arial" w:eastAsia="Arial" w:hAnsi="Arial" w:cs="Arial"/>
          <w:sz w:val="20"/>
          <w:szCs w:val="20"/>
        </w:rPr>
        <w:tab/>
      </w:r>
      <w:r>
        <w:rPr>
          <w:rFonts w:ascii="Arial" w:eastAsia="Arial" w:hAnsi="Arial" w:cs="Arial"/>
          <w:color w:val="000000"/>
          <w:sz w:val="20"/>
          <w:szCs w:val="20"/>
        </w:rPr>
        <w:t>: 3</w:t>
      </w:r>
    </w:p>
    <w:p w:rsidR="00D4144D" w:rsidRPr="005B1028" w:rsidRDefault="00526245" w:rsidP="005B1028">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Domain</w:t>
      </w:r>
      <w:r>
        <w:rPr>
          <w:rFonts w:ascii="Arial" w:eastAsia="Arial" w:hAnsi="Arial" w:cs="Arial"/>
          <w:color w:val="000000"/>
          <w:sz w:val="20"/>
          <w:szCs w:val="20"/>
        </w:rPr>
        <w:tab/>
      </w:r>
      <w:r>
        <w:rPr>
          <w:rFonts w:ascii="Arial" w:eastAsia="Arial" w:hAnsi="Arial" w:cs="Arial"/>
          <w:color w:val="000000"/>
          <w:sz w:val="20"/>
          <w:szCs w:val="20"/>
        </w:rPr>
        <w:tab/>
        <w:t>: Sales</w:t>
      </w:r>
    </w:p>
    <w:p w:rsidR="00D4144D" w:rsidRDefault="00526245" w:rsidP="003A2918">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u w:val="single"/>
        </w:rPr>
        <w:t xml:space="preserve">Project Description:   </w:t>
      </w:r>
    </w:p>
    <w:p w:rsidR="00D4144D" w:rsidRDefault="00526245">
      <w:pPr>
        <w:spacing w:after="0" w:line="240" w:lineRule="auto"/>
        <w:jc w:val="both"/>
        <w:rPr>
          <w:rFonts w:ascii="Arial" w:eastAsia="Arial" w:hAnsi="Arial" w:cs="Arial"/>
          <w:sz w:val="20"/>
          <w:szCs w:val="20"/>
        </w:rPr>
      </w:pPr>
      <w:r>
        <w:rPr>
          <w:rFonts w:ascii="Arial" w:eastAsia="Arial" w:hAnsi="Arial" w:cs="Arial"/>
          <w:sz w:val="20"/>
          <w:szCs w:val="20"/>
        </w:rPr>
        <w:t>Open Range Communications is a broadband wireless Internet service provider(ISP) whose primary focus is delivering High Speed Wireless Internet and Digital Phone services to hundreds of unserved and underserved communities across America.</w:t>
      </w:r>
    </w:p>
    <w:p w:rsidR="00D4144D" w:rsidRDefault="00526245">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Roles &amp; Responsibilities:</w:t>
      </w:r>
    </w:p>
    <w:p w:rsidR="00D4144D" w:rsidRDefault="00526245">
      <w:pPr>
        <w:numPr>
          <w:ilvl w:val="0"/>
          <w:numId w:val="2"/>
        </w:numPr>
        <w:spacing w:after="0" w:line="240" w:lineRule="auto"/>
        <w:rPr>
          <w:color w:val="000000"/>
        </w:rPr>
      </w:pPr>
      <w:r>
        <w:rPr>
          <w:rFonts w:ascii="Arial" w:eastAsia="Arial" w:hAnsi="Arial" w:cs="Arial"/>
          <w:color w:val="000000"/>
          <w:sz w:val="20"/>
          <w:szCs w:val="20"/>
        </w:rPr>
        <w:t xml:space="preserve">Understanding the system requirements </w:t>
      </w:r>
    </w:p>
    <w:p w:rsidR="00D4144D" w:rsidRDefault="00526245">
      <w:pPr>
        <w:numPr>
          <w:ilvl w:val="0"/>
          <w:numId w:val="2"/>
        </w:numPr>
        <w:spacing w:after="0" w:line="240" w:lineRule="auto"/>
        <w:rPr>
          <w:color w:val="000000"/>
        </w:rPr>
      </w:pPr>
      <w:r>
        <w:rPr>
          <w:rFonts w:ascii="Arial" w:eastAsia="Arial" w:hAnsi="Arial" w:cs="Arial"/>
          <w:color w:val="000000"/>
          <w:sz w:val="20"/>
          <w:szCs w:val="20"/>
        </w:rPr>
        <w:t xml:space="preserve">Creating objects and relationships between them. </w:t>
      </w:r>
    </w:p>
    <w:p w:rsidR="00D4144D" w:rsidRDefault="00526245">
      <w:pPr>
        <w:numPr>
          <w:ilvl w:val="0"/>
          <w:numId w:val="1"/>
        </w:numPr>
        <w:spacing w:after="0" w:line="240" w:lineRule="auto"/>
        <w:rPr>
          <w:color w:val="000000"/>
        </w:rPr>
      </w:pPr>
      <w:r>
        <w:rPr>
          <w:rFonts w:ascii="Arial" w:eastAsia="Arial" w:hAnsi="Arial" w:cs="Arial"/>
          <w:color w:val="000000"/>
          <w:sz w:val="20"/>
          <w:szCs w:val="20"/>
        </w:rPr>
        <w:t xml:space="preserve">Major skills include Sales </w:t>
      </w:r>
      <w:r w:rsidR="005B1028">
        <w:rPr>
          <w:rFonts w:ascii="Arial" w:eastAsia="Arial" w:hAnsi="Arial" w:cs="Arial"/>
          <w:color w:val="000000"/>
          <w:sz w:val="20"/>
          <w:szCs w:val="20"/>
        </w:rPr>
        <w:t>Force</w:t>
      </w:r>
      <w:r>
        <w:rPr>
          <w:rFonts w:ascii="Arial" w:eastAsia="Arial" w:hAnsi="Arial" w:cs="Arial"/>
          <w:color w:val="000000"/>
          <w:sz w:val="20"/>
          <w:szCs w:val="20"/>
        </w:rPr>
        <w:t xml:space="preserve"> System Configuration, </w:t>
      </w:r>
      <w:r>
        <w:rPr>
          <w:rFonts w:ascii="Arial" w:eastAsia="Arial" w:hAnsi="Arial" w:cs="Arial"/>
          <w:sz w:val="20"/>
          <w:szCs w:val="20"/>
        </w:rPr>
        <w:t>Visualforce and Apex</w:t>
      </w:r>
      <w:r>
        <w:rPr>
          <w:rFonts w:ascii="Arial" w:eastAsia="Arial" w:hAnsi="Arial" w:cs="Arial"/>
          <w:color w:val="000000"/>
          <w:sz w:val="20"/>
          <w:szCs w:val="20"/>
        </w:rPr>
        <w:t xml:space="preserve"> Programming.</w:t>
      </w:r>
    </w:p>
    <w:p w:rsidR="00D4144D" w:rsidRDefault="00526245">
      <w:pPr>
        <w:numPr>
          <w:ilvl w:val="0"/>
          <w:numId w:val="1"/>
        </w:numPr>
        <w:spacing w:after="0" w:line="240" w:lineRule="auto"/>
        <w:rPr>
          <w:color w:val="000000"/>
        </w:rPr>
      </w:pPr>
      <w:r>
        <w:rPr>
          <w:rFonts w:ascii="Arial" w:eastAsia="Arial" w:hAnsi="Arial" w:cs="Arial"/>
          <w:color w:val="000000"/>
          <w:sz w:val="20"/>
          <w:szCs w:val="20"/>
        </w:rPr>
        <w:t>Classes and Triggers, Application development, Workflow Rules and Approval Process.</w:t>
      </w:r>
    </w:p>
    <w:p w:rsidR="00D4144D" w:rsidRDefault="00526245">
      <w:pPr>
        <w:widowControl w:val="0"/>
        <w:numPr>
          <w:ilvl w:val="0"/>
          <w:numId w:val="1"/>
        </w:numPr>
        <w:spacing w:after="0" w:line="240" w:lineRule="auto"/>
        <w:rPr>
          <w:color w:val="000000"/>
        </w:rPr>
      </w:pPr>
      <w:r>
        <w:rPr>
          <w:rFonts w:ascii="Arial" w:eastAsia="Arial" w:hAnsi="Arial" w:cs="Arial"/>
          <w:color w:val="000000"/>
          <w:sz w:val="20"/>
          <w:szCs w:val="20"/>
        </w:rPr>
        <w:t>Developing visual force pages</w:t>
      </w:r>
      <w:r>
        <w:rPr>
          <w:rFonts w:ascii="Arial" w:eastAsia="Arial" w:hAnsi="Arial" w:cs="Arial"/>
          <w:color w:val="000000"/>
          <w:sz w:val="20"/>
          <w:szCs w:val="20"/>
        </w:rPr>
        <w:tab/>
      </w:r>
    </w:p>
    <w:p w:rsidR="00D4144D" w:rsidRDefault="00526245">
      <w:pPr>
        <w:widowControl w:val="0"/>
        <w:numPr>
          <w:ilvl w:val="0"/>
          <w:numId w:val="1"/>
        </w:numPr>
        <w:spacing w:after="0" w:line="240" w:lineRule="auto"/>
        <w:rPr>
          <w:color w:val="000000"/>
        </w:rPr>
      </w:pPr>
      <w:r>
        <w:rPr>
          <w:rFonts w:ascii="Arial" w:eastAsia="Arial" w:hAnsi="Arial" w:cs="Arial"/>
          <w:color w:val="000000"/>
          <w:sz w:val="20"/>
          <w:szCs w:val="20"/>
        </w:rPr>
        <w:t>Developed Apex classes, workflows and approval process.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Understanding the complete Software Development Life Cycle.</w:t>
      </w:r>
    </w:p>
    <w:p w:rsidR="00D4144D" w:rsidRDefault="00526245">
      <w:pPr>
        <w:numPr>
          <w:ilvl w:val="0"/>
          <w:numId w:val="1"/>
        </w:numPr>
        <w:spacing w:after="0" w:line="240" w:lineRule="auto"/>
        <w:rPr>
          <w:color w:val="000000"/>
        </w:rPr>
      </w:pPr>
      <w:r>
        <w:rPr>
          <w:rFonts w:ascii="Arial" w:eastAsia="Arial" w:hAnsi="Arial" w:cs="Arial"/>
          <w:color w:val="000000"/>
          <w:sz w:val="20"/>
          <w:szCs w:val="20"/>
        </w:rPr>
        <w:t xml:space="preserve">Creating objects and relationships between them. </w:t>
      </w:r>
    </w:p>
    <w:p w:rsidR="00D4144D" w:rsidRDefault="00526245">
      <w:pPr>
        <w:numPr>
          <w:ilvl w:val="0"/>
          <w:numId w:val="1"/>
        </w:numPr>
        <w:spacing w:after="0" w:line="240" w:lineRule="auto"/>
        <w:rPr>
          <w:color w:val="000000"/>
        </w:rPr>
      </w:pPr>
      <w:r>
        <w:rPr>
          <w:rFonts w:ascii="Arial" w:eastAsia="Arial" w:hAnsi="Arial" w:cs="Arial"/>
          <w:color w:val="000000"/>
          <w:sz w:val="20"/>
          <w:szCs w:val="20"/>
        </w:rPr>
        <w:t>Page layout customizations.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Applying Validation on Standards objects as per business requirement.</w:t>
      </w:r>
    </w:p>
    <w:p w:rsidR="00D4144D" w:rsidRDefault="00526245">
      <w:pPr>
        <w:numPr>
          <w:ilvl w:val="0"/>
          <w:numId w:val="1"/>
        </w:numPr>
        <w:spacing w:after="0" w:line="240" w:lineRule="auto"/>
        <w:rPr>
          <w:color w:val="000000"/>
        </w:rPr>
      </w:pPr>
      <w:r>
        <w:rPr>
          <w:rFonts w:ascii="Arial" w:eastAsia="Arial" w:hAnsi="Arial" w:cs="Arial"/>
          <w:color w:val="000000"/>
          <w:sz w:val="20"/>
          <w:szCs w:val="20"/>
        </w:rPr>
        <w:t>Designed and developed Apex Triggers and Visualforce for various functional needs in the application.</w:t>
      </w:r>
    </w:p>
    <w:p w:rsidR="00D4144D" w:rsidRDefault="00526245">
      <w:pPr>
        <w:numPr>
          <w:ilvl w:val="0"/>
          <w:numId w:val="1"/>
        </w:numPr>
        <w:spacing w:after="0" w:line="240" w:lineRule="auto"/>
        <w:rPr>
          <w:color w:val="000000"/>
        </w:rPr>
      </w:pPr>
      <w:r>
        <w:rPr>
          <w:rFonts w:ascii="Arial" w:eastAsia="Arial" w:hAnsi="Arial" w:cs="Arial"/>
          <w:color w:val="000000"/>
          <w:sz w:val="20"/>
          <w:szCs w:val="20"/>
        </w:rPr>
        <w:t>Preparing Test Cases.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Data loading with Data Loader.</w:t>
      </w:r>
    </w:p>
    <w:p w:rsidR="00D4144D" w:rsidRDefault="00526245">
      <w:pPr>
        <w:numPr>
          <w:ilvl w:val="0"/>
          <w:numId w:val="1"/>
        </w:numPr>
        <w:spacing w:after="0" w:line="240" w:lineRule="auto"/>
      </w:pPr>
      <w:r>
        <w:rPr>
          <w:rFonts w:ascii="Arial" w:eastAsia="Arial" w:hAnsi="Arial" w:cs="Arial"/>
          <w:sz w:val="20"/>
          <w:szCs w:val="20"/>
        </w:rPr>
        <w:t>Experienced with Salesforce.com Web Services APIs- Force.com REST based Web Services API.</w:t>
      </w:r>
    </w:p>
    <w:p w:rsidR="00D4144D" w:rsidRDefault="00D4144D">
      <w:pPr>
        <w:spacing w:after="0" w:line="240" w:lineRule="auto"/>
        <w:rPr>
          <w:rFonts w:ascii="Arial" w:eastAsia="Arial" w:hAnsi="Arial" w:cs="Arial"/>
          <w:color w:val="0000FF"/>
        </w:rPr>
      </w:pPr>
    </w:p>
    <w:p w:rsidR="00D4144D" w:rsidRDefault="00526245">
      <w:pPr>
        <w:spacing w:after="0" w:line="240" w:lineRule="auto"/>
        <w:rPr>
          <w:rFonts w:ascii="Cambria" w:eastAsia="Cambria" w:hAnsi="Cambria" w:cs="Cambria"/>
          <w:b/>
          <w:u w:val="single"/>
        </w:rPr>
      </w:pPr>
      <w:r>
        <w:rPr>
          <w:rFonts w:ascii="Cambria" w:eastAsia="Cambria" w:hAnsi="Cambria" w:cs="Cambria"/>
          <w:b/>
          <w:u w:val="single"/>
        </w:rPr>
        <w:t>Project 2:</w:t>
      </w:r>
    </w:p>
    <w:p w:rsidR="00D4144D" w:rsidRDefault="00526245">
      <w:pPr>
        <w:spacing w:after="0" w:line="240" w:lineRule="auto"/>
        <w:ind w:left="720"/>
        <w:jc w:val="both"/>
        <w:rPr>
          <w:rFonts w:ascii="Arial" w:eastAsia="Arial" w:hAnsi="Arial" w:cs="Arial"/>
          <w:b/>
          <w:color w:val="663366"/>
          <w:sz w:val="20"/>
          <w:szCs w:val="20"/>
          <w:highlight w:val="white"/>
        </w:rPr>
      </w:pPr>
      <w:r>
        <w:rPr>
          <w:rFonts w:ascii="Arial" w:eastAsia="Arial" w:hAnsi="Arial" w:cs="Arial"/>
          <w:color w:val="000000"/>
          <w:sz w:val="20"/>
          <w:szCs w:val="20"/>
        </w:rPr>
        <w:t>Project</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sz w:val="20"/>
          <w:szCs w:val="20"/>
          <w:highlight w:val="white"/>
        </w:rPr>
        <w:t>Salesforce CRM Customization</w:t>
      </w:r>
    </w:p>
    <w:p w:rsidR="00D4144D" w:rsidRDefault="00526245" w:rsidP="00473D7B">
      <w:pPr>
        <w:spacing w:after="0" w:line="240" w:lineRule="auto"/>
        <w:ind w:left="2160" w:hanging="1440"/>
        <w:jc w:val="both"/>
        <w:rPr>
          <w:rFonts w:ascii="Arial" w:eastAsia="Arial" w:hAnsi="Arial" w:cs="Arial"/>
          <w:color w:val="000000"/>
          <w:sz w:val="20"/>
          <w:szCs w:val="20"/>
        </w:rPr>
      </w:pPr>
      <w:bookmarkStart w:id="1" w:name="_heading=h.gjdgxs" w:colFirst="0" w:colLast="0"/>
      <w:bookmarkEnd w:id="1"/>
      <w:r>
        <w:rPr>
          <w:rFonts w:ascii="Arial" w:eastAsia="Arial" w:hAnsi="Arial" w:cs="Arial"/>
          <w:color w:val="000000"/>
          <w:sz w:val="20"/>
          <w:szCs w:val="20"/>
        </w:rPr>
        <w:t>Environment</w:t>
      </w:r>
      <w:r>
        <w:rPr>
          <w:rFonts w:ascii="Arial" w:eastAsia="Arial" w:hAnsi="Arial" w:cs="Arial"/>
          <w:color w:val="000000"/>
          <w:sz w:val="20"/>
          <w:szCs w:val="20"/>
        </w:rPr>
        <w:tab/>
        <w:t>: Salesforce configuration and developmen</w:t>
      </w:r>
      <w:r w:rsidR="00473D7B">
        <w:rPr>
          <w:rFonts w:ascii="Arial" w:eastAsia="Arial" w:hAnsi="Arial" w:cs="Arial"/>
          <w:color w:val="000000"/>
          <w:sz w:val="20"/>
          <w:szCs w:val="20"/>
        </w:rPr>
        <w:t xml:space="preserve">t including </w:t>
      </w:r>
      <w:r>
        <w:rPr>
          <w:rFonts w:ascii="Arial" w:eastAsia="Arial" w:hAnsi="Arial" w:cs="Arial"/>
          <w:color w:val="000000"/>
          <w:sz w:val="20"/>
          <w:szCs w:val="20"/>
        </w:rPr>
        <w:t xml:space="preserve">workflow rules, </w:t>
      </w:r>
      <w:r w:rsidR="00473D7B">
        <w:rPr>
          <w:rFonts w:ascii="Arial" w:eastAsia="Arial" w:hAnsi="Arial" w:cs="Arial"/>
          <w:color w:val="000000"/>
          <w:sz w:val="20"/>
          <w:szCs w:val="20"/>
        </w:rPr>
        <w:t xml:space="preserve">Apex, </w:t>
      </w:r>
      <w:r w:rsidR="00E92699">
        <w:rPr>
          <w:rFonts w:ascii="Arial" w:eastAsia="Arial" w:hAnsi="Arial" w:cs="Arial"/>
          <w:color w:val="000000"/>
          <w:sz w:val="20"/>
          <w:szCs w:val="20"/>
        </w:rPr>
        <w:t>Triggers, Visualforce pages, HTML, CSS, WSDL.</w:t>
      </w:r>
    </w:p>
    <w:p w:rsidR="00D4144D" w:rsidRDefault="00526245">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Team Size</w:t>
      </w:r>
      <w:r>
        <w:rPr>
          <w:rFonts w:ascii="Arial" w:eastAsia="Arial" w:hAnsi="Arial" w:cs="Arial"/>
          <w:sz w:val="20"/>
          <w:szCs w:val="20"/>
        </w:rPr>
        <w:tab/>
      </w:r>
      <w:r>
        <w:rPr>
          <w:rFonts w:ascii="Arial" w:eastAsia="Arial" w:hAnsi="Arial" w:cs="Arial"/>
          <w:color w:val="000000"/>
          <w:sz w:val="20"/>
          <w:szCs w:val="20"/>
        </w:rPr>
        <w:t>: 8</w:t>
      </w:r>
    </w:p>
    <w:p w:rsidR="00D4144D" w:rsidRDefault="00526245">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Domain</w:t>
      </w:r>
      <w:r>
        <w:rPr>
          <w:rFonts w:ascii="Arial" w:eastAsia="Arial" w:hAnsi="Arial" w:cs="Arial"/>
          <w:color w:val="000000"/>
          <w:sz w:val="20"/>
          <w:szCs w:val="20"/>
        </w:rPr>
        <w:tab/>
      </w:r>
      <w:r>
        <w:rPr>
          <w:rFonts w:ascii="Arial" w:eastAsia="Arial" w:hAnsi="Arial" w:cs="Arial"/>
          <w:color w:val="000000"/>
          <w:sz w:val="20"/>
          <w:szCs w:val="20"/>
        </w:rPr>
        <w:tab/>
        <w:t>: Banking and Insurance</w:t>
      </w:r>
    </w:p>
    <w:p w:rsidR="00D4144D" w:rsidRDefault="00526245">
      <w:pP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Role</w:t>
      </w:r>
      <w:r>
        <w:rPr>
          <w:rFonts w:ascii="Arial" w:eastAsia="Arial" w:hAnsi="Arial" w:cs="Arial"/>
          <w:color w:val="000000"/>
          <w:sz w:val="20"/>
          <w:szCs w:val="20"/>
        </w:rPr>
        <w:tab/>
      </w:r>
      <w:r>
        <w:rPr>
          <w:rFonts w:ascii="Arial" w:eastAsia="Arial" w:hAnsi="Arial" w:cs="Arial"/>
          <w:color w:val="000000"/>
          <w:sz w:val="20"/>
          <w:szCs w:val="20"/>
        </w:rPr>
        <w:tab/>
        <w:t>:  Team Member</w:t>
      </w:r>
    </w:p>
    <w:p w:rsidR="00D4144D" w:rsidRDefault="00D4144D">
      <w:pPr>
        <w:spacing w:after="0" w:line="240" w:lineRule="auto"/>
        <w:ind w:left="720"/>
        <w:rPr>
          <w:rFonts w:ascii="Arial" w:eastAsia="Arial" w:hAnsi="Arial" w:cs="Arial"/>
          <w:color w:val="000000"/>
          <w:sz w:val="20"/>
          <w:szCs w:val="20"/>
        </w:rPr>
      </w:pPr>
    </w:p>
    <w:p w:rsidR="00D4144D" w:rsidRDefault="00526245">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u w:val="single"/>
        </w:rPr>
        <w:t xml:space="preserve">Project Description:   </w:t>
      </w:r>
    </w:p>
    <w:p w:rsidR="00D4144D" w:rsidRDefault="00526245">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Configuration of Salesforce.com application to incorporate various standard functionality like Leads, Accounts, Contact, Activity, Campaign, Products and Territory Management etc. were done. Creation and customization of various objects, fields, record types, Workflow and Approval Processes, Triggers, Controllers, Escalation rules, Assignment rules, Validation rules, sophisticated Visualforce Pages, Custom fields, Email Services, and Sharing rules were done as per business needs of the client.</w:t>
      </w:r>
    </w:p>
    <w:p w:rsidR="005B1028" w:rsidRDefault="005B1028">
      <w:pPr>
        <w:pBdr>
          <w:top w:val="nil"/>
          <w:left w:val="nil"/>
          <w:bottom w:val="nil"/>
          <w:right w:val="nil"/>
          <w:between w:val="nil"/>
        </w:pBdr>
        <w:spacing w:after="0" w:line="240" w:lineRule="auto"/>
        <w:jc w:val="both"/>
        <w:rPr>
          <w:rFonts w:ascii="Arial" w:eastAsia="Arial" w:hAnsi="Arial" w:cs="Arial"/>
          <w:color w:val="000000"/>
          <w:sz w:val="20"/>
          <w:szCs w:val="20"/>
        </w:rPr>
      </w:pPr>
    </w:p>
    <w:p w:rsidR="00D4144D" w:rsidRDefault="00D4144D">
      <w:pPr>
        <w:pBdr>
          <w:top w:val="nil"/>
          <w:left w:val="nil"/>
          <w:bottom w:val="nil"/>
          <w:right w:val="nil"/>
          <w:between w:val="nil"/>
        </w:pBdr>
        <w:spacing w:after="0" w:line="240" w:lineRule="auto"/>
        <w:jc w:val="both"/>
        <w:rPr>
          <w:rFonts w:ascii="Arial" w:eastAsia="Arial" w:hAnsi="Arial" w:cs="Arial"/>
          <w:color w:val="000000"/>
          <w:sz w:val="20"/>
          <w:szCs w:val="20"/>
        </w:rPr>
      </w:pPr>
    </w:p>
    <w:p w:rsidR="00D4144D" w:rsidRDefault="00526245">
      <w:pPr>
        <w:pBdr>
          <w:top w:val="nil"/>
          <w:left w:val="nil"/>
          <w:bottom w:val="nil"/>
          <w:right w:val="nil"/>
          <w:between w:val="nil"/>
        </w:pBdr>
        <w:spacing w:after="0" w:line="240" w:lineRule="auto"/>
        <w:jc w:val="both"/>
        <w:rPr>
          <w:rFonts w:ascii="Cambria" w:eastAsia="Cambria" w:hAnsi="Cambria" w:cs="Cambria"/>
          <w:b/>
          <w:color w:val="000000"/>
        </w:rPr>
      </w:pPr>
      <w:r>
        <w:rPr>
          <w:rFonts w:ascii="Cambria" w:eastAsia="Cambria" w:hAnsi="Cambria" w:cs="Cambria"/>
          <w:b/>
          <w:color w:val="000000"/>
        </w:rPr>
        <w:t>Roles &amp; Responsibilities:</w:t>
      </w:r>
    </w:p>
    <w:p w:rsidR="00D4144D" w:rsidRDefault="00526245">
      <w:pPr>
        <w:numPr>
          <w:ilvl w:val="0"/>
          <w:numId w:val="2"/>
        </w:numPr>
        <w:spacing w:after="0" w:line="240" w:lineRule="auto"/>
        <w:rPr>
          <w:color w:val="000000"/>
        </w:rPr>
      </w:pPr>
      <w:r>
        <w:rPr>
          <w:rFonts w:ascii="Arial" w:eastAsia="Arial" w:hAnsi="Arial" w:cs="Arial"/>
          <w:color w:val="000000"/>
          <w:sz w:val="20"/>
          <w:szCs w:val="20"/>
        </w:rPr>
        <w:t xml:space="preserve">Understanding the system requirements </w:t>
      </w:r>
    </w:p>
    <w:p w:rsidR="00D4144D" w:rsidRDefault="00526245">
      <w:pPr>
        <w:numPr>
          <w:ilvl w:val="0"/>
          <w:numId w:val="1"/>
        </w:numPr>
        <w:spacing w:after="0" w:line="240" w:lineRule="auto"/>
        <w:rPr>
          <w:color w:val="000000"/>
        </w:rPr>
      </w:pPr>
      <w:r>
        <w:rPr>
          <w:rFonts w:ascii="Arial" w:eastAsia="Arial" w:hAnsi="Arial" w:cs="Arial"/>
          <w:color w:val="000000"/>
          <w:sz w:val="20"/>
          <w:szCs w:val="20"/>
        </w:rPr>
        <w:t xml:space="preserve">Major skills include Sales </w:t>
      </w:r>
      <w:r w:rsidR="005B1028">
        <w:rPr>
          <w:rFonts w:ascii="Arial" w:eastAsia="Arial" w:hAnsi="Arial" w:cs="Arial"/>
          <w:color w:val="000000"/>
          <w:sz w:val="20"/>
          <w:szCs w:val="20"/>
        </w:rPr>
        <w:t>Force</w:t>
      </w:r>
      <w:r>
        <w:rPr>
          <w:rFonts w:ascii="Arial" w:eastAsia="Arial" w:hAnsi="Arial" w:cs="Arial"/>
          <w:color w:val="000000"/>
          <w:sz w:val="20"/>
          <w:szCs w:val="20"/>
        </w:rPr>
        <w:t xml:space="preserve"> System Configuration, </w:t>
      </w:r>
      <w:r>
        <w:rPr>
          <w:rFonts w:ascii="Arial" w:eastAsia="Arial" w:hAnsi="Arial" w:cs="Arial"/>
          <w:sz w:val="20"/>
          <w:szCs w:val="20"/>
        </w:rPr>
        <w:t>Visualforce and Apex</w:t>
      </w:r>
      <w:r>
        <w:rPr>
          <w:rFonts w:ascii="Arial" w:eastAsia="Arial" w:hAnsi="Arial" w:cs="Arial"/>
          <w:color w:val="000000"/>
          <w:sz w:val="20"/>
          <w:szCs w:val="20"/>
        </w:rPr>
        <w:t xml:space="preserve"> Programming.</w:t>
      </w:r>
    </w:p>
    <w:p w:rsidR="00D4144D" w:rsidRDefault="00526245">
      <w:pPr>
        <w:numPr>
          <w:ilvl w:val="0"/>
          <w:numId w:val="1"/>
        </w:numPr>
        <w:spacing w:after="0" w:line="240" w:lineRule="auto"/>
        <w:rPr>
          <w:color w:val="000000"/>
        </w:rPr>
      </w:pPr>
      <w:r>
        <w:rPr>
          <w:rFonts w:ascii="Arial" w:eastAsia="Arial" w:hAnsi="Arial" w:cs="Arial"/>
          <w:color w:val="000000"/>
          <w:sz w:val="20"/>
          <w:szCs w:val="20"/>
        </w:rPr>
        <w:t>Classes and Triggers, Application development, Workflow Rules and Approval Process.</w:t>
      </w:r>
      <w:r>
        <w:rPr>
          <w:rFonts w:ascii="Arial" w:eastAsia="Arial" w:hAnsi="Arial" w:cs="Arial"/>
          <w:color w:val="000000"/>
          <w:sz w:val="20"/>
          <w:szCs w:val="20"/>
        </w:rPr>
        <w:tab/>
      </w:r>
    </w:p>
    <w:p w:rsidR="00D4144D" w:rsidRDefault="00526245">
      <w:pPr>
        <w:numPr>
          <w:ilvl w:val="0"/>
          <w:numId w:val="1"/>
        </w:numPr>
        <w:spacing w:after="0" w:line="240" w:lineRule="auto"/>
        <w:rPr>
          <w:color w:val="000000"/>
        </w:rPr>
      </w:pPr>
      <w:r>
        <w:rPr>
          <w:rFonts w:ascii="Arial" w:eastAsia="Arial" w:hAnsi="Arial" w:cs="Arial"/>
          <w:color w:val="000000"/>
          <w:sz w:val="20"/>
          <w:szCs w:val="20"/>
        </w:rPr>
        <w:t>Developed Apex classes, workflows and approval process.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 xml:space="preserve">Creating objects and relationships between them. </w:t>
      </w:r>
    </w:p>
    <w:p w:rsidR="00D4144D" w:rsidRDefault="00526245">
      <w:pPr>
        <w:numPr>
          <w:ilvl w:val="0"/>
          <w:numId w:val="1"/>
        </w:numPr>
        <w:spacing w:after="0" w:line="240" w:lineRule="auto"/>
        <w:rPr>
          <w:color w:val="000000"/>
        </w:rPr>
      </w:pPr>
      <w:r>
        <w:rPr>
          <w:rFonts w:ascii="Arial" w:eastAsia="Arial" w:hAnsi="Arial" w:cs="Arial"/>
          <w:color w:val="000000"/>
          <w:sz w:val="20"/>
          <w:szCs w:val="20"/>
        </w:rPr>
        <w:t>Page layout customizations.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Applying Validation on Standards objects as per business requirement.</w:t>
      </w:r>
    </w:p>
    <w:p w:rsidR="00D4144D" w:rsidRDefault="00526245">
      <w:pPr>
        <w:numPr>
          <w:ilvl w:val="0"/>
          <w:numId w:val="1"/>
        </w:numPr>
        <w:spacing w:after="0" w:line="240" w:lineRule="auto"/>
        <w:rPr>
          <w:color w:val="000000"/>
        </w:rPr>
      </w:pPr>
      <w:r>
        <w:rPr>
          <w:rFonts w:ascii="Arial" w:eastAsia="Arial" w:hAnsi="Arial" w:cs="Arial"/>
          <w:color w:val="000000"/>
          <w:sz w:val="20"/>
          <w:szCs w:val="20"/>
        </w:rPr>
        <w:t>Designed and developed Apex Triggers and Visualforce for various functional needs in the application.</w:t>
      </w:r>
    </w:p>
    <w:p w:rsidR="00D4144D" w:rsidRDefault="00526245">
      <w:pPr>
        <w:numPr>
          <w:ilvl w:val="0"/>
          <w:numId w:val="1"/>
        </w:numPr>
        <w:spacing w:after="0" w:line="240" w:lineRule="auto"/>
        <w:rPr>
          <w:color w:val="000000"/>
        </w:rPr>
      </w:pPr>
      <w:r>
        <w:rPr>
          <w:rFonts w:ascii="Arial" w:eastAsia="Arial" w:hAnsi="Arial" w:cs="Arial"/>
          <w:color w:val="000000"/>
          <w:sz w:val="20"/>
          <w:szCs w:val="20"/>
        </w:rPr>
        <w:t>Preparing Test Cases.</w:t>
      </w:r>
    </w:p>
    <w:p w:rsidR="00D4144D" w:rsidRDefault="00526245">
      <w:pPr>
        <w:numPr>
          <w:ilvl w:val="0"/>
          <w:numId w:val="1"/>
        </w:numPr>
        <w:spacing w:after="0" w:line="240" w:lineRule="auto"/>
        <w:rPr>
          <w:color w:val="000000"/>
        </w:rPr>
      </w:pPr>
      <w:r>
        <w:rPr>
          <w:rFonts w:ascii="Arial" w:eastAsia="Arial" w:hAnsi="Arial" w:cs="Arial"/>
          <w:color w:val="000000"/>
          <w:sz w:val="20"/>
          <w:szCs w:val="20"/>
        </w:rPr>
        <w:t>Data loading with Data Loader.</w:t>
      </w:r>
    </w:p>
    <w:p w:rsidR="00D4144D" w:rsidRDefault="00526245">
      <w:pPr>
        <w:numPr>
          <w:ilvl w:val="0"/>
          <w:numId w:val="1"/>
        </w:numPr>
        <w:spacing w:after="0" w:line="240" w:lineRule="auto"/>
      </w:pPr>
      <w:r>
        <w:rPr>
          <w:rFonts w:ascii="Arial" w:eastAsia="Arial" w:hAnsi="Arial" w:cs="Arial"/>
          <w:sz w:val="20"/>
          <w:szCs w:val="20"/>
        </w:rPr>
        <w:lastRenderedPageBreak/>
        <w:t>Upgraded some Apps from Salesforce Classic to Lightning Experience to develop rich user interface and better interaction of pages.</w:t>
      </w:r>
    </w:p>
    <w:p w:rsidR="00D4144D" w:rsidRDefault="00526245">
      <w:pPr>
        <w:numPr>
          <w:ilvl w:val="0"/>
          <w:numId w:val="1"/>
        </w:numPr>
        <w:spacing w:after="0" w:line="240" w:lineRule="auto"/>
      </w:pPr>
      <w:r>
        <w:rPr>
          <w:rFonts w:ascii="Arial" w:eastAsia="Arial" w:hAnsi="Arial" w:cs="Arial"/>
          <w:sz w:val="20"/>
          <w:szCs w:val="20"/>
        </w:rPr>
        <w:t>Created multiple Lightning Components, added CSS and Design Parameters that makes the Lightning component look and feel better</w:t>
      </w:r>
    </w:p>
    <w:p w:rsidR="00D4144D" w:rsidRDefault="00526245">
      <w:pPr>
        <w:numPr>
          <w:ilvl w:val="0"/>
          <w:numId w:val="1"/>
        </w:numPr>
        <w:spacing w:after="0" w:line="240" w:lineRule="auto"/>
      </w:pPr>
      <w:r>
        <w:rPr>
          <w:rFonts w:ascii="Arial" w:eastAsia="Arial" w:hAnsi="Arial" w:cs="Arial"/>
          <w:sz w:val="20"/>
          <w:szCs w:val="20"/>
        </w:rPr>
        <w:t>Tested apps by appending multiple components to a Lightning Application thereby deployed Applications from Sandbox to Production.</w:t>
      </w:r>
    </w:p>
    <w:p w:rsidR="00D4144D" w:rsidRDefault="00D4144D">
      <w:pPr>
        <w:spacing w:after="0" w:line="240" w:lineRule="auto"/>
        <w:rPr>
          <w:rFonts w:ascii="Arial" w:eastAsia="Arial" w:hAnsi="Arial" w:cs="Arial"/>
          <w:sz w:val="20"/>
          <w:szCs w:val="20"/>
        </w:rPr>
      </w:pPr>
    </w:p>
    <w:p w:rsidR="00D4144D" w:rsidRDefault="005B1028">
      <w:pPr>
        <w:spacing w:after="0" w:line="240" w:lineRule="auto"/>
        <w:rPr>
          <w:rFonts w:ascii="Cambria" w:eastAsia="Cambria" w:hAnsi="Cambria" w:cs="Cambria"/>
          <w:b/>
          <w:u w:val="single"/>
        </w:rPr>
      </w:pPr>
      <w:r>
        <w:rPr>
          <w:rFonts w:ascii="Cambria" w:eastAsia="Cambria" w:hAnsi="Cambria" w:cs="Cambria"/>
          <w:b/>
          <w:u w:val="single"/>
        </w:rPr>
        <w:t>Project 3</w:t>
      </w:r>
      <w:r w:rsidR="00526245">
        <w:rPr>
          <w:rFonts w:ascii="Cambria" w:eastAsia="Cambria" w:hAnsi="Cambria" w:cs="Cambria"/>
          <w:b/>
          <w:u w:val="single"/>
        </w:rPr>
        <w:t>:</w:t>
      </w:r>
    </w:p>
    <w:p w:rsidR="00D4144D" w:rsidRDefault="00526245">
      <w:pPr>
        <w:spacing w:after="0" w:line="240" w:lineRule="auto"/>
        <w:ind w:left="720"/>
        <w:jc w:val="both"/>
        <w:rPr>
          <w:rFonts w:ascii="Arial" w:eastAsia="Arial" w:hAnsi="Arial" w:cs="Arial"/>
          <w:sz w:val="20"/>
          <w:szCs w:val="20"/>
        </w:rPr>
      </w:pPr>
      <w:r>
        <w:rPr>
          <w:rFonts w:ascii="Arial" w:eastAsia="Arial" w:hAnsi="Arial" w:cs="Arial"/>
          <w:sz w:val="20"/>
          <w:szCs w:val="20"/>
        </w:rPr>
        <w:t>Project</w:t>
      </w:r>
      <w:r>
        <w:rPr>
          <w:rFonts w:ascii="Arial" w:eastAsia="Arial" w:hAnsi="Arial" w:cs="Arial"/>
          <w:sz w:val="20"/>
          <w:szCs w:val="20"/>
        </w:rPr>
        <w:tab/>
      </w:r>
      <w:r>
        <w:rPr>
          <w:rFonts w:ascii="Arial" w:eastAsia="Arial" w:hAnsi="Arial" w:cs="Arial"/>
          <w:sz w:val="20"/>
          <w:szCs w:val="20"/>
        </w:rPr>
        <w:tab/>
        <w:t>: Transact Application</w:t>
      </w:r>
    </w:p>
    <w:p w:rsidR="00D4144D" w:rsidRDefault="005B1028" w:rsidP="00473D7B">
      <w:pPr>
        <w:spacing w:after="0" w:line="240" w:lineRule="auto"/>
        <w:ind w:left="2160" w:hanging="1440"/>
        <w:jc w:val="both"/>
        <w:rPr>
          <w:rFonts w:ascii="Arial" w:eastAsia="Arial" w:hAnsi="Arial" w:cs="Arial"/>
          <w:sz w:val="20"/>
          <w:szCs w:val="20"/>
        </w:rPr>
      </w:pPr>
      <w:r>
        <w:rPr>
          <w:rFonts w:ascii="Arial" w:eastAsia="Arial" w:hAnsi="Arial" w:cs="Arial"/>
          <w:sz w:val="20"/>
          <w:szCs w:val="20"/>
        </w:rPr>
        <w:t>Environment</w:t>
      </w:r>
      <w:r w:rsidR="00473D7B">
        <w:rPr>
          <w:rFonts w:ascii="Arial" w:eastAsia="Arial" w:hAnsi="Arial" w:cs="Arial"/>
          <w:sz w:val="20"/>
          <w:szCs w:val="20"/>
        </w:rPr>
        <w:t xml:space="preserve"> </w:t>
      </w:r>
      <w:r w:rsidR="00473D7B">
        <w:rPr>
          <w:rFonts w:ascii="Arial" w:eastAsia="Arial" w:hAnsi="Arial" w:cs="Arial"/>
          <w:sz w:val="20"/>
          <w:szCs w:val="20"/>
        </w:rPr>
        <w:tab/>
      </w:r>
      <w:r>
        <w:rPr>
          <w:rFonts w:ascii="Arial" w:eastAsia="Arial" w:hAnsi="Arial" w:cs="Arial"/>
          <w:sz w:val="20"/>
          <w:szCs w:val="20"/>
        </w:rPr>
        <w:t>:</w:t>
      </w:r>
      <w:r w:rsidR="00526245">
        <w:rPr>
          <w:rFonts w:ascii="Arial" w:eastAsia="Arial" w:hAnsi="Arial" w:cs="Arial"/>
          <w:sz w:val="20"/>
          <w:szCs w:val="20"/>
        </w:rPr>
        <w:t xml:space="preserve"> Salesforce configuration and development including workflow rules, Apex, </w:t>
      </w:r>
      <w:r w:rsidR="00E92699">
        <w:rPr>
          <w:rFonts w:ascii="Arial" w:eastAsia="Arial" w:hAnsi="Arial" w:cs="Arial"/>
          <w:sz w:val="20"/>
          <w:szCs w:val="20"/>
        </w:rPr>
        <w:t>Triggers, Visualforce pages.</w:t>
      </w:r>
    </w:p>
    <w:p w:rsidR="00D4144D" w:rsidRDefault="00526245">
      <w:pPr>
        <w:spacing w:after="0" w:line="240" w:lineRule="auto"/>
        <w:ind w:left="720"/>
        <w:rPr>
          <w:rFonts w:ascii="Arial" w:eastAsia="Arial" w:hAnsi="Arial" w:cs="Arial"/>
          <w:sz w:val="20"/>
          <w:szCs w:val="20"/>
        </w:rPr>
      </w:pPr>
      <w:r>
        <w:rPr>
          <w:rFonts w:ascii="Arial" w:eastAsia="Arial" w:hAnsi="Arial" w:cs="Arial"/>
          <w:sz w:val="20"/>
          <w:szCs w:val="20"/>
        </w:rPr>
        <w:t>Team Size</w:t>
      </w:r>
      <w:r>
        <w:rPr>
          <w:rFonts w:ascii="Arial" w:eastAsia="Arial" w:hAnsi="Arial" w:cs="Arial"/>
          <w:sz w:val="20"/>
          <w:szCs w:val="20"/>
        </w:rPr>
        <w:tab/>
        <w:t>: 18</w:t>
      </w:r>
    </w:p>
    <w:p w:rsidR="00D4144D" w:rsidRPr="005B1028" w:rsidRDefault="00526245" w:rsidP="005B1028">
      <w:pPr>
        <w:spacing w:after="0" w:line="240" w:lineRule="auto"/>
        <w:ind w:left="720"/>
        <w:rPr>
          <w:rFonts w:ascii="Arial" w:eastAsia="Arial" w:hAnsi="Arial" w:cs="Arial"/>
          <w:sz w:val="20"/>
          <w:szCs w:val="20"/>
        </w:rPr>
      </w:pPr>
      <w:r>
        <w:rPr>
          <w:rFonts w:ascii="Arial" w:eastAsia="Arial" w:hAnsi="Arial" w:cs="Arial"/>
          <w:sz w:val="20"/>
          <w:szCs w:val="20"/>
        </w:rPr>
        <w:t>Domain</w:t>
      </w:r>
      <w:r>
        <w:rPr>
          <w:rFonts w:ascii="Arial" w:eastAsia="Arial" w:hAnsi="Arial" w:cs="Arial"/>
          <w:sz w:val="20"/>
          <w:szCs w:val="20"/>
        </w:rPr>
        <w:tab/>
      </w:r>
      <w:r>
        <w:rPr>
          <w:rFonts w:ascii="Arial" w:eastAsia="Arial" w:hAnsi="Arial" w:cs="Arial"/>
          <w:sz w:val="20"/>
          <w:szCs w:val="20"/>
        </w:rPr>
        <w:tab/>
        <w:t>: Sales</w:t>
      </w:r>
    </w:p>
    <w:p w:rsidR="00D4144D" w:rsidRDefault="00D4144D">
      <w:pPr>
        <w:spacing w:after="0" w:line="240" w:lineRule="auto"/>
        <w:jc w:val="both"/>
        <w:rPr>
          <w:rFonts w:ascii="Arial" w:eastAsia="Arial" w:hAnsi="Arial" w:cs="Arial"/>
          <w:u w:val="single"/>
        </w:rPr>
      </w:pPr>
    </w:p>
    <w:p w:rsidR="00D4144D" w:rsidRDefault="00526245">
      <w:pPr>
        <w:spacing w:after="0" w:line="240" w:lineRule="auto"/>
        <w:jc w:val="both"/>
        <w:rPr>
          <w:rFonts w:ascii="Cambria" w:eastAsia="Cambria" w:hAnsi="Cambria" w:cs="Cambria"/>
          <w:b/>
        </w:rPr>
      </w:pPr>
      <w:r>
        <w:rPr>
          <w:rFonts w:ascii="Cambria" w:eastAsia="Cambria" w:hAnsi="Cambria" w:cs="Cambria"/>
          <w:b/>
          <w:u w:val="single"/>
        </w:rPr>
        <w:t xml:space="preserve">Project Description:   </w:t>
      </w:r>
    </w:p>
    <w:p w:rsidR="00D4144D" w:rsidRDefault="00526245">
      <w:pPr>
        <w:spacing w:after="0" w:line="240" w:lineRule="auto"/>
        <w:jc w:val="both"/>
        <w:rPr>
          <w:rFonts w:ascii="Arial" w:eastAsia="Arial" w:hAnsi="Arial" w:cs="Arial"/>
          <w:sz w:val="20"/>
          <w:szCs w:val="20"/>
        </w:rPr>
      </w:pPr>
      <w:r>
        <w:rPr>
          <w:rFonts w:ascii="Arial" w:eastAsia="Arial" w:hAnsi="Arial" w:cs="Arial"/>
          <w:sz w:val="20"/>
          <w:szCs w:val="20"/>
        </w:rPr>
        <w:t xml:space="preserve">Transact Application is a private application for Apple stores. The application mainly works on store operations and sales. By using this </w:t>
      </w:r>
      <w:r w:rsidR="005B1028">
        <w:rPr>
          <w:rFonts w:ascii="Arial" w:eastAsia="Arial" w:hAnsi="Arial" w:cs="Arial"/>
          <w:sz w:val="20"/>
          <w:szCs w:val="20"/>
        </w:rPr>
        <w:t>application,</w:t>
      </w:r>
      <w:r>
        <w:rPr>
          <w:rFonts w:ascii="Arial" w:eastAsia="Arial" w:hAnsi="Arial" w:cs="Arial"/>
          <w:sz w:val="20"/>
          <w:szCs w:val="20"/>
        </w:rPr>
        <w:t xml:space="preserve"> the store persons are going to sales the Apple products and can provide all types of offers applicable to their products.</w:t>
      </w:r>
    </w:p>
    <w:p w:rsidR="00D4144D" w:rsidRDefault="00D4144D">
      <w:pPr>
        <w:spacing w:after="0" w:line="240" w:lineRule="auto"/>
        <w:jc w:val="both"/>
        <w:rPr>
          <w:rFonts w:ascii="Arial" w:eastAsia="Arial" w:hAnsi="Arial" w:cs="Arial"/>
          <w:sz w:val="20"/>
          <w:szCs w:val="20"/>
        </w:rPr>
      </w:pPr>
    </w:p>
    <w:p w:rsidR="00D4144D" w:rsidRDefault="00526245">
      <w:pPr>
        <w:spacing w:after="0" w:line="240" w:lineRule="auto"/>
        <w:jc w:val="both"/>
        <w:rPr>
          <w:rFonts w:ascii="Cambria" w:eastAsia="Cambria" w:hAnsi="Cambria" w:cs="Cambria"/>
          <w:b/>
        </w:rPr>
      </w:pPr>
      <w:r>
        <w:rPr>
          <w:rFonts w:ascii="Cambria" w:eastAsia="Cambria" w:hAnsi="Cambria" w:cs="Cambria"/>
          <w:b/>
        </w:rPr>
        <w:t>Roles &amp; Responsibilities:</w:t>
      </w:r>
    </w:p>
    <w:p w:rsidR="00D4144D" w:rsidRDefault="00526245">
      <w:pPr>
        <w:numPr>
          <w:ilvl w:val="0"/>
          <w:numId w:val="3"/>
        </w:numPr>
        <w:spacing w:after="0" w:line="240" w:lineRule="auto"/>
        <w:rPr>
          <w:sz w:val="20"/>
          <w:szCs w:val="20"/>
        </w:rPr>
      </w:pPr>
      <w:r>
        <w:rPr>
          <w:rFonts w:ascii="Arial" w:eastAsia="Arial" w:hAnsi="Arial" w:cs="Arial"/>
          <w:sz w:val="20"/>
          <w:szCs w:val="20"/>
        </w:rPr>
        <w:t>Responsible for resolving all Tier 1-4 support queries, that relate to user set-up, territory and data management, bugs and maintenance and support of projects tasks in UAT and Production</w:t>
      </w:r>
    </w:p>
    <w:p w:rsidR="00D4144D" w:rsidRDefault="00526245">
      <w:pPr>
        <w:numPr>
          <w:ilvl w:val="0"/>
          <w:numId w:val="3"/>
        </w:numPr>
        <w:spacing w:after="0" w:line="240" w:lineRule="auto"/>
        <w:rPr>
          <w:sz w:val="20"/>
          <w:szCs w:val="20"/>
        </w:rPr>
      </w:pPr>
      <w:r>
        <w:rPr>
          <w:rFonts w:ascii="Arial" w:eastAsia="Arial" w:hAnsi="Arial" w:cs="Arial"/>
          <w:sz w:val="20"/>
          <w:szCs w:val="20"/>
        </w:rPr>
        <w:t>Responsible for all Tier 3 &amp; 4 escalations which relate to the enhancement of existing functionality and small project requests</w:t>
      </w:r>
    </w:p>
    <w:p w:rsidR="00D4144D" w:rsidRDefault="00526245">
      <w:pPr>
        <w:numPr>
          <w:ilvl w:val="0"/>
          <w:numId w:val="3"/>
        </w:numPr>
        <w:spacing w:after="0" w:line="240" w:lineRule="auto"/>
        <w:rPr>
          <w:sz w:val="20"/>
          <w:szCs w:val="20"/>
        </w:rPr>
      </w:pPr>
      <w:r>
        <w:rPr>
          <w:rFonts w:ascii="Arial" w:eastAsia="Arial" w:hAnsi="Arial" w:cs="Arial"/>
          <w:sz w:val="20"/>
          <w:szCs w:val="20"/>
        </w:rPr>
        <w:t>Act as a project lead on Tier 3-4 case escalations</w:t>
      </w:r>
    </w:p>
    <w:p w:rsidR="00D4144D" w:rsidRDefault="00526245">
      <w:pPr>
        <w:numPr>
          <w:ilvl w:val="0"/>
          <w:numId w:val="3"/>
        </w:numPr>
        <w:spacing w:after="0" w:line="240" w:lineRule="auto"/>
        <w:rPr>
          <w:sz w:val="20"/>
          <w:szCs w:val="20"/>
        </w:rPr>
      </w:pPr>
      <w:r>
        <w:rPr>
          <w:rFonts w:ascii="Arial" w:eastAsia="Arial" w:hAnsi="Arial" w:cs="Arial"/>
          <w:sz w:val="20"/>
          <w:szCs w:val="20"/>
        </w:rPr>
        <w:t>Offer guidance and mentoring to the other Technical Support Analysts</w:t>
      </w:r>
    </w:p>
    <w:p w:rsidR="00D4144D" w:rsidRDefault="00526245">
      <w:pPr>
        <w:numPr>
          <w:ilvl w:val="0"/>
          <w:numId w:val="3"/>
        </w:numPr>
        <w:spacing w:after="0" w:line="240" w:lineRule="auto"/>
        <w:rPr>
          <w:sz w:val="20"/>
          <w:szCs w:val="20"/>
        </w:rPr>
      </w:pPr>
      <w:r>
        <w:rPr>
          <w:rFonts w:ascii="Arial" w:eastAsia="Arial" w:hAnsi="Arial" w:cs="Arial"/>
          <w:sz w:val="20"/>
          <w:szCs w:val="20"/>
        </w:rPr>
        <w:t>Undertake development of SFDC reporting tools, systems documentation and technical process flows</w:t>
      </w:r>
    </w:p>
    <w:p w:rsidR="00D4144D" w:rsidRPr="00111E9F" w:rsidRDefault="00526245">
      <w:pPr>
        <w:numPr>
          <w:ilvl w:val="0"/>
          <w:numId w:val="3"/>
        </w:numPr>
        <w:spacing w:after="0" w:line="240" w:lineRule="auto"/>
        <w:rPr>
          <w:sz w:val="20"/>
          <w:szCs w:val="20"/>
        </w:rPr>
      </w:pPr>
      <w:r>
        <w:rPr>
          <w:rFonts w:ascii="Arial" w:eastAsia="Arial" w:hAnsi="Arial" w:cs="Arial"/>
          <w:sz w:val="20"/>
          <w:szCs w:val="20"/>
        </w:rPr>
        <w:t>Support the Head of CRM Support &amp; Development to implement a tailored and scalable Salesforce solution.</w:t>
      </w:r>
    </w:p>
    <w:p w:rsidR="00111E9F" w:rsidRDefault="00111E9F" w:rsidP="00111E9F">
      <w:pPr>
        <w:spacing w:after="0" w:line="240" w:lineRule="auto"/>
        <w:rPr>
          <w:rFonts w:ascii="Arial" w:eastAsia="Arial" w:hAnsi="Arial" w:cs="Arial"/>
          <w:sz w:val="20"/>
          <w:szCs w:val="20"/>
        </w:rPr>
      </w:pPr>
    </w:p>
    <w:p w:rsidR="00111E9F" w:rsidRDefault="00111E9F" w:rsidP="00111E9F">
      <w:pPr>
        <w:spacing w:after="0" w:line="240" w:lineRule="auto"/>
        <w:rPr>
          <w:rFonts w:ascii="Cambria" w:eastAsia="Cambria" w:hAnsi="Cambria" w:cs="Cambria"/>
          <w:b/>
          <w:u w:val="single"/>
        </w:rPr>
      </w:pPr>
      <w:r>
        <w:rPr>
          <w:rFonts w:ascii="Cambria" w:eastAsia="Cambria" w:hAnsi="Cambria" w:cs="Cambria"/>
          <w:b/>
          <w:u w:val="single"/>
        </w:rPr>
        <w:t>Project 4:</w:t>
      </w:r>
    </w:p>
    <w:p w:rsidR="00111E9F" w:rsidRDefault="00111E9F" w:rsidP="00111E9F">
      <w:pPr>
        <w:spacing w:after="0" w:line="240" w:lineRule="auto"/>
        <w:ind w:left="720"/>
        <w:jc w:val="both"/>
        <w:rPr>
          <w:rFonts w:ascii="Arial" w:eastAsia="Arial" w:hAnsi="Arial" w:cs="Arial"/>
          <w:sz w:val="20"/>
          <w:szCs w:val="20"/>
        </w:rPr>
      </w:pPr>
      <w:r>
        <w:rPr>
          <w:rFonts w:ascii="Arial" w:eastAsia="Arial" w:hAnsi="Arial" w:cs="Arial"/>
          <w:sz w:val="20"/>
          <w:szCs w:val="20"/>
        </w:rPr>
        <w:t>Project</w:t>
      </w:r>
      <w:r>
        <w:rPr>
          <w:rFonts w:ascii="Arial" w:eastAsia="Arial" w:hAnsi="Arial" w:cs="Arial"/>
          <w:sz w:val="20"/>
          <w:szCs w:val="20"/>
        </w:rPr>
        <w:tab/>
      </w:r>
      <w:r>
        <w:rPr>
          <w:rFonts w:ascii="Arial" w:eastAsia="Arial" w:hAnsi="Arial" w:cs="Arial"/>
          <w:sz w:val="20"/>
          <w:szCs w:val="20"/>
        </w:rPr>
        <w:tab/>
        <w:t xml:space="preserve">: </w:t>
      </w:r>
      <w:proofErr w:type="spellStart"/>
      <w:r>
        <w:rPr>
          <w:rFonts w:ascii="Arial" w:eastAsia="Arial" w:hAnsi="Arial" w:cs="Arial"/>
          <w:sz w:val="20"/>
          <w:szCs w:val="20"/>
        </w:rPr>
        <w:t>ResMed</w:t>
      </w:r>
      <w:proofErr w:type="spellEnd"/>
      <w:r>
        <w:rPr>
          <w:rFonts w:ascii="Arial" w:eastAsia="Arial" w:hAnsi="Arial" w:cs="Arial"/>
          <w:sz w:val="20"/>
          <w:szCs w:val="20"/>
        </w:rPr>
        <w:t xml:space="preserve"> Contract Management</w:t>
      </w:r>
    </w:p>
    <w:p w:rsidR="00111E9F" w:rsidRDefault="00111E9F" w:rsidP="00473D7B">
      <w:pPr>
        <w:spacing w:after="0" w:line="240" w:lineRule="auto"/>
        <w:ind w:left="2160" w:hanging="1440"/>
        <w:jc w:val="both"/>
        <w:rPr>
          <w:rFonts w:ascii="Arial" w:eastAsia="Arial" w:hAnsi="Arial" w:cs="Arial"/>
          <w:sz w:val="20"/>
          <w:szCs w:val="20"/>
        </w:rPr>
      </w:pPr>
      <w:r>
        <w:rPr>
          <w:rFonts w:ascii="Arial" w:eastAsia="Arial" w:hAnsi="Arial" w:cs="Arial"/>
          <w:sz w:val="20"/>
          <w:szCs w:val="20"/>
        </w:rPr>
        <w:t>Environment</w:t>
      </w:r>
      <w:r w:rsidR="00473D7B">
        <w:rPr>
          <w:rFonts w:ascii="Arial" w:eastAsia="Arial" w:hAnsi="Arial" w:cs="Arial"/>
          <w:sz w:val="20"/>
          <w:szCs w:val="20"/>
        </w:rPr>
        <w:tab/>
      </w:r>
      <w:r>
        <w:rPr>
          <w:rFonts w:ascii="Arial" w:eastAsia="Arial" w:hAnsi="Arial" w:cs="Arial"/>
          <w:sz w:val="20"/>
          <w:szCs w:val="20"/>
        </w:rPr>
        <w:t>: Salesforce configuration including workflow rules, contract management, dashboards, process builders, data management, data wizards, custom settings, standard and custom objects, etc.,</w:t>
      </w:r>
    </w:p>
    <w:p w:rsidR="00111E9F" w:rsidRDefault="00111E9F" w:rsidP="00111E9F">
      <w:pPr>
        <w:spacing w:after="0" w:line="240" w:lineRule="auto"/>
        <w:ind w:left="720"/>
        <w:rPr>
          <w:rFonts w:ascii="Arial" w:eastAsia="Arial" w:hAnsi="Arial" w:cs="Arial"/>
          <w:sz w:val="20"/>
          <w:szCs w:val="20"/>
        </w:rPr>
      </w:pPr>
      <w:r>
        <w:rPr>
          <w:rFonts w:ascii="Arial" w:eastAsia="Arial" w:hAnsi="Arial" w:cs="Arial"/>
          <w:sz w:val="20"/>
          <w:szCs w:val="20"/>
        </w:rPr>
        <w:t>Team Size</w:t>
      </w:r>
      <w:r>
        <w:rPr>
          <w:rFonts w:ascii="Arial" w:eastAsia="Arial" w:hAnsi="Arial" w:cs="Arial"/>
          <w:sz w:val="20"/>
          <w:szCs w:val="20"/>
        </w:rPr>
        <w:tab/>
        <w:t>: 12</w:t>
      </w:r>
    </w:p>
    <w:p w:rsidR="00111E9F" w:rsidRPr="005B1028" w:rsidRDefault="00111E9F" w:rsidP="00111E9F">
      <w:pPr>
        <w:spacing w:after="0" w:line="240" w:lineRule="auto"/>
        <w:ind w:left="720"/>
        <w:rPr>
          <w:rFonts w:ascii="Arial" w:eastAsia="Arial" w:hAnsi="Arial" w:cs="Arial"/>
          <w:sz w:val="20"/>
          <w:szCs w:val="20"/>
        </w:rPr>
      </w:pPr>
      <w:r>
        <w:rPr>
          <w:rFonts w:ascii="Arial" w:eastAsia="Arial" w:hAnsi="Arial" w:cs="Arial"/>
          <w:sz w:val="20"/>
          <w:szCs w:val="20"/>
        </w:rPr>
        <w:t>Domain</w:t>
      </w:r>
      <w:r>
        <w:rPr>
          <w:rFonts w:ascii="Arial" w:eastAsia="Arial" w:hAnsi="Arial" w:cs="Arial"/>
          <w:sz w:val="20"/>
          <w:szCs w:val="20"/>
        </w:rPr>
        <w:tab/>
      </w:r>
      <w:r>
        <w:rPr>
          <w:rFonts w:ascii="Arial" w:eastAsia="Arial" w:hAnsi="Arial" w:cs="Arial"/>
          <w:sz w:val="20"/>
          <w:szCs w:val="20"/>
        </w:rPr>
        <w:tab/>
        <w:t>: Sales &amp; Buy</w:t>
      </w:r>
    </w:p>
    <w:p w:rsidR="00111E9F" w:rsidRDefault="00111E9F" w:rsidP="00111E9F">
      <w:pPr>
        <w:spacing w:after="0" w:line="240" w:lineRule="auto"/>
        <w:jc w:val="both"/>
        <w:rPr>
          <w:rFonts w:ascii="Arial" w:eastAsia="Arial" w:hAnsi="Arial" w:cs="Arial"/>
          <w:u w:val="single"/>
        </w:rPr>
      </w:pPr>
    </w:p>
    <w:p w:rsidR="00111E9F" w:rsidRDefault="00111E9F" w:rsidP="00111E9F">
      <w:pPr>
        <w:spacing w:after="0" w:line="240" w:lineRule="auto"/>
        <w:jc w:val="both"/>
        <w:rPr>
          <w:rFonts w:ascii="Cambria" w:eastAsia="Cambria" w:hAnsi="Cambria" w:cs="Cambria"/>
          <w:b/>
        </w:rPr>
      </w:pPr>
      <w:r>
        <w:rPr>
          <w:rFonts w:ascii="Cambria" w:eastAsia="Cambria" w:hAnsi="Cambria" w:cs="Cambria"/>
          <w:b/>
          <w:u w:val="single"/>
        </w:rPr>
        <w:t xml:space="preserve">Project Description:   </w:t>
      </w:r>
    </w:p>
    <w:p w:rsidR="00111E9F" w:rsidRDefault="00111E9F" w:rsidP="00111E9F">
      <w:pPr>
        <w:spacing w:after="0" w:line="240" w:lineRule="auto"/>
        <w:jc w:val="both"/>
        <w:rPr>
          <w:rFonts w:ascii="Arial" w:eastAsia="Arial" w:hAnsi="Arial" w:cs="Arial"/>
          <w:sz w:val="20"/>
          <w:szCs w:val="20"/>
        </w:rPr>
      </w:pPr>
      <w:proofErr w:type="spellStart"/>
      <w:r>
        <w:rPr>
          <w:rFonts w:ascii="Arial" w:eastAsia="Arial" w:hAnsi="Arial" w:cs="Arial"/>
          <w:sz w:val="20"/>
          <w:szCs w:val="20"/>
        </w:rPr>
        <w:t>ResMed</w:t>
      </w:r>
      <w:proofErr w:type="spellEnd"/>
      <w:r>
        <w:rPr>
          <w:rFonts w:ascii="Arial" w:eastAsia="Arial" w:hAnsi="Arial" w:cs="Arial"/>
          <w:sz w:val="20"/>
          <w:szCs w:val="20"/>
        </w:rPr>
        <w:t xml:space="preserve"> is a medical company where it is going to make contracts with different clients regarding the sales and purchase purpose. The project mainly concentrates on contracts management with different clients and preparing the quotes according to the business requirements. The project also includes with adding and managing the users &amp; profiles. Also managing the custom &amp; standard objects which includes reports and dashboa</w:t>
      </w:r>
      <w:r w:rsidR="00592D01">
        <w:rPr>
          <w:rFonts w:ascii="Arial" w:eastAsia="Arial" w:hAnsi="Arial" w:cs="Arial"/>
          <w:sz w:val="20"/>
          <w:szCs w:val="20"/>
        </w:rPr>
        <w:t>rds of daily/monthly/yearly sales and clients added into the system/org.</w:t>
      </w:r>
    </w:p>
    <w:p w:rsidR="00111E9F" w:rsidRDefault="00111E9F" w:rsidP="00111E9F">
      <w:pPr>
        <w:spacing w:after="0" w:line="240" w:lineRule="auto"/>
        <w:jc w:val="both"/>
        <w:rPr>
          <w:rFonts w:ascii="Arial" w:eastAsia="Arial" w:hAnsi="Arial" w:cs="Arial"/>
          <w:sz w:val="20"/>
          <w:szCs w:val="20"/>
        </w:rPr>
      </w:pPr>
    </w:p>
    <w:p w:rsidR="00111E9F" w:rsidRDefault="00111E9F" w:rsidP="00111E9F">
      <w:pPr>
        <w:spacing w:after="0" w:line="240" w:lineRule="auto"/>
        <w:jc w:val="both"/>
        <w:rPr>
          <w:rFonts w:ascii="Cambria" w:eastAsia="Cambria" w:hAnsi="Cambria" w:cs="Cambria"/>
          <w:b/>
        </w:rPr>
      </w:pPr>
      <w:r>
        <w:rPr>
          <w:rFonts w:ascii="Cambria" w:eastAsia="Cambria" w:hAnsi="Cambria" w:cs="Cambria"/>
          <w:b/>
        </w:rPr>
        <w:t>Roles &amp; Responsibilities:</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Serve as primary system administrator for the Salesforce.com and Apttus CLM</w:t>
      </w:r>
      <w:r>
        <w:rPr>
          <w:rFonts w:ascii="Arial" w:eastAsia="Times New Roman" w:hAnsi="Arial" w:cs="Arial"/>
          <w:color w:val="333333"/>
          <w:lang w:val="en-AU"/>
        </w:rPr>
        <w:t xml:space="preserve"> </w:t>
      </w:r>
      <w:r w:rsidRPr="00592D01">
        <w:rPr>
          <w:rFonts w:ascii="Arial" w:eastAsia="Times New Roman" w:hAnsi="Arial" w:cs="Arial"/>
          <w:color w:val="333333"/>
          <w:lang w:val="en-AU"/>
        </w:rPr>
        <w:t>environment with 300+ users.</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Handle all basic administrative functions including user account maintenance, reports and dashboards, workflows and other routine tasks</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Complete regular internal system audits and prepare for upgrades</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Manage Salesforce.com data feeds and other integrations</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Coordinate the evaluation, scope and completion of new development requests.</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Pr>
          <w:rFonts w:ascii="Arial" w:eastAsia="Times New Roman" w:hAnsi="Arial" w:cs="Arial"/>
          <w:color w:val="333333"/>
          <w:lang w:val="en-AU"/>
        </w:rPr>
        <w:lastRenderedPageBreak/>
        <w:t xml:space="preserve">Work with our </w:t>
      </w:r>
      <w:r w:rsidRPr="00592D01">
        <w:rPr>
          <w:rFonts w:ascii="Arial" w:eastAsia="Times New Roman" w:hAnsi="Arial" w:cs="Arial"/>
          <w:color w:val="333333"/>
          <w:lang w:val="en-AU"/>
        </w:rPr>
        <w:t>management team to establish suitable processes to support administrative, development, and change management activities</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Assist in training of new users, and grow the Salesforce.com skill set across the organization</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Effectively act as the liaison between our users, vendors and the application development teams</w:t>
      </w:r>
      <w:r>
        <w:rPr>
          <w:rFonts w:ascii="Arial" w:eastAsia="Times New Roman" w:hAnsi="Arial" w:cs="Arial"/>
          <w:color w:val="333333"/>
          <w:lang w:val="en-AU"/>
        </w:rPr>
        <w:t>.</w:t>
      </w:r>
    </w:p>
    <w:p w:rsid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Work independently with members of the user community to define and document development requirements</w:t>
      </w:r>
      <w:r>
        <w:rPr>
          <w:rFonts w:ascii="Arial" w:eastAsia="Times New Roman" w:hAnsi="Arial" w:cs="Arial"/>
          <w:color w:val="333333"/>
          <w:lang w:val="en-AU"/>
        </w:rPr>
        <w:t>.</w:t>
      </w:r>
    </w:p>
    <w:p w:rsid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Good understanding of Apttus CLM Architecture</w:t>
      </w:r>
      <w:r>
        <w:rPr>
          <w:rFonts w:ascii="Arial" w:eastAsia="Times New Roman" w:hAnsi="Arial" w:cs="Arial"/>
          <w:color w:val="333333"/>
          <w:lang w:val="en-AU"/>
        </w:rPr>
        <w:t>.</w:t>
      </w:r>
    </w:p>
    <w:p w:rsid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Serve</w:t>
      </w:r>
      <w:r>
        <w:rPr>
          <w:rFonts w:ascii="Arial" w:eastAsia="Times New Roman" w:hAnsi="Arial" w:cs="Arial"/>
          <w:color w:val="333333"/>
          <w:lang w:val="en-AU"/>
        </w:rPr>
        <w:t>d as a</w:t>
      </w:r>
      <w:r w:rsidRPr="00592D01">
        <w:rPr>
          <w:rFonts w:ascii="Arial" w:eastAsia="Times New Roman" w:hAnsi="Arial" w:cs="Arial"/>
          <w:color w:val="333333"/>
          <w:lang w:val="en-AU"/>
        </w:rPr>
        <w:t xml:space="preserve"> technical expert for Apttus CLM</w:t>
      </w:r>
      <w:r>
        <w:rPr>
          <w:rFonts w:ascii="Arial" w:eastAsia="Times New Roman" w:hAnsi="Arial" w:cs="Arial"/>
          <w:color w:val="333333"/>
          <w:lang w:val="en-AU"/>
        </w:rPr>
        <w:t>.</w:t>
      </w:r>
    </w:p>
    <w:p w:rsid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Define and recommend technical architecture and design related to customizations</w:t>
      </w:r>
      <w:r>
        <w:rPr>
          <w:rFonts w:ascii="Arial" w:eastAsia="Times New Roman" w:hAnsi="Arial" w:cs="Arial"/>
          <w:color w:val="333333"/>
          <w:lang w:val="en-AU"/>
        </w:rPr>
        <w:t>.</w:t>
      </w:r>
    </w:p>
    <w:p w:rsidR="00592D01" w:rsidRPr="00592D01" w:rsidRDefault="00592D01" w:rsidP="00592D01">
      <w:pPr>
        <w:numPr>
          <w:ilvl w:val="0"/>
          <w:numId w:val="5"/>
        </w:numPr>
        <w:shd w:val="clear" w:color="auto" w:fill="FFFFFF"/>
        <w:spacing w:before="100" w:beforeAutospacing="1" w:after="100" w:afterAutospacing="1" w:line="240" w:lineRule="auto"/>
        <w:rPr>
          <w:rFonts w:ascii="Arial" w:eastAsia="Times New Roman" w:hAnsi="Arial" w:cs="Arial"/>
          <w:color w:val="333333"/>
          <w:lang w:val="en-AU"/>
        </w:rPr>
      </w:pPr>
      <w:r w:rsidRPr="00592D01">
        <w:rPr>
          <w:rFonts w:ascii="Arial" w:eastAsia="Times New Roman" w:hAnsi="Arial" w:cs="Arial"/>
          <w:color w:val="333333"/>
          <w:lang w:val="en-AU"/>
        </w:rPr>
        <w:t>migration of CLM across environments including the Apttus migration tool</w:t>
      </w:r>
      <w:r>
        <w:rPr>
          <w:rFonts w:ascii="Arial" w:eastAsia="Times New Roman" w:hAnsi="Arial" w:cs="Arial"/>
          <w:color w:val="333333"/>
          <w:lang w:val="en-AU"/>
        </w:rPr>
        <w:t>.</w:t>
      </w:r>
    </w:p>
    <w:p w:rsidR="00111E9F" w:rsidRDefault="00111E9F" w:rsidP="00111E9F">
      <w:pPr>
        <w:spacing w:after="0" w:line="240" w:lineRule="auto"/>
        <w:rPr>
          <w:sz w:val="20"/>
          <w:szCs w:val="20"/>
        </w:rPr>
      </w:pPr>
    </w:p>
    <w:sectPr w:rsidR="00111E9F">
      <w:footerReference w:type="even" r:id="rId9"/>
      <w:footerReference w:type="default" r:id="rId10"/>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E8" w:rsidRDefault="00070FE8">
      <w:pPr>
        <w:spacing w:after="0" w:line="240" w:lineRule="auto"/>
      </w:pPr>
      <w:r>
        <w:separator/>
      </w:r>
    </w:p>
  </w:endnote>
  <w:endnote w:type="continuationSeparator" w:id="0">
    <w:p w:rsidR="00070FE8" w:rsidRDefault="0007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44D" w:rsidRDefault="00D4144D">
    <w:pPr>
      <w:pBdr>
        <w:top w:val="nil"/>
        <w:left w:val="nil"/>
        <w:bottom w:val="nil"/>
        <w:right w:val="nil"/>
        <w:between w:val="nil"/>
      </w:pBdr>
      <w:tabs>
        <w:tab w:val="center" w:pos="4680"/>
        <w:tab w:val="right" w:pos="9360"/>
      </w:tabs>
      <w:spacing w:after="0" w:line="240" w:lineRule="auto"/>
      <w:rPr>
        <w:color w:val="000000"/>
      </w:rPr>
    </w:pPr>
    <w:bookmarkStart w:id="2" w:name="bookmark=id.30j0zll" w:colFirst="0" w:colLast="0"/>
    <w:bookmarkEnd w:id="2"/>
  </w:p>
  <w:p w:rsidR="00D4144D" w:rsidRDefault="00D414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44D" w:rsidRDefault="00D4144D">
    <w:pPr>
      <w:pBdr>
        <w:top w:val="nil"/>
        <w:left w:val="nil"/>
        <w:bottom w:val="nil"/>
        <w:right w:val="nil"/>
        <w:between w:val="nil"/>
      </w:pBdr>
      <w:tabs>
        <w:tab w:val="center" w:pos="4680"/>
        <w:tab w:val="right" w:pos="9360"/>
      </w:tabs>
      <w:spacing w:after="0" w:line="240" w:lineRule="auto"/>
      <w:rPr>
        <w:color w:val="000000"/>
      </w:rPr>
    </w:pPr>
  </w:p>
  <w:p w:rsidR="00D4144D" w:rsidRDefault="00D4144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E8" w:rsidRDefault="00070FE8">
      <w:pPr>
        <w:spacing w:after="0" w:line="240" w:lineRule="auto"/>
      </w:pPr>
      <w:r>
        <w:separator/>
      </w:r>
    </w:p>
  </w:footnote>
  <w:footnote w:type="continuationSeparator" w:id="0">
    <w:p w:rsidR="00070FE8" w:rsidRDefault="0007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6FF8"/>
    <w:multiLevelType w:val="multilevel"/>
    <w:tmpl w:val="8738EEC6"/>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1">
      <w:start w:val="1"/>
      <w:numFmt w:val="bullet"/>
      <w:lvlText w:val="o"/>
      <w:lvlJc w:val="left"/>
      <w:pPr>
        <w:ind w:left="1440" w:hanging="360"/>
      </w:pPr>
      <w:rPr>
        <w:rFonts w:ascii="Courier New" w:eastAsia="Courier New" w:hAnsi="Courier New" w:cs="Courier New"/>
        <w:sz w:val="20"/>
        <w:szCs w:val="20"/>
        <w:shd w:val="clear" w:color="auto" w:fill="auto"/>
      </w:rPr>
    </w:lvl>
    <w:lvl w:ilvl="2">
      <w:start w:val="1"/>
      <w:numFmt w:val="bullet"/>
      <w:lvlText w:val="▪"/>
      <w:lvlJc w:val="left"/>
      <w:pPr>
        <w:ind w:left="2160" w:hanging="360"/>
      </w:pPr>
      <w:rPr>
        <w:rFonts w:ascii="Noto Sans Symbols" w:eastAsia="Noto Sans Symbols" w:hAnsi="Noto Sans Symbols" w:cs="Noto Sans Symbols"/>
        <w:sz w:val="20"/>
        <w:szCs w:val="20"/>
        <w:shd w:val="clear" w:color="auto" w:fill="auto"/>
      </w:rPr>
    </w:lvl>
    <w:lvl w:ilvl="3">
      <w:start w:val="1"/>
      <w:numFmt w:val="bullet"/>
      <w:lvlText w:val="●"/>
      <w:lvlJc w:val="left"/>
      <w:pPr>
        <w:ind w:left="2880" w:hanging="360"/>
      </w:pPr>
      <w:rPr>
        <w:rFonts w:ascii="Noto Sans Symbols" w:eastAsia="Noto Sans Symbols" w:hAnsi="Noto Sans Symbols" w:cs="Noto Sans Symbols"/>
        <w:sz w:val="20"/>
        <w:szCs w:val="20"/>
        <w:shd w:val="clear" w:color="auto" w:fill="auto"/>
      </w:rPr>
    </w:lvl>
    <w:lvl w:ilvl="4">
      <w:start w:val="1"/>
      <w:numFmt w:val="bullet"/>
      <w:lvlText w:val="o"/>
      <w:lvlJc w:val="left"/>
      <w:pPr>
        <w:ind w:left="3600" w:hanging="360"/>
      </w:pPr>
      <w:rPr>
        <w:rFonts w:ascii="Courier New" w:eastAsia="Courier New" w:hAnsi="Courier New" w:cs="Courier New"/>
        <w:sz w:val="20"/>
        <w:szCs w:val="20"/>
        <w:shd w:val="clear" w:color="auto" w:fill="auto"/>
      </w:rPr>
    </w:lvl>
    <w:lvl w:ilvl="5">
      <w:start w:val="1"/>
      <w:numFmt w:val="bullet"/>
      <w:lvlText w:val="▪"/>
      <w:lvlJc w:val="left"/>
      <w:pPr>
        <w:ind w:left="4320" w:hanging="360"/>
      </w:pPr>
      <w:rPr>
        <w:rFonts w:ascii="Noto Sans Symbols" w:eastAsia="Noto Sans Symbols" w:hAnsi="Noto Sans Symbols" w:cs="Noto Sans Symbols"/>
        <w:sz w:val="20"/>
        <w:szCs w:val="20"/>
        <w:shd w:val="clear" w:color="auto" w:fill="auto"/>
      </w:rPr>
    </w:lvl>
    <w:lvl w:ilvl="6">
      <w:start w:val="1"/>
      <w:numFmt w:val="bullet"/>
      <w:lvlText w:val="●"/>
      <w:lvlJc w:val="left"/>
      <w:pPr>
        <w:ind w:left="5040" w:hanging="360"/>
      </w:pPr>
      <w:rPr>
        <w:rFonts w:ascii="Noto Sans Symbols" w:eastAsia="Noto Sans Symbols" w:hAnsi="Noto Sans Symbols" w:cs="Noto Sans Symbols"/>
        <w:sz w:val="20"/>
        <w:szCs w:val="20"/>
        <w:shd w:val="clear" w:color="auto" w:fill="auto"/>
      </w:rPr>
    </w:lvl>
    <w:lvl w:ilvl="7">
      <w:start w:val="1"/>
      <w:numFmt w:val="bullet"/>
      <w:lvlText w:val="o"/>
      <w:lvlJc w:val="left"/>
      <w:pPr>
        <w:ind w:left="5760" w:hanging="360"/>
      </w:pPr>
      <w:rPr>
        <w:rFonts w:ascii="Courier New" w:eastAsia="Courier New" w:hAnsi="Courier New" w:cs="Courier New"/>
        <w:sz w:val="20"/>
        <w:szCs w:val="20"/>
        <w:shd w:val="clear" w:color="auto" w:fill="auto"/>
      </w:rPr>
    </w:lvl>
    <w:lvl w:ilvl="8">
      <w:start w:val="1"/>
      <w:numFmt w:val="bullet"/>
      <w:lvlText w:val="▪"/>
      <w:lvlJc w:val="left"/>
      <w:pPr>
        <w:ind w:left="6480" w:hanging="360"/>
      </w:pPr>
      <w:rPr>
        <w:rFonts w:ascii="Noto Sans Symbols" w:eastAsia="Noto Sans Symbols" w:hAnsi="Noto Sans Symbols" w:cs="Noto Sans Symbols"/>
        <w:sz w:val="20"/>
        <w:szCs w:val="20"/>
        <w:shd w:val="clear" w:color="auto" w:fill="auto"/>
      </w:rPr>
    </w:lvl>
  </w:abstractNum>
  <w:abstractNum w:abstractNumId="1" w15:restartNumberingAfterBreak="0">
    <w:nsid w:val="299F6B10"/>
    <w:multiLevelType w:val="multilevel"/>
    <w:tmpl w:val="701A35C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B20C4F"/>
    <w:multiLevelType w:val="multilevel"/>
    <w:tmpl w:val="EAB2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71B48"/>
    <w:multiLevelType w:val="multilevel"/>
    <w:tmpl w:val="B17A20EA"/>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1">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2">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3">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4">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5">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6">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7">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8">
      <w:start w:val="1"/>
      <w:numFmt w:val="bullet"/>
      <w:lvlText w:val="●"/>
      <w:lvlJc w:val="left"/>
      <w:pPr>
        <w:ind w:left="720" w:hanging="360"/>
      </w:pPr>
      <w:rPr>
        <w:rFonts w:ascii="Noto Sans Symbols" w:eastAsia="Noto Sans Symbols" w:hAnsi="Noto Sans Symbols" w:cs="Noto Sans Symbols"/>
        <w:sz w:val="20"/>
        <w:szCs w:val="20"/>
        <w:shd w:val="clear" w:color="auto" w:fill="auto"/>
      </w:rPr>
    </w:lvl>
  </w:abstractNum>
  <w:abstractNum w:abstractNumId="4" w15:restartNumberingAfterBreak="0">
    <w:nsid w:val="50087CA8"/>
    <w:multiLevelType w:val="multilevel"/>
    <w:tmpl w:val="02B8A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4D"/>
    <w:rsid w:val="00070FE8"/>
    <w:rsid w:val="00111E9F"/>
    <w:rsid w:val="001E3CAE"/>
    <w:rsid w:val="003A2918"/>
    <w:rsid w:val="00473D7B"/>
    <w:rsid w:val="00526245"/>
    <w:rsid w:val="00592D01"/>
    <w:rsid w:val="005B1028"/>
    <w:rsid w:val="009A5D03"/>
    <w:rsid w:val="00A71DA8"/>
    <w:rsid w:val="00C326C6"/>
    <w:rsid w:val="00D4144D"/>
    <w:rsid w:val="00E76554"/>
    <w:rsid w:val="00E92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509E"/>
  <w15:docId w15:val="{50AEA372-706D-4558-9047-021FD41B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spacing w:before="100" w:after="100"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49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ScYLWjuBWx+Y4QprfCH9sDvpMg==">AMUW2mXd37nWQA1N0RV1rOxqV8GN76RKBzapVVzCv/+QhDkmocEjsvrEO5hIwzs8c3HV2S+twHhqEgC+38abFiLzBJWOWUrjvHmvxgKixNXI7Xk1Mtzntk/k2SjtxQgcVyZvfVe+BjnM+rRPHaL7OKqvK7w+Rqu0KA==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ResMed</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Prudhviraj Pallam</cp:lastModifiedBy>
  <cp:revision>8</cp:revision>
  <dcterms:created xsi:type="dcterms:W3CDTF">2020-06-05T10:10:00Z</dcterms:created>
  <dcterms:modified xsi:type="dcterms:W3CDTF">2020-07-21T14:08:00Z</dcterms:modified>
</cp:coreProperties>
</file>