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5a5a5a"/>
          <w:sz w:val="44"/>
          <w:szCs w:val="44"/>
        </w:rPr>
      </w:pPr>
      <w:bookmarkStart w:colFirst="0" w:colLast="0" w:name="_gjdgxs" w:id="0"/>
      <w:bookmarkEnd w:id="0"/>
      <w:r w:rsidDel="00000000" w:rsidR="00000000" w:rsidRPr="00000000">
        <w:rPr>
          <w:b w:val="1"/>
          <w:color w:val="5a5a5a"/>
          <w:sz w:val="44"/>
          <w:szCs w:val="44"/>
          <w:rtl w:val="0"/>
        </w:rPr>
        <w:t xml:space="preserve">Kopal Nema</w:t>
      </w:r>
    </w:p>
    <w:p w:rsidR="00000000" w:rsidDel="00000000" w:rsidP="00000000" w:rsidRDefault="00000000" w:rsidRPr="00000000" w14:paraId="00000002">
      <w:pPr>
        <w:rPr>
          <w:color w:val="5a5a5a"/>
        </w:rPr>
      </w:pPr>
      <w:r w:rsidDel="00000000" w:rsidR="00000000" w:rsidRPr="00000000">
        <w:rPr>
          <w:color w:val="5a5a5a"/>
          <w:rtl w:val="0"/>
        </w:rPr>
        <w:t xml:space="preserve">Date of Birth: 01-02-1984 (37 Years)</w:t>
      </w:r>
    </w:p>
    <w:p w:rsidR="00000000" w:rsidDel="00000000" w:rsidP="00000000" w:rsidRDefault="00000000" w:rsidRPr="00000000" w14:paraId="00000003">
      <w:pPr>
        <w:rPr>
          <w:color w:val="5a5a5a"/>
        </w:rPr>
      </w:pPr>
      <w:r w:rsidDel="00000000" w:rsidR="00000000" w:rsidRPr="00000000">
        <w:rPr>
          <w:color w:val="5a5a5a"/>
          <w:rtl w:val="0"/>
        </w:rPr>
        <w:t xml:space="preserve">Email: </w:t>
      </w:r>
      <w:hyperlink r:id="rId7">
        <w:r w:rsidDel="00000000" w:rsidR="00000000" w:rsidRPr="00000000">
          <w:rPr>
            <w:color w:val="5a5a5a"/>
            <w:rtl w:val="0"/>
          </w:rPr>
          <w:t xml:space="preserve">kvnema@gmail.com</w:t>
        </w:r>
      </w:hyperlink>
      <w:r w:rsidDel="00000000" w:rsidR="00000000" w:rsidRPr="00000000">
        <w:rPr>
          <w:color w:val="5a5a5a"/>
          <w:rtl w:val="0"/>
        </w:rPr>
        <w:t xml:space="preserve"> | Phone: +91 816 055 3741</w:t>
      </w:r>
    </w:p>
    <w:p w:rsidR="00000000" w:rsidDel="00000000" w:rsidP="00000000" w:rsidRDefault="00000000" w:rsidRPr="00000000" w14:paraId="00000004">
      <w:pPr>
        <w:pBdr>
          <w:bottom w:color="000000" w:space="1" w:sz="6" w:val="single"/>
        </w:pBdr>
        <w:rPr>
          <w:color w:val="5a5a5a"/>
        </w:rPr>
      </w:pPr>
      <w:r w:rsidDel="00000000" w:rsidR="00000000" w:rsidRPr="00000000">
        <w:rPr>
          <w:color w:val="5a5a5a"/>
          <w:rtl w:val="0"/>
        </w:rPr>
        <w:t xml:space="preserve">LinkedIn: </w:t>
      </w:r>
      <w:hyperlink r:id="rId8">
        <w:r w:rsidDel="00000000" w:rsidR="00000000" w:rsidRPr="00000000">
          <w:rPr>
            <w:color w:val="2f5496"/>
            <w:rtl w:val="0"/>
          </w:rPr>
          <w:t xml:space="preserve">https://www.linkedin.com/in/kopalnema/</w:t>
        </w:r>
      </w:hyperlink>
      <w:r w:rsidDel="00000000" w:rsidR="00000000" w:rsidRPr="00000000">
        <w:rPr>
          <w:rtl w:val="0"/>
        </w:rPr>
      </w:r>
    </w:p>
    <w:p w:rsidR="00000000" w:rsidDel="00000000" w:rsidP="00000000" w:rsidRDefault="00000000" w:rsidRPr="00000000" w14:paraId="00000005">
      <w:pPr>
        <w:pBdr>
          <w:bottom w:color="000000" w:space="1" w:sz="6" w:val="single"/>
        </w:pBdr>
        <w:jc w:val="center"/>
        <w:rPr>
          <w:b w:val="1"/>
          <w:color w:val="5a5a5a"/>
        </w:rPr>
      </w:pPr>
      <w:r w:rsidDel="00000000" w:rsidR="00000000" w:rsidRPr="00000000">
        <w:rPr>
          <w:rtl w:val="0"/>
        </w:rPr>
      </w:r>
    </w:p>
    <w:p w:rsidR="00000000" w:rsidDel="00000000" w:rsidP="00000000" w:rsidRDefault="00000000" w:rsidRPr="00000000" w14:paraId="00000006">
      <w:pPr>
        <w:rPr>
          <w:color w:val="5a5a5a"/>
        </w:rPr>
      </w:pPr>
      <w:r w:rsidDel="00000000" w:rsidR="00000000" w:rsidRPr="00000000">
        <w:rPr>
          <w:color w:val="5a5a5a"/>
          <w:rtl w:val="0"/>
        </w:rPr>
        <w:t xml:space="preserve">Offering 12 years of rich career In IT with strengths in Cloud Solution Architecture for Data Center Migration and Application Modernization; Expertise in Azure/ Cloud platform. Including managing cloud resources, configuring and deploying virtual networks, and mastering cloud migration, Serverless, DevOps, and Containerization, and Cognitive Services solutions. </w:t>
      </w:r>
    </w:p>
    <w:p w:rsidR="00000000" w:rsidDel="00000000" w:rsidP="00000000" w:rsidRDefault="00000000" w:rsidRPr="00000000" w14:paraId="00000007">
      <w:pPr>
        <w:pBdr>
          <w:bottom w:color="000000" w:space="1" w:sz="6" w:val="single"/>
        </w:pBdr>
        <w:rPr>
          <w:b w:val="1"/>
        </w:rPr>
      </w:pPr>
      <w:r w:rsidDel="00000000" w:rsidR="00000000" w:rsidRPr="00000000">
        <w:rPr>
          <w:rtl w:val="0"/>
        </w:rPr>
      </w:r>
    </w:p>
    <w:p w:rsidR="00000000" w:rsidDel="00000000" w:rsidP="00000000" w:rsidRDefault="00000000" w:rsidRPr="00000000" w14:paraId="00000008">
      <w:pPr>
        <w:rPr>
          <w:b w:val="1"/>
          <w:color w:val="5a5a5a"/>
        </w:rPr>
      </w:pPr>
      <w:r w:rsidDel="00000000" w:rsidR="00000000" w:rsidRPr="00000000">
        <w:rPr>
          <w:b w:val="1"/>
          <w:color w:val="5a5a5a"/>
          <w:rtl w:val="0"/>
        </w:rPr>
        <w:t xml:space="preserve">KEY SKILLS: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Certified Azure Cloud Solutions Architect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Cloud Pre-Sales and Solutions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Cloud Migration and Modernization Architect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Cloud Microservice Architect (AKS, Kubernetes)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Agile/SCRUM Master</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Cloud: Microsoft Azure &amp; AWS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DevOps &amp; CI/CD: Azure DevOps, Terraform, Packer, YAML</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Version control: git, GitHub, Visual Studio</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RDBMS: Oracle 9i 10g 11g, MS SQL Server, PostgreSQL, MariaDB</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OS: All flavor of UNIX &amp; Windows</w:t>
      </w:r>
    </w:p>
    <w:p w:rsidR="00000000" w:rsidDel="00000000" w:rsidP="00000000" w:rsidRDefault="00000000" w:rsidRPr="00000000" w14:paraId="00000013">
      <w:pPr>
        <w:rPr>
          <w:b w:val="1"/>
          <w:color w:val="5a5a5a"/>
        </w:rPr>
      </w:pPr>
      <w:r w:rsidDel="00000000" w:rsidR="00000000" w:rsidRPr="00000000">
        <w:rPr>
          <w:b w:val="1"/>
          <w:color w:val="5a5a5a"/>
          <w:rtl w:val="0"/>
        </w:rPr>
        <w:t xml:space="preserve">DOMAIN EXPERTISE: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Banking, Telecom, HealthCare, Sport/Gaming, Retail, and Logistics </w:t>
      </w:r>
    </w:p>
    <w:p w:rsidR="00000000" w:rsidDel="00000000" w:rsidP="00000000" w:rsidRDefault="00000000" w:rsidRPr="00000000" w14:paraId="00000015">
      <w:pPr>
        <w:rPr>
          <w:b w:val="1"/>
          <w:color w:val="5a5a5a"/>
        </w:rPr>
      </w:pPr>
      <w:r w:rsidDel="00000000" w:rsidR="00000000" w:rsidRPr="00000000">
        <w:rPr>
          <w:b w:val="1"/>
          <w:color w:val="5a5a5a"/>
          <w:rtl w:val="0"/>
        </w:rPr>
        <w:t xml:space="preserve">CERTIFICATION: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Microsoft Certified: Azure Solution Architect Expert (AZ300, AZ301)</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Microsoft Azure Administrator (AZ103)</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Microsoft Azure Fundamentals (AZ900)</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AWS Certified Solution Architect</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Oracle Certified Associate 10g</w:t>
      </w:r>
    </w:p>
    <w:p w:rsidR="00000000" w:rsidDel="00000000" w:rsidP="00000000" w:rsidRDefault="00000000" w:rsidRPr="00000000" w14:paraId="0000001B">
      <w:pPr>
        <w:rPr>
          <w:b w:val="1"/>
          <w:color w:val="5a5a5a"/>
        </w:rPr>
      </w:pPr>
      <w:r w:rsidDel="00000000" w:rsidR="00000000" w:rsidRPr="00000000">
        <w:rPr>
          <w:b w:val="1"/>
          <w:color w:val="5a5a5a"/>
          <w:rtl w:val="0"/>
        </w:rPr>
        <w:t xml:space="preserve">Education:</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Bachelor of Engineering in Information Technology, 06/2005</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College: AD Patel institute of technology</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University: Sardar Patel university, Gujarat, India</w:t>
      </w:r>
    </w:p>
    <w:p w:rsidR="00000000" w:rsidDel="00000000" w:rsidP="00000000" w:rsidRDefault="00000000" w:rsidRPr="00000000" w14:paraId="0000001F">
      <w:pPr>
        <w:rPr>
          <w:color w:val="5a5a5a"/>
        </w:rPr>
      </w:pPr>
      <w:r w:rsidDel="00000000" w:rsidR="00000000" w:rsidRPr="00000000">
        <w:rPr>
          <w:rtl w:val="0"/>
        </w:rPr>
      </w:r>
    </w:p>
    <w:p w:rsidR="00000000" w:rsidDel="00000000" w:rsidP="00000000" w:rsidRDefault="00000000" w:rsidRPr="00000000" w14:paraId="00000020">
      <w:pPr>
        <w:rPr>
          <w:color w:val="5a5a5a"/>
        </w:rPr>
      </w:pPr>
      <w:r w:rsidDel="00000000" w:rsidR="00000000" w:rsidRPr="00000000">
        <w:rPr>
          <w:rtl w:val="0"/>
        </w:rPr>
      </w:r>
    </w:p>
    <w:p w:rsidR="00000000" w:rsidDel="00000000" w:rsidP="00000000" w:rsidRDefault="00000000" w:rsidRPr="00000000" w14:paraId="00000021">
      <w:pPr>
        <w:rPr>
          <w:color w:val="5a5a5a"/>
        </w:rPr>
      </w:pPr>
      <w:r w:rsidDel="00000000" w:rsidR="00000000" w:rsidRPr="00000000">
        <w:rPr>
          <w:rtl w:val="0"/>
        </w:rPr>
      </w:r>
    </w:p>
    <w:p w:rsidR="00000000" w:rsidDel="00000000" w:rsidP="00000000" w:rsidRDefault="00000000" w:rsidRPr="00000000" w14:paraId="00000022">
      <w:pPr>
        <w:rPr>
          <w:b w:val="1"/>
          <w:color w:val="5a5a5a"/>
        </w:rPr>
      </w:pPr>
      <w:r w:rsidDel="00000000" w:rsidR="00000000" w:rsidRPr="00000000">
        <w:rPr>
          <w:b w:val="1"/>
          <w:color w:val="5a5a5a"/>
          <w:rtl w:val="0"/>
        </w:rPr>
        <w:t xml:space="preserve">SUMMARY OF CURRENT RESPONSIBLITIES: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Responsible for deep assessment of applications with an objective to identify various technologies used, on-prem compute and storage capacity, dependent interfaces, unencrypted interfaces and challenges to encrypt, database layers, data replication, CI/CD implementation in place, external interface dependencies, software binaries used and availability of exception if non-standard software, software license, software compatibility.</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Design for cost optimization, logging and monitoring, identify and security for authentication, authorization, governance, application security, database, data integration, backup and recovery, high availability.</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Designed highly efficient, metrics-driven, DevOps solutions for clients; reviewed and approved project level architecture and designs for cloud migrations.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Implement cloud infrastructure monitoring, storage accounts, VMs for Windows and Linux, virtual networking, Azure Active Directory, hybrid identities.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Automate deployment and configuration of resources using packer &amp; terraform.</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Management &amp; security solutions, workloads, load balancing and network security, Azure governance solutions, application security.</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Implement &amp; Manage DB platforms on NoSQL databases, Azure SQL databases.</w:t>
      </w:r>
    </w:p>
    <w:p w:rsidR="00000000" w:rsidDel="00000000" w:rsidP="00000000" w:rsidRDefault="00000000" w:rsidRPr="00000000" w14:paraId="0000002A">
      <w:pPr>
        <w:rPr>
          <w:b w:val="1"/>
          <w:color w:val="5a5a5a"/>
        </w:rPr>
      </w:pPr>
      <w:r w:rsidDel="00000000" w:rsidR="00000000" w:rsidRPr="00000000">
        <w:rPr>
          <w:rtl w:val="0"/>
        </w:rPr>
      </w:r>
    </w:p>
    <w:p w:rsidR="00000000" w:rsidDel="00000000" w:rsidP="00000000" w:rsidRDefault="00000000" w:rsidRPr="00000000" w14:paraId="0000002B">
      <w:pPr>
        <w:rPr>
          <w:b w:val="1"/>
          <w:color w:val="5a5a5a"/>
        </w:rPr>
      </w:pPr>
      <w:r w:rsidDel="00000000" w:rsidR="00000000" w:rsidRPr="00000000">
        <w:rPr>
          <w:b w:val="1"/>
          <w:color w:val="5a5a5a"/>
          <w:rtl w:val="0"/>
        </w:rPr>
        <w:t xml:space="preserve">WORK EXPERIENCE:</w:t>
      </w:r>
    </w:p>
    <w:p w:rsidR="00000000" w:rsidDel="00000000" w:rsidP="00000000" w:rsidRDefault="00000000" w:rsidRPr="00000000" w14:paraId="0000002C">
      <w:pPr>
        <w:rPr>
          <w:color w:val="5a5a5a"/>
        </w:rPr>
      </w:pPr>
      <w:r w:rsidDel="00000000" w:rsidR="00000000" w:rsidRPr="00000000">
        <w:rPr>
          <w:b w:val="1"/>
          <w:color w:val="5a5a5a"/>
          <w:rtl w:val="0"/>
        </w:rPr>
        <w:t xml:space="preserve">Current organization</w:t>
      </w:r>
      <w:r w:rsidDel="00000000" w:rsidR="00000000" w:rsidRPr="00000000">
        <w:rPr>
          <w:color w:val="5a5a5a"/>
          <w:rtl w:val="0"/>
        </w:rPr>
        <w:t xml:space="preserve">: Amdocs, India</w:t>
      </w:r>
    </w:p>
    <w:p w:rsidR="00000000" w:rsidDel="00000000" w:rsidP="00000000" w:rsidRDefault="00000000" w:rsidRPr="00000000" w14:paraId="0000002D">
      <w:pPr>
        <w:rPr>
          <w:color w:val="5a5a5a"/>
        </w:rPr>
      </w:pPr>
      <w:r w:rsidDel="00000000" w:rsidR="00000000" w:rsidRPr="00000000">
        <w:rPr>
          <w:b w:val="1"/>
          <w:color w:val="5a5a5a"/>
          <w:rtl w:val="0"/>
        </w:rPr>
        <w:t xml:space="preserve">Duration</w:t>
      </w:r>
      <w:r w:rsidDel="00000000" w:rsidR="00000000" w:rsidRPr="00000000">
        <w:rPr>
          <w:color w:val="5a5a5a"/>
          <w:rtl w:val="0"/>
        </w:rPr>
        <w:t xml:space="preserve">: 11-2013 To present (7 Years)</w:t>
      </w:r>
    </w:p>
    <w:p w:rsidR="00000000" w:rsidDel="00000000" w:rsidP="00000000" w:rsidRDefault="00000000" w:rsidRPr="00000000" w14:paraId="0000002E">
      <w:pPr>
        <w:rPr>
          <w:color w:val="5a5a5a"/>
        </w:rPr>
      </w:pPr>
      <w:r w:rsidDel="00000000" w:rsidR="00000000" w:rsidRPr="00000000">
        <w:rPr>
          <w:b w:val="1"/>
          <w:color w:val="5a5a5a"/>
          <w:rtl w:val="0"/>
        </w:rPr>
        <w:t xml:space="preserve">Designation</w:t>
      </w:r>
      <w:r w:rsidDel="00000000" w:rsidR="00000000" w:rsidRPr="00000000">
        <w:rPr>
          <w:color w:val="5a5a5a"/>
          <w:rtl w:val="0"/>
        </w:rPr>
        <w:t xml:space="preserve">: Architect &amp; Project lead (Azure migration program)</w:t>
      </w:r>
    </w:p>
    <w:p w:rsidR="00000000" w:rsidDel="00000000" w:rsidP="00000000" w:rsidRDefault="00000000" w:rsidRPr="00000000" w14:paraId="0000002F">
      <w:pPr>
        <w:rPr>
          <w:color w:val="5a5a5a"/>
        </w:rPr>
      </w:pPr>
      <w:r w:rsidDel="00000000" w:rsidR="00000000" w:rsidRPr="00000000">
        <w:rPr>
          <w:b w:val="1"/>
          <w:color w:val="5a5a5a"/>
          <w:rtl w:val="0"/>
        </w:rPr>
        <w:t xml:space="preserve">Client</w:t>
      </w:r>
      <w:r w:rsidDel="00000000" w:rsidR="00000000" w:rsidRPr="00000000">
        <w:rPr>
          <w:color w:val="5a5a5a"/>
          <w:rtl w:val="0"/>
        </w:rPr>
        <w:t xml:space="preserve">: Microsoft, USA</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Providing strategic cloud consultations for end-to-end Transformation and Transition to Public/Private/Hybrid Cloud platforms.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Supervising company's cloud computing strategy which includes cloud adoption plans, cloud application design, and cloud management and monitoring.</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Designing solution architecture on Cloud by translating customer requirements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Working with Client Security and Compliance team to address their security and compliance requirements</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Monitoring application architecture and deployment in cloud environments; performing competitive and capability assessments on cloud portfolio</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Interacting with the client's Business and IT teams to gather, define, clarify and refine requirements; guiding the architecture and design of applications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Showcasing capabilities through Proof of Concepts (PoC) by setting up POC, demonstration and implementation activities</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Coordinating with various matrix teams, driving meetings for constructive discussion towards solution achievement; supporting the sales effort for new business development and providing pre-sales support.</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Identifying/nurturing/progressing potential Cloud opportunities with teams and aligning initiatives and support model to convert the opportunities into deals.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Monitoring project progress as per scheduled deadlines for various tasks and taking necessary steps to ensure completion within time, cost and effort parameters.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Proposing solution architecture from business requirements; developing the technical part of Solution Portfolio and working closely with product lines and partners.</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Leveraged skills in creating guidelines for development &amp; implementation using PaaS (such as Cloud Foundry/Kubernetes), other container technology (Docker) and cloud compute VMs (OpenStack)</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Led Data Center Transformation projects on migration of client/server applications &amp; platforms to cloud environments</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Automation &amp; Build Software: GIT, Jenkins, Ansible, Technical proficiency in Microsoft Cloud Infrastructure planning with High availability solutions.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5a5a5a"/>
          <w:sz w:val="22"/>
          <w:szCs w:val="22"/>
          <w:highlight w:val="green"/>
          <w:u w:val="none"/>
          <w:vertAlign w:val="baseline"/>
        </w:rPr>
      </w:pPr>
      <w:r w:rsidDel="00000000" w:rsidR="00000000" w:rsidRPr="00000000">
        <w:rPr>
          <w:rtl w:val="0"/>
        </w:rPr>
      </w:r>
    </w:p>
    <w:p w:rsidR="00000000" w:rsidDel="00000000" w:rsidP="00000000" w:rsidRDefault="00000000" w:rsidRPr="00000000" w14:paraId="0000003F">
      <w:pPr>
        <w:rPr>
          <w:b w:val="1"/>
          <w:color w:val="5a5a5a"/>
        </w:rPr>
      </w:pPr>
      <w:r w:rsidDel="00000000" w:rsidR="00000000" w:rsidRPr="00000000">
        <w:rPr>
          <w:b w:val="1"/>
          <w:color w:val="5a5a5a"/>
          <w:rtl w:val="0"/>
        </w:rPr>
        <w:t xml:space="preserve">Azure Expertise</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Technical proficiency in Azure Active Directory, implementing MFA, RBAC, Azure AD Privileged identity Management B2C and C2C.</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Firsthand in Azure laaS/PaaS (Virtual Machines, Availability Sets, Update Management/Web Apps, Azure SQL, Azure Cosmos DB, Azure Function Apps, SSL Certificates, App Service Domain)</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Firsthand in Azure networking (Virtual networks, Subnets, VPNs, Network Security Groups, Load Balancing, Application Gateway, Route tables)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Proven experience in Azure PowerShell, CLI and Azure Resource Manager Templates.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experience in implementing simple to complex storage Solutions (Azure blob storage, Azure Storage replication, Azure file share, Azure file sync, Recovery Services vaults)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Knowledge/hand on experience on CVCD and Provisioning tools such as Ansible,</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Puppet, Jenkins, Chef.</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Experience on Container orchestration engines such as Azure Service Fabric, AKS, Kubernetes, Docker.</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Owned and lead initiatives to evangelize our Kubernetes and Docker based automation solution which includes educating client engineering teams on our platform, promoting reference architectures, estimating, costing and finally implementing.</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Azure Components: Service Bus (Topics, Queues, Notification Hubs), Blobs, Table Storage, Active Directory, Web / Worker Roles, Web Sites. ACS. Multi-tenancy. SaaS, SQL Azure, SQL Reporting, IaaS, Deployment, PowerShell.</w:t>
      </w:r>
    </w:p>
    <w:p w:rsidR="00000000" w:rsidDel="00000000" w:rsidP="00000000" w:rsidRDefault="00000000" w:rsidRPr="00000000" w14:paraId="0000004A">
      <w:pPr>
        <w:rPr>
          <w:b w:val="1"/>
          <w:color w:val="5a5a5a"/>
        </w:rPr>
      </w:pPr>
      <w:r w:rsidDel="00000000" w:rsidR="00000000" w:rsidRPr="00000000">
        <w:rPr>
          <w:b w:val="1"/>
          <w:color w:val="5a5a5a"/>
          <w:rtl w:val="0"/>
        </w:rPr>
        <w:t xml:space="preserve">DEVOPS: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Involved in Cl/CD process using GIT, Jenkins job creation, Maven build and Create Docker image and use Ansible for the docker image to deploy in cloud clusters.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Provisioning environments for Dev and QA as per the requirements and chasing timelines using Jenkins and Ansible.</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Firsthand experience setting up Kubernetes (AKS) Clusters for running microservices. Took microservices into production with Kubernetes backed Infrastructure.</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Developed a continuous deployment pipeline using Terraform.</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Expert with deployment patterns/strategy (blue/green, canary, rolling, draining)</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Experienced in building scalable applications (12-factor, micro-services, immutable production).</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Experienced in application segregation (repo/library management, imaging, containers, virtualization) with technologies like Docker, Packer, AMI, bundler, rvm, nvm, npm, deb, etc. and the standard programming background (ruby, node, java, other), and design patterns, cop methodology and trends, functional programming.</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Governed data management service — such as a data lake services — providing data management, catalog services, analytics development, security and information governance services on top of one or more data platforms.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As Cognitive Architect designed Data Integration component focuses on the processes and environments that deal with the capture, qualification, processing, and movement of data in order to prepare it for storage in the Analytical Data Lake repositories, which is subsequently shared with the Discovery &amp; Exploration and Actionable Insights components, via the Data Access component.</w:t>
      </w:r>
    </w:p>
    <w:p w:rsidR="00000000" w:rsidDel="00000000" w:rsidP="00000000" w:rsidRDefault="00000000" w:rsidRPr="00000000" w14:paraId="00000054">
      <w:pPr>
        <w:pStyle w:val="Subtitle"/>
        <w:rPr>
          <w:color w:val="000000"/>
        </w:rPr>
      </w:pPr>
      <w:r w:rsidDel="00000000" w:rsidR="00000000" w:rsidRPr="00000000">
        <w:rPr>
          <w:b w:val="1"/>
          <w:color w:val="000000"/>
          <w:rtl w:val="0"/>
        </w:rPr>
        <w:t xml:space="preserve">Previous organization</w:t>
      </w:r>
      <w:r w:rsidDel="00000000" w:rsidR="00000000" w:rsidRPr="00000000">
        <w:rPr>
          <w:color w:val="000000"/>
          <w:rtl w:val="0"/>
        </w:rPr>
        <w:t xml:space="preserve">: Infosys, India</w:t>
      </w:r>
    </w:p>
    <w:p w:rsidR="00000000" w:rsidDel="00000000" w:rsidP="00000000" w:rsidRDefault="00000000" w:rsidRPr="00000000" w14:paraId="00000055">
      <w:pPr>
        <w:pStyle w:val="Subtitle"/>
        <w:rPr>
          <w:color w:val="000000"/>
        </w:rPr>
      </w:pPr>
      <w:r w:rsidDel="00000000" w:rsidR="00000000" w:rsidRPr="00000000">
        <w:rPr>
          <w:b w:val="1"/>
          <w:color w:val="000000"/>
          <w:rtl w:val="0"/>
        </w:rPr>
        <w:t xml:space="preserve">Duration</w:t>
      </w:r>
      <w:r w:rsidDel="00000000" w:rsidR="00000000" w:rsidRPr="00000000">
        <w:rPr>
          <w:color w:val="000000"/>
          <w:rtl w:val="0"/>
        </w:rPr>
        <w:t xml:space="preserve">: 09-2008 To 10-2013 (5 Years)</w:t>
      </w:r>
    </w:p>
    <w:p w:rsidR="00000000" w:rsidDel="00000000" w:rsidP="00000000" w:rsidRDefault="00000000" w:rsidRPr="00000000" w14:paraId="00000056">
      <w:pPr>
        <w:pStyle w:val="Subtitle"/>
        <w:rPr>
          <w:color w:val="000000"/>
        </w:rPr>
      </w:pPr>
      <w:r w:rsidDel="00000000" w:rsidR="00000000" w:rsidRPr="00000000">
        <w:rPr>
          <w:b w:val="1"/>
          <w:color w:val="000000"/>
          <w:rtl w:val="0"/>
        </w:rPr>
        <w:t xml:space="preserve">Designation</w:t>
      </w:r>
      <w:r w:rsidDel="00000000" w:rsidR="00000000" w:rsidRPr="00000000">
        <w:rPr>
          <w:color w:val="000000"/>
          <w:rtl w:val="0"/>
        </w:rPr>
        <w:t xml:space="preserve">: Technology analyst</w:t>
      </w:r>
    </w:p>
    <w:p w:rsidR="00000000" w:rsidDel="00000000" w:rsidP="00000000" w:rsidRDefault="00000000" w:rsidRPr="00000000" w14:paraId="00000057">
      <w:pPr>
        <w:pStyle w:val="Subtitle"/>
        <w:rPr>
          <w:color w:val="000000"/>
        </w:rPr>
      </w:pPr>
      <w:r w:rsidDel="00000000" w:rsidR="00000000" w:rsidRPr="00000000">
        <w:rPr>
          <w:b w:val="1"/>
          <w:color w:val="000000"/>
          <w:rtl w:val="0"/>
        </w:rPr>
        <w:t xml:space="preserve">Client</w:t>
      </w:r>
      <w:r w:rsidDel="00000000" w:rsidR="00000000" w:rsidRPr="00000000">
        <w:rPr>
          <w:color w:val="000000"/>
          <w:rtl w:val="0"/>
        </w:rPr>
        <w:t xml:space="preserve">: British Telecom, UK</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Ultimate responsibility of physical and application database administration activities supporting end to end life cycle of product from database perspective.</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Installation and configuration of databases in clusters and setup &amp; maintain replication for active/active solutions between data centres.</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Planned and implemented a comprehensive Oracle backup &amp; recovery strategy.</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Developed PL/SQL packages, procedures, views, triggers, and functions to support customer-specific business rules and reporting functionality.</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Performed all DBA tasks including software installation, database and user creation, backup and recovery, and performance tuning.</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Coordinate with vendors to assure the continuing functionality of Oracle as regards upgrades, versions, patches, new releases.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5a5a5a"/>
          <w:sz w:val="22"/>
          <w:szCs w:val="22"/>
          <w:u w:val="none"/>
          <w:shd w:fill="auto" w:val="clear"/>
          <w:vertAlign w:val="baseline"/>
        </w:rPr>
      </w:pPr>
      <w:r w:rsidDel="00000000" w:rsidR="00000000" w:rsidRPr="00000000">
        <w:rPr>
          <w:rFonts w:ascii="Calibri" w:cs="Calibri" w:eastAsia="Calibri" w:hAnsi="Calibri"/>
          <w:b w:val="0"/>
          <w:i w:val="0"/>
          <w:smallCaps w:val="0"/>
          <w:strike w:val="0"/>
          <w:color w:val="5a5a5a"/>
          <w:sz w:val="22"/>
          <w:szCs w:val="22"/>
          <w:u w:val="none"/>
          <w:shd w:fill="auto" w:val="clear"/>
          <w:vertAlign w:val="baseline"/>
          <w:rtl w:val="0"/>
        </w:rPr>
        <w:t xml:space="preserve">Involved in activities like allocating systems storage and develop plans for future storage requirements like Capacity planning.</w:t>
      </w:r>
      <w:r w:rsidDel="00000000" w:rsidR="00000000" w:rsidRPr="00000000">
        <w:pict>
          <v:shape id="_x0000_s1025" style="width:1pt;height:1pt;margin-top:-0.5pt;margin-left:-0.5pt;position:absolute;z-index:251658240;mso-position-horizontal:absolute;mso-position-vertical:absolute;mso-position-horizontal-relative:margin;mso-position-vertical-relative:text;" type="#_x0000_t75">
            <v:imagedata r:id="rId1"/>
          </v:shape>
        </w:pict>
      </w:r>
    </w:p>
    <w:sectPr>
      <w:pgSz w:h="15840" w:w="12240" w:orient="portrait"/>
      <w:pgMar w:bottom="126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image" Target="https://rdxfootmark.naukri.com/v2/track/openCv?trackingInfo=294128e50d5dddffbb45fb144109b268134f530e18705c4458440321091b5b581400100317445b4f154308465a534648050d1f700558191b1501124159580b4356015a4e5e5110061470055819081204125d4a055013134d5e675c5353524f0d524b1158120214105f5a5c051e170c13024547505408514c415c11571517595e0a524a151b0d1152180c4f03434e110c1101104251580a43076&amp;docType=docx"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kvnema@gmail.com" TargetMode="External"/><Relationship Id="rId8" Type="http://schemas.openxmlformats.org/officeDocument/2006/relationships/hyperlink" Target="https://www.linkedin.com/in/kopaln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