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440" w:firstLine="1440"/>
        <w:jc w:val="left"/>
        <w:rPr>
          <w:rFonts w:ascii="Times New Roman" w:hAnsi="Times New Roman" w:cs="Times New Roman" w:eastAsia="Times New Roman"/>
          <w:b/>
          <w:color w:val="auto"/>
          <w:spacing w:val="0"/>
          <w:position w:val="0"/>
          <w:sz w:val="20"/>
          <w:shd w:fill="auto" w:val="clear"/>
        </w:rPr>
      </w:pPr>
      <w:r>
        <w:rPr>
          <w:rFonts w:ascii="Cambria" w:hAnsi="Cambria" w:cs="Cambria" w:eastAsia="Cambria"/>
          <w:b/>
          <w:color w:val="auto"/>
          <w:spacing w:val="0"/>
          <w:position w:val="0"/>
          <w:sz w:val="46"/>
          <w:shd w:fill="auto" w:val="clear"/>
        </w:rPr>
        <w:t xml:space="preserve">GUNJAN SAXENA</w:t>
      </w:r>
      <w:r>
        <w:rPr>
          <w:rFonts w:ascii="Times New Roman" w:hAnsi="Times New Roman" w:cs="Times New Roman" w:eastAsia="Times New Roman"/>
          <w:b/>
          <w:color w:val="auto"/>
          <w:spacing w:val="0"/>
          <w:position w:val="0"/>
          <w:sz w:val="20"/>
          <w:shd w:fill="auto" w:val="clear"/>
        </w:rPr>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saxenagunjan50@gmail.com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RPA Developer                          </w:t>
        <w:tab/>
        <w:tab/>
        <w:tab/>
        <w:t xml:space="preserve">                   Contact:  +91-8904911701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905" w:leader="none"/>
          <w:tab w:val="left" w:pos="2880"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1905" w:leader="none"/>
          <w:tab w:val="left" w:pos="2880"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CAREER GOAL</w:t>
      </w:r>
    </w:p>
    <w:p>
      <w:pPr>
        <w:tabs>
          <w:tab w:val="left" w:pos="1905" w:leader="none"/>
          <w:tab w:val="left" w:pos="2880"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1905" w:leader="none"/>
          <w:tab w:val="left" w:pos="2880"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Looking for a challenging and responsible position in the automation field, where I can work on &amp; develop new ideas, which will enhance my knowledge and add to my experience thus becoming an asset for organization. </w:t>
      </w:r>
    </w:p>
    <w:p>
      <w:pPr>
        <w:tabs>
          <w:tab w:val="left" w:pos="190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905" w:leader="none"/>
          <w:tab w:val="left" w:pos="2880"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EDUCATION</w:t>
      </w:r>
    </w:p>
    <w:p>
      <w:pPr>
        <w:tabs>
          <w:tab w:val="left" w:pos="1905" w:leader="none"/>
          <w:tab w:val="left" w:pos="2880" w:leader="none"/>
        </w:tabs>
        <w:spacing w:before="0" w:after="0" w:line="240"/>
        <w:ind w:right="0" w:left="0" w:firstLine="0"/>
        <w:jc w:val="left"/>
        <w:rPr>
          <w:rFonts w:ascii="Arial" w:hAnsi="Arial" w:cs="Arial" w:eastAsia="Arial"/>
          <w:color w:val="auto"/>
          <w:spacing w:val="0"/>
          <w:position w:val="0"/>
          <w:sz w:val="24"/>
          <w:shd w:fill="auto" w:val="clear"/>
        </w:rPr>
      </w:pPr>
    </w:p>
    <w:tbl>
      <w:tblPr/>
      <w:tblGrid>
        <w:gridCol w:w="993"/>
        <w:gridCol w:w="1559"/>
        <w:gridCol w:w="4995"/>
        <w:gridCol w:w="1291"/>
        <w:gridCol w:w="900"/>
      </w:tblGrid>
      <w:tr>
        <w:trPr>
          <w:trHeight w:val="124" w:hRule="auto"/>
          <w:jc w:val="left"/>
        </w:trPr>
        <w:tc>
          <w:tcPr>
            <w:tcW w:w="9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18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Year</w:t>
            </w:r>
          </w:p>
        </w:tc>
        <w:tc>
          <w:tcPr>
            <w:tcW w:w="15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Examination</w:t>
            </w:r>
          </w:p>
        </w:tc>
        <w:tc>
          <w:tcPr>
            <w:tcW w:w="499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18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Institution</w:t>
            </w:r>
          </w:p>
        </w:tc>
        <w:tc>
          <w:tcPr>
            <w:tcW w:w="12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Board/University</w:t>
            </w:r>
          </w:p>
        </w:tc>
        <w:tc>
          <w:tcPr>
            <w:tcW w:w="9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Percent</w:t>
            </w:r>
          </w:p>
        </w:tc>
      </w:tr>
      <w:tr>
        <w:trPr>
          <w:trHeight w:val="124" w:hRule="auto"/>
          <w:jc w:val="left"/>
        </w:trPr>
        <w:tc>
          <w:tcPr>
            <w:tcW w:w="9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2015</w:t>
            </w:r>
          </w:p>
        </w:tc>
        <w:tc>
          <w:tcPr>
            <w:tcW w:w="15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B.E</w:t>
            </w:r>
          </w:p>
        </w:tc>
        <w:tc>
          <w:tcPr>
            <w:tcW w:w="499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18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Sagar Institute of Research Technology &amp; Science (SIRTS)</w:t>
            </w:r>
          </w:p>
        </w:tc>
        <w:tc>
          <w:tcPr>
            <w:tcW w:w="12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RGPV</w:t>
            </w:r>
          </w:p>
        </w:tc>
        <w:tc>
          <w:tcPr>
            <w:tcW w:w="9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80.2</w:t>
            </w:r>
          </w:p>
        </w:tc>
      </w:tr>
      <w:tr>
        <w:trPr>
          <w:trHeight w:val="281" w:hRule="auto"/>
          <w:jc w:val="left"/>
        </w:trPr>
        <w:tc>
          <w:tcPr>
            <w:tcW w:w="9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2011</w:t>
            </w:r>
          </w:p>
        </w:tc>
        <w:tc>
          <w:tcPr>
            <w:tcW w:w="15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18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12</w:t>
            </w:r>
            <w:r>
              <w:rPr>
                <w:rFonts w:ascii="Times New Roman" w:hAnsi="Times New Roman" w:cs="Times New Roman" w:eastAsia="Times New Roman"/>
                <w:color w:val="000000"/>
                <w:spacing w:val="0"/>
                <w:position w:val="0"/>
                <w:sz w:val="22"/>
                <w:shd w:fill="auto" w:val="clear"/>
                <w:vertAlign w:val="superscript"/>
              </w:rPr>
              <w:t xml:space="preserve">th (PCM)</w:t>
            </w:r>
          </w:p>
        </w:tc>
        <w:tc>
          <w:tcPr>
            <w:tcW w:w="499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18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Bonnie Foi Sr. Sec School</w:t>
            </w:r>
          </w:p>
        </w:tc>
        <w:tc>
          <w:tcPr>
            <w:tcW w:w="12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CBSE</w:t>
            </w:r>
          </w:p>
        </w:tc>
        <w:tc>
          <w:tcPr>
            <w:tcW w:w="9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76.4</w:t>
            </w:r>
          </w:p>
        </w:tc>
      </w:tr>
      <w:tr>
        <w:trPr>
          <w:trHeight w:val="382" w:hRule="auto"/>
          <w:jc w:val="left"/>
        </w:trPr>
        <w:tc>
          <w:tcPr>
            <w:tcW w:w="9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2009</w:t>
            </w:r>
          </w:p>
        </w:tc>
        <w:tc>
          <w:tcPr>
            <w:tcW w:w="15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18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10</w:t>
            </w:r>
            <w:r>
              <w:rPr>
                <w:rFonts w:ascii="Times New Roman" w:hAnsi="Times New Roman" w:cs="Times New Roman" w:eastAsia="Times New Roman"/>
                <w:color w:val="000000"/>
                <w:spacing w:val="0"/>
                <w:position w:val="0"/>
                <w:sz w:val="22"/>
                <w:shd w:fill="auto" w:val="clear"/>
                <w:vertAlign w:val="superscript"/>
              </w:rPr>
              <w:t xml:space="preserve">th</w:t>
            </w:r>
          </w:p>
        </w:tc>
        <w:tc>
          <w:tcPr>
            <w:tcW w:w="499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18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Bonnie Foi Sr. Sec  School</w:t>
            </w:r>
          </w:p>
        </w:tc>
        <w:tc>
          <w:tcPr>
            <w:tcW w:w="12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CBSE</w:t>
            </w:r>
          </w:p>
        </w:tc>
        <w:tc>
          <w:tcPr>
            <w:tcW w:w="9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71</w:t>
            </w:r>
          </w:p>
        </w:tc>
      </w:tr>
    </w:tbl>
    <w:p>
      <w:pPr>
        <w:tabs>
          <w:tab w:val="left" w:pos="1905" w:leader="none"/>
          <w:tab w:val="left" w:pos="2880"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1905" w:leader="none"/>
          <w:tab w:val="left" w:pos="2880"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1905" w:leader="none"/>
          <w:tab w:val="left" w:pos="2880" w:leader="none"/>
        </w:tabs>
        <w:spacing w:before="0" w:after="0" w:line="240"/>
        <w:ind w:right="0" w:left="0" w:firstLine="0"/>
        <w:jc w:val="left"/>
        <w:rPr>
          <w:rFonts w:ascii="Times New Roman" w:hAnsi="Times New Roman" w:cs="Times New Roman" w:eastAsia="Times New Roman"/>
          <w:color w:val="48A7D4"/>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PROFESSIONAL SUMMARY</w:t>
      </w:r>
    </w:p>
    <w:p>
      <w:pPr>
        <w:tabs>
          <w:tab w:val="left" w:pos="1905" w:leader="none"/>
          <w:tab w:val="left" w:pos="2880" w:leader="none"/>
        </w:tabs>
        <w:spacing w:before="0" w:after="0" w:line="240"/>
        <w:ind w:right="0" w:left="0" w:firstLine="0"/>
        <w:jc w:val="left"/>
        <w:rPr>
          <w:rFonts w:ascii="Cambria" w:hAnsi="Cambria" w:cs="Cambria" w:eastAsia="Cambria"/>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Worked with clients across and involved in all phases of SDLC in different projects.</w:t>
      </w:r>
    </w:p>
    <w:p>
      <w:pPr>
        <w:numPr>
          <w:ilvl w:val="0"/>
          <w:numId w:val="28"/>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Created RPA structure and team along with production support, designed and developed RPA solutions to accelerate Business processes.</w:t>
      </w:r>
    </w:p>
    <w:p>
      <w:pPr>
        <w:numPr>
          <w:ilvl w:val="0"/>
          <w:numId w:val="28"/>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Implemented End to End Robotic Process Automation (RPA) for 7 processes in recruitment sector using Automation Anywhere. The RPA implementation resulted in 20 FTE savings and 50% AHT.</w:t>
      </w:r>
    </w:p>
    <w:p>
      <w:pPr>
        <w:numPr>
          <w:ilvl w:val="0"/>
          <w:numId w:val="28"/>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Created end to end automation solutions for clients as per requirement which involves feasibility study, designing architecture, development, testing and deployment of automation.</w:t>
      </w:r>
    </w:p>
    <w:p>
      <w:pPr>
        <w:numPr>
          <w:ilvl w:val="0"/>
          <w:numId w:val="28"/>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Worked on Visual Basic (VBA) </w:t>
      </w:r>
    </w:p>
    <w:p>
      <w:pPr>
        <w:numPr>
          <w:ilvl w:val="0"/>
          <w:numId w:val="28"/>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Working on UIPath. Created flow charts and automated small process.</w:t>
      </w:r>
    </w:p>
    <w:p>
      <w:pPr>
        <w:numPr>
          <w:ilvl w:val="0"/>
          <w:numId w:val="28"/>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Working on Business process diagrams and process flow charts with RPA tools.</w:t>
      </w:r>
    </w:p>
    <w:p>
      <w:pPr>
        <w:numPr>
          <w:ilvl w:val="0"/>
          <w:numId w:val="28"/>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Worked on Available Process, Available Resource in Control Room.</w:t>
      </w:r>
    </w:p>
    <w:p>
      <w:pPr>
        <w:numPr>
          <w:ilvl w:val="0"/>
          <w:numId w:val="28"/>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Hands-on experience with Automation Anywhere tool. </w:t>
      </w:r>
    </w:p>
    <w:p>
      <w:pPr>
        <w:spacing w:before="100" w:after="0" w:line="240"/>
        <w:ind w:right="0" w:left="495"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WORK EXPERIENCE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RPA developer with 4.5 years of total experience of which 2.5 years in Accenture, 1.7 year in Wipro  and recently joined Avery Dennison.</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Wispa Automation-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Description - This Automation is done by using Automation Anywhere and VBA. The process includes the interaction with SSENG web application. </w:t>
      </w:r>
    </w:p>
    <w:p>
      <w:pPr>
        <w:tabs>
          <w:tab w:val="left" w:pos="1824" w:leader="none"/>
        </w:tabs>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ab/>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Fasi Automation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 Italian</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Description: Fasi is one of the premier medical organization in Italy. In this project, I was involved in developing RPA’s. In business perspective, using the link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FFFFFF" w:val="clear"/>
          </w:rPr>
          <w:t xml:space="preserve">https://www.fasi.it/</w:t>
        </w:r>
      </w:hyperlink>
      <w:r>
        <w:rPr>
          <w:rFonts w:ascii="Times New Roman" w:hAnsi="Times New Roman" w:cs="Times New Roman" w:eastAsia="Times New Roman"/>
          <w:color w:val="auto"/>
          <w:spacing w:val="0"/>
          <w:position w:val="0"/>
          <w:sz w:val="24"/>
          <w:shd w:fill="FFFFFF" w:val="clear"/>
        </w:rPr>
        <w:t xml:space="preserve">  these are a huge medical treatments and bills save to this site. We build these RPA using the tool called Automation Anywhere. To support the tool, we also use VBA to regulate the process flow.</w:t>
      </w:r>
    </w:p>
    <w:p>
      <w:pPr>
        <w:spacing w:before="0" w:after="45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45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Key Responsibilities:</w:t>
      </w:r>
    </w:p>
    <w:p>
      <w:pPr>
        <w:numPr>
          <w:ilvl w:val="0"/>
          <w:numId w:val="34"/>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Created Functional Requirements Documents (FRDs) for a Robotic Process Automation project, based on business process design discussions with business stakeholders.</w:t>
      </w:r>
    </w:p>
    <w:p>
      <w:pPr>
        <w:numPr>
          <w:ilvl w:val="0"/>
          <w:numId w:val="34"/>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Involved in all phases of Software Development Life Cycle including design, development and creating test cases.</w:t>
      </w:r>
    </w:p>
    <w:p>
      <w:pPr>
        <w:numPr>
          <w:ilvl w:val="0"/>
          <w:numId w:val="34"/>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Solid design, coding, testing and maintaining the RPA’s (Robot’s).</w:t>
      </w:r>
    </w:p>
    <w:p>
      <w:pPr>
        <w:numPr>
          <w:ilvl w:val="0"/>
          <w:numId w:val="34"/>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Identifying and debugging the errors using Error Handlers.</w:t>
      </w:r>
    </w:p>
    <w:p>
      <w:pPr>
        <w:numPr>
          <w:ilvl w:val="0"/>
          <w:numId w:val="34"/>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Interacted with web application and created an object and interacted all the objects in process and created work queue and ran the process.</w:t>
      </w:r>
    </w:p>
    <w:p>
      <w:pPr>
        <w:numPr>
          <w:ilvl w:val="0"/>
          <w:numId w:val="34"/>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Created and documented test procedures and scenarios for the pre-UAT phases. And supported operational teams during the UAT and rollout phases.</w:t>
      </w:r>
    </w:p>
    <w:p>
      <w:pPr>
        <w:numPr>
          <w:ilvl w:val="0"/>
          <w:numId w:val="34"/>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Created process model for using Automation Anywhere and testing it in the inbuilt control room provided by Automation Anywhere.</w:t>
      </w:r>
    </w:p>
    <w:p>
      <w:pPr>
        <w:numPr>
          <w:ilvl w:val="0"/>
          <w:numId w:val="34"/>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Worked on Integrating applications like (Web, Services, MS Office, Outlook etc.) using workflow, automation tools (AA).</w:t>
      </w:r>
    </w:p>
    <w:p>
      <w:pPr>
        <w:numPr>
          <w:ilvl w:val="0"/>
          <w:numId w:val="34"/>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Managed users, created and assigned roles to users using Identity Access Management provided by AWS.</w:t>
      </w:r>
    </w:p>
    <w:p>
      <w:pPr>
        <w:numPr>
          <w:ilvl w:val="0"/>
          <w:numId w:val="34"/>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Assessed in defining end to end robotic process automation development and strategy.</w:t>
      </w:r>
    </w:p>
    <w:p>
      <w:pPr>
        <w:numPr>
          <w:ilvl w:val="0"/>
          <w:numId w:val="34"/>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Participate online meetings to demonstrate the capabilities of RPA for on-going projects and potential clients.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Environment: RPA, Automation Anywhere V9.0,V10.0, VBA</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LAT Automation</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This project focuses on automating the manual process of creating Leave Case Report by extracting data from Web Application and preparing the report based on the excel calculations and sending a mail with attaching these reports and exceptions.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Responsibilities:</w:t>
      </w:r>
    </w:p>
    <w:p>
      <w:pPr>
        <w:numPr>
          <w:ilvl w:val="0"/>
          <w:numId w:val="36"/>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Creation, development and maintenance of automated Reporting of processes in Automation Anywhere and Excel.</w:t>
      </w:r>
    </w:p>
    <w:p>
      <w:pPr>
        <w:numPr>
          <w:ilvl w:val="0"/>
          <w:numId w:val="36"/>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Analyze the feasibility of existing process suitable for automation.</w:t>
      </w:r>
    </w:p>
    <w:p>
      <w:pPr>
        <w:numPr>
          <w:ilvl w:val="0"/>
          <w:numId w:val="36"/>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Participate online meetings to demonstrate the capabilities of RPA for on-going projects and potential clients.</w:t>
      </w:r>
    </w:p>
    <w:p>
      <w:pPr>
        <w:numPr>
          <w:ilvl w:val="0"/>
          <w:numId w:val="36"/>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Implemented new reporting techniques and facilitated the presentations to the clients.</w:t>
      </w:r>
    </w:p>
    <w:p>
      <w:pPr>
        <w:numPr>
          <w:ilvl w:val="0"/>
          <w:numId w:val="36"/>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Experienced in building Automation Anywhere Processes and Business Objects for various business systems.</w:t>
      </w:r>
    </w:p>
    <w:p>
      <w:pPr>
        <w:numPr>
          <w:ilvl w:val="0"/>
          <w:numId w:val="36"/>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Worked with windows, web application and surface automation. End to end process automation using Automation Anywhere.</w:t>
      </w:r>
    </w:p>
    <w:p>
      <w:pPr>
        <w:numPr>
          <w:ilvl w:val="0"/>
          <w:numId w:val="36"/>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Worked with the Business Analysts in identifying and defining the requirements.</w:t>
      </w:r>
    </w:p>
    <w:p>
      <w:pPr>
        <w:numPr>
          <w:ilvl w:val="0"/>
          <w:numId w:val="36"/>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Extensively worked on debugging application for fixing bugs and Production support.</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Environment: Automation Anywhere10.5, Web services, Sharepoint.</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Cigna Intake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Responsibilities:</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numPr>
          <w:ilvl w:val="0"/>
          <w:numId w:val="38"/>
        </w:numPr>
        <w:spacing w:before="0" w:after="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Interacting with the business analyst personal, requirement gathering and analysis.</w:t>
      </w:r>
    </w:p>
    <w:p>
      <w:pPr>
        <w:numPr>
          <w:ilvl w:val="0"/>
          <w:numId w:val="38"/>
        </w:numPr>
        <w:spacing w:before="0" w:after="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Analyze the feasibility of existing process suitable for automation.</w:t>
      </w:r>
    </w:p>
    <w:p>
      <w:pPr>
        <w:numPr>
          <w:ilvl w:val="0"/>
          <w:numId w:val="38"/>
        </w:numPr>
        <w:spacing w:before="0" w:after="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Participate online meetings to demonstrate the capabilities of RPA for on-going projects and potential clients.</w:t>
      </w:r>
    </w:p>
    <w:p>
      <w:pPr>
        <w:numPr>
          <w:ilvl w:val="0"/>
          <w:numId w:val="38"/>
        </w:numPr>
        <w:spacing w:before="0" w:after="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Implemented new reporting techniques and facilitated the presentations to the clients.</w:t>
      </w:r>
    </w:p>
    <w:p>
      <w:pPr>
        <w:numPr>
          <w:ilvl w:val="0"/>
          <w:numId w:val="38"/>
        </w:numPr>
        <w:spacing w:before="0" w:after="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Experienced in building Automation Anywhere Processes and Business Objects for various business systems.</w:t>
      </w:r>
    </w:p>
    <w:p>
      <w:pPr>
        <w:numPr>
          <w:ilvl w:val="0"/>
          <w:numId w:val="38"/>
        </w:numPr>
        <w:spacing w:before="0" w:after="0" w:line="240"/>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Worked with windows, web application and surface automation. End to end process automation using Automation Anywhere.</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Environment: </w:t>
      </w:r>
      <w:r>
        <w:rPr>
          <w:rFonts w:ascii="Times New Roman" w:hAnsi="Times New Roman" w:cs="Times New Roman" w:eastAsia="Times New Roman"/>
          <w:i/>
          <w:color w:val="auto"/>
          <w:spacing w:val="0"/>
          <w:position w:val="0"/>
          <w:sz w:val="24"/>
          <w:shd w:fill="FFFFFF" w:val="clear"/>
        </w:rPr>
        <w:t xml:space="preserve">Automation Anywhere10.5, Web services, Sharepoint, SAP</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New Joiner Start Date Notification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Description:-I was involved in developing RPA’s. In business perspective, the notification template is sent to the candidates through outlook. The template is filled with information took from different web applications like Candidate Hub, Share Point, Enablement Service Application (ESA). We build these RPA using the tool called Automation Anywhere. To support the tool, we also use VBA to regulate the process flow.</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Responsibilities:</w:t>
      </w:r>
    </w:p>
    <w:p>
      <w:pPr>
        <w:numPr>
          <w:ilvl w:val="0"/>
          <w:numId w:val="42"/>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Creation, development and maintenance of automated Reporting of processes in Automation Anywhere and Excel.</w:t>
      </w:r>
    </w:p>
    <w:p>
      <w:pPr>
        <w:numPr>
          <w:ilvl w:val="0"/>
          <w:numId w:val="42"/>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Analyze the feasibility of existing process suitable for automation.</w:t>
      </w:r>
    </w:p>
    <w:p>
      <w:pPr>
        <w:numPr>
          <w:ilvl w:val="0"/>
          <w:numId w:val="42"/>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Participate online meetings to demonstrate the capabilities of RPA for on-going projects and potential clients.</w:t>
      </w:r>
    </w:p>
    <w:p>
      <w:pPr>
        <w:numPr>
          <w:ilvl w:val="0"/>
          <w:numId w:val="42"/>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Implemented new reporting techniques and facilitated the presentations to the clients.</w:t>
      </w:r>
    </w:p>
    <w:p>
      <w:pPr>
        <w:numPr>
          <w:ilvl w:val="0"/>
          <w:numId w:val="42"/>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Experienced in building Automation Anywhere Processes and Business Objects for various business systems.</w:t>
      </w:r>
    </w:p>
    <w:p>
      <w:pPr>
        <w:numPr>
          <w:ilvl w:val="0"/>
          <w:numId w:val="42"/>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Worked with windows, web application. End to end process automation using Automation Anywhere.</w:t>
      </w:r>
    </w:p>
    <w:p>
      <w:pPr>
        <w:numPr>
          <w:ilvl w:val="0"/>
          <w:numId w:val="42"/>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Worked with the Business Analysts in identifying and defining the requirements.</w:t>
      </w:r>
    </w:p>
    <w:p>
      <w:pPr>
        <w:numPr>
          <w:ilvl w:val="0"/>
          <w:numId w:val="42"/>
        </w:numPr>
        <w:tabs>
          <w:tab w:val="left" w:pos="720" w:leader="none"/>
        </w:tabs>
        <w:spacing w:before="100" w:after="0" w:line="240"/>
        <w:ind w:right="0" w:left="495"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Extensively worked on debugging application for fixing bugs and Production support.</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Environment: Automation Anywhere10.5, VBA,Web services, Sharepoint, ATAS</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Confirmation of Start Date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Description:-I was involved in developing RPA’s. In business perspective, the notification template is sent to the candidates who are selected in the company through outlook. The template is filled with information took from different web applications like Candidate Hub, Share Point, Enablement Service Application (ESA). We build these RPA using the tool called Automation Anywhere. To support the tool, we also use VBA to regulate the process flow. We used VBA to send different templates to the candidates.</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Environment: Automation Anywhere10.5, VBA,Web services, Sharepoint, ATAS</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Enablement Service Application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Description:-Involved in developing RPA’s. In business perspective, the process includes updating the details of candidates such as orientation location, start date ,end date in ESA web application </w:t>
      </w:r>
    </w:p>
    <w:p>
      <w:pPr>
        <w:numPr>
          <w:ilvl w:val="0"/>
          <w:numId w:val="4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flex based application Acquired Talent Acquisition System(ATAS)</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Environment: Automation Anywhere10.5, VBA,Web services, Sharepoint, ATAS</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Welcome Letters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Description:-I was involved in developing RPA’s. In business perspective, the notification template is sent to the candidates who are selected in the company through application called ATAS. The template is filled with information took from different web applications like Candidate Hub, Share Point, Enablement Service Application (ESA). We build these RPA using the tool called Automation Anywhere. To support the tool, we also use VBA to regulate the process flow. We used VBA to send different templates to the candidates.</w:t>
      </w:r>
    </w:p>
    <w:p>
      <w:pPr>
        <w:numPr>
          <w:ilvl w:val="0"/>
          <w:numId w:val="5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flex based application Acquired Talent Acquisition System(ATAS)</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Environment: Automation Anywhere10.5, VBA,Web services, Sharepoint, ATAS</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PERSONAL PROFILE:-</w:t>
      </w:r>
    </w:p>
    <w:p>
      <w:pPr>
        <w:spacing w:before="0" w:after="0" w:line="24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 DATE OF BIRTH -28/12/1992</w:t>
      </w:r>
    </w:p>
    <w:p>
      <w:pPr>
        <w:spacing w:before="0" w:after="0" w:line="24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 FATHER’S NAME- MR. RAMKUMAR SAXENA</w:t>
      </w:r>
    </w:p>
    <w:p>
      <w:pPr>
        <w:spacing w:before="0" w:after="0" w:line="24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 MOTHER’S NAME- MRS. SUNEETA SAXENA</w:t>
      </w:r>
    </w:p>
    <w:p>
      <w:pPr>
        <w:tabs>
          <w:tab w:val="left" w:pos="360" w:leader="none"/>
        </w:tabs>
        <w:spacing w:before="0" w:after="0" w:line="240"/>
        <w:ind w:right="0" w:left="360" w:firstLine="0"/>
        <w:jc w:val="left"/>
        <w:rPr>
          <w:rFonts w:ascii="Times New Roman" w:hAnsi="Times New Roman" w:cs="Times New Roman" w:eastAsia="Times New Roman"/>
          <w:color w:val="auto"/>
          <w:spacing w:val="0"/>
          <w:position w:val="0"/>
          <w:sz w:val="20"/>
          <w:shd w:fill="auto" w:val="clear"/>
        </w:rPr>
      </w:pPr>
    </w:p>
    <w:p>
      <w:pPr>
        <w:tabs>
          <w:tab w:val="left" w:pos="360" w:leader="none"/>
        </w:tabs>
        <w:spacing w:before="0" w:after="0" w:line="240"/>
        <w:ind w:right="0" w:left="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                                                                                         </w:t>
      </w:r>
    </w:p>
    <w:p>
      <w:pPr>
        <w:tabs>
          <w:tab w:val="left" w:pos="360" w:leader="none"/>
        </w:tabs>
        <w:spacing w:before="0" w:after="0" w:line="240"/>
        <w:ind w:right="0" w:left="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ab/>
        <w:tab/>
        <w:tab/>
        <w:tab/>
        <w:tab/>
        <w:tab/>
        <w:tab/>
        <w:tab/>
        <w:tab/>
      </w:r>
    </w:p>
    <w:p>
      <w:pPr>
        <w:tabs>
          <w:tab w:val="left" w:pos="360" w:leader="none"/>
        </w:tabs>
        <w:spacing w:before="0" w:after="0" w:line="240"/>
        <w:ind w:right="0" w:left="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ab/>
        <w:tab/>
        <w:tab/>
        <w:tab/>
        <w:tab/>
        <w:tab/>
        <w:tab/>
        <w:tab/>
        <w:tab/>
      </w:r>
    </w:p>
    <w:p>
      <w:pPr>
        <w:tabs>
          <w:tab w:val="left" w:pos="360" w:leader="none"/>
        </w:tabs>
        <w:spacing w:before="0" w:after="0" w:line="240"/>
        <w:ind w:right="0" w:left="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ab/>
        <w:tab/>
        <w:tab/>
        <w:tab/>
        <w:tab/>
        <w:tab/>
        <w:tab/>
        <w:tab/>
        <w:tab/>
        <w:t xml:space="preserve"> NAME-</w:t>
      </w:r>
    </w:p>
    <w:p>
      <w:pPr>
        <w:tabs>
          <w:tab w:val="left" w:pos="360" w:leader="none"/>
        </w:tabs>
        <w:spacing w:before="0" w:after="0" w:line="240"/>
        <w:ind w:right="0" w:left="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PLACE- Bangalore                                                 GUNJAN SAXENA</w:t>
      </w:r>
    </w:p>
    <w:p>
      <w:pPr>
        <w:tabs>
          <w:tab w:val="left" w:pos="360" w:leader="none"/>
        </w:tabs>
        <w:spacing w:before="0" w:after="0" w:line="240"/>
        <w:ind w:right="0" w:left="360" w:firstLine="0"/>
        <w:jc w:val="left"/>
        <w:rPr>
          <w:rFonts w:ascii="Cambria" w:hAnsi="Cambria" w:cs="Cambria" w:eastAsia="Cambria"/>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8">
    <w:abstractNumId w:val="36"/>
  </w:num>
  <w:num w:numId="34">
    <w:abstractNumId w:val="30"/>
  </w:num>
  <w:num w:numId="36">
    <w:abstractNumId w:val="24"/>
  </w:num>
  <w:num w:numId="38">
    <w:abstractNumId w:val="18"/>
  </w:num>
  <w:num w:numId="42">
    <w:abstractNumId w:val="12"/>
  </w:num>
  <w:num w:numId="48">
    <w:abstractNumId w:val="6"/>
  </w:num>
  <w:num w:numId="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fasi.i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