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4143" w:rsidRDefault="0000424B">
      <w:r>
        <w:rPr>
          <w:noProof/>
          <w:lang w:val="en-ZA" w:eastAsia="en-ZA"/>
        </w:rPr>
        <w:pict>
          <v:rect id="Rectangle 148" o:spid="_x0000_s1026" style="position:absolute;margin-left:447.75pt;margin-top:-4.5pt;width:123pt;height:101.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" filled="f" stroked="f" strokeweight="2pt">
            <v:textbox>
              <w:txbxContent>
                <w:p w:rsidR="00FB119C" w:rsidRPr="00B8214E" w:rsidRDefault="00FB119C" w:rsidP="00FB119C">
                  <w:pPr>
                    <w:pStyle w:val="Titlerightside"/>
                    <w:rPr>
                      <w:sz w:val="18"/>
                      <w:szCs w:val="16"/>
                      <w:lang w:val="fr-FR"/>
                    </w:rPr>
                  </w:pPr>
                  <w:r w:rsidRPr="00B8214E">
                    <w:rPr>
                      <w:sz w:val="18"/>
                      <w:szCs w:val="16"/>
                      <w:lang w:val="fr-FR"/>
                    </w:rPr>
                    <w:t>Contact me</w:t>
                  </w:r>
                </w:p>
                <w:p w:rsidR="00FB119C" w:rsidRPr="00B8214E" w:rsidRDefault="00FB119C" w:rsidP="00FB119C">
                  <w:pPr>
                    <w:pStyle w:val="txtcontact"/>
                    <w:rPr>
                      <w:lang w:val="fr-FR"/>
                    </w:rPr>
                  </w:pPr>
                  <w:r>
                    <w:rPr>
                      <w:noProof/>
                    </w:rPr>
                    <w:drawing>
                      <wp:inline distT="0" distB="0" distL="0" distR="0">
                        <wp:extent cx="114300" cy="1047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solidFill>
                                  <a:srgbClr val="FFFFFF"/>
                                </a:solidFill>
                                <a:ln>
                                  <a:noFill/>
                                </a:ln>
                              </pic:spPr>
                            </pic:pic>
                          </a:graphicData>
                        </a:graphic>
                      </wp:inline>
                    </w:drawing>
                  </w:r>
                  <w:r w:rsidRPr="00B8214E">
                    <w:rPr>
                      <w:b/>
                      <w:bCs/>
                      <w:lang w:val="fr-FR"/>
                    </w:rPr>
                    <w:t>E-mail</w:t>
                  </w:r>
                  <w:r w:rsidRPr="00B8214E">
                    <w:rPr>
                      <w:b/>
                      <w:bCs/>
                      <w:lang w:val="fr-FR"/>
                    </w:rPr>
                    <w:br/>
                  </w:r>
                  <w:r w:rsidR="00D361C8">
                    <w:rPr>
                      <w:lang w:val="fr-FR"/>
                    </w:rPr>
                    <w:t>dspglobalsales</w:t>
                  </w:r>
                  <w:r w:rsidRPr="00B8214E">
                    <w:rPr>
                      <w:lang w:val="fr-FR"/>
                    </w:rPr>
                    <w:t>@gmail.com</w:t>
                  </w:r>
                </w:p>
                <w:p w:rsidR="00FB119C" w:rsidRPr="00B8214E" w:rsidRDefault="00FB119C" w:rsidP="00F83177">
                  <w:pPr>
                    <w:pStyle w:val="txtcontact"/>
                    <w:rPr>
                      <w:sz w:val="16"/>
                      <w:szCs w:val="22"/>
                      <w:lang w:val="fr-FR"/>
                    </w:rPr>
                  </w:pPr>
                  <w:r>
                    <w:rPr>
                      <w:noProof/>
                    </w:rPr>
                    <w:drawing>
                      <wp:inline distT="0" distB="0" distL="0" distR="0">
                        <wp:extent cx="114300" cy="10477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solidFill>
                                  <a:srgbClr val="FFFFFF"/>
                                </a:solidFill>
                                <a:ln>
                                  <a:noFill/>
                                </a:ln>
                              </pic:spPr>
                            </pic:pic>
                          </a:graphicData>
                        </a:graphic>
                      </wp:inline>
                    </w:drawing>
                  </w:r>
                  <w:proofErr w:type="spellStart"/>
                  <w:r w:rsidRPr="00B8214E">
                    <w:rPr>
                      <w:b/>
                      <w:bCs/>
                      <w:lang w:val="fr-FR"/>
                    </w:rPr>
                    <w:t>Cell</w:t>
                  </w:r>
                  <w:proofErr w:type="spellEnd"/>
                  <w:r w:rsidRPr="00B8214E">
                    <w:rPr>
                      <w:b/>
                      <w:bCs/>
                      <w:lang w:val="fr-FR"/>
                    </w:rPr>
                    <w:br/>
                  </w:r>
                  <w:r w:rsidRPr="00B8214E">
                    <w:rPr>
                      <w:color w:val="595959" w:themeColor="text1" w:themeTint="A6"/>
                      <w:sz w:val="16"/>
                      <w:szCs w:val="16"/>
                      <w:lang w:val="fr-FR"/>
                    </w:rPr>
                    <w:t>+</w:t>
                  </w:r>
                  <w:r w:rsidR="00D361C8">
                    <w:rPr>
                      <w:color w:val="595959" w:themeColor="text1" w:themeTint="A6"/>
                      <w:sz w:val="16"/>
                      <w:szCs w:val="16"/>
                      <w:lang w:val="fr-FR"/>
                    </w:rPr>
                    <w:t>974</w:t>
                  </w:r>
                  <w:r w:rsidRPr="00B8214E">
                    <w:rPr>
                      <w:color w:val="595959" w:themeColor="text1" w:themeTint="A6"/>
                      <w:sz w:val="16"/>
                      <w:szCs w:val="16"/>
                      <w:lang w:val="fr-FR"/>
                    </w:rPr>
                    <w:t>-</w:t>
                  </w:r>
                  <w:r w:rsidR="00D361C8">
                    <w:rPr>
                      <w:color w:val="595959" w:themeColor="text1" w:themeTint="A6"/>
                      <w:sz w:val="16"/>
                      <w:szCs w:val="16"/>
                      <w:lang w:val="fr-FR"/>
                    </w:rPr>
                    <w:t>55</w:t>
                  </w:r>
                  <w:r w:rsidRPr="00B8214E">
                    <w:rPr>
                      <w:color w:val="595959" w:themeColor="text1" w:themeTint="A6"/>
                      <w:sz w:val="16"/>
                      <w:szCs w:val="16"/>
                      <w:lang w:val="fr-FR"/>
                    </w:rPr>
                    <w:t>-</w:t>
                  </w:r>
                  <w:r w:rsidR="00D361C8">
                    <w:rPr>
                      <w:color w:val="595959" w:themeColor="text1" w:themeTint="A6"/>
                      <w:sz w:val="16"/>
                      <w:szCs w:val="16"/>
                      <w:lang w:val="fr-FR"/>
                    </w:rPr>
                    <w:t>255</w:t>
                  </w:r>
                  <w:r w:rsidR="00727F29" w:rsidRPr="00B8214E">
                    <w:rPr>
                      <w:color w:val="595959" w:themeColor="text1" w:themeTint="A6"/>
                      <w:sz w:val="16"/>
                      <w:szCs w:val="16"/>
                      <w:lang w:val="fr-FR"/>
                    </w:rPr>
                    <w:t>-</w:t>
                  </w:r>
                  <w:r w:rsidR="00D361C8">
                    <w:rPr>
                      <w:color w:val="595959" w:themeColor="text1" w:themeTint="A6"/>
                      <w:sz w:val="16"/>
                      <w:szCs w:val="16"/>
                      <w:lang w:val="fr-FR"/>
                    </w:rPr>
                    <w:t>438</w:t>
                  </w:r>
                  <w:r w:rsidRPr="00B8214E">
                    <w:rPr>
                      <w:color w:val="595959" w:themeColor="text1" w:themeTint="A6"/>
                      <w:sz w:val="16"/>
                      <w:szCs w:val="16"/>
                      <w:lang w:val="fr-FR"/>
                    </w:rPr>
                    <w:t xml:space="preserve"> (</w:t>
                  </w:r>
                  <w:r w:rsidR="00D361C8">
                    <w:rPr>
                      <w:color w:val="595959" w:themeColor="text1" w:themeTint="A6"/>
                      <w:sz w:val="16"/>
                      <w:szCs w:val="16"/>
                      <w:lang w:val="fr-FR"/>
                    </w:rPr>
                    <w:t>Qatar</w:t>
                  </w:r>
                  <w:r w:rsidRPr="00B8214E">
                    <w:rPr>
                      <w:color w:val="595959" w:themeColor="text1" w:themeTint="A6"/>
                      <w:sz w:val="16"/>
                      <w:szCs w:val="16"/>
                      <w:lang w:val="fr-FR"/>
                    </w:rPr>
                    <w:t>)</w:t>
                  </w:r>
                </w:p>
                <w:p w:rsidR="00FB119C" w:rsidRPr="00B8214E" w:rsidRDefault="00FB119C" w:rsidP="00FB119C">
                  <w:pPr>
                    <w:pStyle w:val="txtcontact"/>
                    <w:rPr>
                      <w:rStyle w:val="apple-converted-space"/>
                      <w:rFonts w:cs="Arial"/>
                      <w:color w:val="595959" w:themeColor="text1" w:themeTint="A6"/>
                      <w:sz w:val="16"/>
                      <w:szCs w:val="16"/>
                      <w:shd w:val="clear" w:color="auto" w:fill="FFFFFF"/>
                      <w:lang w:val="fr-FR"/>
                    </w:rPr>
                  </w:pPr>
                  <w:r w:rsidRPr="00B8214E">
                    <w:rPr>
                      <w:color w:val="595959" w:themeColor="text1" w:themeTint="A6"/>
                      <w:sz w:val="16"/>
                      <w:szCs w:val="16"/>
                      <w:lang w:val="fr-FR"/>
                    </w:rPr>
                    <w:t>+</w:t>
                  </w:r>
                  <w:r w:rsidR="00E12756">
                    <w:rPr>
                      <w:color w:val="595959" w:themeColor="text1" w:themeTint="A6"/>
                      <w:sz w:val="16"/>
                      <w:szCs w:val="16"/>
                      <w:lang w:val="fr-FR"/>
                    </w:rPr>
                    <w:t>91</w:t>
                  </w:r>
                  <w:r w:rsidRPr="00B8214E">
                    <w:rPr>
                      <w:color w:val="595959" w:themeColor="text1" w:themeTint="A6"/>
                      <w:sz w:val="16"/>
                      <w:szCs w:val="16"/>
                      <w:lang w:val="fr-FR"/>
                    </w:rPr>
                    <w:t>-</w:t>
                  </w:r>
                  <w:r w:rsidR="00E12756">
                    <w:rPr>
                      <w:color w:val="595959" w:themeColor="text1" w:themeTint="A6"/>
                      <w:sz w:val="16"/>
                      <w:szCs w:val="16"/>
                      <w:lang w:val="fr-FR"/>
                    </w:rPr>
                    <w:t>967</w:t>
                  </w:r>
                  <w:r w:rsidR="00F2430F" w:rsidRPr="00B8214E">
                    <w:rPr>
                      <w:rFonts w:cs="Arial"/>
                      <w:color w:val="595959" w:themeColor="text1" w:themeTint="A6"/>
                      <w:sz w:val="16"/>
                      <w:szCs w:val="16"/>
                      <w:shd w:val="clear" w:color="auto" w:fill="FFFFFF"/>
                      <w:lang w:val="fr-FR"/>
                    </w:rPr>
                    <w:t>-</w:t>
                  </w:r>
                  <w:r w:rsidR="00E12756">
                    <w:rPr>
                      <w:rFonts w:cs="Arial"/>
                      <w:color w:val="595959" w:themeColor="text1" w:themeTint="A6"/>
                      <w:sz w:val="16"/>
                      <w:szCs w:val="16"/>
                      <w:shd w:val="clear" w:color="auto" w:fill="FFFFFF"/>
                      <w:lang w:val="fr-FR"/>
                    </w:rPr>
                    <w:t>630-8633</w:t>
                  </w:r>
                  <w:r w:rsidRPr="00B8214E">
                    <w:rPr>
                      <w:rStyle w:val="apple-converted-space"/>
                      <w:rFonts w:cs="Arial"/>
                      <w:color w:val="595959" w:themeColor="text1" w:themeTint="A6"/>
                      <w:sz w:val="16"/>
                      <w:szCs w:val="16"/>
                      <w:shd w:val="clear" w:color="auto" w:fill="FFFFFF"/>
                      <w:lang w:val="fr-FR"/>
                    </w:rPr>
                    <w:t>(</w:t>
                  </w:r>
                  <w:proofErr w:type="spellStart"/>
                  <w:r w:rsidR="00E12756">
                    <w:rPr>
                      <w:rStyle w:val="apple-converted-space"/>
                      <w:rFonts w:cs="Arial"/>
                      <w:color w:val="595959" w:themeColor="text1" w:themeTint="A6"/>
                      <w:sz w:val="16"/>
                      <w:szCs w:val="16"/>
                      <w:shd w:val="clear" w:color="auto" w:fill="FFFFFF"/>
                      <w:lang w:val="fr-FR"/>
                    </w:rPr>
                    <w:t>India</w:t>
                  </w:r>
                  <w:proofErr w:type="spellEnd"/>
                  <w:r w:rsidRPr="00B8214E">
                    <w:rPr>
                      <w:rStyle w:val="apple-converted-space"/>
                      <w:rFonts w:cs="Arial"/>
                      <w:color w:val="595959" w:themeColor="text1" w:themeTint="A6"/>
                      <w:sz w:val="16"/>
                      <w:szCs w:val="16"/>
                      <w:shd w:val="clear" w:color="auto" w:fill="FFFFFF"/>
                      <w:lang w:val="fr-FR"/>
                    </w:rPr>
                    <w:t>)</w:t>
                  </w:r>
                </w:p>
                <w:p w:rsidR="00FB119C" w:rsidRPr="00D73CFA" w:rsidRDefault="00FB119C" w:rsidP="00FB119C">
                  <w:pPr>
                    <w:pStyle w:val="txtcontact"/>
                    <w:rPr>
                      <w:color w:val="595959" w:themeColor="text1" w:themeTint="A6"/>
                      <w:sz w:val="18"/>
                      <w:szCs w:val="18"/>
                    </w:rPr>
                  </w:pPr>
                  <w:r>
                    <w:rPr>
                      <w:rStyle w:val="apple-converted-space"/>
                      <w:rFonts w:cs="Arial"/>
                      <w:color w:val="595959" w:themeColor="text1" w:themeTint="A6"/>
                      <w:sz w:val="18"/>
                      <w:szCs w:val="18"/>
                      <w:shd w:val="clear" w:color="auto" w:fill="FFFFFF"/>
                    </w:rPr>
                    <w:t>+91-967-630-8633(IND)</w:t>
                  </w:r>
                </w:p>
                <w:p w:rsidR="00FB119C" w:rsidRDefault="00FB119C" w:rsidP="00FB119C">
                  <w:pPr>
                    <w:jc w:val="center"/>
                  </w:pPr>
                </w:p>
              </w:txbxContent>
            </v:textbox>
          </v:rect>
        </w:pict>
      </w:r>
    </w:p>
    <w:tbl>
      <w:tblPr>
        <w:tblW w:w="0" w:type="auto"/>
        <w:tblInd w:w="303" w:type="dxa"/>
        <w:tblLayout w:type="fixed"/>
        <w:tblCellMar>
          <w:top w:w="55" w:type="dxa"/>
          <w:left w:w="55" w:type="dxa"/>
          <w:bottom w:w="55" w:type="dxa"/>
          <w:right w:w="55" w:type="dxa"/>
        </w:tblCellMar>
        <w:tblLook w:val="0000" w:firstRow="0" w:lastRow="0" w:firstColumn="0" w:lastColumn="0" w:noHBand="0" w:noVBand="0"/>
      </w:tblPr>
      <w:tblGrid>
        <w:gridCol w:w="1316"/>
        <w:gridCol w:w="7073"/>
        <w:gridCol w:w="3252"/>
      </w:tblGrid>
      <w:tr w:rsidR="00B64285" w:rsidRPr="00382E5B" w:rsidTr="00DE146E">
        <w:trPr>
          <w:trHeight w:val="287"/>
        </w:trPr>
        <w:tc>
          <w:tcPr>
            <w:tcW w:w="1316" w:type="dxa"/>
            <w:vMerge w:val="restart"/>
            <w:shd w:val="clear" w:color="auto" w:fill="auto"/>
            <w:vAlign w:val="bottom"/>
          </w:tcPr>
          <w:p w:rsidR="00B64285" w:rsidRPr="00EC3501" w:rsidRDefault="00F55223">
            <w:pPr>
              <w:pStyle w:val="TableContents"/>
              <w:rPr>
                <w:sz w:val="24"/>
                <w:szCs w:val="18"/>
              </w:rPr>
            </w:pPr>
            <w:r>
              <w:rPr>
                <w:noProof/>
                <w:sz w:val="24"/>
                <w:szCs w:val="18"/>
              </w:rPr>
              <w:drawing>
                <wp:inline distT="0" distB="0" distL="0" distR="0">
                  <wp:extent cx="792091" cy="952236"/>
                  <wp:effectExtent l="0" t="0" r="825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770" cy="957861"/>
                          </a:xfrm>
                          <a:prstGeom prst="rect">
                            <a:avLst/>
                          </a:prstGeom>
                        </pic:spPr>
                      </pic:pic>
                    </a:graphicData>
                  </a:graphic>
                </wp:inline>
              </w:drawing>
            </w:r>
          </w:p>
        </w:tc>
        <w:tc>
          <w:tcPr>
            <w:tcW w:w="10324" w:type="dxa"/>
            <w:gridSpan w:val="2"/>
            <w:shd w:val="clear" w:color="auto" w:fill="auto"/>
          </w:tcPr>
          <w:p w:rsidR="00B64285" w:rsidRPr="00EC3501" w:rsidRDefault="00D65E8F" w:rsidP="00E15B48">
            <w:pPr>
              <w:pStyle w:val="CVHeader"/>
              <w:rPr>
                <w:sz w:val="24"/>
                <w:szCs w:val="18"/>
                <w:lang w:val="en-US"/>
              </w:rPr>
            </w:pPr>
            <w:r w:rsidRPr="00EC3501">
              <w:rPr>
                <w:sz w:val="24"/>
                <w:szCs w:val="18"/>
                <w:lang w:val="en-US"/>
              </w:rPr>
              <w:t>D Siva Prasad</w:t>
            </w:r>
          </w:p>
          <w:p w:rsidR="00B64285" w:rsidRPr="005E4D8C" w:rsidRDefault="00907F1D" w:rsidP="009027D4">
            <w:pPr>
              <w:pStyle w:val="subheader"/>
              <w:rPr>
                <w:b/>
                <w:i/>
                <w:iCs/>
                <w:szCs w:val="18"/>
              </w:rPr>
            </w:pPr>
            <w:bookmarkStart w:id="0" w:name="_Hlk13156200"/>
            <w:r>
              <w:rPr>
                <w:b/>
                <w:i/>
                <w:iCs/>
                <w:sz w:val="16"/>
                <w:szCs w:val="16"/>
              </w:rPr>
              <w:t>SENIOR LEVEL EXECUTIVE</w:t>
            </w:r>
            <w:bookmarkEnd w:id="0"/>
            <w:r w:rsidR="009027D4">
              <w:rPr>
                <w:b/>
                <w:i/>
                <w:iCs/>
                <w:sz w:val="16"/>
                <w:szCs w:val="16"/>
              </w:rPr>
              <w:t xml:space="preserve"> (GLOBAL SALES</w:t>
            </w:r>
            <w:r w:rsidR="00522FE9">
              <w:rPr>
                <w:b/>
                <w:i/>
                <w:iCs/>
                <w:sz w:val="16"/>
                <w:szCs w:val="16"/>
              </w:rPr>
              <w:t xml:space="preserve"> &amp; Operations</w:t>
            </w:r>
            <w:r w:rsidR="002F71F1">
              <w:rPr>
                <w:b/>
                <w:i/>
                <w:iCs/>
                <w:sz w:val="16"/>
                <w:szCs w:val="16"/>
              </w:rPr>
              <w:t>)</w:t>
            </w:r>
          </w:p>
        </w:tc>
      </w:tr>
      <w:tr w:rsidR="00B64285" w:rsidRPr="00382E5B" w:rsidTr="00DE146E">
        <w:trPr>
          <w:trHeight w:val="669"/>
        </w:trPr>
        <w:tc>
          <w:tcPr>
            <w:tcW w:w="1316" w:type="dxa"/>
            <w:vMerge/>
            <w:shd w:val="clear" w:color="auto" w:fill="auto"/>
            <w:vAlign w:val="bottom"/>
          </w:tcPr>
          <w:p w:rsidR="00B64285" w:rsidRPr="00382E5B" w:rsidRDefault="00B64285"/>
        </w:tc>
        <w:tc>
          <w:tcPr>
            <w:tcW w:w="7073" w:type="dxa"/>
            <w:shd w:val="clear" w:color="auto" w:fill="auto"/>
          </w:tcPr>
          <w:p w:rsidR="00EC3501" w:rsidRPr="009027D4" w:rsidRDefault="000E06CF" w:rsidP="009027D4">
            <w:pPr>
              <w:pStyle w:val="TableContents"/>
              <w:jc w:val="both"/>
              <w:rPr>
                <w:rFonts w:asciiTheme="minorHAnsi" w:hAnsiTheme="minorHAnsi" w:cstheme="minorBidi"/>
                <w:b/>
                <w:bCs/>
                <w:color w:val="31849B" w:themeColor="accent5" w:themeShade="BF"/>
                <w:sz w:val="18"/>
                <w:szCs w:val="18"/>
              </w:rPr>
            </w:pPr>
            <w:r w:rsidRPr="009027D4">
              <w:rPr>
                <w:rFonts w:asciiTheme="minorHAnsi" w:hAnsiTheme="minorHAnsi" w:cstheme="minorBidi"/>
                <w:b/>
                <w:bCs/>
                <w:color w:val="31849B" w:themeColor="accent5" w:themeShade="BF"/>
                <w:sz w:val="18"/>
                <w:szCs w:val="18"/>
              </w:rPr>
              <w:t>1</w:t>
            </w:r>
            <w:r w:rsidR="006F59D0" w:rsidRPr="009027D4">
              <w:rPr>
                <w:rFonts w:asciiTheme="minorHAnsi" w:hAnsiTheme="minorHAnsi" w:cstheme="minorBidi"/>
                <w:b/>
                <w:bCs/>
                <w:color w:val="31849B" w:themeColor="accent5" w:themeShade="BF"/>
                <w:sz w:val="18"/>
                <w:szCs w:val="18"/>
              </w:rPr>
              <w:t>5</w:t>
            </w:r>
            <w:r w:rsidR="00A82E2C" w:rsidRPr="009027D4">
              <w:rPr>
                <w:rFonts w:asciiTheme="minorHAnsi" w:hAnsiTheme="minorHAnsi" w:cstheme="minorBidi"/>
                <w:b/>
                <w:bCs/>
                <w:color w:val="31849B" w:themeColor="accent5" w:themeShade="BF"/>
                <w:sz w:val="18"/>
                <w:szCs w:val="18"/>
              </w:rPr>
              <w:t xml:space="preserve"> years of Exp. </w:t>
            </w:r>
            <w:r w:rsidR="00727F29" w:rsidRPr="009027D4">
              <w:rPr>
                <w:rFonts w:asciiTheme="minorHAnsi" w:hAnsiTheme="minorHAnsi" w:cstheme="minorBidi"/>
                <w:b/>
                <w:bCs/>
                <w:color w:val="31849B" w:themeColor="accent5" w:themeShade="BF"/>
                <w:sz w:val="18"/>
                <w:szCs w:val="18"/>
              </w:rPr>
              <w:t xml:space="preserve">In  </w:t>
            </w:r>
            <w:r w:rsidR="00E11A6B">
              <w:rPr>
                <w:rFonts w:asciiTheme="minorHAnsi" w:hAnsiTheme="minorHAnsi" w:cstheme="minorBidi"/>
                <w:b/>
                <w:bCs/>
                <w:color w:val="31849B" w:themeColor="accent5" w:themeShade="BF"/>
                <w:sz w:val="18"/>
                <w:szCs w:val="18"/>
              </w:rPr>
              <w:t xml:space="preserve">Driving Companies to shape </w:t>
            </w:r>
            <w:r w:rsidR="00303EAB">
              <w:rPr>
                <w:rFonts w:asciiTheme="minorHAnsi" w:hAnsiTheme="minorHAnsi" w:cstheme="minorBidi"/>
                <w:b/>
                <w:bCs/>
                <w:color w:val="31849B" w:themeColor="accent5" w:themeShade="BF"/>
                <w:sz w:val="18"/>
                <w:szCs w:val="18"/>
              </w:rPr>
              <w:t xml:space="preserve">into </w:t>
            </w:r>
            <w:r w:rsidR="00E11A6B">
              <w:rPr>
                <w:rFonts w:asciiTheme="minorHAnsi" w:hAnsiTheme="minorHAnsi" w:cstheme="minorBidi"/>
                <w:b/>
                <w:bCs/>
                <w:color w:val="31849B" w:themeColor="accent5" w:themeShade="BF"/>
                <w:sz w:val="18"/>
                <w:szCs w:val="18"/>
              </w:rPr>
              <w:t>profitable</w:t>
            </w:r>
            <w:r w:rsidR="00523A45">
              <w:rPr>
                <w:rFonts w:asciiTheme="minorHAnsi" w:hAnsiTheme="minorHAnsi" w:cstheme="minorBidi"/>
                <w:b/>
                <w:bCs/>
                <w:color w:val="31849B" w:themeColor="accent5" w:themeShade="BF"/>
                <w:sz w:val="18"/>
                <w:szCs w:val="18"/>
              </w:rPr>
              <w:t xml:space="preserve"> &amp; Successful</w:t>
            </w:r>
            <w:r w:rsidR="00E11A6B">
              <w:rPr>
                <w:rFonts w:asciiTheme="minorHAnsi" w:hAnsiTheme="minorHAnsi" w:cstheme="minorBidi"/>
                <w:b/>
                <w:bCs/>
                <w:color w:val="31849B" w:themeColor="accent5" w:themeShade="BF"/>
                <w:sz w:val="18"/>
                <w:szCs w:val="18"/>
              </w:rPr>
              <w:t xml:space="preserve"> ventures</w:t>
            </w:r>
          </w:p>
          <w:p w:rsidR="00AE767F" w:rsidRPr="009027D4" w:rsidRDefault="00871F27" w:rsidP="004E4AE7">
            <w:pPr>
              <w:jc w:val="both"/>
              <w:rPr>
                <w:rFonts w:asciiTheme="minorHAnsi" w:hAnsiTheme="minorHAnsi" w:cstheme="minorBidi"/>
                <w:color w:val="595959" w:themeColor="text1" w:themeTint="A6"/>
                <w:sz w:val="18"/>
                <w:szCs w:val="18"/>
              </w:rPr>
            </w:pPr>
            <w:r w:rsidRPr="009027D4">
              <w:rPr>
                <w:rFonts w:asciiTheme="minorHAnsi" w:hAnsiTheme="minorHAnsi" w:cstheme="minorBidi"/>
                <w:color w:val="595959" w:themeColor="text1" w:themeTint="A6"/>
                <w:sz w:val="18"/>
                <w:szCs w:val="18"/>
              </w:rPr>
              <w:t xml:space="preserve">Sales, Business Development, </w:t>
            </w:r>
            <w:r w:rsidR="00D52E44" w:rsidRPr="009027D4">
              <w:rPr>
                <w:rFonts w:asciiTheme="minorHAnsi" w:hAnsiTheme="minorHAnsi" w:cstheme="minorBidi"/>
                <w:color w:val="595959" w:themeColor="text1" w:themeTint="A6"/>
                <w:sz w:val="18"/>
                <w:szCs w:val="18"/>
              </w:rPr>
              <w:t>Visionary Leadership, Key Partnership Development,</w:t>
            </w:r>
            <w:r w:rsidR="004E4AE7">
              <w:rPr>
                <w:rFonts w:asciiTheme="minorHAnsi" w:hAnsiTheme="minorHAnsi" w:cstheme="minorBidi"/>
                <w:color w:val="595959" w:themeColor="text1" w:themeTint="A6"/>
                <w:sz w:val="18"/>
                <w:szCs w:val="18"/>
              </w:rPr>
              <w:t xml:space="preserve"> Mergers &amp; Acquisitions, Vendor &amp; Partner Management, </w:t>
            </w:r>
            <w:bookmarkStart w:id="1" w:name="_GoBack"/>
            <w:bookmarkEnd w:id="1"/>
            <w:r w:rsidR="00D52E44" w:rsidRPr="009027D4">
              <w:rPr>
                <w:rFonts w:asciiTheme="minorHAnsi" w:hAnsiTheme="minorHAnsi" w:cstheme="minorBidi"/>
                <w:color w:val="595959" w:themeColor="text1" w:themeTint="A6"/>
                <w:sz w:val="18"/>
                <w:szCs w:val="18"/>
              </w:rPr>
              <w:t xml:space="preserve">Organizational Restructuring, Global Strategic Alliances, Tactical Market Planning, Risk Management, High-Stake Negotiations, Budget/Sales Forecasting, </w:t>
            </w:r>
            <w:r w:rsidRPr="009027D4">
              <w:rPr>
                <w:rFonts w:asciiTheme="minorHAnsi" w:hAnsiTheme="minorHAnsi" w:cstheme="minorBidi"/>
                <w:color w:val="595959" w:themeColor="text1" w:themeTint="A6"/>
                <w:sz w:val="18"/>
                <w:szCs w:val="18"/>
              </w:rPr>
              <w:t xml:space="preserve">Commercial Operations, </w:t>
            </w:r>
          </w:p>
        </w:tc>
        <w:tc>
          <w:tcPr>
            <w:tcW w:w="3252" w:type="dxa"/>
            <w:shd w:val="clear" w:color="auto" w:fill="auto"/>
            <w:vAlign w:val="bottom"/>
          </w:tcPr>
          <w:p w:rsidR="00B64285" w:rsidRPr="00AE767F" w:rsidRDefault="00B64285" w:rsidP="00D65E8F">
            <w:pPr>
              <w:pStyle w:val="titlemyonlineresume"/>
              <w:jc w:val="right"/>
              <w:rPr>
                <w:lang w:val="en-US"/>
              </w:rPr>
            </w:pPr>
          </w:p>
        </w:tc>
      </w:tr>
    </w:tbl>
    <w:p w:rsidR="00B64285" w:rsidRPr="00382E5B" w:rsidRDefault="0047257B">
      <w:pPr>
        <w:pStyle w:val="BodyText"/>
      </w:pPr>
      <w:r>
        <w:rPr>
          <w:noProof/>
        </w:rPr>
        <w:drawing>
          <wp:inline distT="0" distB="0" distL="0" distR="0">
            <wp:extent cx="75628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333375"/>
                    </a:xfrm>
                    <a:prstGeom prst="rect">
                      <a:avLst/>
                    </a:prstGeom>
                    <a:solidFill>
                      <a:srgbClr val="FFFFFF"/>
                    </a:solidFill>
                    <a:ln>
                      <a:noFill/>
                    </a:ln>
                  </pic:spPr>
                </pic:pic>
              </a:graphicData>
            </a:graphic>
          </wp:inline>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50"/>
        <w:gridCol w:w="2455"/>
      </w:tblGrid>
      <w:tr w:rsidR="00B64285" w:rsidRPr="00382E5B" w:rsidTr="00B6311E">
        <w:trPr>
          <w:trHeight w:val="6152"/>
        </w:trPr>
        <w:tc>
          <w:tcPr>
            <w:tcW w:w="9450" w:type="dxa"/>
            <w:shd w:val="clear" w:color="auto" w:fill="auto"/>
          </w:tcPr>
          <w:p w:rsidR="00B64285" w:rsidRPr="00382E5B" w:rsidRDefault="00B64285">
            <w:pPr>
              <w:pStyle w:val="tpltxtsmall"/>
            </w:pPr>
          </w:p>
          <w:p w:rsidR="00663196" w:rsidRDefault="00663196">
            <w:pPr>
              <w:pStyle w:val="Titleniv1"/>
              <w:rPr>
                <w:lang w:val="en-US"/>
              </w:rPr>
            </w:pPr>
            <w:r>
              <w:rPr>
                <w:noProof/>
                <w:lang w:val="en-US"/>
              </w:rPr>
              <w:drawing>
                <wp:inline distT="0" distB="0" distL="0" distR="0">
                  <wp:extent cx="209550" cy="57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57150"/>
                          </a:xfrm>
                          <a:prstGeom prst="rect">
                            <a:avLst/>
                          </a:prstGeom>
                          <a:solidFill>
                            <a:srgbClr val="FFFFFF"/>
                          </a:solidFill>
                          <a:ln>
                            <a:noFill/>
                          </a:ln>
                        </pic:spPr>
                      </pic:pic>
                    </a:graphicData>
                  </a:graphic>
                </wp:inline>
              </w:drawing>
            </w:r>
            <w:r w:rsidR="00570A67">
              <w:rPr>
                <w:noProof/>
                <w:lang w:val="en-ZA" w:eastAsia="en-ZA"/>
              </w:rPr>
              <w:t>Snapshot</w:t>
            </w:r>
            <w:r>
              <w:rPr>
                <w:noProof/>
                <w:lang w:val="en-US"/>
              </w:rPr>
              <w:drawing>
                <wp:inline distT="0" distB="0" distL="0" distR="0">
                  <wp:extent cx="3952875" cy="57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875" cy="57150"/>
                          </a:xfrm>
                          <a:prstGeom prst="rect">
                            <a:avLst/>
                          </a:prstGeom>
                          <a:solidFill>
                            <a:srgbClr val="FFFFFF"/>
                          </a:solidFill>
                          <a:ln>
                            <a:noFill/>
                          </a:ln>
                        </pic:spPr>
                      </pic:pic>
                    </a:graphicData>
                  </a:graphic>
                </wp:inline>
              </w:drawing>
            </w:r>
          </w:p>
          <w:p w:rsidR="00663196" w:rsidRDefault="0000424B" w:rsidP="00584316">
            <w:pPr>
              <w:pStyle w:val="Titleniv1"/>
              <w:ind w:left="720"/>
              <w:rPr>
                <w:rFonts w:cs="Arial"/>
                <w:b w:val="0"/>
                <w:sz w:val="18"/>
                <w:szCs w:val="18"/>
                <w:shd w:val="clear" w:color="auto" w:fill="FFFFFF"/>
                <w:lang w:val="en-IN"/>
              </w:rPr>
            </w:pPr>
            <w:r>
              <w:rPr>
                <w:noProof/>
                <w:color w:val="595959" w:themeColor="text1" w:themeTint="A6"/>
                <w:sz w:val="18"/>
                <w:szCs w:val="18"/>
                <w:lang w:val="en-ZA" w:eastAsia="en-ZA"/>
              </w:rPr>
              <w:pict>
                <v:shape id="Picture 38" o:spid="_x0000_i1025" type="#_x0000_t75" style="width:10.5pt;height:6pt;visibility:visible;mso-wrap-style:square" o:bullet="t" filled="t">
                  <v:imagedata r:id="rId14" o:title=""/>
                </v:shape>
              </w:pict>
            </w:r>
            <w:r w:rsidR="00663196" w:rsidRPr="00B8214E">
              <w:rPr>
                <w:rFonts w:cs="Arial"/>
                <w:b w:val="0"/>
                <w:sz w:val="18"/>
                <w:szCs w:val="18"/>
                <w:shd w:val="clear" w:color="auto" w:fill="FFFFFF"/>
                <w:lang w:val="en-IN"/>
              </w:rPr>
              <w:t xml:space="preserve">Revived struggling </w:t>
            </w:r>
            <w:r w:rsidR="00BC6BAE" w:rsidRPr="00B8214E">
              <w:rPr>
                <w:rFonts w:cs="Arial"/>
                <w:b w:val="0"/>
                <w:sz w:val="18"/>
                <w:szCs w:val="18"/>
                <w:shd w:val="clear" w:color="auto" w:fill="FFFFFF"/>
                <w:lang w:val="en-IN"/>
              </w:rPr>
              <w:t>operation</w:t>
            </w:r>
            <w:r w:rsidR="00663196" w:rsidRPr="00B8214E">
              <w:rPr>
                <w:rFonts w:cs="Arial"/>
                <w:b w:val="0"/>
                <w:sz w:val="18"/>
                <w:szCs w:val="18"/>
                <w:shd w:val="clear" w:color="auto" w:fill="FFFFFF"/>
                <w:lang w:val="en-IN"/>
              </w:rPr>
              <w:t xml:space="preserve"> to a turnaround success story. Revamped pricing strategy, implemented effective promotional strategies, trained a high-performance sales team and helped boost corporate image</w:t>
            </w:r>
            <w:r w:rsidR="008324BD">
              <w:rPr>
                <w:rFonts w:cs="Arial"/>
                <w:b w:val="0"/>
                <w:sz w:val="18"/>
                <w:szCs w:val="18"/>
                <w:shd w:val="clear" w:color="auto" w:fill="FFFFFF"/>
                <w:lang w:val="en-IN"/>
              </w:rPr>
              <w:t>.</w:t>
            </w:r>
          </w:p>
          <w:p w:rsidR="00570A67" w:rsidRPr="00B8214E" w:rsidRDefault="008324BD" w:rsidP="008324BD">
            <w:pPr>
              <w:pStyle w:val="Marginalia"/>
              <w:ind w:left="709"/>
              <w:rPr>
                <w:sz w:val="18"/>
                <w:szCs w:val="18"/>
                <w:lang w:val="en-IN"/>
              </w:rPr>
            </w:pPr>
            <w:r w:rsidRPr="008324BD">
              <w:rPr>
                <w:noProof/>
              </w:rPr>
              <w:drawing>
                <wp:inline distT="0" distB="0" distL="0" distR="0">
                  <wp:extent cx="133350" cy="76200"/>
                  <wp:effectExtent l="0" t="0" r="0" b="0"/>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352208">
              <w:rPr>
                <w:sz w:val="18"/>
                <w:szCs w:val="18"/>
              </w:rPr>
              <w:t>Increased</w:t>
            </w:r>
            <w:r w:rsidR="00570A67" w:rsidRPr="00B8214E">
              <w:rPr>
                <w:sz w:val="18"/>
                <w:szCs w:val="18"/>
                <w:lang w:val="en-IN"/>
              </w:rPr>
              <w:t xml:space="preserve"> annual sales volume within 1 year, growing sales from </w:t>
            </w:r>
            <w:r w:rsidR="00352208" w:rsidRPr="00B8214E">
              <w:rPr>
                <w:b/>
                <w:sz w:val="18"/>
                <w:szCs w:val="18"/>
                <w:lang w:val="en-IN"/>
              </w:rPr>
              <w:t>$4</w:t>
            </w:r>
            <w:r w:rsidR="006A6F9C" w:rsidRPr="00B8214E">
              <w:rPr>
                <w:b/>
                <w:sz w:val="18"/>
                <w:szCs w:val="18"/>
                <w:lang w:val="en-IN"/>
              </w:rPr>
              <w:t>.</w:t>
            </w:r>
            <w:r w:rsidR="00352208" w:rsidRPr="00B8214E">
              <w:rPr>
                <w:b/>
                <w:sz w:val="18"/>
                <w:szCs w:val="18"/>
                <w:lang w:val="en-IN"/>
              </w:rPr>
              <w:t>5</w:t>
            </w:r>
            <w:r w:rsidR="00570A67" w:rsidRPr="00B8214E">
              <w:rPr>
                <w:b/>
                <w:sz w:val="18"/>
                <w:szCs w:val="18"/>
                <w:lang w:val="en-IN"/>
              </w:rPr>
              <w:t xml:space="preserve"> million</w:t>
            </w:r>
            <w:r w:rsidR="00352208" w:rsidRPr="00B8214E">
              <w:rPr>
                <w:sz w:val="18"/>
                <w:szCs w:val="18"/>
                <w:lang w:val="en-IN"/>
              </w:rPr>
              <w:t xml:space="preserve"> in 2016</w:t>
            </w:r>
            <w:r w:rsidR="00570A67" w:rsidRPr="00B8214E">
              <w:rPr>
                <w:sz w:val="18"/>
                <w:szCs w:val="18"/>
                <w:lang w:val="en-IN"/>
              </w:rPr>
              <w:t xml:space="preserve"> to </w:t>
            </w:r>
            <w:r w:rsidR="00570A67" w:rsidRPr="00B8214E">
              <w:rPr>
                <w:b/>
                <w:bCs/>
                <w:sz w:val="18"/>
                <w:szCs w:val="18"/>
                <w:lang w:val="en-IN"/>
              </w:rPr>
              <w:t>$</w:t>
            </w:r>
            <w:r w:rsidR="00352208" w:rsidRPr="00B8214E">
              <w:rPr>
                <w:b/>
                <w:bCs/>
                <w:sz w:val="18"/>
                <w:szCs w:val="18"/>
                <w:lang w:val="en-IN"/>
              </w:rPr>
              <w:t>6</w:t>
            </w:r>
            <w:r w:rsidR="006A6F9C" w:rsidRPr="00B8214E">
              <w:rPr>
                <w:b/>
                <w:bCs/>
                <w:sz w:val="18"/>
                <w:szCs w:val="18"/>
                <w:lang w:val="en-IN"/>
              </w:rPr>
              <w:t>.</w:t>
            </w:r>
            <w:r w:rsidR="00352208" w:rsidRPr="00B8214E">
              <w:rPr>
                <w:b/>
                <w:bCs/>
                <w:sz w:val="18"/>
                <w:szCs w:val="18"/>
                <w:lang w:val="en-IN"/>
              </w:rPr>
              <w:t>7</w:t>
            </w:r>
            <w:r w:rsidR="00570A67" w:rsidRPr="00B8214E">
              <w:rPr>
                <w:b/>
                <w:bCs/>
                <w:sz w:val="18"/>
                <w:szCs w:val="18"/>
                <w:lang w:val="en-IN"/>
              </w:rPr>
              <w:t xml:space="preserve"> million</w:t>
            </w:r>
            <w:r w:rsidR="00570A67" w:rsidRPr="00B8214E">
              <w:rPr>
                <w:sz w:val="18"/>
                <w:szCs w:val="18"/>
                <w:lang w:val="en-IN"/>
              </w:rPr>
              <w:t xml:space="preserve"> in </w:t>
            </w:r>
          </w:p>
          <w:p w:rsidR="00663196" w:rsidRDefault="00352208" w:rsidP="00570A67">
            <w:pPr>
              <w:pStyle w:val="Marginalia"/>
              <w:ind w:left="0"/>
              <w:rPr>
                <w:color w:val="595959" w:themeColor="text1" w:themeTint="A6"/>
                <w:sz w:val="18"/>
                <w:szCs w:val="18"/>
              </w:rPr>
            </w:pPr>
            <w:r w:rsidRPr="00B8214E">
              <w:rPr>
                <w:sz w:val="18"/>
                <w:szCs w:val="18"/>
                <w:lang w:val="en-IN"/>
              </w:rPr>
              <w:t xml:space="preserve">                  2017</w:t>
            </w:r>
            <w:r w:rsidR="00663196" w:rsidRPr="00270980">
              <w:rPr>
                <w:color w:val="595959" w:themeColor="text1" w:themeTint="A6"/>
                <w:sz w:val="18"/>
                <w:szCs w:val="18"/>
              </w:rPr>
              <w:t>.</w:t>
            </w:r>
          </w:p>
          <w:p w:rsidR="00B84908" w:rsidRDefault="0000424B" w:rsidP="00B84908">
            <w:pPr>
              <w:pStyle w:val="Marginalia"/>
              <w:ind w:left="709"/>
              <w:rPr>
                <w:color w:val="595959" w:themeColor="text1" w:themeTint="A6"/>
                <w:sz w:val="18"/>
                <w:szCs w:val="18"/>
              </w:rPr>
            </w:pPr>
            <w:r>
              <w:rPr>
                <w:noProof/>
                <w:color w:val="595959" w:themeColor="text1" w:themeTint="A6"/>
                <w:sz w:val="18"/>
                <w:szCs w:val="18"/>
              </w:rPr>
              <w:pict>
                <v:shape id="Picture 39" o:spid="_x0000_i1026" type="#_x0000_t75" style="width:10.5pt;height:6pt;visibility:visible;mso-wrap-style:square" o:bullet="t" filled="t">
                  <v:imagedata r:id="rId14" o:title=""/>
                </v:shape>
              </w:pict>
            </w:r>
            <w:r w:rsidR="00B84908">
              <w:rPr>
                <w:color w:val="595959" w:themeColor="text1" w:themeTint="A6"/>
                <w:sz w:val="18"/>
                <w:szCs w:val="18"/>
              </w:rPr>
              <w:t xml:space="preserve">Strong Consulting Background working with </w:t>
            </w:r>
            <w:r w:rsidR="00B84908" w:rsidRPr="00522FE9">
              <w:rPr>
                <w:b/>
                <w:color w:val="595959" w:themeColor="text1" w:themeTint="A6"/>
                <w:sz w:val="18"/>
                <w:szCs w:val="18"/>
              </w:rPr>
              <w:t>Technology Vendors</w:t>
            </w:r>
            <w:r w:rsidR="00B84908">
              <w:rPr>
                <w:color w:val="595959" w:themeColor="text1" w:themeTint="A6"/>
                <w:sz w:val="18"/>
                <w:szCs w:val="18"/>
              </w:rPr>
              <w:t xml:space="preserve"> and </w:t>
            </w:r>
            <w:r w:rsidR="00B84908" w:rsidRPr="00522FE9">
              <w:rPr>
                <w:b/>
                <w:color w:val="595959" w:themeColor="text1" w:themeTint="A6"/>
                <w:sz w:val="18"/>
                <w:szCs w:val="18"/>
              </w:rPr>
              <w:t>Partners</w:t>
            </w:r>
            <w:r w:rsidR="00B84908">
              <w:rPr>
                <w:color w:val="595959" w:themeColor="text1" w:themeTint="A6"/>
                <w:sz w:val="18"/>
                <w:szCs w:val="18"/>
              </w:rPr>
              <w:t xml:space="preserve"> from past 12 Years.</w:t>
            </w:r>
          </w:p>
          <w:p w:rsidR="00B84908" w:rsidRPr="00752E88" w:rsidRDefault="00B84908" w:rsidP="00B84908">
            <w:pPr>
              <w:pStyle w:val="Marginalia"/>
              <w:ind w:left="709"/>
              <w:rPr>
                <w:color w:val="595959" w:themeColor="text1" w:themeTint="A6"/>
                <w:sz w:val="18"/>
                <w:szCs w:val="18"/>
              </w:rPr>
            </w:pPr>
            <w:r>
              <w:rPr>
                <w:noProof/>
                <w:color w:val="595959" w:themeColor="text1" w:themeTint="A6"/>
                <w:sz w:val="18"/>
                <w:szCs w:val="18"/>
              </w:rPr>
              <w:drawing>
                <wp:inline distT="0" distB="0" distL="0" distR="0">
                  <wp:extent cx="133350" cy="76200"/>
                  <wp:effectExtent l="19050" t="0" r="0" b="0"/>
                  <wp:docPr id="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133350" cy="76200"/>
                          </a:xfrm>
                          <a:prstGeom prst="rect">
                            <a:avLst/>
                          </a:prstGeom>
                          <a:solidFill>
                            <a:srgbClr val="FFFFFF"/>
                          </a:solidFill>
                          <a:ln w="9525">
                            <a:noFill/>
                            <a:miter lim="800000"/>
                            <a:headEnd/>
                            <a:tailEnd/>
                          </a:ln>
                        </pic:spPr>
                      </pic:pic>
                    </a:graphicData>
                  </a:graphic>
                </wp:inline>
              </w:drawing>
            </w:r>
            <w:r w:rsidR="003E24DC">
              <w:rPr>
                <w:color w:val="595959" w:themeColor="text1" w:themeTint="A6"/>
                <w:sz w:val="18"/>
                <w:szCs w:val="18"/>
              </w:rPr>
              <w:t>12</w:t>
            </w:r>
            <w:r>
              <w:rPr>
                <w:color w:val="595959" w:themeColor="text1" w:themeTint="A6"/>
                <w:sz w:val="18"/>
                <w:szCs w:val="18"/>
              </w:rPr>
              <w:t xml:space="preserve"> Years of </w:t>
            </w:r>
            <w:r w:rsidR="003E24DC">
              <w:rPr>
                <w:color w:val="595959" w:themeColor="text1" w:themeTint="A6"/>
                <w:sz w:val="18"/>
                <w:szCs w:val="18"/>
              </w:rPr>
              <w:t xml:space="preserve">International Experience </w:t>
            </w:r>
            <w:r w:rsidR="001D6210">
              <w:rPr>
                <w:color w:val="595959" w:themeColor="text1" w:themeTint="A6"/>
                <w:sz w:val="18"/>
                <w:szCs w:val="18"/>
              </w:rPr>
              <w:t>in</w:t>
            </w:r>
            <w:r w:rsidR="003E24DC">
              <w:rPr>
                <w:color w:val="595959" w:themeColor="text1" w:themeTint="A6"/>
                <w:sz w:val="18"/>
                <w:szCs w:val="18"/>
              </w:rPr>
              <w:t xml:space="preserve"> EMEA, APAC, NA, CANADA</w:t>
            </w:r>
            <w:proofErr w:type="gramStart"/>
            <w:r w:rsidR="003E24DC">
              <w:rPr>
                <w:color w:val="595959" w:themeColor="text1" w:themeTint="A6"/>
                <w:sz w:val="18"/>
                <w:szCs w:val="18"/>
              </w:rPr>
              <w:t>,LATAM</w:t>
            </w:r>
            <w:proofErr w:type="gramEnd"/>
            <w:r w:rsidR="003E24DC">
              <w:rPr>
                <w:color w:val="595959" w:themeColor="text1" w:themeTint="A6"/>
                <w:sz w:val="18"/>
                <w:szCs w:val="18"/>
              </w:rPr>
              <w:t>.</w:t>
            </w:r>
          </w:p>
          <w:p w:rsidR="00570A67" w:rsidRDefault="0000424B" w:rsidP="00663196">
            <w:pPr>
              <w:pStyle w:val="NoSpacing"/>
              <w:ind w:left="709"/>
              <w:jc w:val="both"/>
              <w:rPr>
                <w:color w:val="595959" w:themeColor="text1" w:themeTint="A6"/>
                <w:sz w:val="18"/>
                <w:szCs w:val="18"/>
              </w:rPr>
            </w:pPr>
            <w:r>
              <w:pict>
                <v:shape id="Picture 35" o:spid="_x0000_i1078" type="#_x0000_t75" style="width:10.5pt;height:6pt;visibility:visible;mso-wrap-style:square" o:bullet="t" filled="t">
                  <v:imagedata r:id="rId14" o:title=""/>
                </v:shape>
              </w:pict>
            </w:r>
            <w:r w:rsidR="00570A67" w:rsidRPr="00570A67">
              <w:rPr>
                <w:color w:val="595959" w:themeColor="text1" w:themeTint="A6"/>
                <w:sz w:val="18"/>
                <w:szCs w:val="18"/>
              </w:rPr>
              <w:t>Achieved 2016 Star Performance Award for outstanding sales results, representing the first time the division achieved this recognition.</w:t>
            </w:r>
          </w:p>
          <w:p w:rsidR="00522FE9" w:rsidRDefault="00522FE9" w:rsidP="00663196">
            <w:pPr>
              <w:pStyle w:val="NoSpacing"/>
              <w:ind w:left="709"/>
              <w:jc w:val="both"/>
              <w:rPr>
                <w:color w:val="595959" w:themeColor="text1" w:themeTint="A6"/>
                <w:sz w:val="18"/>
                <w:szCs w:val="18"/>
              </w:rPr>
            </w:pPr>
            <w:r>
              <w:rPr>
                <w:noProof/>
              </w:rPr>
              <w:drawing>
                <wp:inline distT="0" distB="0" distL="0" distR="0">
                  <wp:extent cx="13335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522FE9">
              <w:rPr>
                <w:color w:val="595959" w:themeColor="text1" w:themeTint="A6"/>
                <w:sz w:val="18"/>
                <w:szCs w:val="18"/>
              </w:rPr>
              <w:t xml:space="preserve">Drafting correspondence on templates to licensors, licensees and other third parties in connection with </w:t>
            </w:r>
            <w:proofErr w:type="spellStart"/>
            <w:r w:rsidRPr="00522FE9">
              <w:rPr>
                <w:color w:val="595959" w:themeColor="text1" w:themeTint="A6"/>
                <w:sz w:val="18"/>
                <w:szCs w:val="18"/>
              </w:rPr>
              <w:t>licence</w:t>
            </w:r>
            <w:proofErr w:type="spellEnd"/>
            <w:r w:rsidRPr="00522FE9">
              <w:rPr>
                <w:color w:val="595959" w:themeColor="text1" w:themeTint="A6"/>
                <w:sz w:val="18"/>
                <w:szCs w:val="18"/>
              </w:rPr>
              <w:t xml:space="preserve"> agreements, and other business affairs matters</w:t>
            </w:r>
          </w:p>
          <w:p w:rsidR="00A352FE" w:rsidRPr="00570A67" w:rsidRDefault="00A352FE" w:rsidP="00663196">
            <w:pPr>
              <w:pStyle w:val="NoSpacing"/>
              <w:ind w:left="709"/>
              <w:jc w:val="both"/>
              <w:rPr>
                <w:noProof/>
                <w:color w:val="595959" w:themeColor="text1" w:themeTint="A6"/>
                <w:sz w:val="18"/>
                <w:szCs w:val="18"/>
                <w:lang w:val="en-ZA" w:eastAsia="en-ZA"/>
              </w:rPr>
            </w:pPr>
            <w:r>
              <w:rPr>
                <w:noProof/>
              </w:rPr>
              <w:drawing>
                <wp:inline distT="0" distB="0" distL="0" distR="0">
                  <wp:extent cx="133350" cy="76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A352FE">
              <w:rPr>
                <w:noProof/>
                <w:color w:val="595959" w:themeColor="text1" w:themeTint="A6"/>
                <w:sz w:val="18"/>
                <w:szCs w:val="18"/>
                <w:lang w:val="en-ZA" w:eastAsia="en-ZA"/>
              </w:rPr>
              <w:t>Building product capability and sales pipeline driving P&amp;L for the product line(s)</w:t>
            </w:r>
          </w:p>
          <w:p w:rsidR="00570A67" w:rsidRDefault="0000424B" w:rsidP="00663196">
            <w:pPr>
              <w:pStyle w:val="NoSpacing"/>
              <w:ind w:left="709"/>
              <w:jc w:val="both"/>
              <w:rPr>
                <w:noProof/>
                <w:color w:val="595959" w:themeColor="text1" w:themeTint="A6"/>
                <w:sz w:val="18"/>
                <w:szCs w:val="18"/>
                <w:lang w:val="en-ZA" w:eastAsia="en-ZA"/>
              </w:rPr>
            </w:pPr>
            <w:r>
              <w:pict>
                <v:shape id="Picture 22" o:spid="_x0000_i1027" type="#_x0000_t75" style="width:10.5pt;height:6pt;visibility:visible;mso-wrap-style:square" filled="t">
                  <v:imagedata r:id="rId14" o:title=""/>
                </v:shape>
              </w:pict>
            </w:r>
            <w:r w:rsidR="00570A67" w:rsidRPr="00570A67">
              <w:rPr>
                <w:color w:val="595959" w:themeColor="text1" w:themeTint="A6"/>
                <w:sz w:val="18"/>
                <w:szCs w:val="18"/>
              </w:rPr>
              <w:t>Improved sales policies and practices. Defined the sales cycle, created accurate job descriptions and developed standards for customer relationship management.</w:t>
            </w:r>
          </w:p>
          <w:p w:rsidR="00663196" w:rsidRPr="00752E88" w:rsidRDefault="00663196" w:rsidP="00663196">
            <w:pPr>
              <w:pStyle w:val="NoSpacing"/>
              <w:ind w:left="709"/>
              <w:jc w:val="both"/>
              <w:rPr>
                <w:color w:val="595959" w:themeColor="text1" w:themeTint="A6"/>
                <w:sz w:val="18"/>
                <w:szCs w:val="18"/>
              </w:rPr>
            </w:pPr>
            <w:r w:rsidRPr="00752E88">
              <w:rPr>
                <w:noProof/>
                <w:color w:val="595959" w:themeColor="text1" w:themeTint="A6"/>
                <w:sz w:val="18"/>
                <w:szCs w:val="18"/>
              </w:rPr>
              <w:drawing>
                <wp:inline distT="0" distB="0" distL="0" distR="0">
                  <wp:extent cx="13335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752E88">
              <w:rPr>
                <w:color w:val="595959" w:themeColor="text1" w:themeTint="A6"/>
                <w:sz w:val="18"/>
                <w:szCs w:val="18"/>
              </w:rPr>
              <w:t>Created &amp; led POC’s &amp; projects for severa</w:t>
            </w:r>
            <w:r>
              <w:rPr>
                <w:color w:val="595959" w:themeColor="text1" w:themeTint="A6"/>
                <w:sz w:val="18"/>
                <w:szCs w:val="18"/>
              </w:rPr>
              <w:t xml:space="preserve">l sales opportunity dashboards </w:t>
            </w:r>
            <w:r w:rsidRPr="00752E88">
              <w:rPr>
                <w:color w:val="595959" w:themeColor="text1" w:themeTint="A6"/>
                <w:sz w:val="18"/>
                <w:szCs w:val="18"/>
              </w:rPr>
              <w:t>based on key performance indicators (KPI's) to help realize client opportunities and do P&amp;L analysis.</w:t>
            </w:r>
          </w:p>
          <w:p w:rsidR="00663196" w:rsidRPr="00752E88" w:rsidRDefault="00663196" w:rsidP="00663196">
            <w:pPr>
              <w:pStyle w:val="NoSpacing"/>
              <w:ind w:left="709"/>
              <w:jc w:val="both"/>
              <w:rPr>
                <w:color w:val="595959" w:themeColor="text1" w:themeTint="A6"/>
                <w:sz w:val="18"/>
                <w:szCs w:val="18"/>
              </w:rPr>
            </w:pPr>
            <w:r w:rsidRPr="00752E88">
              <w:rPr>
                <w:noProof/>
                <w:color w:val="595959" w:themeColor="text1" w:themeTint="A6"/>
                <w:sz w:val="18"/>
                <w:szCs w:val="18"/>
              </w:rPr>
              <w:drawing>
                <wp:inline distT="0" distB="0" distL="0" distR="0">
                  <wp:extent cx="13335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752E88">
              <w:rPr>
                <w:color w:val="595959" w:themeColor="text1" w:themeTint="A6"/>
                <w:sz w:val="18"/>
                <w:szCs w:val="18"/>
              </w:rPr>
              <w:t>Led &amp; managed end to end process for several Small to Large scale business critical projects like Client account planning, Scorecards, Executive management end of month reporting and sales opportunity dashboards.</w:t>
            </w:r>
          </w:p>
          <w:p w:rsidR="00663196" w:rsidRDefault="00663196" w:rsidP="00663196">
            <w:pPr>
              <w:pStyle w:val="NoSpacing"/>
              <w:ind w:left="709"/>
              <w:jc w:val="both"/>
              <w:rPr>
                <w:color w:val="595959" w:themeColor="text1" w:themeTint="A6"/>
                <w:sz w:val="18"/>
                <w:szCs w:val="18"/>
              </w:rPr>
            </w:pPr>
            <w:r>
              <w:rPr>
                <w:noProof/>
              </w:rPr>
              <w:drawing>
                <wp:inline distT="0" distB="0" distL="0" distR="0">
                  <wp:extent cx="133350" cy="76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270980">
              <w:rPr>
                <w:color w:val="595959" w:themeColor="text1" w:themeTint="A6"/>
                <w:sz w:val="18"/>
                <w:szCs w:val="18"/>
              </w:rPr>
              <w:t>Design and implement comprehensive business/marketing plan to promote sales</w:t>
            </w:r>
          </w:p>
          <w:p w:rsidR="00663196" w:rsidRPr="00752E88" w:rsidRDefault="00663196" w:rsidP="00663196">
            <w:pPr>
              <w:pStyle w:val="NoSpacing"/>
              <w:ind w:left="709"/>
              <w:jc w:val="both"/>
              <w:rPr>
                <w:color w:val="595959" w:themeColor="text1" w:themeTint="A6"/>
                <w:sz w:val="18"/>
                <w:szCs w:val="18"/>
              </w:rPr>
            </w:pPr>
            <w:r w:rsidRPr="00752E88">
              <w:rPr>
                <w:noProof/>
                <w:color w:val="595959" w:themeColor="text1" w:themeTint="A6"/>
                <w:sz w:val="18"/>
                <w:szCs w:val="18"/>
              </w:rPr>
              <w:drawing>
                <wp:inline distT="0" distB="0" distL="0" distR="0">
                  <wp:extent cx="13335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270980">
              <w:rPr>
                <w:color w:val="595959" w:themeColor="text1" w:themeTint="A6"/>
                <w:sz w:val="18"/>
                <w:szCs w:val="18"/>
              </w:rPr>
              <w:t>Spearhead and supervise sales promotions/product launches</w:t>
            </w:r>
            <w:r>
              <w:rPr>
                <w:color w:val="595959" w:themeColor="text1" w:themeTint="A6"/>
                <w:sz w:val="18"/>
                <w:szCs w:val="18"/>
              </w:rPr>
              <w:t>.</w:t>
            </w:r>
          </w:p>
          <w:p w:rsidR="00663196" w:rsidRPr="00752E88" w:rsidRDefault="00663196" w:rsidP="00663196">
            <w:pPr>
              <w:pStyle w:val="NoSpacing"/>
              <w:ind w:left="709"/>
              <w:jc w:val="both"/>
              <w:rPr>
                <w:color w:val="595959" w:themeColor="text1" w:themeTint="A6"/>
                <w:sz w:val="18"/>
                <w:szCs w:val="18"/>
              </w:rPr>
            </w:pPr>
            <w:r w:rsidRPr="00752E88">
              <w:rPr>
                <w:noProof/>
                <w:color w:val="595959" w:themeColor="text1" w:themeTint="A6"/>
                <w:sz w:val="18"/>
                <w:szCs w:val="18"/>
              </w:rPr>
              <w:drawing>
                <wp:inline distT="0" distB="0" distL="0" distR="0">
                  <wp:extent cx="13335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270980">
              <w:rPr>
                <w:color w:val="595959" w:themeColor="text1" w:themeTint="A6"/>
                <w:sz w:val="18"/>
                <w:szCs w:val="18"/>
              </w:rPr>
              <w:t>Monitor activities –review their success and improve processes</w:t>
            </w:r>
            <w:r>
              <w:rPr>
                <w:color w:val="595959" w:themeColor="text1" w:themeTint="A6"/>
                <w:sz w:val="18"/>
                <w:szCs w:val="18"/>
              </w:rPr>
              <w:t>.</w:t>
            </w:r>
          </w:p>
          <w:p w:rsidR="00663196" w:rsidRDefault="0000424B" w:rsidP="00663196">
            <w:pPr>
              <w:pStyle w:val="NoSpacing"/>
              <w:ind w:left="709"/>
              <w:jc w:val="both"/>
              <w:rPr>
                <w:color w:val="595959" w:themeColor="text1" w:themeTint="A6"/>
                <w:sz w:val="18"/>
                <w:szCs w:val="18"/>
              </w:rPr>
            </w:pPr>
            <w:r>
              <w:pict>
                <v:shape id="Picture 29" o:spid="_x0000_i1028" type="#_x0000_t75" style="width:10.5pt;height:6pt;visibility:visible;mso-wrap-style:square" filled="t">
                  <v:imagedata r:id="rId14" o:title=""/>
                </v:shape>
              </w:pict>
            </w:r>
            <w:r w:rsidR="00663196" w:rsidRPr="00752E88">
              <w:rPr>
                <w:color w:val="595959" w:themeColor="text1" w:themeTint="A6"/>
                <w:sz w:val="18"/>
                <w:szCs w:val="18"/>
              </w:rPr>
              <w:t>Faci</w:t>
            </w:r>
            <w:r w:rsidR="00663196">
              <w:rPr>
                <w:color w:val="595959" w:themeColor="text1" w:themeTint="A6"/>
                <w:sz w:val="18"/>
                <w:szCs w:val="18"/>
              </w:rPr>
              <w:t>litated Interviews, workshops</w:t>
            </w:r>
            <w:r w:rsidR="009027D4">
              <w:rPr>
                <w:color w:val="595959" w:themeColor="text1" w:themeTint="A6"/>
                <w:sz w:val="18"/>
                <w:szCs w:val="18"/>
              </w:rPr>
              <w:t xml:space="preserve"> </w:t>
            </w:r>
            <w:r w:rsidR="00663196" w:rsidRPr="00752E88">
              <w:rPr>
                <w:color w:val="595959" w:themeColor="text1" w:themeTint="A6"/>
                <w:sz w:val="18"/>
                <w:szCs w:val="18"/>
              </w:rPr>
              <w:t>and telephone or web meetings with Subject Matter experts (SME) &amp; business users to gather requirements</w:t>
            </w:r>
          </w:p>
          <w:p w:rsidR="00570A67" w:rsidRDefault="0000424B" w:rsidP="00570A67">
            <w:pPr>
              <w:pStyle w:val="NoSpacing"/>
              <w:ind w:left="709"/>
              <w:jc w:val="both"/>
              <w:rPr>
                <w:color w:val="595959" w:themeColor="text1" w:themeTint="A6"/>
                <w:sz w:val="18"/>
                <w:szCs w:val="18"/>
              </w:rPr>
            </w:pPr>
            <w:r>
              <w:pict>
                <v:shape id="Picture 41" o:spid="_x0000_i1029" type="#_x0000_t75" style="width:10.5pt;height:6pt;visibility:visible;mso-wrap-style:square" filled="t">
                  <v:imagedata r:id="rId14" o:title=""/>
                </v:shape>
              </w:pict>
            </w:r>
            <w:r w:rsidR="00570A67" w:rsidRPr="00270980">
              <w:rPr>
                <w:color w:val="595959" w:themeColor="text1" w:themeTint="A6"/>
                <w:sz w:val="18"/>
                <w:szCs w:val="18"/>
              </w:rPr>
              <w:t>Develop &amp; implement Marketing Plans that increase Market share/penetration.</w:t>
            </w:r>
          </w:p>
          <w:p w:rsidR="00570A67" w:rsidRPr="00752E88" w:rsidRDefault="00570A67" w:rsidP="00570A67">
            <w:pPr>
              <w:pStyle w:val="NoSpacing"/>
              <w:ind w:left="709"/>
              <w:jc w:val="both"/>
              <w:rPr>
                <w:color w:val="595959" w:themeColor="text1" w:themeTint="A6"/>
                <w:sz w:val="18"/>
                <w:szCs w:val="18"/>
              </w:rPr>
            </w:pPr>
            <w:r>
              <w:rPr>
                <w:noProof/>
              </w:rPr>
              <w:drawing>
                <wp:inline distT="0" distB="0" distL="0" distR="0">
                  <wp:extent cx="13335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270980">
              <w:rPr>
                <w:color w:val="595959" w:themeColor="text1" w:themeTint="A6"/>
                <w:sz w:val="18"/>
                <w:szCs w:val="18"/>
              </w:rPr>
              <w:t xml:space="preserve">Develop strong </w:t>
            </w:r>
            <w:r w:rsidR="00522FE9">
              <w:rPr>
                <w:color w:val="595959" w:themeColor="text1" w:themeTint="A6"/>
                <w:sz w:val="18"/>
                <w:szCs w:val="18"/>
              </w:rPr>
              <w:t xml:space="preserve">Vendor &amp; Partner </w:t>
            </w:r>
            <w:r w:rsidRPr="00270980">
              <w:rPr>
                <w:color w:val="595959" w:themeColor="text1" w:themeTint="A6"/>
                <w:sz w:val="18"/>
                <w:szCs w:val="18"/>
              </w:rPr>
              <w:t>network and ensure continued growth.</w:t>
            </w:r>
          </w:p>
          <w:p w:rsidR="00570A67" w:rsidRPr="00752E88" w:rsidRDefault="00570A67" w:rsidP="00663196">
            <w:pPr>
              <w:pStyle w:val="NoSpacing"/>
              <w:ind w:left="709"/>
              <w:jc w:val="both"/>
              <w:rPr>
                <w:color w:val="595959" w:themeColor="text1" w:themeTint="A6"/>
                <w:sz w:val="18"/>
                <w:szCs w:val="18"/>
              </w:rPr>
            </w:pPr>
          </w:p>
          <w:p w:rsidR="00B64285" w:rsidRPr="00382E5B" w:rsidRDefault="0047257B">
            <w:pPr>
              <w:pStyle w:val="Titleniv1"/>
              <w:rPr>
                <w:lang w:val="en-US"/>
              </w:rPr>
            </w:pPr>
            <w:r>
              <w:rPr>
                <w:noProof/>
                <w:lang w:val="en-US"/>
              </w:rPr>
              <w:drawing>
                <wp:inline distT="0" distB="0" distL="0" distR="0">
                  <wp:extent cx="209550" cy="5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57150"/>
                          </a:xfrm>
                          <a:prstGeom prst="rect">
                            <a:avLst/>
                          </a:prstGeom>
                          <a:solidFill>
                            <a:srgbClr val="FFFFFF"/>
                          </a:solidFill>
                          <a:ln>
                            <a:noFill/>
                          </a:ln>
                        </pic:spPr>
                      </pic:pic>
                    </a:graphicData>
                  </a:graphic>
                </wp:inline>
              </w:drawing>
            </w:r>
            <w:r w:rsidR="00382E5B" w:rsidRPr="00382E5B">
              <w:rPr>
                <w:lang w:val="en-US"/>
              </w:rPr>
              <w:t xml:space="preserve">Experience </w:t>
            </w:r>
            <w:r>
              <w:rPr>
                <w:noProof/>
                <w:lang w:val="en-US"/>
              </w:rPr>
              <w:drawing>
                <wp:inline distT="0" distB="0" distL="0" distR="0">
                  <wp:extent cx="3952875" cy="5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875" cy="57150"/>
                          </a:xfrm>
                          <a:prstGeom prst="rect">
                            <a:avLst/>
                          </a:prstGeom>
                          <a:solidFill>
                            <a:srgbClr val="FFFFFF"/>
                          </a:solidFill>
                          <a:ln>
                            <a:noFill/>
                          </a:ln>
                        </pic:spPr>
                      </pic:pic>
                    </a:graphicData>
                  </a:graphic>
                </wp:inline>
              </w:drawing>
            </w:r>
          </w:p>
          <w:p w:rsidR="00B64285" w:rsidRPr="00382E5B" w:rsidRDefault="00B64285">
            <w:pPr>
              <w:pStyle w:val="tpltxtsmall"/>
            </w:pPr>
          </w:p>
          <w:p w:rsidR="00D0556B" w:rsidRDefault="00D0556B" w:rsidP="002F4BE7">
            <w:pPr>
              <w:pStyle w:val="titleniv2"/>
              <w:rPr>
                <w:sz w:val="24"/>
                <w:szCs w:val="28"/>
                <w:lang w:val="en-US"/>
              </w:rPr>
            </w:pPr>
            <w:r>
              <w:rPr>
                <w:sz w:val="24"/>
                <w:szCs w:val="28"/>
                <w:lang w:val="en-US"/>
              </w:rPr>
              <w:t>SENIOR PRINCIPAL CONSULTANT</w:t>
            </w:r>
            <w:r w:rsidR="00DD6339">
              <w:rPr>
                <w:sz w:val="24"/>
                <w:szCs w:val="28"/>
                <w:lang w:val="en-US"/>
              </w:rPr>
              <w:t xml:space="preserve"> (Global Sale</w:t>
            </w:r>
            <w:r w:rsidR="008B0F66">
              <w:rPr>
                <w:sz w:val="24"/>
                <w:szCs w:val="28"/>
                <w:lang w:val="en-US"/>
              </w:rPr>
              <w:t>s</w:t>
            </w:r>
            <w:r w:rsidR="00DD6339">
              <w:rPr>
                <w:sz w:val="24"/>
                <w:szCs w:val="28"/>
                <w:lang w:val="en-US"/>
              </w:rPr>
              <w:t xml:space="preserve"> &amp; Operations)</w:t>
            </w:r>
          </w:p>
          <w:p w:rsidR="00D0556B" w:rsidRDefault="00D0556B" w:rsidP="00D0556B">
            <w:pPr>
              <w:pStyle w:val="Subtitle"/>
              <w:ind w:left="463" w:right="-2"/>
              <w:rPr>
                <w:sz w:val="18"/>
                <w:szCs w:val="18"/>
              </w:rPr>
            </w:pPr>
            <w:proofErr w:type="spellStart"/>
            <w:r>
              <w:rPr>
                <w:sz w:val="18"/>
                <w:szCs w:val="18"/>
              </w:rPr>
              <w:t>AptivaCorp</w:t>
            </w:r>
            <w:proofErr w:type="spellEnd"/>
            <w:r w:rsidRPr="004F7865">
              <w:rPr>
                <w:sz w:val="18"/>
                <w:szCs w:val="18"/>
              </w:rPr>
              <w:t xml:space="preserve"> -</w:t>
            </w:r>
            <w:r>
              <w:rPr>
                <w:sz w:val="18"/>
                <w:szCs w:val="18"/>
              </w:rPr>
              <w:t>Hyderabad</w:t>
            </w:r>
            <w:r w:rsidRPr="004F7865">
              <w:rPr>
                <w:sz w:val="18"/>
                <w:szCs w:val="18"/>
              </w:rPr>
              <w:t>,</w:t>
            </w:r>
            <w:r>
              <w:rPr>
                <w:sz w:val="18"/>
                <w:szCs w:val="18"/>
              </w:rPr>
              <w:t xml:space="preserve"> India</w:t>
            </w:r>
            <w:r w:rsidRPr="004F7865">
              <w:rPr>
                <w:sz w:val="18"/>
                <w:szCs w:val="18"/>
              </w:rPr>
              <w:t xml:space="preserve"> – </w:t>
            </w:r>
            <w:r>
              <w:rPr>
                <w:sz w:val="18"/>
                <w:szCs w:val="18"/>
              </w:rPr>
              <w:t>Apr 2019</w:t>
            </w:r>
            <w:r w:rsidRPr="004F7865">
              <w:rPr>
                <w:sz w:val="18"/>
                <w:szCs w:val="18"/>
              </w:rPr>
              <w:t>,</w:t>
            </w:r>
            <w:r w:rsidR="00D361C8">
              <w:rPr>
                <w:sz w:val="18"/>
                <w:szCs w:val="18"/>
              </w:rPr>
              <w:t xml:space="preserve"> </w:t>
            </w:r>
            <w:r w:rsidR="00DD6339">
              <w:rPr>
                <w:sz w:val="18"/>
                <w:szCs w:val="18"/>
              </w:rPr>
              <w:t>Jan</w:t>
            </w:r>
            <w:r w:rsidR="00D361C8">
              <w:rPr>
                <w:sz w:val="18"/>
                <w:szCs w:val="18"/>
              </w:rPr>
              <w:t xml:space="preserve"> </w:t>
            </w:r>
            <w:r w:rsidR="00DD6339">
              <w:rPr>
                <w:sz w:val="18"/>
                <w:szCs w:val="18"/>
              </w:rPr>
              <w:t>2020</w:t>
            </w:r>
          </w:p>
          <w:p w:rsidR="00D0556B" w:rsidRDefault="00D0556B" w:rsidP="00D0556B">
            <w:pPr>
              <w:pStyle w:val="Subtitle"/>
              <w:ind w:left="463" w:right="-2"/>
              <w:rPr>
                <w:sz w:val="18"/>
                <w:szCs w:val="18"/>
              </w:rPr>
            </w:pPr>
          </w:p>
          <w:p w:rsidR="00D0556B" w:rsidRDefault="00D0556B" w:rsidP="00D0556B">
            <w:pPr>
              <w:pStyle w:val="Subtitle"/>
              <w:ind w:left="463" w:right="-2"/>
              <w:rPr>
                <w:sz w:val="18"/>
                <w:szCs w:val="18"/>
              </w:rPr>
            </w:pPr>
            <w:r>
              <w:rPr>
                <w:sz w:val="18"/>
                <w:szCs w:val="18"/>
              </w:rPr>
              <w:t>Senior Level Executive, Entrepreneurial Leadership, Business, Revenue and Organizational Growth</w:t>
            </w:r>
          </w:p>
          <w:p w:rsidR="00D0556B" w:rsidRDefault="00D0556B" w:rsidP="00D0556B">
            <w:pPr>
              <w:pStyle w:val="Subtitle"/>
              <w:ind w:left="463" w:right="-2"/>
              <w:rPr>
                <w:sz w:val="18"/>
                <w:szCs w:val="18"/>
              </w:rPr>
            </w:pPr>
          </w:p>
          <w:p w:rsidR="00D0556B" w:rsidRDefault="00BF587A" w:rsidP="006A6310">
            <w:pPr>
              <w:pStyle w:val="Subtitle"/>
              <w:ind w:left="463" w:right="-2"/>
              <w:jc w:val="both"/>
              <w:rPr>
                <w:rFonts w:asciiTheme="minorHAnsi" w:hAnsiTheme="minorHAnsi" w:cstheme="minorHAnsi"/>
                <w:sz w:val="18"/>
                <w:szCs w:val="18"/>
              </w:rPr>
            </w:pPr>
            <w:r>
              <w:t xml:space="preserve">Senior executive with verifiable year-after-year success achieving revenue, profit, and business growth objectives within start-up, turnaround, and rapid-change environments. Extensive experience with highly engineered systems, which require deep understanding of critical business drivers in multiple markets and industries; highly successful in building relationships </w:t>
            </w:r>
            <w:r w:rsidR="00B705C4">
              <w:t>,</w:t>
            </w:r>
            <w:r>
              <w:t xml:space="preserve">seizing control of critical problem areas, and delivering on customer commitments. Customer focused and performance-driven. Led and motivated worldwide teams comprised of more than 1200 </w:t>
            </w:r>
            <w:r w:rsidR="00DF64C9">
              <w:t>consultants</w:t>
            </w:r>
            <w:r>
              <w:t xml:space="preserve"> and managed P&amp;L for business divisions exceeding revenue</w:t>
            </w:r>
            <w:r w:rsidR="00775B8F">
              <w:t xml:space="preserve"> targets</w:t>
            </w:r>
            <w:r>
              <w:t>.</w:t>
            </w:r>
          </w:p>
          <w:p w:rsidR="00BF587A" w:rsidRPr="006A6310" w:rsidRDefault="00BF587A" w:rsidP="006A6310">
            <w:pPr>
              <w:pStyle w:val="Subtitle"/>
              <w:ind w:left="463" w:right="-2"/>
              <w:jc w:val="both"/>
              <w:rPr>
                <w:rFonts w:asciiTheme="minorHAnsi" w:hAnsiTheme="minorHAnsi" w:cstheme="minorHAnsi"/>
                <w:sz w:val="18"/>
                <w:szCs w:val="18"/>
              </w:rPr>
            </w:pPr>
          </w:p>
          <w:p w:rsidR="00F0516A" w:rsidRDefault="00F0516A" w:rsidP="00F0516A">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F0516A">
              <w:rPr>
                <w:rFonts w:eastAsia="Times New Roman" w:cs="Arial"/>
                <w:color w:val="365F91" w:themeColor="accent1" w:themeShade="BF"/>
                <w:kern w:val="0"/>
                <w:sz w:val="18"/>
                <w:szCs w:val="18"/>
                <w:lang w:val="en-IN" w:eastAsia="en-IN"/>
              </w:rPr>
              <w:t>Articulates the company’s mission in a clear and concise way that can speak to customers and employees at all levels.</w:t>
            </w:r>
          </w:p>
          <w:p w:rsidR="00522FE9" w:rsidRDefault="00522FE9" w:rsidP="00522FE9">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22FE9">
              <w:rPr>
                <w:rFonts w:eastAsia="Times New Roman" w:cs="Arial"/>
                <w:color w:val="365F91" w:themeColor="accent1" w:themeShade="BF"/>
                <w:kern w:val="0"/>
                <w:sz w:val="18"/>
                <w:szCs w:val="18"/>
                <w:lang w:val="en-IN" w:eastAsia="en-IN"/>
              </w:rPr>
              <w:t xml:space="preserve">Prepares for final approval </w:t>
            </w:r>
            <w:r w:rsidRPr="00522FE9">
              <w:rPr>
                <w:rFonts w:eastAsia="Times New Roman" w:cs="Arial"/>
                <w:b/>
                <w:color w:val="365F91" w:themeColor="accent1" w:themeShade="BF"/>
                <w:kern w:val="0"/>
                <w:sz w:val="18"/>
                <w:szCs w:val="18"/>
                <w:lang w:val="en-IN" w:eastAsia="en-IN"/>
              </w:rPr>
              <w:t>pre-qualification</w:t>
            </w:r>
            <w:r w:rsidRPr="00522FE9">
              <w:rPr>
                <w:rFonts w:eastAsia="Times New Roman" w:cs="Arial"/>
                <w:color w:val="365F91" w:themeColor="accent1" w:themeShade="BF"/>
                <w:kern w:val="0"/>
                <w:sz w:val="18"/>
                <w:szCs w:val="18"/>
                <w:lang w:val="en-IN" w:eastAsia="en-IN"/>
              </w:rPr>
              <w:t xml:space="preserve"> and </w:t>
            </w:r>
            <w:r w:rsidRPr="00522FE9">
              <w:rPr>
                <w:rFonts w:eastAsia="Times New Roman" w:cs="Arial"/>
                <w:b/>
                <w:color w:val="365F91" w:themeColor="accent1" w:themeShade="BF"/>
                <w:kern w:val="0"/>
                <w:sz w:val="18"/>
                <w:szCs w:val="18"/>
                <w:lang w:val="en-IN" w:eastAsia="en-IN"/>
              </w:rPr>
              <w:t>selection of contractors</w:t>
            </w:r>
            <w:r>
              <w:rPr>
                <w:rFonts w:eastAsia="Times New Roman" w:cs="Arial"/>
                <w:color w:val="365F91" w:themeColor="accent1" w:themeShade="BF"/>
                <w:kern w:val="0"/>
                <w:sz w:val="18"/>
                <w:szCs w:val="18"/>
                <w:lang w:val="en-IN" w:eastAsia="en-IN"/>
              </w:rPr>
              <w:t>.</w:t>
            </w:r>
          </w:p>
          <w:p w:rsidR="00522FE9" w:rsidRDefault="00522FE9" w:rsidP="00522FE9">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22FE9">
              <w:rPr>
                <w:rFonts w:eastAsia="Times New Roman" w:cs="Arial"/>
                <w:color w:val="365F91" w:themeColor="accent1" w:themeShade="BF"/>
                <w:kern w:val="0"/>
                <w:sz w:val="18"/>
                <w:szCs w:val="18"/>
                <w:lang w:val="en-IN" w:eastAsia="en-IN"/>
              </w:rPr>
              <w:t xml:space="preserve">Strong demonstrated knowledge of contract Terms and Conditions, </w:t>
            </w:r>
            <w:r w:rsidRPr="00522FE9">
              <w:rPr>
                <w:rFonts w:eastAsia="Times New Roman" w:cs="Arial"/>
                <w:b/>
                <w:color w:val="365F91" w:themeColor="accent1" w:themeShade="BF"/>
                <w:kern w:val="0"/>
                <w:sz w:val="18"/>
                <w:szCs w:val="18"/>
                <w:lang w:val="en-IN" w:eastAsia="en-IN"/>
              </w:rPr>
              <w:t>FAR</w:t>
            </w:r>
            <w:r w:rsidRPr="00522FE9">
              <w:rPr>
                <w:rFonts w:eastAsia="Times New Roman" w:cs="Arial"/>
                <w:color w:val="365F91" w:themeColor="accent1" w:themeShade="BF"/>
                <w:kern w:val="0"/>
                <w:sz w:val="18"/>
                <w:szCs w:val="18"/>
                <w:lang w:val="en-IN" w:eastAsia="en-IN"/>
              </w:rPr>
              <w:t xml:space="preserve"> and </w:t>
            </w:r>
            <w:r w:rsidRPr="00522FE9">
              <w:rPr>
                <w:rFonts w:eastAsia="Times New Roman" w:cs="Arial"/>
                <w:b/>
                <w:color w:val="365F91" w:themeColor="accent1" w:themeShade="BF"/>
                <w:kern w:val="0"/>
                <w:sz w:val="18"/>
                <w:szCs w:val="18"/>
                <w:lang w:val="en-IN" w:eastAsia="en-IN"/>
              </w:rPr>
              <w:t>DFAR</w:t>
            </w:r>
            <w:r w:rsidRPr="00522FE9">
              <w:rPr>
                <w:rFonts w:eastAsia="Times New Roman" w:cs="Arial"/>
                <w:color w:val="365F91" w:themeColor="accent1" w:themeShade="BF"/>
                <w:kern w:val="0"/>
                <w:sz w:val="18"/>
                <w:szCs w:val="18"/>
                <w:lang w:val="en-IN" w:eastAsia="en-IN"/>
              </w:rPr>
              <w:t xml:space="preserve"> flow-downs, </w:t>
            </w:r>
            <w:r w:rsidRPr="00522FE9">
              <w:rPr>
                <w:rFonts w:eastAsia="Times New Roman" w:cs="Arial"/>
                <w:b/>
                <w:color w:val="365F91" w:themeColor="accent1" w:themeShade="BF"/>
                <w:kern w:val="0"/>
                <w:sz w:val="18"/>
                <w:szCs w:val="18"/>
                <w:lang w:val="en-IN" w:eastAsia="en-IN"/>
              </w:rPr>
              <w:t>CDRLs</w:t>
            </w:r>
            <w:r w:rsidRPr="00522FE9">
              <w:rPr>
                <w:rFonts w:eastAsia="Times New Roman" w:cs="Arial"/>
                <w:color w:val="365F91" w:themeColor="accent1" w:themeShade="BF"/>
                <w:kern w:val="0"/>
                <w:sz w:val="18"/>
                <w:szCs w:val="18"/>
                <w:lang w:val="en-IN" w:eastAsia="en-IN"/>
              </w:rPr>
              <w:t>, and associated risks</w:t>
            </w:r>
            <w:r w:rsidR="00506D38">
              <w:rPr>
                <w:rFonts w:eastAsia="Times New Roman" w:cs="Arial"/>
                <w:color w:val="365F91" w:themeColor="accent1" w:themeShade="BF"/>
                <w:kern w:val="0"/>
                <w:sz w:val="18"/>
                <w:szCs w:val="18"/>
                <w:lang w:val="en-IN" w:eastAsia="en-IN"/>
              </w:rPr>
              <w:t>.</w:t>
            </w:r>
          </w:p>
          <w:p w:rsidR="00506D38" w:rsidRDefault="00506D38" w:rsidP="00506D38">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06D38">
              <w:rPr>
                <w:rFonts w:eastAsia="Times New Roman" w:cs="Arial"/>
                <w:color w:val="365F91" w:themeColor="accent1" w:themeShade="BF"/>
                <w:kern w:val="0"/>
                <w:sz w:val="18"/>
                <w:szCs w:val="18"/>
                <w:lang w:val="en-IN" w:eastAsia="en-IN"/>
              </w:rPr>
              <w:t xml:space="preserve">Provide </w:t>
            </w:r>
            <w:r w:rsidRPr="00506D38">
              <w:rPr>
                <w:rFonts w:eastAsia="Times New Roman" w:cs="Arial"/>
                <w:b/>
                <w:color w:val="365F91" w:themeColor="accent1" w:themeShade="BF"/>
                <w:kern w:val="0"/>
                <w:sz w:val="18"/>
                <w:szCs w:val="18"/>
                <w:lang w:val="en-IN" w:eastAsia="en-IN"/>
              </w:rPr>
              <w:t>contractual guidance</w:t>
            </w:r>
            <w:r w:rsidRPr="00506D38">
              <w:rPr>
                <w:rFonts w:eastAsia="Times New Roman" w:cs="Arial"/>
                <w:color w:val="365F91" w:themeColor="accent1" w:themeShade="BF"/>
                <w:kern w:val="0"/>
                <w:sz w:val="18"/>
                <w:szCs w:val="18"/>
                <w:lang w:val="en-IN" w:eastAsia="en-IN"/>
              </w:rPr>
              <w:t xml:space="preserve"> to internal management, including program managers and business development managers</w:t>
            </w:r>
          </w:p>
          <w:p w:rsidR="00522FE9" w:rsidRDefault="00522FE9" w:rsidP="00522FE9">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22FE9">
              <w:rPr>
                <w:rFonts w:eastAsia="Times New Roman" w:cs="Arial"/>
                <w:color w:val="365F91" w:themeColor="accent1" w:themeShade="BF"/>
                <w:kern w:val="0"/>
                <w:sz w:val="18"/>
                <w:szCs w:val="18"/>
                <w:lang w:val="en-IN" w:eastAsia="en-IN"/>
              </w:rPr>
              <w:t>Built strong vendor and busine</w:t>
            </w:r>
            <w:r>
              <w:rPr>
                <w:rFonts w:eastAsia="Times New Roman" w:cs="Arial"/>
                <w:color w:val="365F91" w:themeColor="accent1" w:themeShade="BF"/>
                <w:kern w:val="0"/>
                <w:sz w:val="18"/>
                <w:szCs w:val="18"/>
                <w:lang w:val="en-IN" w:eastAsia="en-IN"/>
              </w:rPr>
              <w:t>s</w:t>
            </w:r>
            <w:r w:rsidRPr="00522FE9">
              <w:rPr>
                <w:rFonts w:eastAsia="Times New Roman" w:cs="Arial"/>
                <w:color w:val="365F91" w:themeColor="accent1" w:themeShade="BF"/>
                <w:kern w:val="0"/>
                <w:sz w:val="18"/>
                <w:szCs w:val="18"/>
                <w:lang w:val="en-IN" w:eastAsia="en-IN"/>
              </w:rPr>
              <w:t>s partner relationships</w:t>
            </w:r>
            <w:r>
              <w:rPr>
                <w:rFonts w:eastAsia="Times New Roman" w:cs="Arial"/>
                <w:color w:val="365F91" w:themeColor="accent1" w:themeShade="BF"/>
                <w:kern w:val="0"/>
                <w:sz w:val="18"/>
                <w:szCs w:val="18"/>
                <w:lang w:val="en-IN" w:eastAsia="en-IN"/>
              </w:rPr>
              <w:t>, processes, and tools to optimi</w:t>
            </w:r>
            <w:r w:rsidRPr="00522FE9">
              <w:rPr>
                <w:rFonts w:eastAsia="Times New Roman" w:cs="Arial"/>
                <w:color w:val="365F91" w:themeColor="accent1" w:themeShade="BF"/>
                <w:kern w:val="0"/>
                <w:sz w:val="18"/>
                <w:szCs w:val="18"/>
                <w:lang w:val="en-IN" w:eastAsia="en-IN"/>
              </w:rPr>
              <w:t>se vendor &amp; their performance.</w:t>
            </w:r>
          </w:p>
          <w:p w:rsidR="00522FE9" w:rsidRDefault="00522FE9" w:rsidP="00522FE9">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22FE9">
              <w:rPr>
                <w:rFonts w:eastAsia="Times New Roman" w:cs="Arial"/>
                <w:color w:val="365F91" w:themeColor="accent1" w:themeShade="BF"/>
                <w:kern w:val="0"/>
                <w:sz w:val="18"/>
                <w:szCs w:val="18"/>
                <w:lang w:val="en-IN" w:eastAsia="en-IN"/>
              </w:rPr>
              <w:t>Administration, review and settlement of claims, resolution of disputes and contract change negotiations</w:t>
            </w:r>
            <w:r>
              <w:rPr>
                <w:rFonts w:eastAsia="Times New Roman" w:cs="Arial"/>
                <w:color w:val="365F91" w:themeColor="accent1" w:themeShade="BF"/>
                <w:kern w:val="0"/>
                <w:sz w:val="18"/>
                <w:szCs w:val="18"/>
                <w:lang w:val="en-IN" w:eastAsia="en-IN"/>
              </w:rPr>
              <w:t>.</w:t>
            </w:r>
          </w:p>
          <w:p w:rsidR="00522FE9" w:rsidRDefault="00522FE9" w:rsidP="00522FE9">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522FE9">
              <w:rPr>
                <w:rFonts w:eastAsia="Times New Roman" w:cs="Arial"/>
                <w:color w:val="365F91" w:themeColor="accent1" w:themeShade="BF"/>
                <w:kern w:val="0"/>
                <w:sz w:val="18"/>
                <w:szCs w:val="18"/>
                <w:lang w:val="en-IN" w:eastAsia="en-IN"/>
              </w:rPr>
              <w:t>Co-developed and implemented consistent approach for managing vendors based on vendor productivity and performance</w:t>
            </w:r>
          </w:p>
          <w:p w:rsidR="00F0516A" w:rsidRDefault="00F0516A" w:rsidP="00F0516A">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F0516A">
              <w:rPr>
                <w:rFonts w:eastAsia="Times New Roman" w:cs="Arial"/>
                <w:color w:val="365F91" w:themeColor="accent1" w:themeShade="BF"/>
                <w:kern w:val="0"/>
                <w:sz w:val="18"/>
                <w:szCs w:val="18"/>
                <w:lang w:val="en-IN" w:eastAsia="en-IN"/>
              </w:rPr>
              <w:t xml:space="preserve">Collaborates with </w:t>
            </w:r>
            <w:r w:rsidR="001B239B">
              <w:rPr>
                <w:rFonts w:eastAsia="Times New Roman" w:cs="Arial"/>
                <w:color w:val="365F91" w:themeColor="accent1" w:themeShade="BF"/>
                <w:kern w:val="0"/>
                <w:sz w:val="18"/>
                <w:szCs w:val="18"/>
                <w:lang w:val="en-IN" w:eastAsia="en-IN"/>
              </w:rPr>
              <w:t xml:space="preserve">stakeholders </w:t>
            </w:r>
            <w:r w:rsidRPr="00F0516A">
              <w:rPr>
                <w:rFonts w:eastAsia="Times New Roman" w:cs="Arial"/>
                <w:color w:val="365F91" w:themeColor="accent1" w:themeShade="BF"/>
                <w:kern w:val="0"/>
                <w:sz w:val="18"/>
                <w:szCs w:val="18"/>
                <w:lang w:val="en-IN" w:eastAsia="en-IN"/>
              </w:rPr>
              <w:t>to devise effective short and long term plans.</w:t>
            </w:r>
          </w:p>
          <w:p w:rsidR="00F0516A" w:rsidRDefault="00F0516A" w:rsidP="00F0516A">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F0516A">
              <w:rPr>
                <w:rFonts w:eastAsia="Times New Roman" w:cs="Arial"/>
                <w:color w:val="365F91" w:themeColor="accent1" w:themeShade="BF"/>
                <w:kern w:val="0"/>
                <w:sz w:val="18"/>
                <w:szCs w:val="18"/>
                <w:lang w:val="en-IN" w:eastAsia="en-IN"/>
              </w:rPr>
              <w:t>Creates actionable goals that make it possible to turn that mission into tangible results.</w:t>
            </w:r>
          </w:p>
          <w:p w:rsidR="00657F61" w:rsidRDefault="00657F61" w:rsidP="00467F1E">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657F61">
              <w:rPr>
                <w:rFonts w:eastAsia="Times New Roman" w:cs="Arial"/>
                <w:color w:val="365F91" w:themeColor="accent1" w:themeShade="BF"/>
                <w:kern w:val="0"/>
                <w:sz w:val="18"/>
                <w:szCs w:val="18"/>
                <w:lang w:val="en-IN" w:eastAsia="en-IN"/>
              </w:rPr>
              <w:t>Devel</w:t>
            </w:r>
            <w:r>
              <w:rPr>
                <w:rFonts w:eastAsia="Times New Roman" w:cs="Arial"/>
                <w:color w:val="365F91" w:themeColor="accent1" w:themeShade="BF"/>
                <w:kern w:val="0"/>
                <w:sz w:val="18"/>
                <w:szCs w:val="18"/>
                <w:lang w:val="en-IN" w:eastAsia="en-IN"/>
              </w:rPr>
              <w:t>o</w:t>
            </w:r>
            <w:r w:rsidRPr="00657F61">
              <w:rPr>
                <w:rFonts w:eastAsia="Times New Roman" w:cs="Arial"/>
                <w:color w:val="365F91" w:themeColor="accent1" w:themeShade="BF"/>
                <w:kern w:val="0"/>
                <w:sz w:val="18"/>
                <w:szCs w:val="18"/>
                <w:lang w:val="en-IN" w:eastAsia="en-IN"/>
              </w:rPr>
              <w:t>ped and implemented busines</w:t>
            </w:r>
            <w:r>
              <w:rPr>
                <w:rFonts w:eastAsia="Times New Roman" w:cs="Arial"/>
                <w:color w:val="365F91" w:themeColor="accent1" w:themeShade="BF"/>
                <w:kern w:val="0"/>
                <w:sz w:val="18"/>
                <w:szCs w:val="18"/>
                <w:lang w:val="en-IN" w:eastAsia="en-IN"/>
              </w:rPr>
              <w:t>s plan and strateg</w:t>
            </w:r>
            <w:r w:rsidRPr="00657F61">
              <w:rPr>
                <w:rFonts w:eastAsia="Times New Roman" w:cs="Arial"/>
                <w:color w:val="365F91" w:themeColor="accent1" w:themeShade="BF"/>
                <w:kern w:val="0"/>
                <w:sz w:val="18"/>
                <w:szCs w:val="18"/>
                <w:lang w:val="en-IN" w:eastAsia="en-IN"/>
              </w:rPr>
              <w:t>y: identified and exploited new opportunities.</w:t>
            </w:r>
          </w:p>
          <w:p w:rsidR="00EB1661" w:rsidRDefault="00EB1661" w:rsidP="00467F1E">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EB1661">
              <w:rPr>
                <w:rFonts w:eastAsia="Times New Roman" w:cs="Arial"/>
                <w:color w:val="365F91" w:themeColor="accent1" w:themeShade="BF"/>
                <w:kern w:val="0"/>
                <w:sz w:val="18"/>
                <w:szCs w:val="18"/>
                <w:lang w:val="en-IN" w:eastAsia="en-IN"/>
              </w:rPr>
              <w:t>Proactively participated in all facets of the company and worked closely with other executives in order to sustain growth and stabilize the business.</w:t>
            </w:r>
          </w:p>
          <w:p w:rsidR="00EB1661" w:rsidRDefault="00EB1661" w:rsidP="00467F1E">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EB1661">
              <w:rPr>
                <w:rFonts w:eastAsia="Times New Roman" w:cs="Arial"/>
                <w:color w:val="365F91" w:themeColor="accent1" w:themeShade="BF"/>
                <w:kern w:val="0"/>
                <w:sz w:val="18"/>
                <w:szCs w:val="18"/>
                <w:lang w:val="en-IN" w:eastAsia="en-IN"/>
              </w:rPr>
              <w:t>Led and managed monthly meetings with the Board of Directors: Oversaw all company operations</w:t>
            </w:r>
            <w:r>
              <w:rPr>
                <w:rFonts w:eastAsia="Times New Roman" w:cs="Arial"/>
                <w:color w:val="365F91" w:themeColor="accent1" w:themeShade="BF"/>
                <w:kern w:val="0"/>
                <w:sz w:val="18"/>
                <w:szCs w:val="18"/>
                <w:lang w:val="en-IN" w:eastAsia="en-IN"/>
              </w:rPr>
              <w:t>.</w:t>
            </w:r>
          </w:p>
          <w:p w:rsidR="00EB1661" w:rsidRDefault="00EB1661" w:rsidP="00467F1E">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EB1661">
              <w:rPr>
                <w:rFonts w:eastAsia="Times New Roman" w:cs="Arial"/>
                <w:color w:val="365F91" w:themeColor="accent1" w:themeShade="BF"/>
                <w:kern w:val="0"/>
                <w:sz w:val="18"/>
                <w:szCs w:val="18"/>
                <w:lang w:val="en-IN" w:eastAsia="en-IN"/>
              </w:rPr>
              <w:t>Built and maintained professional relationships with potential partners and investors.</w:t>
            </w:r>
          </w:p>
          <w:p w:rsidR="00467F1E" w:rsidRPr="006C4468" w:rsidRDefault="00151B1F" w:rsidP="00467F1E">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6C4468">
              <w:rPr>
                <w:rFonts w:eastAsia="Times New Roman" w:cs="Arial"/>
                <w:color w:val="365F91" w:themeColor="accent1" w:themeShade="BF"/>
                <w:kern w:val="0"/>
                <w:sz w:val="18"/>
                <w:szCs w:val="18"/>
                <w:lang w:val="en-IN" w:eastAsia="en-IN"/>
              </w:rPr>
              <w:t>Expand the marketing plans for</w:t>
            </w:r>
            <w:r w:rsidR="002F7A16" w:rsidRPr="006C4468">
              <w:rPr>
                <w:rFonts w:eastAsia="Times New Roman" w:cs="Arial"/>
                <w:color w:val="365F91" w:themeColor="accent1" w:themeShade="BF"/>
                <w:kern w:val="0"/>
                <w:sz w:val="18"/>
                <w:szCs w:val="18"/>
                <w:lang w:val="en-IN" w:eastAsia="en-IN"/>
              </w:rPr>
              <w:t xml:space="preserve"> </w:t>
            </w:r>
            <w:r w:rsidR="00522FE9" w:rsidRPr="00522FE9">
              <w:rPr>
                <w:rFonts w:eastAsia="Times New Roman" w:cs="Arial"/>
                <w:b/>
                <w:color w:val="365F91" w:themeColor="accent1" w:themeShade="BF"/>
                <w:kern w:val="0"/>
                <w:sz w:val="18"/>
                <w:szCs w:val="18"/>
                <w:lang w:val="en-IN" w:eastAsia="en-IN"/>
              </w:rPr>
              <w:t>Microsoft, Oracle</w:t>
            </w:r>
            <w:r w:rsidR="00522FE9">
              <w:rPr>
                <w:rFonts w:eastAsia="Times New Roman" w:cs="Arial"/>
                <w:color w:val="365F91" w:themeColor="accent1" w:themeShade="BF"/>
                <w:kern w:val="0"/>
                <w:sz w:val="18"/>
                <w:szCs w:val="18"/>
                <w:lang w:val="en-IN" w:eastAsia="en-IN"/>
              </w:rPr>
              <w:t xml:space="preserve">, </w:t>
            </w:r>
            <w:r w:rsidR="002D3834" w:rsidRPr="00522FE9">
              <w:rPr>
                <w:rFonts w:eastAsia="Times New Roman" w:cs="Arial"/>
                <w:b/>
                <w:color w:val="365F91" w:themeColor="accent1" w:themeShade="BF"/>
                <w:kern w:val="0"/>
                <w:sz w:val="18"/>
                <w:szCs w:val="18"/>
                <w:lang w:val="en-IN" w:eastAsia="en-IN"/>
              </w:rPr>
              <w:t xml:space="preserve">Web Services, </w:t>
            </w:r>
            <w:r w:rsidR="001D6210" w:rsidRPr="00522FE9">
              <w:rPr>
                <w:rFonts w:eastAsia="Times New Roman" w:cs="Arial"/>
                <w:b/>
                <w:color w:val="365F91" w:themeColor="accent1" w:themeShade="BF"/>
                <w:kern w:val="0"/>
                <w:sz w:val="18"/>
                <w:szCs w:val="18"/>
                <w:lang w:val="en-IN" w:eastAsia="en-IN"/>
              </w:rPr>
              <w:t xml:space="preserve">SAP, </w:t>
            </w:r>
            <w:r w:rsidR="002D3834" w:rsidRPr="00522FE9">
              <w:rPr>
                <w:rFonts w:eastAsia="Times New Roman" w:cs="Arial"/>
                <w:b/>
                <w:color w:val="365F91" w:themeColor="accent1" w:themeShade="BF"/>
                <w:kern w:val="0"/>
                <w:sz w:val="18"/>
                <w:szCs w:val="18"/>
                <w:lang w:val="en-IN" w:eastAsia="en-IN"/>
              </w:rPr>
              <w:t xml:space="preserve">Mobile App, </w:t>
            </w:r>
            <w:r w:rsidRPr="00522FE9">
              <w:rPr>
                <w:rFonts w:eastAsia="Times New Roman" w:cs="Arial"/>
                <w:b/>
                <w:color w:val="365F91" w:themeColor="accent1" w:themeShade="BF"/>
                <w:kern w:val="0"/>
                <w:sz w:val="18"/>
                <w:szCs w:val="18"/>
                <w:lang w:val="en-IN" w:eastAsia="en-IN"/>
              </w:rPr>
              <w:t xml:space="preserve">Data Center, </w:t>
            </w:r>
            <w:r w:rsidRPr="00522FE9">
              <w:rPr>
                <w:rFonts w:eastAsia="Times New Roman" w:cs="Arial"/>
                <w:b/>
                <w:color w:val="365F91" w:themeColor="accent1" w:themeShade="BF"/>
                <w:kern w:val="0"/>
                <w:sz w:val="18"/>
                <w:szCs w:val="18"/>
                <w:lang w:val="en-IN" w:eastAsia="en-IN"/>
              </w:rPr>
              <w:lastRenderedPageBreak/>
              <w:t xml:space="preserve">Managed Services, Cloud(Azure, AWS, Google), </w:t>
            </w:r>
            <w:r w:rsidR="00522FE9" w:rsidRPr="00522FE9">
              <w:rPr>
                <w:rFonts w:eastAsia="Times New Roman" w:cs="Arial"/>
                <w:b/>
                <w:color w:val="365F91" w:themeColor="accent1" w:themeShade="BF"/>
                <w:kern w:val="0"/>
                <w:sz w:val="18"/>
                <w:szCs w:val="18"/>
                <w:lang w:val="en-IN" w:eastAsia="en-IN"/>
              </w:rPr>
              <w:t xml:space="preserve">Cyber </w:t>
            </w:r>
            <w:r w:rsidRPr="00522FE9">
              <w:rPr>
                <w:rFonts w:eastAsia="Times New Roman" w:cs="Arial"/>
                <w:b/>
                <w:color w:val="365F91" w:themeColor="accent1" w:themeShade="BF"/>
                <w:kern w:val="0"/>
                <w:sz w:val="18"/>
                <w:szCs w:val="18"/>
                <w:lang w:val="en-IN" w:eastAsia="en-IN"/>
              </w:rPr>
              <w:t>Security</w:t>
            </w:r>
            <w:r w:rsidRPr="006C4468">
              <w:rPr>
                <w:rFonts w:eastAsia="Times New Roman" w:cs="Arial"/>
                <w:color w:val="365F91" w:themeColor="accent1" w:themeShade="BF"/>
                <w:kern w:val="0"/>
                <w:sz w:val="18"/>
                <w:szCs w:val="18"/>
                <w:lang w:val="en-IN" w:eastAsia="en-IN"/>
              </w:rPr>
              <w:t xml:space="preserve"> solution </w:t>
            </w:r>
            <w:r w:rsidR="00467F1E" w:rsidRPr="006C4468">
              <w:rPr>
                <w:rFonts w:eastAsia="Times New Roman" w:cs="Arial"/>
                <w:color w:val="365F91" w:themeColor="accent1" w:themeShade="BF"/>
                <w:kern w:val="0"/>
                <w:sz w:val="18"/>
                <w:szCs w:val="18"/>
                <w:lang w:val="en-IN" w:eastAsia="en-IN"/>
              </w:rPr>
              <w:t xml:space="preserve">from Key target Clients </w:t>
            </w:r>
          </w:p>
          <w:p w:rsidR="00467F1E" w:rsidRPr="00467F1E" w:rsidRDefault="00467F1E" w:rsidP="002F442D">
            <w:pPr>
              <w:pStyle w:val="titleniv2"/>
              <w:numPr>
                <w:ilvl w:val="0"/>
                <w:numId w:val="23"/>
              </w:numPr>
              <w:jc w:val="both"/>
              <w:rPr>
                <w:rFonts w:cs="Arial"/>
                <w:b w:val="0"/>
                <w:color w:val="365F91" w:themeColor="accent1" w:themeShade="BF"/>
                <w:sz w:val="18"/>
                <w:szCs w:val="18"/>
                <w:lang w:val="en-US"/>
              </w:rPr>
            </w:pPr>
            <w:r>
              <w:rPr>
                <w:rFonts w:cs="Arial"/>
                <w:b w:val="0"/>
                <w:color w:val="365F91" w:themeColor="accent1" w:themeShade="BF"/>
                <w:sz w:val="18"/>
                <w:szCs w:val="18"/>
                <w:lang w:val="en-IN"/>
              </w:rPr>
              <w:t>Motivating and providing strong leadership to all departments</w:t>
            </w:r>
          </w:p>
          <w:p w:rsidR="00467F1E" w:rsidRDefault="00467F1E" w:rsidP="002F442D">
            <w:pPr>
              <w:pStyle w:val="titleniv2"/>
              <w:numPr>
                <w:ilvl w:val="0"/>
                <w:numId w:val="23"/>
              </w:numPr>
              <w:jc w:val="both"/>
              <w:rPr>
                <w:rFonts w:cs="Arial"/>
                <w:b w:val="0"/>
                <w:color w:val="365F91" w:themeColor="accent1" w:themeShade="BF"/>
                <w:sz w:val="18"/>
                <w:szCs w:val="18"/>
                <w:lang w:val="en-US"/>
              </w:rPr>
            </w:pPr>
            <w:r>
              <w:rPr>
                <w:rFonts w:cs="Arial"/>
                <w:b w:val="0"/>
                <w:color w:val="365F91" w:themeColor="accent1" w:themeShade="BF"/>
                <w:sz w:val="18"/>
                <w:szCs w:val="18"/>
                <w:lang w:val="en-IN"/>
              </w:rPr>
              <w:t>Developing the company’s commercial processes including Account Management and Marketing</w:t>
            </w:r>
          </w:p>
          <w:p w:rsidR="00B8214E" w:rsidRPr="002F442D" w:rsidRDefault="00B8214E" w:rsidP="002F442D">
            <w:pPr>
              <w:pStyle w:val="titleniv2"/>
              <w:numPr>
                <w:ilvl w:val="0"/>
                <w:numId w:val="23"/>
              </w:numPr>
              <w:jc w:val="both"/>
              <w:rPr>
                <w:rFonts w:cs="Arial"/>
                <w:b w:val="0"/>
                <w:color w:val="365F91" w:themeColor="accent1" w:themeShade="BF"/>
                <w:sz w:val="18"/>
                <w:szCs w:val="18"/>
                <w:lang w:val="en-US"/>
              </w:rPr>
            </w:pPr>
            <w:r w:rsidRPr="002F442D">
              <w:rPr>
                <w:rFonts w:cs="Arial"/>
                <w:b w:val="0"/>
                <w:color w:val="365F91" w:themeColor="accent1" w:themeShade="BF"/>
                <w:sz w:val="18"/>
                <w:szCs w:val="18"/>
                <w:lang w:val="en-US"/>
              </w:rPr>
              <w:t xml:space="preserve">Taking charge of the </w:t>
            </w:r>
            <w:r w:rsidR="001E7E26">
              <w:rPr>
                <w:rFonts w:cs="Arial"/>
                <w:b w:val="0"/>
                <w:color w:val="365F91" w:themeColor="accent1" w:themeShade="BF"/>
                <w:sz w:val="18"/>
                <w:szCs w:val="18"/>
                <w:lang w:val="en-US"/>
              </w:rPr>
              <w:t xml:space="preserve">Sales, </w:t>
            </w:r>
            <w:r w:rsidRPr="002F442D">
              <w:rPr>
                <w:rFonts w:cs="Arial"/>
                <w:b w:val="0"/>
                <w:color w:val="365F91" w:themeColor="accent1" w:themeShade="BF"/>
                <w:sz w:val="18"/>
                <w:szCs w:val="18"/>
                <w:lang w:val="en-US"/>
              </w:rPr>
              <w:t>Commercial, Technical and Organizational interests.</w:t>
            </w:r>
          </w:p>
          <w:p w:rsidR="00B8214E" w:rsidRPr="002F442D" w:rsidRDefault="00B8214E" w:rsidP="002F442D">
            <w:pPr>
              <w:pStyle w:val="titleniv2"/>
              <w:numPr>
                <w:ilvl w:val="0"/>
                <w:numId w:val="23"/>
              </w:numPr>
              <w:jc w:val="both"/>
              <w:rPr>
                <w:rFonts w:cs="Arial"/>
                <w:b w:val="0"/>
                <w:color w:val="365F91" w:themeColor="accent1" w:themeShade="BF"/>
                <w:sz w:val="18"/>
                <w:szCs w:val="18"/>
                <w:lang w:val="en-US"/>
              </w:rPr>
            </w:pPr>
            <w:r w:rsidRPr="002F442D">
              <w:rPr>
                <w:rFonts w:cs="Arial"/>
                <w:b w:val="0"/>
                <w:color w:val="365F91" w:themeColor="accent1" w:themeShade="BF"/>
                <w:sz w:val="18"/>
                <w:szCs w:val="18"/>
                <w:lang w:val="en-US"/>
              </w:rPr>
              <w:t>Managing relationships with key stakeholders. Negotiating terms and closing deals.</w:t>
            </w:r>
          </w:p>
          <w:p w:rsidR="002F442D" w:rsidRPr="002F442D" w:rsidRDefault="002F442D"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2F442D">
              <w:rPr>
                <w:rFonts w:eastAsia="Times New Roman" w:cs="Arial"/>
                <w:color w:val="365F91" w:themeColor="accent1" w:themeShade="BF"/>
                <w:kern w:val="0"/>
                <w:sz w:val="18"/>
                <w:szCs w:val="18"/>
                <w:lang w:val="en-IN" w:eastAsia="en-IN"/>
              </w:rPr>
              <w:t>Develop and implement sales strategies.</w:t>
            </w:r>
          </w:p>
          <w:p w:rsidR="002F442D" w:rsidRPr="002F442D" w:rsidRDefault="002F442D"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2F442D">
              <w:rPr>
                <w:rFonts w:eastAsia="Times New Roman" w:cs="Arial"/>
                <w:color w:val="365F91" w:themeColor="accent1" w:themeShade="BF"/>
                <w:kern w:val="0"/>
                <w:sz w:val="18"/>
                <w:szCs w:val="18"/>
                <w:lang w:val="en-IN" w:eastAsia="en-IN"/>
              </w:rPr>
              <w:t>Responsible for business development and sales of outsourced product development services.</w:t>
            </w:r>
          </w:p>
          <w:p w:rsidR="002F442D" w:rsidRPr="002F442D" w:rsidRDefault="002F442D"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2F442D">
              <w:rPr>
                <w:rFonts w:eastAsia="Times New Roman" w:cs="Arial"/>
                <w:color w:val="365F91" w:themeColor="accent1" w:themeShade="BF"/>
                <w:kern w:val="0"/>
                <w:sz w:val="18"/>
                <w:szCs w:val="18"/>
                <w:lang w:val="en-IN" w:eastAsia="en-IN"/>
              </w:rPr>
              <w:t>Responsible for hands-on closing of new accounts and meeting revenue generation goals.</w:t>
            </w:r>
          </w:p>
          <w:p w:rsidR="002F442D" w:rsidRDefault="002F442D"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sidRPr="002F442D">
              <w:rPr>
                <w:rFonts w:eastAsia="Times New Roman" w:cs="Arial"/>
                <w:color w:val="365F91" w:themeColor="accent1" w:themeShade="BF"/>
                <w:kern w:val="0"/>
                <w:sz w:val="18"/>
                <w:szCs w:val="18"/>
                <w:lang w:val="en-IN" w:eastAsia="en-IN"/>
              </w:rPr>
              <w:t>Develop and implement sales strategies keeping short and long term goals in perspective</w:t>
            </w:r>
          </w:p>
          <w:p w:rsidR="00467F1E" w:rsidRDefault="00467F1E"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Pr>
                <w:rFonts w:eastAsia="Times New Roman" w:cs="Arial"/>
                <w:color w:val="365F91" w:themeColor="accent1" w:themeShade="BF"/>
                <w:kern w:val="0"/>
                <w:sz w:val="18"/>
                <w:szCs w:val="18"/>
                <w:lang w:val="en-IN" w:eastAsia="en-IN"/>
              </w:rPr>
              <w:t xml:space="preserve">Responsible for all contracts and agreements with key stake holders and clients. </w:t>
            </w:r>
          </w:p>
          <w:p w:rsidR="00467F1E" w:rsidRDefault="000B3791" w:rsidP="002F442D">
            <w:pPr>
              <w:widowControl/>
              <w:numPr>
                <w:ilvl w:val="0"/>
                <w:numId w:val="23"/>
              </w:numPr>
              <w:shd w:val="clear" w:color="auto" w:fill="FFFFFF"/>
              <w:suppressAutoHyphens w:val="0"/>
              <w:textAlignment w:val="baseline"/>
              <w:rPr>
                <w:rFonts w:eastAsia="Times New Roman" w:cs="Arial"/>
                <w:color w:val="365F91" w:themeColor="accent1" w:themeShade="BF"/>
                <w:kern w:val="0"/>
                <w:sz w:val="18"/>
                <w:szCs w:val="18"/>
                <w:lang w:val="en-IN" w:eastAsia="en-IN"/>
              </w:rPr>
            </w:pPr>
            <w:r>
              <w:rPr>
                <w:rFonts w:eastAsia="Times New Roman" w:cs="Arial"/>
                <w:color w:val="365F91" w:themeColor="accent1" w:themeShade="BF"/>
                <w:kern w:val="0"/>
                <w:sz w:val="18"/>
                <w:szCs w:val="18"/>
                <w:lang w:val="en-IN" w:eastAsia="en-IN"/>
              </w:rPr>
              <w:t>Analysing</w:t>
            </w:r>
            <w:r w:rsidR="00467F1E">
              <w:rPr>
                <w:rFonts w:eastAsia="Times New Roman" w:cs="Arial"/>
                <w:color w:val="365F91" w:themeColor="accent1" w:themeShade="BF"/>
                <w:kern w:val="0"/>
                <w:sz w:val="18"/>
                <w:szCs w:val="18"/>
                <w:lang w:val="en-IN" w:eastAsia="en-IN"/>
              </w:rPr>
              <w:t xml:space="preserve"> operating costs and efficiency</w:t>
            </w:r>
          </w:p>
          <w:p w:rsidR="009359B4" w:rsidRDefault="009359B4" w:rsidP="00151B1F">
            <w:pPr>
              <w:widowControl/>
              <w:shd w:val="clear" w:color="auto" w:fill="FFFFFF"/>
              <w:suppressAutoHyphens w:val="0"/>
              <w:ind w:left="709"/>
              <w:textAlignment w:val="baseline"/>
              <w:rPr>
                <w:rFonts w:eastAsia="Times New Roman" w:cs="Arial"/>
                <w:color w:val="365F91" w:themeColor="accent1" w:themeShade="BF"/>
                <w:kern w:val="0"/>
                <w:sz w:val="18"/>
                <w:szCs w:val="18"/>
                <w:lang w:val="en-IN" w:eastAsia="en-IN"/>
              </w:rPr>
            </w:pPr>
          </w:p>
          <w:p w:rsidR="00151B1F" w:rsidRPr="00151B1F" w:rsidRDefault="00151B1F" w:rsidP="00151B1F">
            <w:pPr>
              <w:widowControl/>
              <w:shd w:val="clear" w:color="auto" w:fill="FFFFFF"/>
              <w:suppressAutoHyphens w:val="0"/>
              <w:ind w:left="709"/>
              <w:textAlignment w:val="baseline"/>
              <w:rPr>
                <w:rFonts w:eastAsia="Times New Roman" w:cs="Arial"/>
                <w:color w:val="365F91" w:themeColor="accent1" w:themeShade="BF"/>
                <w:kern w:val="0"/>
                <w:sz w:val="18"/>
                <w:szCs w:val="18"/>
                <w:lang w:val="en-IN" w:eastAsia="en-IN"/>
              </w:rPr>
            </w:pPr>
            <w:r w:rsidRPr="00151B1F">
              <w:rPr>
                <w:b/>
                <w:color w:val="365F91" w:themeColor="accent1" w:themeShade="BF"/>
                <w:sz w:val="18"/>
                <w:szCs w:val="18"/>
              </w:rPr>
              <w:t>Key Clients :-</w:t>
            </w:r>
            <w:r w:rsidR="002C3B20">
              <w:rPr>
                <w:b/>
                <w:color w:val="365F91" w:themeColor="accent1" w:themeShade="BF"/>
                <w:sz w:val="18"/>
                <w:szCs w:val="18"/>
              </w:rPr>
              <w:t>Safaricom, Kenya Ports Authori</w:t>
            </w:r>
            <w:r w:rsidR="002D628F">
              <w:rPr>
                <w:b/>
                <w:color w:val="365F91" w:themeColor="accent1" w:themeShade="BF"/>
                <w:sz w:val="18"/>
                <w:szCs w:val="18"/>
              </w:rPr>
              <w:t xml:space="preserve">ty, KRA, Equity Bank Kenya, </w:t>
            </w:r>
            <w:proofErr w:type="spellStart"/>
            <w:r w:rsidR="002D628F">
              <w:rPr>
                <w:b/>
                <w:color w:val="365F91" w:themeColor="accent1" w:themeShade="BF"/>
                <w:sz w:val="18"/>
                <w:szCs w:val="18"/>
              </w:rPr>
              <w:t>Co-o</w:t>
            </w:r>
            <w:r w:rsidR="002C3B20">
              <w:rPr>
                <w:b/>
                <w:color w:val="365F91" w:themeColor="accent1" w:themeShade="BF"/>
                <w:sz w:val="18"/>
                <w:szCs w:val="18"/>
              </w:rPr>
              <w:t>P</w:t>
            </w:r>
            <w:proofErr w:type="spellEnd"/>
            <w:r w:rsidR="002C3B20">
              <w:rPr>
                <w:b/>
                <w:color w:val="365F91" w:themeColor="accent1" w:themeShade="BF"/>
                <w:sz w:val="18"/>
                <w:szCs w:val="18"/>
              </w:rPr>
              <w:t xml:space="preserve"> Bank, Diamond Tru</w:t>
            </w:r>
            <w:r w:rsidR="00F0320D">
              <w:rPr>
                <w:b/>
                <w:color w:val="365F91" w:themeColor="accent1" w:themeShade="BF"/>
                <w:sz w:val="18"/>
                <w:szCs w:val="18"/>
              </w:rPr>
              <w:t>s</w:t>
            </w:r>
            <w:r w:rsidR="002C3B20">
              <w:rPr>
                <w:b/>
                <w:color w:val="365F91" w:themeColor="accent1" w:themeShade="BF"/>
                <w:sz w:val="18"/>
                <w:szCs w:val="18"/>
              </w:rPr>
              <w:t xml:space="preserve">t Bank, </w:t>
            </w:r>
            <w:r w:rsidR="006C4468" w:rsidRPr="00151B1F">
              <w:rPr>
                <w:color w:val="365F91" w:themeColor="accent1" w:themeShade="BF"/>
                <w:sz w:val="18"/>
                <w:szCs w:val="18"/>
              </w:rPr>
              <w:t>Etisalat</w:t>
            </w:r>
            <w:r>
              <w:rPr>
                <w:color w:val="365F91" w:themeColor="accent1" w:themeShade="BF"/>
                <w:sz w:val="18"/>
                <w:szCs w:val="18"/>
              </w:rPr>
              <w:t xml:space="preserve">, STC, Gulf International Bank, Equity Bank, Diamond Bank, Stanbic  Bank, Kenya Insurance Company,  </w:t>
            </w:r>
          </w:p>
          <w:p w:rsidR="002F442D" w:rsidRPr="002F442D" w:rsidRDefault="002F442D" w:rsidP="00D31E13">
            <w:pPr>
              <w:widowControl/>
              <w:shd w:val="clear" w:color="auto" w:fill="FFFFFF"/>
              <w:suppressAutoHyphens w:val="0"/>
              <w:ind w:left="709"/>
              <w:textAlignment w:val="baseline"/>
              <w:rPr>
                <w:rFonts w:eastAsia="Times New Roman" w:cs="Arial"/>
                <w:color w:val="365F91" w:themeColor="accent1" w:themeShade="BF"/>
                <w:kern w:val="0"/>
                <w:sz w:val="18"/>
                <w:szCs w:val="18"/>
                <w:lang w:val="en-IN" w:eastAsia="en-IN"/>
              </w:rPr>
            </w:pPr>
          </w:p>
          <w:p w:rsidR="00216CCD" w:rsidRDefault="00216CCD" w:rsidP="00B8214E">
            <w:pPr>
              <w:pStyle w:val="titleniv2"/>
              <w:ind w:left="1069"/>
              <w:jc w:val="both"/>
              <w:rPr>
                <w:rFonts w:cs="Arial"/>
                <w:b w:val="0"/>
                <w:sz w:val="18"/>
                <w:szCs w:val="18"/>
                <w:lang w:val="en-US"/>
              </w:rPr>
            </w:pPr>
          </w:p>
          <w:p w:rsidR="005C5A5C" w:rsidRDefault="005C5A5C" w:rsidP="00B8214E">
            <w:pPr>
              <w:pStyle w:val="titleniv2"/>
              <w:ind w:left="1069"/>
              <w:jc w:val="both"/>
              <w:rPr>
                <w:rFonts w:cs="Arial"/>
                <w:b w:val="0"/>
                <w:sz w:val="18"/>
                <w:szCs w:val="18"/>
                <w:lang w:val="en-US"/>
              </w:rPr>
            </w:pPr>
          </w:p>
          <w:p w:rsidR="002F4BE7" w:rsidRPr="004F7865" w:rsidRDefault="002F4BE7" w:rsidP="002F4BE7">
            <w:pPr>
              <w:pStyle w:val="titleniv2"/>
              <w:rPr>
                <w:sz w:val="24"/>
                <w:szCs w:val="28"/>
                <w:lang w:val="en-US"/>
              </w:rPr>
            </w:pPr>
            <w:r>
              <w:rPr>
                <w:sz w:val="24"/>
                <w:szCs w:val="28"/>
                <w:lang w:val="en-US"/>
              </w:rPr>
              <w:t>VP (Global Sales)</w:t>
            </w:r>
          </w:p>
          <w:p w:rsidR="002F4BE7" w:rsidRDefault="002F4BE7" w:rsidP="00A72AF8">
            <w:pPr>
              <w:pStyle w:val="Subtitle"/>
              <w:ind w:left="463" w:right="-2"/>
              <w:rPr>
                <w:sz w:val="18"/>
                <w:szCs w:val="18"/>
              </w:rPr>
            </w:pPr>
            <w:proofErr w:type="spellStart"/>
            <w:r>
              <w:rPr>
                <w:sz w:val="18"/>
                <w:szCs w:val="18"/>
              </w:rPr>
              <w:t>OSoftLabs</w:t>
            </w:r>
            <w:proofErr w:type="spellEnd"/>
            <w:r w:rsidRPr="004F7865">
              <w:rPr>
                <w:sz w:val="18"/>
                <w:szCs w:val="18"/>
              </w:rPr>
              <w:t xml:space="preserve"> -</w:t>
            </w:r>
            <w:r>
              <w:rPr>
                <w:sz w:val="18"/>
                <w:szCs w:val="18"/>
              </w:rPr>
              <w:t>Hyderabad</w:t>
            </w:r>
            <w:r w:rsidRPr="004F7865">
              <w:rPr>
                <w:sz w:val="18"/>
                <w:szCs w:val="18"/>
              </w:rPr>
              <w:t>,</w:t>
            </w:r>
            <w:r>
              <w:rPr>
                <w:sz w:val="18"/>
                <w:szCs w:val="18"/>
              </w:rPr>
              <w:t xml:space="preserve"> India</w:t>
            </w:r>
            <w:r w:rsidRPr="004F7865">
              <w:rPr>
                <w:sz w:val="18"/>
                <w:szCs w:val="18"/>
              </w:rPr>
              <w:t xml:space="preserve"> – </w:t>
            </w:r>
            <w:r w:rsidR="00CE110B">
              <w:rPr>
                <w:sz w:val="18"/>
                <w:szCs w:val="18"/>
              </w:rPr>
              <w:t>Apr</w:t>
            </w:r>
            <w:r w:rsidR="00A72AF8">
              <w:rPr>
                <w:sz w:val="18"/>
                <w:szCs w:val="18"/>
              </w:rPr>
              <w:t xml:space="preserve"> 2017</w:t>
            </w:r>
            <w:r w:rsidRPr="004F7865">
              <w:rPr>
                <w:sz w:val="18"/>
                <w:szCs w:val="18"/>
              </w:rPr>
              <w:t xml:space="preserve">, </w:t>
            </w:r>
            <w:r w:rsidR="00D0556B">
              <w:rPr>
                <w:sz w:val="18"/>
                <w:szCs w:val="18"/>
              </w:rPr>
              <w:t>Apr 2019</w:t>
            </w:r>
          </w:p>
          <w:p w:rsidR="00AD3162" w:rsidRDefault="00AD3162" w:rsidP="00A72AF8">
            <w:pPr>
              <w:pStyle w:val="Subtitle"/>
              <w:ind w:left="463" w:right="-2"/>
              <w:rPr>
                <w:sz w:val="18"/>
                <w:szCs w:val="18"/>
              </w:rPr>
            </w:pPr>
          </w:p>
          <w:p w:rsidR="00AD3162" w:rsidRDefault="00AD3162" w:rsidP="00A72AF8">
            <w:pPr>
              <w:pStyle w:val="Subtitle"/>
              <w:ind w:left="463" w:right="-2"/>
              <w:rPr>
                <w:rFonts w:asciiTheme="minorHAnsi" w:hAnsiTheme="minorHAnsi" w:cstheme="majorBidi"/>
                <w:sz w:val="18"/>
                <w:szCs w:val="18"/>
              </w:rPr>
            </w:pPr>
            <w:r>
              <w:rPr>
                <w:rFonts w:asciiTheme="minorHAnsi" w:hAnsiTheme="minorHAnsi" w:cstheme="majorBidi"/>
                <w:sz w:val="18"/>
                <w:szCs w:val="18"/>
              </w:rPr>
              <w:t>Provide Executive Leadership for a startup Cloud Solution provider with a net profit of 2Mn USD</w:t>
            </w:r>
          </w:p>
          <w:p w:rsidR="00AD3162" w:rsidRDefault="00AD3162" w:rsidP="00A72AF8">
            <w:pPr>
              <w:pStyle w:val="Subtitle"/>
              <w:ind w:left="463" w:right="-2"/>
              <w:rPr>
                <w:rFonts w:asciiTheme="minorHAnsi" w:hAnsiTheme="minorHAnsi" w:cstheme="majorBidi"/>
                <w:sz w:val="18"/>
                <w:szCs w:val="18"/>
              </w:rPr>
            </w:pPr>
          </w:p>
          <w:p w:rsidR="00AD3162" w:rsidRPr="006A6310" w:rsidRDefault="00AD3162" w:rsidP="00E06281">
            <w:pPr>
              <w:pStyle w:val="Subtitle"/>
              <w:ind w:left="463" w:right="-2"/>
              <w:jc w:val="both"/>
              <w:rPr>
                <w:rFonts w:asciiTheme="minorHAnsi" w:hAnsiTheme="minorHAnsi" w:cstheme="majorBidi"/>
                <w:bCs/>
                <w:iCs/>
                <w:color w:val="808080" w:themeColor="background1" w:themeShade="80"/>
                <w:sz w:val="18"/>
                <w:szCs w:val="18"/>
              </w:rPr>
            </w:pPr>
            <w:r w:rsidRPr="006A6310">
              <w:rPr>
                <w:rFonts w:asciiTheme="minorHAnsi" w:hAnsiTheme="minorHAnsi" w:cstheme="majorBidi"/>
                <w:bCs/>
                <w:iCs/>
                <w:color w:val="808080" w:themeColor="background1" w:themeShade="80"/>
                <w:sz w:val="18"/>
                <w:szCs w:val="18"/>
              </w:rPr>
              <w:t xml:space="preserve">Lead Operations and strategic decision with full responsibility for bottom line factors </w:t>
            </w:r>
            <w:r w:rsidR="00E06281" w:rsidRPr="006A6310">
              <w:rPr>
                <w:rFonts w:asciiTheme="minorHAnsi" w:hAnsiTheme="minorHAnsi" w:cstheme="majorBidi"/>
                <w:bCs/>
                <w:iCs/>
                <w:color w:val="808080" w:themeColor="background1" w:themeShade="80"/>
                <w:sz w:val="18"/>
                <w:szCs w:val="18"/>
              </w:rPr>
              <w:t>including long-</w:t>
            </w:r>
            <w:r w:rsidRPr="006A6310">
              <w:rPr>
                <w:rFonts w:asciiTheme="minorHAnsi" w:hAnsiTheme="minorHAnsi" w:cstheme="majorBidi"/>
                <w:bCs/>
                <w:iCs/>
                <w:color w:val="808080" w:themeColor="background1" w:themeShade="80"/>
                <w:sz w:val="18"/>
                <w:szCs w:val="18"/>
              </w:rPr>
              <w:t>range</w:t>
            </w:r>
            <w:r w:rsidR="00E06281" w:rsidRPr="006A6310">
              <w:rPr>
                <w:rFonts w:asciiTheme="minorHAnsi" w:hAnsiTheme="minorHAnsi" w:cstheme="majorBidi"/>
                <w:bCs/>
                <w:iCs/>
                <w:color w:val="808080" w:themeColor="background1" w:themeShade="80"/>
                <w:sz w:val="18"/>
                <w:szCs w:val="18"/>
              </w:rPr>
              <w:t xml:space="preserve"> planning, global product management and software development processes. Provide cross-functional management, direct 3 Senior Managers, and 7 Leads and general oversight of 50 employees. Redefine organizational structure, oversee major pricing decisions and perform monthly financial evaluation of company results</w:t>
            </w:r>
          </w:p>
          <w:p w:rsidR="00E844A1" w:rsidRDefault="00E844A1" w:rsidP="00E06281">
            <w:pPr>
              <w:pStyle w:val="Subtitle"/>
              <w:ind w:left="463" w:right="-2"/>
              <w:jc w:val="both"/>
              <w:rPr>
                <w:rFonts w:asciiTheme="minorHAnsi" w:hAnsiTheme="minorHAnsi" w:cstheme="majorBidi"/>
                <w:b/>
                <w:bCs/>
                <w:color w:val="808080" w:themeColor="background1" w:themeShade="80"/>
                <w:sz w:val="18"/>
                <w:szCs w:val="18"/>
              </w:rPr>
            </w:pPr>
          </w:p>
          <w:p w:rsidR="00E844A1" w:rsidRPr="00E06281" w:rsidRDefault="00E844A1" w:rsidP="00E06281">
            <w:pPr>
              <w:pStyle w:val="Subtitle"/>
              <w:ind w:left="463" w:right="-2"/>
              <w:jc w:val="both"/>
              <w:rPr>
                <w:rFonts w:asciiTheme="minorHAnsi" w:hAnsiTheme="minorHAnsi" w:cstheme="majorBidi"/>
                <w:b/>
                <w:bCs/>
                <w:color w:val="808080" w:themeColor="background1" w:themeShade="80"/>
                <w:sz w:val="18"/>
                <w:szCs w:val="18"/>
              </w:rPr>
            </w:pPr>
            <w:r>
              <w:rPr>
                <w:rFonts w:asciiTheme="minorHAnsi" w:hAnsiTheme="minorHAnsi" w:cstheme="majorBidi"/>
                <w:b/>
                <w:bCs/>
                <w:color w:val="808080" w:themeColor="background1" w:themeShade="80"/>
                <w:sz w:val="18"/>
                <w:szCs w:val="18"/>
              </w:rPr>
              <w:t>Key Achievements:-</w:t>
            </w:r>
          </w:p>
          <w:p w:rsidR="002F4BE7" w:rsidRPr="00382E5B" w:rsidRDefault="00AD3162" w:rsidP="00AD3162">
            <w:pPr>
              <w:pStyle w:val="tpltxtsmall"/>
              <w:tabs>
                <w:tab w:val="left" w:pos="2295"/>
              </w:tabs>
            </w:pPr>
            <w:r>
              <w:tab/>
            </w:r>
          </w:p>
          <w:p w:rsidR="002F4BE7" w:rsidRDefault="0000424B" w:rsidP="002F4BE7">
            <w:pPr>
              <w:pStyle w:val="NoSpacing"/>
              <w:ind w:left="709"/>
              <w:jc w:val="both"/>
              <w:rPr>
                <w:color w:val="365F91" w:themeColor="accent1" w:themeShade="BF"/>
                <w:sz w:val="18"/>
                <w:szCs w:val="18"/>
              </w:rPr>
            </w:pPr>
            <w:r>
              <w:pict>
                <v:shape id="Picture 53" o:spid="_x0000_i1077" type="#_x0000_t75" style="width:10.5pt;height:6pt;visibility:visible;mso-wrap-style:square" o:bullet="t" filled="t">
                  <v:imagedata r:id="rId14" o:title=""/>
                </v:shape>
              </w:pict>
            </w:r>
            <w:r w:rsidR="002F4BE7" w:rsidRPr="00684B71">
              <w:rPr>
                <w:color w:val="365F91" w:themeColor="accent1" w:themeShade="BF"/>
                <w:sz w:val="18"/>
                <w:szCs w:val="18"/>
              </w:rPr>
              <w:t>Identifying new strategic partnership opportunities across a number of large corporates and offline retailers, end to end deal execution and eventually handling these relationships independently. Along with this the candidate is expected to be comfortable with numbers and be able to analyze business scenarios/opportunities.</w:t>
            </w:r>
          </w:p>
          <w:p w:rsidR="00522FE9" w:rsidRDefault="00506D38" w:rsidP="002F4BE7">
            <w:pPr>
              <w:pStyle w:val="NoSpacing"/>
              <w:ind w:left="709"/>
              <w:jc w:val="both"/>
              <w:rPr>
                <w:color w:val="365F91" w:themeColor="accent1" w:themeShade="BF"/>
                <w:sz w:val="18"/>
                <w:szCs w:val="18"/>
              </w:rPr>
            </w:pPr>
            <w:r w:rsidRPr="0083012E">
              <w:pict>
                <v:shape id="Picture 15" o:spid="_x0000_i1079" type="#_x0000_t75" style="width:10.5pt;height:6pt;visibility:visible;mso-wrap-style:square" filled="t">
                  <v:imagedata r:id="rId14" o:title=""/>
                </v:shape>
              </w:pict>
            </w:r>
            <w:r w:rsidR="00522FE9" w:rsidRPr="00522FE9">
              <w:rPr>
                <w:color w:val="365F91" w:themeColor="accent1" w:themeShade="BF"/>
                <w:sz w:val="18"/>
                <w:szCs w:val="18"/>
              </w:rPr>
              <w:t>Administers the procurement process including, but not limited to, advance review of plans and specifications, assistance in preparation of solicitations, coordinating and scheduling pre-bid and post bid clarification meetings, amendment preparation and contract negotiations for Contract Manager Approval</w:t>
            </w:r>
            <w:r>
              <w:rPr>
                <w:color w:val="365F91" w:themeColor="accent1" w:themeShade="BF"/>
                <w:sz w:val="18"/>
                <w:szCs w:val="18"/>
              </w:rPr>
              <w:t>.</w:t>
            </w:r>
          </w:p>
          <w:p w:rsidR="00506D38" w:rsidRDefault="00506D38" w:rsidP="002F4BE7">
            <w:pPr>
              <w:pStyle w:val="NoSpacing"/>
              <w:ind w:left="709"/>
              <w:jc w:val="both"/>
              <w:rPr>
                <w:color w:val="365F91" w:themeColor="accent1" w:themeShade="BF"/>
                <w:sz w:val="18"/>
                <w:szCs w:val="18"/>
              </w:rPr>
            </w:pPr>
          </w:p>
          <w:p w:rsidR="00F0516A" w:rsidRDefault="0000424B" w:rsidP="002F4BE7">
            <w:pPr>
              <w:pStyle w:val="NoSpacing"/>
              <w:ind w:left="709"/>
              <w:jc w:val="both"/>
              <w:rPr>
                <w:color w:val="365F91" w:themeColor="accent1" w:themeShade="BF"/>
                <w:sz w:val="18"/>
                <w:szCs w:val="18"/>
              </w:rPr>
            </w:pPr>
            <w:r>
              <w:pict>
                <v:shape id="_x0000_i1030" type="#_x0000_t75" style="width:10.5pt;height:6pt;visibility:visible;mso-wrap-style:square" filled="t">
                  <v:imagedata r:id="rId14" o:title=""/>
                </v:shape>
              </w:pict>
            </w:r>
            <w:r w:rsidR="00F0516A" w:rsidRPr="00F0516A">
              <w:rPr>
                <w:color w:val="365F91" w:themeColor="accent1" w:themeShade="BF"/>
                <w:sz w:val="18"/>
                <w:szCs w:val="18"/>
              </w:rPr>
              <w:t>Discovers ways to increase revenue by eliminating wasteful practices and expediting product delivery.</w:t>
            </w:r>
          </w:p>
          <w:p w:rsidR="00F0516A" w:rsidRPr="00684B71" w:rsidRDefault="00F0516A"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2642C4B2" wp14:editId="6A80B794">
                  <wp:extent cx="13335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F0516A">
              <w:rPr>
                <w:color w:val="365F91" w:themeColor="accent1" w:themeShade="BF"/>
                <w:sz w:val="18"/>
                <w:szCs w:val="18"/>
              </w:rPr>
              <w:t>Develops new business opportunities by leveraging contacts, pursuing new product development, and improving project efficiency.</w:t>
            </w:r>
          </w:p>
          <w:p w:rsidR="00316F9C" w:rsidRPr="00684B71" w:rsidRDefault="00316F9C"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097E48FD" wp14:editId="4CC2CDB4">
                  <wp:extent cx="13335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Spearheading new business dev &amp; client management across India and / or overseas.</w:t>
            </w:r>
          </w:p>
          <w:p w:rsidR="00316F9C" w:rsidRDefault="0000424B" w:rsidP="00DB4C37">
            <w:pPr>
              <w:pStyle w:val="NoSpacing"/>
              <w:ind w:left="709"/>
              <w:jc w:val="both"/>
              <w:rPr>
                <w:color w:val="365F91" w:themeColor="accent1" w:themeShade="BF"/>
                <w:sz w:val="18"/>
                <w:szCs w:val="18"/>
              </w:rPr>
            </w:pPr>
            <w:r>
              <w:rPr>
                <w:noProof/>
                <w:color w:val="365F91" w:themeColor="accent1" w:themeShade="BF"/>
                <w:sz w:val="18"/>
                <w:szCs w:val="18"/>
              </w:rPr>
              <w:pict>
                <v:shape id="Picture 56" o:spid="_x0000_i1031" type="#_x0000_t75" style="width:10.5pt;height:6pt;visibility:visible;mso-wrap-style:square" o:bullet="t" filled="t">
                  <v:imagedata r:id="rId14" o:title=""/>
                </v:shape>
              </w:pict>
            </w:r>
            <w:r w:rsidR="00316F9C" w:rsidRPr="00684B71">
              <w:rPr>
                <w:color w:val="365F91" w:themeColor="accent1" w:themeShade="BF"/>
                <w:sz w:val="18"/>
                <w:szCs w:val="18"/>
              </w:rPr>
              <w:t xml:space="preserve">Handling E-commerce and </w:t>
            </w:r>
            <w:r w:rsidR="00DB4C37" w:rsidRPr="00684B71">
              <w:rPr>
                <w:color w:val="365F91" w:themeColor="accent1" w:themeShade="BF"/>
                <w:sz w:val="18"/>
                <w:szCs w:val="18"/>
              </w:rPr>
              <w:t>Cloud Transformation</w:t>
            </w:r>
            <w:r w:rsidR="00316F9C" w:rsidRPr="00684B71">
              <w:rPr>
                <w:color w:val="365F91" w:themeColor="accent1" w:themeShade="BF"/>
                <w:sz w:val="18"/>
                <w:szCs w:val="18"/>
              </w:rPr>
              <w:t xml:space="preserve"> requirements including Or</w:t>
            </w:r>
            <w:r w:rsidR="00DB4C37" w:rsidRPr="00684B71">
              <w:rPr>
                <w:color w:val="365F91" w:themeColor="accent1" w:themeShade="BF"/>
                <w:sz w:val="18"/>
                <w:szCs w:val="18"/>
              </w:rPr>
              <w:t xml:space="preserve">acle and custom application </w:t>
            </w:r>
            <w:r w:rsidR="00F0516A" w:rsidRPr="00684B71">
              <w:rPr>
                <w:color w:val="365F91" w:themeColor="accent1" w:themeShade="BF"/>
                <w:sz w:val="18"/>
                <w:szCs w:val="18"/>
              </w:rPr>
              <w:t>management’</w:t>
            </w:r>
            <w:r w:rsidR="00F0516A">
              <w:rPr>
                <w:color w:val="365F91" w:themeColor="accent1" w:themeShade="BF"/>
                <w:sz w:val="18"/>
                <w:szCs w:val="18"/>
              </w:rPr>
              <w:t>s</w:t>
            </w:r>
          </w:p>
          <w:p w:rsidR="00275E51" w:rsidRPr="00684B71" w:rsidRDefault="00275E51" w:rsidP="00DB4C37">
            <w:pPr>
              <w:pStyle w:val="NoSpacing"/>
              <w:ind w:left="709"/>
              <w:jc w:val="both"/>
              <w:rPr>
                <w:color w:val="365F91" w:themeColor="accent1" w:themeShade="BF"/>
                <w:sz w:val="18"/>
                <w:szCs w:val="18"/>
              </w:rPr>
            </w:pPr>
            <w:r w:rsidRPr="00275E51">
              <w:rPr>
                <w:noProof/>
                <w:color w:val="365F91" w:themeColor="accent1" w:themeShade="BF"/>
                <w:sz w:val="18"/>
                <w:szCs w:val="18"/>
              </w:rPr>
              <w:drawing>
                <wp:inline distT="0" distB="0" distL="0" distR="0">
                  <wp:extent cx="133350" cy="76200"/>
                  <wp:effectExtent l="0" t="0" r="0" b="0"/>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Pr>
                <w:color w:val="365F91" w:themeColor="accent1" w:themeShade="BF"/>
                <w:sz w:val="18"/>
                <w:szCs w:val="18"/>
              </w:rPr>
              <w:t>Cracked the deal for 100k USD Yearly billing for a leading Casino in California.</w:t>
            </w:r>
          </w:p>
          <w:p w:rsidR="002F4BE7" w:rsidRPr="00684B71" w:rsidRDefault="002F4BE7" w:rsidP="00E844A1">
            <w:pPr>
              <w:pStyle w:val="NoSpacing"/>
              <w:ind w:left="709"/>
              <w:jc w:val="both"/>
              <w:rPr>
                <w:color w:val="365F91" w:themeColor="accent1" w:themeShade="BF"/>
                <w:sz w:val="18"/>
                <w:szCs w:val="18"/>
              </w:rPr>
            </w:pPr>
            <w:r w:rsidRPr="00684B71">
              <w:rPr>
                <w:noProof/>
                <w:color w:val="365F91" w:themeColor="accent1" w:themeShade="BF"/>
              </w:rPr>
              <w:drawing>
                <wp:inline distT="0" distB="0" distL="0" distR="0">
                  <wp:extent cx="13335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E844A1" w:rsidRPr="00684B71">
              <w:rPr>
                <w:color w:val="365F91" w:themeColor="accent1" w:themeShade="BF"/>
                <w:sz w:val="18"/>
                <w:szCs w:val="18"/>
              </w:rPr>
              <w:t xml:space="preserve">Created a more responsive and market driven organization resulting increase sales from 800k to 2 </w:t>
            </w:r>
            <w:proofErr w:type="spellStart"/>
            <w:r w:rsidR="00E844A1" w:rsidRPr="00684B71">
              <w:rPr>
                <w:color w:val="365F91" w:themeColor="accent1" w:themeShade="BF"/>
                <w:sz w:val="18"/>
                <w:szCs w:val="18"/>
              </w:rPr>
              <w:t>Mn</w:t>
            </w:r>
            <w:proofErr w:type="spellEnd"/>
            <w:r w:rsidR="00E844A1" w:rsidRPr="00684B71">
              <w:rPr>
                <w:color w:val="365F91" w:themeColor="accent1" w:themeShade="BF"/>
                <w:sz w:val="18"/>
                <w:szCs w:val="18"/>
              </w:rPr>
              <w:t xml:space="preserve"> in a years</w:t>
            </w:r>
          </w:p>
          <w:p w:rsidR="002F4BE7" w:rsidRPr="00684B71" w:rsidRDefault="002F4BE7"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Spearhead and supervise sales promotions/product launches</w:t>
            </w:r>
            <w:r w:rsidR="00BF7183" w:rsidRPr="00684B71">
              <w:rPr>
                <w:color w:val="365F91" w:themeColor="accent1" w:themeShade="BF"/>
                <w:sz w:val="18"/>
                <w:szCs w:val="18"/>
              </w:rPr>
              <w:t xml:space="preserve"> like My Office Docs, CloudS</w:t>
            </w:r>
            <w:r w:rsidR="00E844A1" w:rsidRPr="00684B71">
              <w:rPr>
                <w:color w:val="365F91" w:themeColor="accent1" w:themeShade="BF"/>
                <w:sz w:val="18"/>
                <w:szCs w:val="18"/>
              </w:rPr>
              <w:t>hoppy</w:t>
            </w:r>
            <w:r w:rsidR="00BF7183" w:rsidRPr="00684B71">
              <w:rPr>
                <w:color w:val="365F91" w:themeColor="accent1" w:themeShade="BF"/>
                <w:sz w:val="18"/>
                <w:szCs w:val="18"/>
              </w:rPr>
              <w:t>, Mobile Applications &amp; Turnkey Solutions</w:t>
            </w:r>
          </w:p>
          <w:p w:rsidR="00DB4C37" w:rsidRPr="00684B71" w:rsidRDefault="00DB4C37"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Develop strong &amp; long term relationships and referrals with senior mgmt. at targeted firms.</w:t>
            </w:r>
          </w:p>
          <w:p w:rsidR="002F4BE7" w:rsidRPr="00684B71" w:rsidRDefault="002F4BE7" w:rsidP="004C3846">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4C3846" w:rsidRPr="00684B71">
              <w:rPr>
                <w:color w:val="365F91" w:themeColor="accent1" w:themeShade="BF"/>
                <w:sz w:val="18"/>
                <w:szCs w:val="18"/>
              </w:rPr>
              <w:t>Developed and introduced successful new products for international markets.</w:t>
            </w:r>
          </w:p>
          <w:p w:rsidR="002F4BE7" w:rsidRPr="00684B71" w:rsidRDefault="002F4BE7" w:rsidP="004C3846">
            <w:pPr>
              <w:pStyle w:val="NoSpacing"/>
              <w:ind w:left="709"/>
              <w:jc w:val="both"/>
              <w:rPr>
                <w:color w:val="365F91" w:themeColor="accent1" w:themeShade="BF"/>
                <w:sz w:val="18"/>
                <w:szCs w:val="18"/>
              </w:rPr>
            </w:pPr>
            <w:r w:rsidRPr="00684B71">
              <w:rPr>
                <w:noProof/>
                <w:color w:val="365F91" w:themeColor="accent1" w:themeShade="BF"/>
              </w:rPr>
              <w:drawing>
                <wp:inline distT="0" distB="0" distL="0" distR="0">
                  <wp:extent cx="13335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4C3846" w:rsidRPr="00684B71">
              <w:rPr>
                <w:color w:val="365F91" w:themeColor="accent1" w:themeShade="BF"/>
                <w:sz w:val="18"/>
                <w:szCs w:val="18"/>
              </w:rPr>
              <w:t>Returned company to high profitability through strategic and efficient restructuring.</w:t>
            </w:r>
          </w:p>
          <w:p w:rsidR="002F4BE7" w:rsidRPr="00684B71" w:rsidRDefault="002F4BE7"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 xml:space="preserve">Investigate distribution channels and constantly monitor individual accounts. </w:t>
            </w:r>
          </w:p>
          <w:p w:rsidR="00897CE2" w:rsidRPr="00684B71" w:rsidRDefault="00897CE2"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Returned company to high profitability through strategic and efficient restructuring.</w:t>
            </w:r>
          </w:p>
          <w:p w:rsidR="006340F8" w:rsidRPr="00684B71" w:rsidRDefault="006340F8" w:rsidP="002F4BE7">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 xml:space="preserve">Partnered with </w:t>
            </w:r>
            <w:proofErr w:type="spellStart"/>
            <w:r w:rsidRPr="00684B71">
              <w:rPr>
                <w:color w:val="365F91" w:themeColor="accent1" w:themeShade="BF"/>
                <w:sz w:val="18"/>
                <w:szCs w:val="18"/>
              </w:rPr>
              <w:t>Nour</w:t>
            </w:r>
            <w:proofErr w:type="spellEnd"/>
            <w:r w:rsidRPr="00684B71">
              <w:rPr>
                <w:color w:val="365F91" w:themeColor="accent1" w:themeShade="BF"/>
                <w:sz w:val="18"/>
                <w:szCs w:val="18"/>
              </w:rPr>
              <w:t xml:space="preserve"> Global, Dubai for </w:t>
            </w:r>
            <w:r w:rsidRPr="00684B71">
              <w:rPr>
                <w:b/>
                <w:bCs/>
                <w:color w:val="365F91" w:themeColor="accent1" w:themeShade="BF"/>
                <w:sz w:val="18"/>
                <w:szCs w:val="18"/>
              </w:rPr>
              <w:t>Data Center Services</w:t>
            </w:r>
            <w:r w:rsidRPr="00684B71">
              <w:rPr>
                <w:color w:val="365F91" w:themeColor="accent1" w:themeShade="BF"/>
                <w:sz w:val="18"/>
                <w:szCs w:val="18"/>
              </w:rPr>
              <w:t xml:space="preserve"> for MEA region</w:t>
            </w:r>
          </w:p>
          <w:p w:rsidR="002F4BE7" w:rsidRDefault="002F4BE7">
            <w:pPr>
              <w:pStyle w:val="titleniv2"/>
              <w:rPr>
                <w:sz w:val="24"/>
                <w:szCs w:val="28"/>
                <w:lang w:val="en-US"/>
              </w:rPr>
            </w:pPr>
          </w:p>
          <w:p w:rsidR="00B64285" w:rsidRPr="004F7865" w:rsidRDefault="00727F29">
            <w:pPr>
              <w:pStyle w:val="titleniv2"/>
              <w:rPr>
                <w:sz w:val="24"/>
                <w:szCs w:val="28"/>
                <w:lang w:val="en-US"/>
              </w:rPr>
            </w:pPr>
            <w:r>
              <w:rPr>
                <w:sz w:val="24"/>
                <w:szCs w:val="28"/>
                <w:lang w:val="en-US"/>
              </w:rPr>
              <w:t xml:space="preserve">Sr. </w:t>
            </w:r>
            <w:r w:rsidR="00D65E8F" w:rsidRPr="004F7865">
              <w:rPr>
                <w:sz w:val="24"/>
                <w:szCs w:val="28"/>
                <w:lang w:val="en-US"/>
              </w:rPr>
              <w:t>Manager Commercials</w:t>
            </w:r>
            <w:r>
              <w:rPr>
                <w:sz w:val="24"/>
                <w:szCs w:val="28"/>
                <w:lang w:val="en-US"/>
              </w:rPr>
              <w:t xml:space="preserve"> (MEA)</w:t>
            </w:r>
          </w:p>
          <w:p w:rsidR="00B64285" w:rsidRDefault="00D65E8F" w:rsidP="00AA0CFB">
            <w:pPr>
              <w:pStyle w:val="Subtitle"/>
              <w:ind w:left="463" w:right="-2"/>
              <w:rPr>
                <w:sz w:val="18"/>
                <w:szCs w:val="18"/>
              </w:rPr>
            </w:pPr>
            <w:r w:rsidRPr="004F7865">
              <w:rPr>
                <w:sz w:val="18"/>
                <w:szCs w:val="18"/>
              </w:rPr>
              <w:t>Intertec Qatar</w:t>
            </w:r>
            <w:r w:rsidR="00382E5B" w:rsidRPr="004F7865">
              <w:rPr>
                <w:sz w:val="18"/>
                <w:szCs w:val="18"/>
              </w:rPr>
              <w:t xml:space="preserve"> -</w:t>
            </w:r>
            <w:r w:rsidRPr="004F7865">
              <w:rPr>
                <w:sz w:val="18"/>
                <w:szCs w:val="18"/>
              </w:rPr>
              <w:t>Doha</w:t>
            </w:r>
            <w:r w:rsidR="00382E5B" w:rsidRPr="004F7865">
              <w:rPr>
                <w:sz w:val="18"/>
                <w:szCs w:val="18"/>
              </w:rPr>
              <w:t xml:space="preserve">, </w:t>
            </w:r>
            <w:r w:rsidRPr="004F7865">
              <w:rPr>
                <w:sz w:val="18"/>
                <w:szCs w:val="18"/>
              </w:rPr>
              <w:t>Qatar–May 2016</w:t>
            </w:r>
            <w:r w:rsidR="001338BE" w:rsidRPr="004F7865">
              <w:rPr>
                <w:sz w:val="18"/>
                <w:szCs w:val="18"/>
              </w:rPr>
              <w:t xml:space="preserve">, </w:t>
            </w:r>
            <w:r w:rsidR="00AA0CFB">
              <w:rPr>
                <w:sz w:val="18"/>
                <w:szCs w:val="18"/>
              </w:rPr>
              <w:t>Apr 2017</w:t>
            </w:r>
          </w:p>
          <w:p w:rsidR="002F4385" w:rsidRDefault="002F4385" w:rsidP="00AA0CFB">
            <w:pPr>
              <w:pStyle w:val="Subtitle"/>
              <w:ind w:left="463" w:right="-2"/>
              <w:rPr>
                <w:sz w:val="18"/>
                <w:szCs w:val="18"/>
              </w:rPr>
            </w:pPr>
          </w:p>
          <w:p w:rsidR="00897CE2" w:rsidRPr="00897CE2" w:rsidRDefault="002F4385" w:rsidP="00897CE2">
            <w:pPr>
              <w:pStyle w:val="Subtitle"/>
              <w:ind w:left="463" w:right="-2"/>
              <w:rPr>
                <w:rFonts w:asciiTheme="minorHAnsi" w:hAnsiTheme="minorHAnsi"/>
                <w:b/>
                <w:bCs/>
                <w:i w:val="0"/>
                <w:iCs/>
                <w:color w:val="808080" w:themeColor="background1" w:themeShade="80"/>
                <w:sz w:val="18"/>
                <w:szCs w:val="18"/>
              </w:rPr>
            </w:pPr>
            <w:r w:rsidRPr="00897CE2">
              <w:rPr>
                <w:rFonts w:asciiTheme="minorHAnsi" w:hAnsiTheme="minorHAnsi"/>
                <w:b/>
                <w:bCs/>
                <w:i w:val="0"/>
                <w:iCs/>
                <w:color w:val="808080" w:themeColor="background1" w:themeShade="80"/>
                <w:sz w:val="18"/>
                <w:szCs w:val="18"/>
              </w:rPr>
              <w:t>Direct Regional (GCC) and</w:t>
            </w:r>
            <w:r w:rsidR="00897CE2" w:rsidRPr="00897CE2">
              <w:rPr>
                <w:rFonts w:asciiTheme="minorHAnsi" w:hAnsiTheme="minorHAnsi"/>
                <w:b/>
                <w:bCs/>
                <w:i w:val="0"/>
                <w:iCs/>
                <w:color w:val="808080" w:themeColor="background1" w:themeShade="80"/>
                <w:sz w:val="18"/>
                <w:szCs w:val="18"/>
              </w:rPr>
              <w:t xml:space="preserve"> International marketing organization, including national managers, regional managers, and product managers. Spearheaded vision, strategy and execution</w:t>
            </w:r>
            <w:r w:rsidR="00A53481">
              <w:rPr>
                <w:rFonts w:asciiTheme="minorHAnsi" w:hAnsiTheme="minorHAnsi"/>
                <w:b/>
                <w:bCs/>
                <w:i w:val="0"/>
                <w:iCs/>
                <w:color w:val="808080" w:themeColor="background1" w:themeShade="80"/>
                <w:sz w:val="18"/>
                <w:szCs w:val="18"/>
              </w:rPr>
              <w:t xml:space="preserve"> of regional</w:t>
            </w:r>
            <w:r w:rsidR="00897CE2" w:rsidRPr="00897CE2">
              <w:rPr>
                <w:rFonts w:asciiTheme="minorHAnsi" w:hAnsiTheme="minorHAnsi"/>
                <w:b/>
                <w:bCs/>
                <w:i w:val="0"/>
                <w:iCs/>
                <w:color w:val="808080" w:themeColor="background1" w:themeShade="80"/>
                <w:sz w:val="18"/>
                <w:szCs w:val="18"/>
              </w:rPr>
              <w:t xml:space="preserve"> business operations. Overview staffing, strategic directives and training of national marketing teams. Developed and implemented strategic marketing plans, established marketing and sales objectives, and prepared company –wide sales forecasts. Directed international projects teams through due-diligence, prioritization and development. Participated in research and development of new technology. Established Performance Drive in Qatar. Reported to CEO</w:t>
            </w:r>
          </w:p>
          <w:p w:rsidR="00897CE2" w:rsidRDefault="00897CE2" w:rsidP="00897CE2">
            <w:pPr>
              <w:pStyle w:val="Subtitle"/>
              <w:ind w:left="463" w:right="-2"/>
              <w:rPr>
                <w:rFonts w:asciiTheme="minorHAnsi" w:hAnsiTheme="minorHAnsi"/>
                <w:b/>
                <w:bCs/>
                <w:color w:val="808080" w:themeColor="background1" w:themeShade="80"/>
                <w:sz w:val="18"/>
                <w:szCs w:val="18"/>
              </w:rPr>
            </w:pPr>
          </w:p>
          <w:p w:rsidR="002F4385" w:rsidRPr="00897CE2" w:rsidRDefault="00897CE2" w:rsidP="00897CE2">
            <w:pPr>
              <w:pStyle w:val="Subtitle"/>
              <w:ind w:left="463" w:right="-2"/>
              <w:rPr>
                <w:rFonts w:asciiTheme="minorHAnsi" w:hAnsiTheme="minorHAnsi"/>
                <w:b/>
                <w:bCs/>
                <w:color w:val="808080" w:themeColor="background1" w:themeShade="80"/>
                <w:sz w:val="18"/>
                <w:szCs w:val="18"/>
              </w:rPr>
            </w:pPr>
            <w:r w:rsidRPr="00897CE2">
              <w:rPr>
                <w:rFonts w:asciiTheme="minorHAnsi" w:hAnsiTheme="minorHAnsi"/>
                <w:b/>
                <w:bCs/>
                <w:color w:val="808080" w:themeColor="background1" w:themeShade="80"/>
                <w:sz w:val="18"/>
                <w:szCs w:val="18"/>
              </w:rPr>
              <w:t xml:space="preserve">Key Achievements:- </w:t>
            </w:r>
          </w:p>
          <w:p w:rsidR="00B64285" w:rsidRPr="00382E5B" w:rsidRDefault="00B64285">
            <w:pPr>
              <w:pStyle w:val="tpltxtsmall"/>
            </w:pPr>
          </w:p>
          <w:p w:rsidR="00897CE2" w:rsidRDefault="00522FE9" w:rsidP="00897CE2">
            <w:pPr>
              <w:pStyle w:val="NoSpacing"/>
              <w:ind w:left="709"/>
              <w:jc w:val="both"/>
              <w:rPr>
                <w:color w:val="595959" w:themeColor="text1" w:themeTint="A6"/>
                <w:sz w:val="18"/>
                <w:szCs w:val="18"/>
              </w:rPr>
            </w:pPr>
            <w:r>
              <w:rPr>
                <w:color w:val="595959" w:themeColor="text1" w:themeTint="A6"/>
                <w:sz w:val="18"/>
                <w:szCs w:val="18"/>
              </w:rPr>
              <w:pict>
                <v:shape id="_x0000_i1032" type="#_x0000_t75" style="width:10.5pt;height:6.75pt;visibility:visible;mso-wrap-style:square" filled="t">
                  <v:imagedata r:id="rId14" o:title=""/>
                </v:shape>
              </w:pict>
            </w:r>
            <w:r w:rsidR="00897CE2">
              <w:rPr>
                <w:color w:val="595959" w:themeColor="text1" w:themeTint="A6"/>
                <w:sz w:val="18"/>
                <w:szCs w:val="18"/>
              </w:rPr>
              <w:t>Conceived innovative sales strategy that increased annual company revenue by 26%</w:t>
            </w:r>
          </w:p>
          <w:p w:rsidR="00B64285" w:rsidRDefault="00897CE2" w:rsidP="00897CE2">
            <w:pPr>
              <w:pStyle w:val="NoSpacing"/>
              <w:ind w:left="709"/>
              <w:jc w:val="both"/>
              <w:rPr>
                <w:color w:val="595959" w:themeColor="text1" w:themeTint="A6"/>
                <w:sz w:val="18"/>
                <w:szCs w:val="18"/>
              </w:rPr>
            </w:pPr>
            <w:r>
              <w:rPr>
                <w:noProof/>
                <w:color w:val="595959" w:themeColor="text1" w:themeTint="A6"/>
                <w:sz w:val="18"/>
                <w:szCs w:val="18"/>
              </w:rPr>
              <w:drawing>
                <wp:inline distT="0" distB="0" distL="0" distR="0">
                  <wp:extent cx="133350" cy="857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solidFill>
                            <a:srgbClr val="FFFFFF"/>
                          </a:solidFill>
                          <a:ln>
                            <a:noFill/>
                          </a:ln>
                        </pic:spPr>
                      </pic:pic>
                    </a:graphicData>
                  </a:graphic>
                </wp:inline>
              </w:drawing>
            </w:r>
            <w:r>
              <w:rPr>
                <w:color w:val="595959" w:themeColor="text1" w:themeTint="A6"/>
                <w:sz w:val="18"/>
                <w:szCs w:val="18"/>
              </w:rPr>
              <w:t>Captured extraordinary market share and revenue results leading directly to joint ventures.</w:t>
            </w:r>
          </w:p>
          <w:p w:rsidR="00897CE2" w:rsidRDefault="00897CE2" w:rsidP="00897CE2">
            <w:pPr>
              <w:pStyle w:val="NoSpacing"/>
              <w:ind w:left="709"/>
              <w:jc w:val="both"/>
              <w:rPr>
                <w:color w:val="595959" w:themeColor="text1" w:themeTint="A6"/>
                <w:sz w:val="18"/>
                <w:szCs w:val="18"/>
              </w:rPr>
            </w:pPr>
            <w:r>
              <w:rPr>
                <w:noProof/>
                <w:color w:val="595959" w:themeColor="text1" w:themeTint="A6"/>
                <w:sz w:val="18"/>
                <w:szCs w:val="18"/>
              </w:rPr>
              <w:drawing>
                <wp:inline distT="0" distB="0" distL="0" distR="0">
                  <wp:extent cx="133350" cy="857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solidFill>
                            <a:srgbClr val="FFFFFF"/>
                          </a:solidFill>
                          <a:ln>
                            <a:noFill/>
                          </a:ln>
                        </pic:spPr>
                      </pic:pic>
                    </a:graphicData>
                  </a:graphic>
                </wp:inline>
              </w:drawing>
            </w:r>
            <w:r>
              <w:rPr>
                <w:color w:val="595959" w:themeColor="text1" w:themeTint="A6"/>
                <w:sz w:val="18"/>
                <w:szCs w:val="18"/>
              </w:rPr>
              <w:t>Effectively led international project teams to proven results across multiple lines of business, geographic borders, time-zones and cultures</w:t>
            </w:r>
          </w:p>
          <w:p w:rsidR="00C11BC2" w:rsidRPr="00752E88" w:rsidRDefault="00C11BC2" w:rsidP="00C11BC2">
            <w:pPr>
              <w:pStyle w:val="NoSpacing"/>
              <w:ind w:left="709"/>
              <w:jc w:val="both"/>
              <w:rPr>
                <w:color w:val="595959" w:themeColor="text1" w:themeTint="A6"/>
                <w:sz w:val="18"/>
                <w:szCs w:val="18"/>
              </w:rPr>
            </w:pPr>
            <w:r>
              <w:rPr>
                <w:noProof/>
                <w:color w:val="595959" w:themeColor="text1" w:themeTint="A6"/>
                <w:sz w:val="18"/>
                <w:szCs w:val="18"/>
              </w:rPr>
              <w:drawing>
                <wp:inline distT="0" distB="0" distL="0" distR="0">
                  <wp:extent cx="133350" cy="8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solidFill>
                            <a:srgbClr val="FFFFFF"/>
                          </a:solidFill>
                          <a:ln>
                            <a:noFill/>
                          </a:ln>
                        </pic:spPr>
                      </pic:pic>
                    </a:graphicData>
                  </a:graphic>
                </wp:inline>
              </w:drawing>
            </w:r>
            <w:r w:rsidR="003234D7">
              <w:rPr>
                <w:color w:val="595959" w:themeColor="text1" w:themeTint="A6"/>
                <w:sz w:val="18"/>
                <w:szCs w:val="18"/>
              </w:rPr>
              <w:t>Brought the 1.5</w:t>
            </w:r>
            <w:r>
              <w:rPr>
                <w:color w:val="595959" w:themeColor="text1" w:themeTint="A6"/>
                <w:sz w:val="18"/>
                <w:szCs w:val="18"/>
              </w:rPr>
              <w:t xml:space="preserve"> Million USD business through Qatar University for </w:t>
            </w:r>
            <w:proofErr w:type="gramStart"/>
            <w:r>
              <w:rPr>
                <w:color w:val="595959" w:themeColor="text1" w:themeTint="A6"/>
                <w:sz w:val="18"/>
                <w:szCs w:val="18"/>
              </w:rPr>
              <w:t>their own</w:t>
            </w:r>
            <w:proofErr w:type="gramEnd"/>
            <w:r>
              <w:rPr>
                <w:color w:val="595959" w:themeColor="text1" w:themeTint="A6"/>
                <w:sz w:val="18"/>
                <w:szCs w:val="18"/>
              </w:rPr>
              <w:t xml:space="preserve"> dedicated data center.</w:t>
            </w:r>
          </w:p>
          <w:p w:rsidR="00B64285" w:rsidRPr="00382E5B" w:rsidRDefault="00B64285" w:rsidP="004038B5">
            <w:pPr>
              <w:pStyle w:val="tpltxtsmall"/>
              <w:jc w:val="both"/>
            </w:pPr>
          </w:p>
          <w:p w:rsidR="00B6311E" w:rsidRPr="00684B71" w:rsidRDefault="00243391" w:rsidP="00D76FD8">
            <w:pPr>
              <w:pStyle w:val="titleniv2"/>
              <w:jc w:val="both"/>
              <w:rPr>
                <w:b w:val="0"/>
                <w:color w:val="365F91" w:themeColor="accent1" w:themeShade="BF"/>
                <w:sz w:val="18"/>
                <w:szCs w:val="28"/>
                <w:lang w:val="en-US"/>
              </w:rPr>
            </w:pPr>
            <w:r w:rsidRPr="00A72B36">
              <w:rPr>
                <w:color w:val="548DD4" w:themeColor="text2" w:themeTint="99"/>
                <w:sz w:val="20"/>
                <w:szCs w:val="28"/>
                <w:lang w:val="en-US"/>
              </w:rPr>
              <w:lastRenderedPageBreak/>
              <w:t>Customers</w:t>
            </w:r>
            <w:r w:rsidRPr="00243391">
              <w:rPr>
                <w:sz w:val="22"/>
                <w:szCs w:val="28"/>
                <w:lang w:val="en-US"/>
              </w:rPr>
              <w:t xml:space="preserve">:- </w:t>
            </w:r>
            <w:r w:rsidR="00D76FD8" w:rsidRPr="00684B71">
              <w:rPr>
                <w:b w:val="0"/>
                <w:color w:val="365F91" w:themeColor="accent1" w:themeShade="BF"/>
                <w:sz w:val="18"/>
                <w:szCs w:val="28"/>
                <w:lang w:val="en-US"/>
              </w:rPr>
              <w:t>Ooredoo Group, Qatar Petroleum, Qatar Gas, Qatar National Bank, ITQ Qatar, Ministry of Education, FIFA 2022 (Aspire Foundation with L&amp;T) IT NOC Design</w:t>
            </w:r>
          </w:p>
          <w:p w:rsidR="00243391" w:rsidRPr="00A72B36" w:rsidRDefault="00243391" w:rsidP="004038B5">
            <w:pPr>
              <w:pStyle w:val="titleniv2"/>
              <w:jc w:val="both"/>
              <w:rPr>
                <w:color w:val="808080"/>
                <w:sz w:val="16"/>
                <w:szCs w:val="28"/>
                <w:lang w:val="en-US"/>
              </w:rPr>
            </w:pPr>
          </w:p>
          <w:p w:rsidR="00B64285" w:rsidRPr="004F7865" w:rsidRDefault="00C925D1" w:rsidP="004038B5">
            <w:pPr>
              <w:pStyle w:val="titleniv2"/>
              <w:jc w:val="both"/>
              <w:rPr>
                <w:sz w:val="24"/>
                <w:szCs w:val="28"/>
                <w:lang w:val="en-US"/>
              </w:rPr>
            </w:pPr>
            <w:r>
              <w:rPr>
                <w:sz w:val="24"/>
                <w:szCs w:val="28"/>
                <w:lang w:val="en-US"/>
              </w:rPr>
              <w:t>S</w:t>
            </w:r>
            <w:r w:rsidR="001338BE" w:rsidRPr="004F7865">
              <w:rPr>
                <w:sz w:val="24"/>
                <w:szCs w:val="28"/>
                <w:lang w:val="en-US"/>
              </w:rPr>
              <w:t>ales and Solutions Specialist</w:t>
            </w:r>
          </w:p>
          <w:p w:rsidR="00AC5C10" w:rsidRDefault="001338BE" w:rsidP="004038B5">
            <w:pPr>
              <w:pStyle w:val="Subtitle"/>
              <w:ind w:left="463" w:right="-2"/>
              <w:jc w:val="both"/>
              <w:rPr>
                <w:sz w:val="18"/>
                <w:szCs w:val="18"/>
              </w:rPr>
            </w:pPr>
            <w:r w:rsidRPr="004F7865">
              <w:rPr>
                <w:sz w:val="18"/>
                <w:szCs w:val="18"/>
              </w:rPr>
              <w:t>Advantech Wireless Inc.,</w:t>
            </w:r>
            <w:r w:rsidR="00382E5B" w:rsidRPr="004F7865">
              <w:rPr>
                <w:sz w:val="18"/>
                <w:szCs w:val="18"/>
              </w:rPr>
              <w:t xml:space="preserve"> - </w:t>
            </w:r>
            <w:r w:rsidRPr="004F7865">
              <w:rPr>
                <w:sz w:val="18"/>
                <w:szCs w:val="18"/>
              </w:rPr>
              <w:t>Kolkata</w:t>
            </w:r>
            <w:r w:rsidR="00382E5B" w:rsidRPr="004F7865">
              <w:rPr>
                <w:sz w:val="18"/>
                <w:szCs w:val="18"/>
              </w:rPr>
              <w:t>,</w:t>
            </w:r>
            <w:r w:rsidRPr="004F7865">
              <w:rPr>
                <w:sz w:val="18"/>
                <w:szCs w:val="18"/>
              </w:rPr>
              <w:t xml:space="preserve"> India</w:t>
            </w:r>
            <w:r w:rsidR="00382E5B" w:rsidRPr="004F7865">
              <w:rPr>
                <w:sz w:val="18"/>
                <w:szCs w:val="18"/>
              </w:rPr>
              <w:t xml:space="preserve"> - </w:t>
            </w:r>
            <w:r w:rsidRPr="004F7865">
              <w:rPr>
                <w:sz w:val="18"/>
                <w:szCs w:val="18"/>
              </w:rPr>
              <w:t>Mar</w:t>
            </w:r>
            <w:r w:rsidR="00382E5B" w:rsidRPr="004F7865">
              <w:rPr>
                <w:sz w:val="18"/>
                <w:szCs w:val="18"/>
              </w:rPr>
              <w:t xml:space="preserve"> 201</w:t>
            </w:r>
            <w:r w:rsidRPr="004F7865">
              <w:rPr>
                <w:sz w:val="18"/>
                <w:szCs w:val="18"/>
              </w:rPr>
              <w:t>4, Jan 2016</w:t>
            </w:r>
          </w:p>
          <w:p w:rsidR="00897CE2" w:rsidRDefault="00897CE2" w:rsidP="004038B5">
            <w:pPr>
              <w:pStyle w:val="Subtitle"/>
              <w:ind w:left="463" w:right="-2"/>
              <w:jc w:val="both"/>
              <w:rPr>
                <w:sz w:val="18"/>
                <w:szCs w:val="18"/>
              </w:rPr>
            </w:pPr>
          </w:p>
          <w:p w:rsidR="00897CE2" w:rsidRPr="00C925D1" w:rsidRDefault="00897CE2" w:rsidP="004038B5">
            <w:pPr>
              <w:pStyle w:val="Subtitle"/>
              <w:ind w:left="463" w:right="-2"/>
              <w:jc w:val="both"/>
              <w:rPr>
                <w:rFonts w:asciiTheme="minorHAnsi" w:hAnsiTheme="minorHAnsi"/>
                <w:i w:val="0"/>
                <w:iCs/>
                <w:sz w:val="18"/>
                <w:szCs w:val="18"/>
              </w:rPr>
            </w:pPr>
            <w:r w:rsidRPr="00C925D1">
              <w:rPr>
                <w:rFonts w:asciiTheme="minorHAnsi" w:hAnsiTheme="minorHAnsi"/>
                <w:i w:val="0"/>
                <w:iCs/>
                <w:sz w:val="18"/>
                <w:szCs w:val="18"/>
              </w:rPr>
              <w:t>Directed product and regional/interna</w:t>
            </w:r>
            <w:r w:rsidR="00C925D1" w:rsidRPr="00C925D1">
              <w:rPr>
                <w:rFonts w:asciiTheme="minorHAnsi" w:hAnsiTheme="minorHAnsi"/>
                <w:i w:val="0"/>
                <w:iCs/>
                <w:sz w:val="18"/>
                <w:szCs w:val="18"/>
              </w:rPr>
              <w:t>tional marketing operations for 27 million Data and RF products</w:t>
            </w:r>
          </w:p>
          <w:p w:rsidR="00C925D1" w:rsidRPr="00C925D1" w:rsidRDefault="00C925D1" w:rsidP="004038B5">
            <w:pPr>
              <w:pStyle w:val="Subtitle"/>
              <w:ind w:left="463" w:right="-2"/>
              <w:jc w:val="both"/>
              <w:rPr>
                <w:rFonts w:asciiTheme="minorHAnsi" w:hAnsiTheme="minorHAnsi"/>
                <w:sz w:val="18"/>
                <w:szCs w:val="18"/>
              </w:rPr>
            </w:pPr>
          </w:p>
          <w:p w:rsidR="00C925D1" w:rsidRPr="00C925D1" w:rsidRDefault="00C925D1" w:rsidP="004038B5">
            <w:pPr>
              <w:pStyle w:val="Subtitle"/>
              <w:ind w:left="463" w:right="-2"/>
              <w:jc w:val="both"/>
              <w:rPr>
                <w:rFonts w:asciiTheme="minorHAnsi" w:hAnsiTheme="minorHAnsi"/>
                <w:sz w:val="18"/>
                <w:szCs w:val="18"/>
              </w:rPr>
            </w:pPr>
            <w:r w:rsidRPr="00C925D1">
              <w:rPr>
                <w:rFonts w:asciiTheme="minorHAnsi" w:hAnsiTheme="minorHAnsi"/>
                <w:sz w:val="18"/>
                <w:szCs w:val="18"/>
              </w:rPr>
              <w:t>Key Achievement:-</w:t>
            </w:r>
          </w:p>
          <w:p w:rsidR="00AC5C10" w:rsidRPr="00AC5C10" w:rsidRDefault="00AC5C10" w:rsidP="004038B5">
            <w:pPr>
              <w:pStyle w:val="Subtitle"/>
              <w:ind w:left="463" w:right="-2"/>
              <w:jc w:val="both"/>
              <w:rPr>
                <w:sz w:val="4"/>
                <w:szCs w:val="4"/>
              </w:rPr>
            </w:pPr>
          </w:p>
          <w:p w:rsidR="00C925D1" w:rsidRDefault="0065792B" w:rsidP="00A72B36">
            <w:pPr>
              <w:pStyle w:val="NoSpacing"/>
              <w:ind w:left="709"/>
              <w:jc w:val="both"/>
              <w:rPr>
                <w:color w:val="365F91" w:themeColor="accent1" w:themeShade="BF"/>
                <w:sz w:val="18"/>
                <w:szCs w:val="18"/>
              </w:rPr>
            </w:pPr>
            <w:r w:rsidRPr="0083012E">
              <w:pict>
                <v:shape id="Picture 76" o:spid="_x0000_i1081" type="#_x0000_t75" style="width:10.5pt;height:6pt;visibility:visible;mso-wrap-style:square" filled="t">
                  <v:imagedata r:id="rId14" o:title=""/>
                </v:shape>
              </w:pict>
            </w:r>
            <w:r w:rsidR="00C925D1" w:rsidRPr="00684B71">
              <w:rPr>
                <w:color w:val="365F91" w:themeColor="accent1" w:themeShade="BF"/>
                <w:sz w:val="18"/>
                <w:szCs w:val="18"/>
              </w:rPr>
              <w:t>Increase revenue from 1</w:t>
            </w:r>
            <w:r w:rsidR="003234D7">
              <w:rPr>
                <w:color w:val="365F91" w:themeColor="accent1" w:themeShade="BF"/>
                <w:sz w:val="18"/>
                <w:szCs w:val="18"/>
              </w:rPr>
              <w:t>.</w:t>
            </w:r>
            <w:r w:rsidR="00C925D1" w:rsidRPr="00684B71">
              <w:rPr>
                <w:color w:val="365F91" w:themeColor="accent1" w:themeShade="BF"/>
                <w:sz w:val="18"/>
                <w:szCs w:val="18"/>
              </w:rPr>
              <w:t xml:space="preserve">1 </w:t>
            </w:r>
            <w:proofErr w:type="spellStart"/>
            <w:r w:rsidR="00C925D1" w:rsidRPr="00684B71">
              <w:rPr>
                <w:color w:val="365F91" w:themeColor="accent1" w:themeShade="BF"/>
                <w:sz w:val="18"/>
                <w:szCs w:val="18"/>
              </w:rPr>
              <w:t>Mn</w:t>
            </w:r>
            <w:proofErr w:type="spellEnd"/>
            <w:r w:rsidR="00C925D1" w:rsidRPr="00684B71">
              <w:rPr>
                <w:color w:val="365F91" w:themeColor="accent1" w:themeShade="BF"/>
                <w:sz w:val="18"/>
                <w:szCs w:val="18"/>
              </w:rPr>
              <w:t xml:space="preserve"> to 2</w:t>
            </w:r>
            <w:r w:rsidR="003234D7">
              <w:rPr>
                <w:color w:val="365F91" w:themeColor="accent1" w:themeShade="BF"/>
                <w:sz w:val="18"/>
                <w:szCs w:val="18"/>
              </w:rPr>
              <w:t>.</w:t>
            </w:r>
            <w:r w:rsidR="00C925D1" w:rsidRPr="00684B71">
              <w:rPr>
                <w:color w:val="365F91" w:themeColor="accent1" w:themeShade="BF"/>
                <w:sz w:val="18"/>
                <w:szCs w:val="18"/>
              </w:rPr>
              <w:t xml:space="preserve">7 </w:t>
            </w:r>
            <w:proofErr w:type="spellStart"/>
            <w:r w:rsidR="00C925D1" w:rsidRPr="00684B71">
              <w:rPr>
                <w:color w:val="365F91" w:themeColor="accent1" w:themeShade="BF"/>
                <w:sz w:val="18"/>
                <w:szCs w:val="18"/>
              </w:rPr>
              <w:t>Mn</w:t>
            </w:r>
            <w:proofErr w:type="spellEnd"/>
            <w:r w:rsidR="00C925D1" w:rsidRPr="00684B71">
              <w:rPr>
                <w:color w:val="365F91" w:themeColor="accent1" w:themeShade="BF"/>
                <w:sz w:val="18"/>
                <w:szCs w:val="18"/>
              </w:rPr>
              <w:t xml:space="preserve"> in 2 years by expanding market share and establishing alliance initiatives.</w:t>
            </w:r>
          </w:p>
          <w:p w:rsidR="0065792B" w:rsidRPr="00684B71" w:rsidRDefault="0065792B" w:rsidP="0065792B">
            <w:pPr>
              <w:pStyle w:val="NoSpacing"/>
              <w:ind w:left="709"/>
              <w:jc w:val="both"/>
              <w:rPr>
                <w:color w:val="365F91" w:themeColor="accent1" w:themeShade="BF"/>
                <w:sz w:val="18"/>
                <w:szCs w:val="18"/>
              </w:rPr>
            </w:pPr>
            <w:r>
              <w:rPr>
                <w:noProof/>
              </w:rPr>
              <w:drawing>
                <wp:inline distT="0" distB="0" distL="0" distR="0">
                  <wp:extent cx="13335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5792B">
              <w:rPr>
                <w:color w:val="365F91" w:themeColor="accent1" w:themeShade="BF"/>
                <w:sz w:val="18"/>
                <w:szCs w:val="18"/>
              </w:rPr>
              <w:t>Work closely with the Business Development team and Technical Project Managers</w:t>
            </w:r>
          </w:p>
          <w:p w:rsidR="00B64285" w:rsidRPr="00684B71" w:rsidRDefault="0065792B" w:rsidP="00A72B36">
            <w:pPr>
              <w:pStyle w:val="NoSpacing"/>
              <w:ind w:left="709"/>
              <w:jc w:val="both"/>
              <w:rPr>
                <w:color w:val="365F91" w:themeColor="accent1" w:themeShade="BF"/>
                <w:sz w:val="18"/>
                <w:szCs w:val="18"/>
              </w:rPr>
            </w:pPr>
            <w:r w:rsidRPr="0083012E">
              <w:pict>
                <v:shape id="Picture 72" o:spid="_x0000_i1080" type="#_x0000_t75" style="width:10.5pt;height:6pt;visibility:visible;mso-wrap-style:square" filled="t">
                  <v:imagedata r:id="rId14" o:title=""/>
                </v:shape>
              </w:pict>
            </w:r>
            <w:r w:rsidR="00AE767F" w:rsidRPr="00684B71">
              <w:rPr>
                <w:color w:val="365F91" w:themeColor="accent1" w:themeShade="BF"/>
                <w:sz w:val="18"/>
                <w:szCs w:val="18"/>
              </w:rPr>
              <w:t>Providing full technical and RFX support to the sales teams for the solutions.</w:t>
            </w:r>
          </w:p>
          <w:p w:rsidR="00C925D1" w:rsidRPr="00684B71" w:rsidRDefault="0047257B" w:rsidP="00D76FD8">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1004DD75" wp14:editId="25B095B1">
                  <wp:extent cx="13335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C925D1" w:rsidRPr="00684B71">
              <w:rPr>
                <w:color w:val="365F91" w:themeColor="accent1" w:themeShade="BF"/>
                <w:sz w:val="18"/>
                <w:szCs w:val="18"/>
              </w:rPr>
              <w:t>Successfully identified and resolved manufacturing issues resulting in 12% cost reduction</w:t>
            </w:r>
          </w:p>
          <w:p w:rsidR="00B64285" w:rsidRPr="00684B71" w:rsidRDefault="00C925D1" w:rsidP="00D76FD8">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5316AE94" wp14:editId="28344519">
                  <wp:extent cx="133350" cy="76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AE767F" w:rsidRPr="00684B71">
              <w:rPr>
                <w:color w:val="365F91" w:themeColor="accent1" w:themeShade="BF"/>
                <w:sz w:val="18"/>
                <w:szCs w:val="18"/>
              </w:rPr>
              <w:t>Develop and maintain of strategic application opportunities in</w:t>
            </w:r>
            <w:r w:rsidR="00B27517" w:rsidRPr="00684B71">
              <w:rPr>
                <w:color w:val="365F91" w:themeColor="accent1" w:themeShade="BF"/>
                <w:sz w:val="18"/>
                <w:szCs w:val="18"/>
              </w:rPr>
              <w:t xml:space="preserve"> specific markets such as </w:t>
            </w:r>
            <w:r w:rsidR="00D76FD8" w:rsidRPr="00684B71">
              <w:rPr>
                <w:color w:val="365F91" w:themeColor="accent1" w:themeShade="BF"/>
                <w:sz w:val="18"/>
                <w:szCs w:val="18"/>
              </w:rPr>
              <w:t>IT Wan Solutions, Data Products</w:t>
            </w:r>
            <w:r w:rsidR="00AE767F" w:rsidRPr="00684B71">
              <w:rPr>
                <w:color w:val="365F91" w:themeColor="accent1" w:themeShade="BF"/>
                <w:sz w:val="18"/>
                <w:szCs w:val="18"/>
              </w:rPr>
              <w:t>.</w:t>
            </w:r>
          </w:p>
          <w:p w:rsidR="00B64285" w:rsidRPr="00684B71" w:rsidRDefault="0000424B" w:rsidP="00A72B36">
            <w:pPr>
              <w:pStyle w:val="NoSpacing"/>
              <w:ind w:left="709"/>
              <w:jc w:val="both"/>
              <w:rPr>
                <w:color w:val="365F91" w:themeColor="accent1" w:themeShade="BF"/>
                <w:sz w:val="18"/>
                <w:szCs w:val="18"/>
              </w:rPr>
            </w:pPr>
            <w:r>
              <w:rPr>
                <w:color w:val="365F91" w:themeColor="accent1" w:themeShade="BF"/>
                <w:sz w:val="18"/>
                <w:szCs w:val="18"/>
              </w:rPr>
              <w:pict>
                <v:shape id="_x0000_i1033" type="#_x0000_t75" style="width:10.5pt;height:6pt;visibility:visible;mso-wrap-style:square" filled="t">
                  <v:imagedata r:id="rId14" o:title=""/>
                </v:shape>
              </w:pict>
            </w:r>
            <w:r w:rsidR="008E6BC4" w:rsidRPr="00684B71">
              <w:rPr>
                <w:color w:val="365F91" w:themeColor="accent1" w:themeShade="BF"/>
                <w:sz w:val="18"/>
                <w:szCs w:val="18"/>
              </w:rPr>
              <w:t>Attend Trade shows to assist in communicating product technical benefits to customers.</w:t>
            </w:r>
            <w:r w:rsidR="00471EB4" w:rsidRPr="00684B71">
              <w:rPr>
                <w:color w:val="365F91" w:themeColor="accent1" w:themeShade="BF"/>
                <w:sz w:val="18"/>
                <w:szCs w:val="18"/>
              </w:rPr>
              <w:t xml:space="preserve">in </w:t>
            </w:r>
            <w:r w:rsidR="00471EB4" w:rsidRPr="00684B71">
              <w:rPr>
                <w:b/>
                <w:color w:val="365F91" w:themeColor="accent1" w:themeShade="BF"/>
                <w:sz w:val="18"/>
                <w:szCs w:val="18"/>
              </w:rPr>
              <w:t>MEA &amp; APAC</w:t>
            </w:r>
            <w:r w:rsidR="00471EB4" w:rsidRPr="00684B71">
              <w:rPr>
                <w:color w:val="365F91" w:themeColor="accent1" w:themeShade="BF"/>
                <w:sz w:val="18"/>
                <w:szCs w:val="18"/>
              </w:rPr>
              <w:t xml:space="preserve"> regions</w:t>
            </w:r>
          </w:p>
          <w:p w:rsidR="00B64285" w:rsidRPr="00684B71" w:rsidRDefault="0047257B" w:rsidP="00A72B36">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784BA80B" wp14:editId="097AB7A5">
                  <wp:extent cx="13335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B27517" w:rsidRPr="00684B71">
              <w:rPr>
                <w:color w:val="365F91" w:themeColor="accent1" w:themeShade="BF"/>
                <w:sz w:val="18"/>
                <w:szCs w:val="18"/>
              </w:rPr>
              <w:t>Analyzing customer needs, competition, trends and desirable product changes and additions, for discussion with Product Line Managers.</w:t>
            </w:r>
          </w:p>
          <w:p w:rsidR="00450B2F"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34" type="#_x0000_t75" style="width:10.5pt;height:6pt;visibility:visible;mso-wrap-style:square" filled="t">
                  <v:imagedata r:id="rId14" o:title=""/>
                </v:shape>
              </w:pict>
            </w:r>
            <w:r w:rsidR="00450B2F" w:rsidRPr="00684B71">
              <w:rPr>
                <w:color w:val="365F91" w:themeColor="accent1" w:themeShade="BF"/>
                <w:sz w:val="18"/>
                <w:szCs w:val="18"/>
              </w:rPr>
              <w:t>Strong Techno-Commercial/ Business Orientation and Cost Sensitive</w:t>
            </w:r>
          </w:p>
          <w:p w:rsidR="00353D2B" w:rsidRPr="00684B71" w:rsidRDefault="0000424B" w:rsidP="00A72B36">
            <w:pPr>
              <w:pStyle w:val="NoSpacing"/>
              <w:ind w:left="709"/>
              <w:jc w:val="both"/>
              <w:rPr>
                <w:rFonts w:asciiTheme="minorBidi" w:hAnsiTheme="minorBidi" w:cstheme="minorBidi"/>
                <w:color w:val="365F91" w:themeColor="accent1" w:themeShade="BF"/>
                <w:sz w:val="18"/>
                <w:szCs w:val="18"/>
              </w:rPr>
            </w:pPr>
            <w:r>
              <w:rPr>
                <w:color w:val="365F91" w:themeColor="accent1" w:themeShade="BF"/>
                <w:sz w:val="18"/>
                <w:szCs w:val="18"/>
              </w:rPr>
              <w:pict>
                <v:shape id="_x0000_i1035" type="#_x0000_t75" style="width:10.5pt;height:6pt;visibility:visible;mso-wrap-style:square" o:bullet="t" filled="t">
                  <v:imagedata r:id="rId14" o:title=""/>
                </v:shape>
              </w:pict>
            </w:r>
            <w:r w:rsidR="00AB4D75" w:rsidRPr="00684B71">
              <w:rPr>
                <w:rFonts w:asciiTheme="minorBidi" w:hAnsiTheme="minorBidi" w:cstheme="minorBidi"/>
                <w:color w:val="365F91" w:themeColor="accent1" w:themeShade="BF"/>
                <w:sz w:val="18"/>
                <w:szCs w:val="18"/>
              </w:rPr>
              <w:t>Financial management experience: estimating, budgeting, pricing, risk assessment.</w:t>
            </w:r>
          </w:p>
          <w:p w:rsidR="0090589D" w:rsidRPr="00684B71" w:rsidRDefault="0000424B" w:rsidP="00A72B36">
            <w:pPr>
              <w:pStyle w:val="NoSpacing"/>
              <w:ind w:left="709"/>
              <w:jc w:val="both"/>
              <w:rPr>
                <w:noProof/>
                <w:color w:val="365F91" w:themeColor="accent1" w:themeShade="BF"/>
                <w:sz w:val="18"/>
                <w:szCs w:val="18"/>
              </w:rPr>
            </w:pPr>
            <w:r>
              <w:rPr>
                <w:color w:val="365F91" w:themeColor="accent1" w:themeShade="BF"/>
                <w:sz w:val="18"/>
                <w:szCs w:val="18"/>
              </w:rPr>
              <w:pict>
                <v:shape id="_x0000_i1036" type="#_x0000_t75" style="width:10.5pt;height:6pt;visibility:visible;mso-wrap-style:square" filled="t">
                  <v:imagedata r:id="rId14" o:title=""/>
                </v:shape>
              </w:pict>
            </w:r>
            <w:r w:rsidR="0090589D" w:rsidRPr="00684B71">
              <w:rPr>
                <w:noProof/>
                <w:color w:val="365F91" w:themeColor="accent1" w:themeShade="BF"/>
                <w:sz w:val="18"/>
                <w:szCs w:val="18"/>
              </w:rPr>
              <w:t>Making technical presentations to the prospective clients.</w:t>
            </w:r>
          </w:p>
          <w:p w:rsidR="0090589D" w:rsidRPr="00684B71" w:rsidRDefault="00353D2B" w:rsidP="00A72B36">
            <w:pPr>
              <w:pStyle w:val="NoSpacing"/>
              <w:ind w:left="709"/>
              <w:jc w:val="both"/>
              <w:rPr>
                <w:color w:val="365F91" w:themeColor="accent1" w:themeShade="BF"/>
                <w:sz w:val="18"/>
                <w:szCs w:val="18"/>
              </w:rPr>
            </w:pPr>
            <w:r w:rsidRPr="00684B71">
              <w:rPr>
                <w:noProof/>
                <w:color w:val="365F91" w:themeColor="accent1" w:themeShade="BF"/>
                <w:sz w:val="18"/>
                <w:szCs w:val="18"/>
              </w:rPr>
              <w:drawing>
                <wp:inline distT="0" distB="0" distL="0" distR="0" wp14:anchorId="43E3DBFB" wp14:editId="177AF804">
                  <wp:extent cx="133350" cy="762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90589D" w:rsidRPr="00684B71">
              <w:rPr>
                <w:noProof/>
                <w:color w:val="365F91" w:themeColor="accent1" w:themeShade="BF"/>
                <w:sz w:val="18"/>
                <w:szCs w:val="18"/>
              </w:rPr>
              <w:t>Professional competence in promoting technology products.</w:t>
            </w:r>
          </w:p>
          <w:p w:rsidR="00353D2B" w:rsidRPr="00684B71" w:rsidRDefault="0000424B" w:rsidP="00A72B36">
            <w:pPr>
              <w:pStyle w:val="NoSpacing"/>
              <w:ind w:left="709"/>
              <w:jc w:val="both"/>
              <w:rPr>
                <w:color w:val="365F91" w:themeColor="accent1" w:themeShade="BF"/>
                <w:sz w:val="18"/>
                <w:szCs w:val="18"/>
              </w:rPr>
            </w:pPr>
            <w:r>
              <w:rPr>
                <w:color w:val="365F91" w:themeColor="accent1" w:themeShade="BF"/>
                <w:sz w:val="18"/>
                <w:szCs w:val="18"/>
              </w:rPr>
              <w:pict>
                <v:shape id="_x0000_i1037" type="#_x0000_t75" style="width:10.5pt;height:6pt;visibility:visible;mso-wrap-style:square" filled="t">
                  <v:imagedata r:id="rId14" o:title=""/>
                </v:shape>
              </w:pict>
            </w:r>
            <w:r w:rsidR="0090589D" w:rsidRPr="00684B71">
              <w:rPr>
                <w:noProof/>
                <w:color w:val="365F91" w:themeColor="accent1" w:themeShade="BF"/>
                <w:sz w:val="18"/>
                <w:szCs w:val="18"/>
              </w:rPr>
              <w:t xml:space="preserve">Providing training to customers when needed including international travel to customer  premises. </w:t>
            </w:r>
          </w:p>
          <w:p w:rsidR="00450B2F" w:rsidRPr="00684B71" w:rsidRDefault="0000424B" w:rsidP="00A72B36">
            <w:pPr>
              <w:pStyle w:val="NoSpacing"/>
              <w:ind w:left="709"/>
              <w:jc w:val="both"/>
              <w:rPr>
                <w:color w:val="365F91" w:themeColor="accent1" w:themeShade="BF"/>
                <w:sz w:val="18"/>
                <w:szCs w:val="18"/>
              </w:rPr>
            </w:pPr>
            <w:r>
              <w:rPr>
                <w:color w:val="365F91" w:themeColor="accent1" w:themeShade="BF"/>
                <w:sz w:val="18"/>
                <w:szCs w:val="18"/>
              </w:rPr>
              <w:pict>
                <v:shape id="_x0000_i1038" type="#_x0000_t75" style="width:10.5pt;height:6pt;visibility:visible;mso-wrap-style:square" o:bullet="t" filled="t">
                  <v:imagedata r:id="rId14" o:title=""/>
                </v:shape>
              </w:pict>
            </w:r>
            <w:r w:rsidR="00450B2F" w:rsidRPr="00684B71">
              <w:rPr>
                <w:color w:val="365F91" w:themeColor="accent1" w:themeShade="BF"/>
                <w:sz w:val="18"/>
                <w:szCs w:val="18"/>
              </w:rPr>
              <w:t>Building right solutions based on the customers" requirements.</w:t>
            </w:r>
          </w:p>
          <w:p w:rsidR="0090589D"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39" type="#_x0000_t75" style="width:10.5pt;height:6pt;visibility:visible;mso-wrap-style:square" filled="t">
                  <v:imagedata r:id="rId14" o:title=""/>
                </v:shape>
              </w:pict>
            </w:r>
            <w:r w:rsidR="00450B2F" w:rsidRPr="00684B71">
              <w:rPr>
                <w:color w:val="365F91" w:themeColor="accent1" w:themeShade="BF"/>
                <w:sz w:val="18"/>
                <w:szCs w:val="18"/>
              </w:rPr>
              <w:t>Making technical presentations to the prospective clients.</w:t>
            </w:r>
          </w:p>
          <w:p w:rsidR="00450B2F"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40" type="#_x0000_t75" style="width:11.25pt;height:6pt;visibility:visible;mso-wrap-style:square" filled="t">
                  <v:imagedata r:id="rId14" o:title=""/>
                </v:shape>
              </w:pict>
            </w:r>
            <w:r w:rsidR="00450B2F" w:rsidRPr="00684B71">
              <w:rPr>
                <w:color w:val="365F91" w:themeColor="accent1" w:themeShade="BF"/>
                <w:sz w:val="18"/>
                <w:szCs w:val="18"/>
              </w:rPr>
              <w:t>Professional competence in promoting technology products.</w:t>
            </w:r>
          </w:p>
          <w:p w:rsidR="005F6EB1"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41" type="#_x0000_t75" style="width:11.25pt;height:6pt;visibility:visible;mso-wrap-style:square" filled="t">
                  <v:imagedata r:id="rId14" o:title=""/>
                </v:shape>
              </w:pict>
            </w:r>
            <w:r w:rsidR="005F6EB1" w:rsidRPr="00684B71">
              <w:rPr>
                <w:color w:val="365F91" w:themeColor="accent1" w:themeShade="BF"/>
                <w:sz w:val="18"/>
                <w:szCs w:val="18"/>
              </w:rPr>
              <w:t>Proactively scopes the technical solution required to address customer requirements, assess customers met and unmet needs and recommends optimum solutions, ensuring appropriate support for the proposed architecture.</w:t>
            </w:r>
          </w:p>
          <w:p w:rsidR="005F6EB1"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42" type="#_x0000_t75" style="width:11.25pt;height:6pt;visibility:visible;mso-wrap-style:square" filled="t">
                  <v:imagedata r:id="rId14" o:title=""/>
                </v:shape>
              </w:pict>
            </w:r>
            <w:r w:rsidR="005F6EB1" w:rsidRPr="00684B71">
              <w:rPr>
                <w:color w:val="365F91" w:themeColor="accent1" w:themeShade="BF"/>
                <w:sz w:val="18"/>
                <w:szCs w:val="18"/>
              </w:rPr>
              <w:t>Persuasive and ability to influence Senior Leaders and manage tough Negotiations.</w:t>
            </w:r>
          </w:p>
          <w:p w:rsidR="005F6EB1"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43" type="#_x0000_t75" style="width:11.25pt;height:6pt;visibility:visible;mso-wrap-style:square" filled="t">
                  <v:imagedata r:id="rId14" o:title=""/>
                </v:shape>
              </w:pict>
            </w:r>
            <w:r w:rsidR="005F6EB1" w:rsidRPr="00684B71">
              <w:rPr>
                <w:color w:val="365F91" w:themeColor="accent1" w:themeShade="BF"/>
                <w:sz w:val="18"/>
                <w:szCs w:val="18"/>
              </w:rPr>
              <w:t>Ensures that Group/Divisional Objectifies, Sales Plans etc.</w:t>
            </w:r>
          </w:p>
          <w:p w:rsidR="005F6EB1" w:rsidRPr="00684B71" w:rsidRDefault="0000424B" w:rsidP="00A72B36">
            <w:pPr>
              <w:pStyle w:val="NoSpacing"/>
              <w:ind w:left="709"/>
              <w:jc w:val="both"/>
              <w:rPr>
                <w:color w:val="365F91" w:themeColor="accent1" w:themeShade="BF"/>
                <w:sz w:val="18"/>
                <w:szCs w:val="18"/>
              </w:rPr>
            </w:pPr>
            <w:r>
              <w:rPr>
                <w:color w:val="365F91" w:themeColor="accent1" w:themeShade="BF"/>
              </w:rPr>
              <w:pict>
                <v:shape id="_x0000_i1044" type="#_x0000_t75" style="width:11.25pt;height:6pt;visibility:visible;mso-wrap-style:square" filled="t">
                  <v:imagedata r:id="rId14" o:title=""/>
                </v:shape>
              </w:pict>
            </w:r>
            <w:r w:rsidR="005F6EB1" w:rsidRPr="00684B71">
              <w:rPr>
                <w:color w:val="365F91" w:themeColor="accent1" w:themeShade="BF"/>
                <w:sz w:val="18"/>
                <w:szCs w:val="18"/>
              </w:rPr>
              <w:t>Track, report and maintain a database on competitor’s activities.</w:t>
            </w:r>
          </w:p>
          <w:p w:rsidR="005F6EB1" w:rsidRPr="00684B71" w:rsidRDefault="005F6EB1" w:rsidP="00A72B36">
            <w:pPr>
              <w:pStyle w:val="NoSpacing"/>
              <w:ind w:left="709"/>
              <w:jc w:val="both"/>
              <w:rPr>
                <w:color w:val="365F91" w:themeColor="accent1" w:themeShade="BF"/>
                <w:sz w:val="18"/>
                <w:szCs w:val="18"/>
              </w:rPr>
            </w:pPr>
            <w:r w:rsidRPr="00684B71">
              <w:rPr>
                <w:noProof/>
                <w:color w:val="365F91" w:themeColor="accent1" w:themeShade="BF"/>
              </w:rPr>
              <w:drawing>
                <wp:inline distT="0" distB="0" distL="0" distR="0" wp14:anchorId="63895E09" wp14:editId="27E95C08">
                  <wp:extent cx="138430" cy="7429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74295"/>
                          </a:xfrm>
                          <a:prstGeom prst="rect">
                            <a:avLst/>
                          </a:prstGeom>
                          <a:solidFill>
                            <a:srgbClr val="FFFFFF"/>
                          </a:solidFill>
                          <a:ln>
                            <a:noFill/>
                          </a:ln>
                        </pic:spPr>
                      </pic:pic>
                    </a:graphicData>
                  </a:graphic>
                </wp:inline>
              </w:drawing>
            </w:r>
            <w:r w:rsidRPr="00684B71">
              <w:rPr>
                <w:color w:val="365F91" w:themeColor="accent1" w:themeShade="BF"/>
                <w:sz w:val="18"/>
                <w:szCs w:val="18"/>
              </w:rPr>
              <w:t>Review internal processes and recommend methods to improve productivity.</w:t>
            </w:r>
          </w:p>
          <w:p w:rsidR="00B64285" w:rsidRPr="00382E5B" w:rsidRDefault="00B64285" w:rsidP="004038B5">
            <w:pPr>
              <w:pStyle w:val="tpltxtsmall"/>
              <w:jc w:val="both"/>
            </w:pPr>
          </w:p>
          <w:p w:rsidR="00A756C1" w:rsidRPr="00A72B36" w:rsidRDefault="008B1DA8" w:rsidP="004038B5">
            <w:pPr>
              <w:pStyle w:val="titleniv2"/>
              <w:jc w:val="both"/>
              <w:rPr>
                <w:color w:val="548DD4" w:themeColor="text2" w:themeTint="99"/>
                <w:sz w:val="20"/>
                <w:lang w:val="en-US"/>
              </w:rPr>
            </w:pPr>
            <w:r w:rsidRPr="00A72B36">
              <w:rPr>
                <w:color w:val="548DD4" w:themeColor="text2" w:themeTint="99"/>
                <w:sz w:val="20"/>
                <w:lang w:val="en-US"/>
              </w:rPr>
              <w:t>Highlights:</w:t>
            </w:r>
          </w:p>
          <w:p w:rsidR="008B1DA8" w:rsidRPr="00684B71" w:rsidRDefault="0000424B" w:rsidP="008B1DA8">
            <w:pPr>
              <w:pStyle w:val="NoSpacing"/>
              <w:ind w:left="709"/>
              <w:rPr>
                <w:color w:val="365F91" w:themeColor="accent1" w:themeShade="BF"/>
                <w:sz w:val="18"/>
                <w:szCs w:val="18"/>
              </w:rPr>
            </w:pPr>
            <w:r>
              <w:pict>
                <v:shape id="_x0000_i1045" type="#_x0000_t75" style="width:11.25pt;height:6pt;visibility:visible;mso-wrap-style:square" filled="t">
                  <v:imagedata r:id="rId14" o:title=""/>
                </v:shape>
              </w:pict>
            </w:r>
            <w:r w:rsidR="008B1DA8" w:rsidRPr="00684B71">
              <w:rPr>
                <w:color w:val="365F91" w:themeColor="accent1" w:themeShade="BF"/>
                <w:sz w:val="18"/>
                <w:szCs w:val="18"/>
              </w:rPr>
              <w:t>Amplified customer base by 95% through maintaining effective relationships.</w:t>
            </w:r>
          </w:p>
          <w:p w:rsidR="008B1DA8" w:rsidRPr="00684B71" w:rsidRDefault="0000424B" w:rsidP="008B1DA8">
            <w:pPr>
              <w:pStyle w:val="NoSpacing"/>
              <w:ind w:left="709"/>
              <w:rPr>
                <w:color w:val="365F91" w:themeColor="accent1" w:themeShade="BF"/>
                <w:sz w:val="18"/>
                <w:szCs w:val="18"/>
              </w:rPr>
            </w:pPr>
            <w:r>
              <w:rPr>
                <w:color w:val="365F91" w:themeColor="accent1" w:themeShade="BF"/>
              </w:rPr>
              <w:pict>
                <v:shape id="_x0000_i1046" type="#_x0000_t75" style="width:11.25pt;height:6pt;visibility:visible;mso-wrap-style:square" filled="t">
                  <v:imagedata r:id="rId14" o:title=""/>
                </v:shape>
              </w:pict>
            </w:r>
            <w:r w:rsidR="008B1DA8" w:rsidRPr="00684B71">
              <w:rPr>
                <w:color w:val="365F91" w:themeColor="accent1" w:themeShade="BF"/>
                <w:sz w:val="18"/>
                <w:szCs w:val="18"/>
              </w:rPr>
              <w:t>Expanded sales by 70% through innovative selling techniques such as customized products.</w:t>
            </w:r>
          </w:p>
          <w:p w:rsidR="008B1DA8" w:rsidRPr="00684B71" w:rsidRDefault="0000424B" w:rsidP="008B1DA8">
            <w:pPr>
              <w:pStyle w:val="NoSpacing"/>
              <w:ind w:left="709"/>
              <w:rPr>
                <w:color w:val="365F91" w:themeColor="accent1" w:themeShade="BF"/>
                <w:sz w:val="18"/>
                <w:szCs w:val="18"/>
              </w:rPr>
            </w:pPr>
            <w:r>
              <w:rPr>
                <w:color w:val="365F91" w:themeColor="accent1" w:themeShade="BF"/>
              </w:rPr>
              <w:pict>
                <v:shape id="_x0000_i1047" type="#_x0000_t75" style="width:11.25pt;height:6pt;visibility:visible;mso-wrap-style:square" filled="t">
                  <v:imagedata r:id="rId14" o:title=""/>
                </v:shape>
              </w:pict>
            </w:r>
            <w:r w:rsidR="008B1DA8" w:rsidRPr="00684B71">
              <w:rPr>
                <w:color w:val="365F91" w:themeColor="accent1" w:themeShade="BF"/>
                <w:sz w:val="18"/>
                <w:szCs w:val="18"/>
              </w:rPr>
              <w:t>Developed a new system for generating sales leads which was implemented across the organization and resulted in a 90% improvement in sales performance</w:t>
            </w:r>
          </w:p>
          <w:p w:rsidR="00A72B36" w:rsidRPr="00A72B36" w:rsidRDefault="00A72B36" w:rsidP="00D76FD8">
            <w:pPr>
              <w:pStyle w:val="titleniv2"/>
              <w:jc w:val="both"/>
              <w:rPr>
                <w:color w:val="548DD4" w:themeColor="text2" w:themeTint="99"/>
                <w:sz w:val="20"/>
                <w:lang w:val="en-US"/>
              </w:rPr>
            </w:pPr>
            <w:r>
              <w:rPr>
                <w:color w:val="548DD4" w:themeColor="text2" w:themeTint="99"/>
                <w:sz w:val="20"/>
                <w:lang w:val="en-US"/>
              </w:rPr>
              <w:t>Customers</w:t>
            </w:r>
            <w:r w:rsidRPr="00A72B36">
              <w:rPr>
                <w:color w:val="548DD4" w:themeColor="text2" w:themeTint="99"/>
                <w:sz w:val="20"/>
                <w:lang w:val="en-US"/>
              </w:rPr>
              <w:t>:</w:t>
            </w:r>
            <w:r>
              <w:rPr>
                <w:color w:val="548DD4" w:themeColor="text2" w:themeTint="99"/>
                <w:sz w:val="20"/>
                <w:lang w:val="en-US"/>
              </w:rPr>
              <w:t>-</w:t>
            </w:r>
            <w:r w:rsidR="00D76FD8" w:rsidRPr="00B8214E">
              <w:rPr>
                <w:b w:val="0"/>
                <w:color w:val="595959" w:themeColor="text1" w:themeTint="A6"/>
                <w:sz w:val="18"/>
                <w:szCs w:val="18"/>
                <w:lang w:val="en-IN"/>
              </w:rPr>
              <w:t xml:space="preserve"> Aramco Group Saudi</w:t>
            </w:r>
            <w:r w:rsidR="004E7302" w:rsidRPr="00B8214E">
              <w:rPr>
                <w:b w:val="0"/>
                <w:color w:val="595959" w:themeColor="text1" w:themeTint="A6"/>
                <w:sz w:val="18"/>
                <w:szCs w:val="18"/>
                <w:lang w:val="en-IN"/>
              </w:rPr>
              <w:t>(</w:t>
            </w:r>
            <w:r w:rsidR="00A41A20" w:rsidRPr="00B8214E">
              <w:rPr>
                <w:b w:val="0"/>
                <w:color w:val="595959" w:themeColor="text1" w:themeTint="A6"/>
                <w:sz w:val="18"/>
                <w:szCs w:val="18"/>
                <w:lang w:val="en-IN"/>
              </w:rPr>
              <w:t>1</w:t>
            </w:r>
            <w:r w:rsidR="003234D7">
              <w:rPr>
                <w:b w:val="0"/>
                <w:color w:val="595959" w:themeColor="text1" w:themeTint="A6"/>
                <w:sz w:val="18"/>
                <w:szCs w:val="18"/>
                <w:lang w:val="en-IN"/>
              </w:rPr>
              <w:t>.</w:t>
            </w:r>
            <w:r w:rsidR="00A41A20" w:rsidRPr="00B8214E">
              <w:rPr>
                <w:b w:val="0"/>
                <w:color w:val="595959" w:themeColor="text1" w:themeTint="A6"/>
                <w:sz w:val="18"/>
                <w:szCs w:val="18"/>
                <w:lang w:val="en-IN"/>
              </w:rPr>
              <w:t>2</w:t>
            </w:r>
            <w:r w:rsidR="004E7302" w:rsidRPr="00B8214E">
              <w:rPr>
                <w:b w:val="0"/>
                <w:color w:val="595959" w:themeColor="text1" w:themeTint="A6"/>
                <w:sz w:val="18"/>
                <w:szCs w:val="18"/>
                <w:lang w:val="en-IN"/>
              </w:rPr>
              <w:t>Mn)</w:t>
            </w:r>
            <w:r w:rsidR="009D6005" w:rsidRPr="00B8214E">
              <w:rPr>
                <w:b w:val="0"/>
                <w:color w:val="595959" w:themeColor="text1" w:themeTint="A6"/>
                <w:sz w:val="18"/>
                <w:szCs w:val="18"/>
                <w:lang w:val="en-IN"/>
              </w:rPr>
              <w:t xml:space="preserve">, </w:t>
            </w:r>
            <w:proofErr w:type="spellStart"/>
            <w:r w:rsidR="00D76FD8" w:rsidRPr="00B8214E">
              <w:rPr>
                <w:b w:val="0"/>
                <w:color w:val="595959" w:themeColor="text1" w:themeTint="A6"/>
                <w:sz w:val="18"/>
                <w:szCs w:val="18"/>
                <w:lang w:val="en-IN"/>
              </w:rPr>
              <w:t>Indomaret</w:t>
            </w:r>
            <w:proofErr w:type="spellEnd"/>
            <w:r w:rsidR="00D76FD8" w:rsidRPr="00B8214E">
              <w:rPr>
                <w:b w:val="0"/>
                <w:color w:val="595959" w:themeColor="text1" w:themeTint="A6"/>
                <w:sz w:val="18"/>
                <w:szCs w:val="18"/>
                <w:lang w:val="en-IN"/>
              </w:rPr>
              <w:t xml:space="preserve"> (Indonesia)</w:t>
            </w:r>
            <w:r w:rsidR="00A41A20" w:rsidRPr="00B8214E">
              <w:rPr>
                <w:b w:val="0"/>
                <w:color w:val="595959" w:themeColor="text1" w:themeTint="A6"/>
                <w:sz w:val="18"/>
                <w:szCs w:val="18"/>
                <w:lang w:val="en-IN"/>
              </w:rPr>
              <w:t xml:space="preserve"> 2.5 </w:t>
            </w:r>
            <w:proofErr w:type="spellStart"/>
            <w:r w:rsidR="00A41A20" w:rsidRPr="00B8214E">
              <w:rPr>
                <w:b w:val="0"/>
                <w:color w:val="595959" w:themeColor="text1" w:themeTint="A6"/>
                <w:sz w:val="18"/>
                <w:szCs w:val="18"/>
                <w:lang w:val="en-IN"/>
              </w:rPr>
              <w:t>Mn</w:t>
            </w:r>
            <w:proofErr w:type="spellEnd"/>
            <w:r w:rsidR="00A41A20" w:rsidRPr="00B8214E">
              <w:rPr>
                <w:b w:val="0"/>
                <w:color w:val="595959" w:themeColor="text1" w:themeTint="A6"/>
                <w:sz w:val="18"/>
                <w:szCs w:val="18"/>
                <w:lang w:val="en-IN"/>
              </w:rPr>
              <w:t>,</w:t>
            </w:r>
          </w:p>
          <w:p w:rsidR="00A72B36" w:rsidRDefault="00A72B36" w:rsidP="008B1DA8">
            <w:pPr>
              <w:pStyle w:val="NoSpacing"/>
              <w:ind w:left="709"/>
              <w:rPr>
                <w:color w:val="595959" w:themeColor="text1" w:themeTint="A6"/>
                <w:sz w:val="18"/>
                <w:szCs w:val="18"/>
              </w:rPr>
            </w:pPr>
          </w:p>
          <w:p w:rsidR="009716CE" w:rsidRDefault="009716CE" w:rsidP="004038B5">
            <w:pPr>
              <w:pStyle w:val="titleniv2"/>
              <w:jc w:val="both"/>
              <w:rPr>
                <w:lang w:val="en-US"/>
              </w:rPr>
            </w:pPr>
          </w:p>
          <w:p w:rsidR="00B64285" w:rsidRPr="00382E5B" w:rsidRDefault="001E2851" w:rsidP="00D50782">
            <w:pPr>
              <w:pStyle w:val="titleniv2"/>
              <w:jc w:val="both"/>
              <w:rPr>
                <w:lang w:val="en-US"/>
              </w:rPr>
            </w:pPr>
            <w:r>
              <w:rPr>
                <w:lang w:val="en-US"/>
              </w:rPr>
              <w:t xml:space="preserve">Sr. </w:t>
            </w:r>
            <w:r w:rsidR="00730AFF">
              <w:rPr>
                <w:lang w:val="en-US"/>
              </w:rPr>
              <w:t>Manager-</w:t>
            </w:r>
            <w:r w:rsidR="00D50782">
              <w:rPr>
                <w:lang w:val="en-US"/>
              </w:rPr>
              <w:t>Sales</w:t>
            </w:r>
            <w:r w:rsidR="00C925D1">
              <w:rPr>
                <w:lang w:val="en-US"/>
              </w:rPr>
              <w:t xml:space="preserve">&amp; Technical </w:t>
            </w:r>
            <w:r w:rsidR="00730AFF">
              <w:rPr>
                <w:lang w:val="en-US"/>
              </w:rPr>
              <w:t>Operations</w:t>
            </w:r>
          </w:p>
          <w:p w:rsidR="00B64285" w:rsidRPr="00382E5B" w:rsidRDefault="00C45093" w:rsidP="002E1A37">
            <w:pPr>
              <w:pStyle w:val="Subtitle"/>
              <w:ind w:left="463" w:right="-2"/>
              <w:jc w:val="both"/>
              <w:rPr>
                <w:sz w:val="16"/>
                <w:szCs w:val="16"/>
              </w:rPr>
            </w:pPr>
            <w:r>
              <w:rPr>
                <w:sz w:val="16"/>
                <w:szCs w:val="16"/>
              </w:rPr>
              <w:t>Noviasat</w:t>
            </w:r>
            <w:r w:rsidR="00382E5B" w:rsidRPr="00382E5B">
              <w:rPr>
                <w:sz w:val="16"/>
                <w:szCs w:val="16"/>
              </w:rPr>
              <w:t>-</w:t>
            </w:r>
            <w:r w:rsidR="002E266E">
              <w:rPr>
                <w:sz w:val="16"/>
                <w:szCs w:val="16"/>
              </w:rPr>
              <w:t>Riyadh</w:t>
            </w:r>
            <w:r w:rsidR="00382E5B" w:rsidRPr="00382E5B">
              <w:rPr>
                <w:sz w:val="16"/>
                <w:szCs w:val="16"/>
              </w:rPr>
              <w:t>,</w:t>
            </w:r>
            <w:r w:rsidR="002E266E">
              <w:rPr>
                <w:sz w:val="16"/>
                <w:szCs w:val="16"/>
              </w:rPr>
              <w:t xml:space="preserve"> Saudi Arabia - Feb  2013</w:t>
            </w:r>
            <w:r w:rsidR="00382E5B" w:rsidRPr="00382E5B">
              <w:rPr>
                <w:sz w:val="16"/>
                <w:szCs w:val="16"/>
              </w:rPr>
              <w:t xml:space="preserve">, </w:t>
            </w:r>
            <w:r w:rsidR="002E266E">
              <w:rPr>
                <w:sz w:val="16"/>
                <w:szCs w:val="16"/>
              </w:rPr>
              <w:t>July 2013</w:t>
            </w:r>
          </w:p>
          <w:p w:rsidR="00B64285" w:rsidRPr="00AC5C10" w:rsidRDefault="00AC5C10" w:rsidP="004038B5">
            <w:pPr>
              <w:autoSpaceDE w:val="0"/>
              <w:autoSpaceDN w:val="0"/>
              <w:adjustRightInd w:val="0"/>
              <w:spacing w:before="2"/>
              <w:jc w:val="both"/>
              <w:rPr>
                <w:sz w:val="6"/>
                <w:szCs w:val="6"/>
              </w:rPr>
            </w:pPr>
            <w:r>
              <w:rPr>
                <w:color w:val="4A4A4A"/>
                <w:sz w:val="4"/>
              </w:rPr>
              <w:t>\</w:t>
            </w:r>
          </w:p>
          <w:p w:rsidR="00947B54" w:rsidRPr="00684B71" w:rsidRDefault="0000424B" w:rsidP="00947B54">
            <w:pPr>
              <w:pStyle w:val="NoSpacing"/>
              <w:ind w:left="709"/>
              <w:rPr>
                <w:color w:val="365F91" w:themeColor="accent1" w:themeShade="BF"/>
                <w:sz w:val="18"/>
                <w:szCs w:val="18"/>
              </w:rPr>
            </w:pPr>
            <w:r>
              <w:rPr>
                <w:color w:val="365F91" w:themeColor="accent1" w:themeShade="BF"/>
                <w:sz w:val="18"/>
                <w:szCs w:val="18"/>
              </w:rPr>
              <w:pict>
                <v:shape id="_x0000_i1048" type="#_x0000_t75" style="width:10.5pt;height:6pt;visibility:visible;mso-wrap-style:square" o:bullet="t" filled="t">
                  <v:imagedata r:id="rId14" o:title=""/>
                </v:shape>
              </w:pict>
            </w:r>
            <w:r w:rsidR="00947B54" w:rsidRPr="00684B71">
              <w:rPr>
                <w:color w:val="365F91" w:themeColor="accent1" w:themeShade="BF"/>
                <w:sz w:val="18"/>
                <w:szCs w:val="18"/>
              </w:rPr>
              <w:t xml:space="preserve">Handled complete </w:t>
            </w:r>
            <w:r w:rsidR="00E61D0A" w:rsidRPr="00684B71">
              <w:rPr>
                <w:color w:val="365F91" w:themeColor="accent1" w:themeShade="BF"/>
                <w:sz w:val="18"/>
                <w:szCs w:val="18"/>
              </w:rPr>
              <w:t xml:space="preserve">Trunkey Solutions, Managed Services, Telecom Solutions, Security Solutions, </w:t>
            </w:r>
            <w:r w:rsidR="00947B54" w:rsidRPr="00684B71">
              <w:rPr>
                <w:color w:val="365F91" w:themeColor="accent1" w:themeShade="BF"/>
                <w:sz w:val="18"/>
                <w:szCs w:val="18"/>
              </w:rPr>
              <w:t xml:space="preserve">Blackberry </w:t>
            </w:r>
            <w:r w:rsidR="0011181C" w:rsidRPr="00684B71">
              <w:rPr>
                <w:color w:val="365F91" w:themeColor="accent1" w:themeShade="BF"/>
                <w:sz w:val="18"/>
                <w:szCs w:val="18"/>
              </w:rPr>
              <w:t>Enterprise</w:t>
            </w:r>
            <w:r w:rsidR="00947B54" w:rsidRPr="00684B71">
              <w:rPr>
                <w:color w:val="365F91" w:themeColor="accent1" w:themeShade="BF"/>
                <w:sz w:val="18"/>
                <w:szCs w:val="18"/>
              </w:rPr>
              <w:t xml:space="preserve"> sales division for the Country</w:t>
            </w:r>
          </w:p>
          <w:p w:rsidR="00DE1BB1" w:rsidRPr="00684B71" w:rsidRDefault="00947B54" w:rsidP="000D48F9">
            <w:pPr>
              <w:pStyle w:val="NoSpacing"/>
              <w:ind w:left="709"/>
              <w:rPr>
                <w:color w:val="365F91" w:themeColor="accent1" w:themeShade="BF"/>
                <w:sz w:val="18"/>
                <w:szCs w:val="18"/>
              </w:rPr>
            </w:pPr>
            <w:r w:rsidRPr="00684B71">
              <w:rPr>
                <w:noProof/>
                <w:color w:val="365F91" w:themeColor="accent1" w:themeShade="BF"/>
                <w:sz w:val="18"/>
                <w:szCs w:val="18"/>
              </w:rPr>
              <w:drawing>
                <wp:inline distT="0" distB="0" distL="0" distR="0">
                  <wp:extent cx="138430" cy="74295"/>
                  <wp:effectExtent l="0" t="0" r="0"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74295"/>
                          </a:xfrm>
                          <a:prstGeom prst="rect">
                            <a:avLst/>
                          </a:prstGeom>
                          <a:solidFill>
                            <a:srgbClr val="FFFFFF"/>
                          </a:solidFill>
                          <a:ln>
                            <a:noFill/>
                          </a:ln>
                        </pic:spPr>
                      </pic:pic>
                    </a:graphicData>
                  </a:graphic>
                </wp:inline>
              </w:drawing>
            </w:r>
            <w:r w:rsidR="00DE1BB1" w:rsidRPr="00684B71">
              <w:rPr>
                <w:color w:val="365F91" w:themeColor="accent1" w:themeShade="BF"/>
                <w:sz w:val="18"/>
                <w:szCs w:val="18"/>
              </w:rPr>
              <w:t>Acquire more qualified prospects from different proper channels.</w:t>
            </w:r>
          </w:p>
          <w:p w:rsidR="006340F8" w:rsidRPr="00684B71" w:rsidRDefault="0000424B" w:rsidP="006340F8">
            <w:pPr>
              <w:pStyle w:val="NoSpacing"/>
              <w:ind w:left="709"/>
              <w:rPr>
                <w:color w:val="365F91" w:themeColor="accent1" w:themeShade="BF"/>
                <w:sz w:val="18"/>
                <w:szCs w:val="18"/>
              </w:rPr>
            </w:pPr>
            <w:r>
              <w:rPr>
                <w:color w:val="365F91" w:themeColor="accent1" w:themeShade="BF"/>
                <w:sz w:val="18"/>
                <w:szCs w:val="18"/>
              </w:rPr>
              <w:pict>
                <v:shape id="_x0000_i1049" type="#_x0000_t75" style="width:10.5pt;height:6pt;visibility:visible;mso-wrap-style:square" o:bullet="t" filled="t">
                  <v:imagedata r:id="rId14" o:title=""/>
                </v:shape>
              </w:pict>
            </w:r>
            <w:r w:rsidR="0022740C" w:rsidRPr="00684B71">
              <w:rPr>
                <w:color w:val="365F91" w:themeColor="accent1" w:themeShade="BF"/>
                <w:sz w:val="18"/>
                <w:szCs w:val="18"/>
              </w:rPr>
              <w:t>Proficient in strategic sales&amp; marketing, general administration&amp; finance, product/service positioning, pricing model and Telecom sales strategy management.</w:t>
            </w:r>
          </w:p>
          <w:p w:rsidR="00DE1BB1" w:rsidRPr="00684B71" w:rsidRDefault="00DE1BB1" w:rsidP="00DE1BB1">
            <w:pPr>
              <w:pStyle w:val="NoSpacing"/>
              <w:ind w:left="709"/>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Visionary, with track record for finding innovative ways to grow revenue and increase margins.</w:t>
            </w:r>
          </w:p>
          <w:p w:rsidR="00DE1BB1" w:rsidRPr="00684B71" w:rsidRDefault="00DE1BB1" w:rsidP="00DE1BB1">
            <w:pPr>
              <w:pStyle w:val="NoSpacing"/>
              <w:ind w:left="709"/>
              <w:rPr>
                <w:color w:val="365F91" w:themeColor="accent1" w:themeShade="BF"/>
                <w:sz w:val="18"/>
                <w:szCs w:val="18"/>
              </w:rPr>
            </w:pPr>
            <w:r w:rsidRPr="00684B71">
              <w:rPr>
                <w:noProof/>
                <w:color w:val="365F91" w:themeColor="accent1" w:themeShade="BF"/>
              </w:rPr>
              <w:drawing>
                <wp:inline distT="0" distB="0" distL="0" distR="0">
                  <wp:extent cx="13335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684B71">
              <w:rPr>
                <w:color w:val="365F91" w:themeColor="accent1" w:themeShade="BF"/>
                <w:sz w:val="18"/>
                <w:szCs w:val="18"/>
              </w:rPr>
              <w:t xml:space="preserve">Build key stakeholder relationships, multi-function and multi-level connects with decision makers / influencers and </w:t>
            </w:r>
            <w:proofErr w:type="gramStart"/>
            <w:r w:rsidRPr="00684B71">
              <w:rPr>
                <w:color w:val="365F91" w:themeColor="accent1" w:themeShade="BF"/>
                <w:sz w:val="18"/>
                <w:szCs w:val="18"/>
              </w:rPr>
              <w:t>develop</w:t>
            </w:r>
            <w:proofErr w:type="gramEnd"/>
            <w:r w:rsidRPr="00684B71">
              <w:rPr>
                <w:color w:val="365F91" w:themeColor="accent1" w:themeShade="BF"/>
                <w:sz w:val="18"/>
                <w:szCs w:val="18"/>
              </w:rPr>
              <w:t xml:space="preserve"> exec sponsors (champions) within the accounts.</w:t>
            </w:r>
          </w:p>
          <w:p w:rsidR="002B0D6D" w:rsidRPr="00684B71" w:rsidRDefault="005B3C5F" w:rsidP="00D76FD8">
            <w:pPr>
              <w:pStyle w:val="NoSpacing"/>
              <w:ind w:left="709"/>
              <w:rPr>
                <w:color w:val="365F91" w:themeColor="accent1" w:themeShade="BF"/>
                <w:sz w:val="18"/>
                <w:szCs w:val="18"/>
              </w:rPr>
            </w:pPr>
            <w:r>
              <w:rPr>
                <w:noProof/>
                <w:color w:val="365F91" w:themeColor="accent1" w:themeShade="BF"/>
                <w:sz w:val="18"/>
                <w:szCs w:val="18"/>
              </w:rPr>
              <w:drawing>
                <wp:inline distT="0" distB="0" distL="0" distR="0">
                  <wp:extent cx="133350" cy="76200"/>
                  <wp:effectExtent l="19050" t="0" r="0" b="0"/>
                  <wp:docPr id="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srcRect/>
                          <a:stretch>
                            <a:fillRect/>
                          </a:stretch>
                        </pic:blipFill>
                        <pic:spPr bwMode="auto">
                          <a:xfrm>
                            <a:off x="0" y="0"/>
                            <a:ext cx="133350" cy="76200"/>
                          </a:xfrm>
                          <a:prstGeom prst="rect">
                            <a:avLst/>
                          </a:prstGeom>
                          <a:solidFill>
                            <a:srgbClr val="FFFFFF"/>
                          </a:solidFill>
                          <a:ln w="9525">
                            <a:noFill/>
                            <a:miter lim="800000"/>
                            <a:headEnd/>
                            <a:tailEnd/>
                          </a:ln>
                        </pic:spPr>
                      </pic:pic>
                    </a:graphicData>
                  </a:graphic>
                </wp:inline>
              </w:drawing>
            </w:r>
            <w:r w:rsidR="002B0D6D" w:rsidRPr="00684B71">
              <w:rPr>
                <w:color w:val="365F91" w:themeColor="accent1" w:themeShade="BF"/>
                <w:spacing w:val="1"/>
                <w:sz w:val="18"/>
                <w:szCs w:val="18"/>
              </w:rPr>
              <w:t>Wo</w:t>
            </w:r>
            <w:r w:rsidR="002B0D6D" w:rsidRPr="00684B71">
              <w:rPr>
                <w:color w:val="365F91" w:themeColor="accent1" w:themeShade="BF"/>
                <w:sz w:val="18"/>
                <w:szCs w:val="18"/>
              </w:rPr>
              <w:t>r</w:t>
            </w:r>
            <w:r w:rsidR="002B0D6D" w:rsidRPr="00684B71">
              <w:rPr>
                <w:color w:val="365F91" w:themeColor="accent1" w:themeShade="BF"/>
                <w:spacing w:val="1"/>
                <w:sz w:val="18"/>
                <w:szCs w:val="18"/>
              </w:rPr>
              <w:t>k</w:t>
            </w:r>
            <w:r w:rsidR="002B0D6D" w:rsidRPr="00684B71">
              <w:rPr>
                <w:color w:val="365F91" w:themeColor="accent1" w:themeShade="BF"/>
                <w:sz w:val="18"/>
                <w:szCs w:val="18"/>
              </w:rPr>
              <w:t>ed</w:t>
            </w:r>
            <w:r w:rsidR="00BC46C7">
              <w:rPr>
                <w:color w:val="365F91" w:themeColor="accent1" w:themeShade="BF"/>
                <w:sz w:val="18"/>
                <w:szCs w:val="18"/>
              </w:rPr>
              <w:t xml:space="preserve"> </w:t>
            </w:r>
            <w:r w:rsidR="002B0D6D" w:rsidRPr="00684B71">
              <w:rPr>
                <w:color w:val="365F91" w:themeColor="accent1" w:themeShade="BF"/>
                <w:sz w:val="18"/>
                <w:szCs w:val="18"/>
              </w:rPr>
              <w:t>in</w:t>
            </w:r>
            <w:r w:rsidR="00BC46C7">
              <w:rPr>
                <w:color w:val="365F91" w:themeColor="accent1" w:themeShade="BF"/>
                <w:sz w:val="18"/>
                <w:szCs w:val="18"/>
              </w:rPr>
              <w:t xml:space="preserve"> </w:t>
            </w:r>
            <w:r w:rsidR="002B0D6D" w:rsidRPr="00684B71">
              <w:rPr>
                <w:color w:val="365F91" w:themeColor="accent1" w:themeShade="BF"/>
                <w:sz w:val="18"/>
                <w:szCs w:val="18"/>
              </w:rPr>
              <w:t>m</w:t>
            </w:r>
            <w:r w:rsidR="002B0D6D" w:rsidRPr="00684B71">
              <w:rPr>
                <w:color w:val="365F91" w:themeColor="accent1" w:themeShade="BF"/>
                <w:spacing w:val="1"/>
                <w:sz w:val="18"/>
                <w:szCs w:val="18"/>
              </w:rPr>
              <w:t>u</w:t>
            </w:r>
            <w:r w:rsidR="002B0D6D" w:rsidRPr="00684B71">
              <w:rPr>
                <w:color w:val="365F91" w:themeColor="accent1" w:themeShade="BF"/>
                <w:sz w:val="18"/>
                <w:szCs w:val="18"/>
              </w:rPr>
              <w:t>l</w:t>
            </w:r>
            <w:r w:rsidR="002B0D6D" w:rsidRPr="00684B71">
              <w:rPr>
                <w:color w:val="365F91" w:themeColor="accent1" w:themeShade="BF"/>
                <w:spacing w:val="1"/>
                <w:sz w:val="18"/>
                <w:szCs w:val="18"/>
              </w:rPr>
              <w:t>t</w:t>
            </w:r>
            <w:r w:rsidR="002B0D6D" w:rsidRPr="00684B71">
              <w:rPr>
                <w:color w:val="365F91" w:themeColor="accent1" w:themeShade="BF"/>
                <w:sz w:val="18"/>
                <w:szCs w:val="18"/>
              </w:rPr>
              <w:t>i</w:t>
            </w:r>
            <w:r w:rsidR="002B0D6D" w:rsidRPr="00684B71">
              <w:rPr>
                <w:color w:val="365F91" w:themeColor="accent1" w:themeShade="BF"/>
                <w:spacing w:val="1"/>
                <w:sz w:val="18"/>
                <w:szCs w:val="18"/>
              </w:rPr>
              <w:t>p</w:t>
            </w:r>
            <w:r w:rsidR="002B0D6D" w:rsidRPr="00684B71">
              <w:rPr>
                <w:color w:val="365F91" w:themeColor="accent1" w:themeShade="BF"/>
                <w:sz w:val="18"/>
                <w:szCs w:val="18"/>
              </w:rPr>
              <w:t>le</w:t>
            </w:r>
            <w:r w:rsidR="00BC46C7">
              <w:rPr>
                <w:color w:val="365F91" w:themeColor="accent1" w:themeShade="BF"/>
                <w:sz w:val="18"/>
                <w:szCs w:val="18"/>
              </w:rPr>
              <w:t xml:space="preserve"> </w:t>
            </w:r>
            <w:r w:rsidR="002B0D6D" w:rsidRPr="00684B71">
              <w:rPr>
                <w:color w:val="365F91" w:themeColor="accent1" w:themeShade="BF"/>
                <w:spacing w:val="1"/>
                <w:sz w:val="18"/>
                <w:szCs w:val="18"/>
              </w:rPr>
              <w:t>a</w:t>
            </w:r>
            <w:r w:rsidR="002B0D6D" w:rsidRPr="00684B71">
              <w:rPr>
                <w:color w:val="365F91" w:themeColor="accent1" w:themeShade="BF"/>
                <w:sz w:val="18"/>
                <w:szCs w:val="18"/>
              </w:rPr>
              <w:t>re</w:t>
            </w:r>
            <w:r w:rsidR="002B0D6D" w:rsidRPr="00684B71">
              <w:rPr>
                <w:color w:val="365F91" w:themeColor="accent1" w:themeShade="BF"/>
                <w:spacing w:val="3"/>
                <w:sz w:val="18"/>
                <w:szCs w:val="18"/>
              </w:rPr>
              <w:t>a</w:t>
            </w:r>
            <w:r w:rsidR="002B0D6D" w:rsidRPr="00684B71">
              <w:rPr>
                <w:color w:val="365F91" w:themeColor="accent1" w:themeShade="BF"/>
                <w:sz w:val="18"/>
                <w:szCs w:val="18"/>
              </w:rPr>
              <w:t>s</w:t>
            </w:r>
            <w:r w:rsidR="00BC46C7">
              <w:rPr>
                <w:color w:val="365F91" w:themeColor="accent1" w:themeShade="BF"/>
                <w:sz w:val="18"/>
                <w:szCs w:val="18"/>
              </w:rPr>
              <w:t xml:space="preserve"> </w:t>
            </w:r>
            <w:r w:rsidR="002B0D6D" w:rsidRPr="00684B71">
              <w:rPr>
                <w:color w:val="365F91" w:themeColor="accent1" w:themeShade="BF"/>
                <w:spacing w:val="1"/>
                <w:sz w:val="18"/>
                <w:szCs w:val="18"/>
              </w:rPr>
              <w:t>o</w:t>
            </w:r>
            <w:r w:rsidR="002B0D6D" w:rsidRPr="00684B71">
              <w:rPr>
                <w:color w:val="365F91" w:themeColor="accent1" w:themeShade="BF"/>
                <w:sz w:val="18"/>
                <w:szCs w:val="18"/>
              </w:rPr>
              <w:t>f</w:t>
            </w:r>
            <w:r w:rsidR="00BC46C7">
              <w:rPr>
                <w:color w:val="365F91" w:themeColor="accent1" w:themeShade="BF"/>
                <w:sz w:val="18"/>
                <w:szCs w:val="18"/>
              </w:rPr>
              <w:t xml:space="preserve"> </w:t>
            </w:r>
            <w:r w:rsidR="002B0D6D" w:rsidRPr="00684B71">
              <w:rPr>
                <w:color w:val="365F91" w:themeColor="accent1" w:themeShade="BF"/>
                <w:sz w:val="18"/>
                <w:szCs w:val="18"/>
              </w:rPr>
              <w:t>IT</w:t>
            </w:r>
            <w:r w:rsidR="00BC46C7">
              <w:rPr>
                <w:color w:val="365F91" w:themeColor="accent1" w:themeShade="BF"/>
                <w:sz w:val="18"/>
                <w:szCs w:val="18"/>
              </w:rPr>
              <w:t xml:space="preserve"> </w:t>
            </w:r>
            <w:r w:rsidR="002B0D6D" w:rsidRPr="00684B71">
              <w:rPr>
                <w:color w:val="365F91" w:themeColor="accent1" w:themeShade="BF"/>
                <w:sz w:val="18"/>
                <w:szCs w:val="18"/>
              </w:rPr>
              <w:t>&amp;</w:t>
            </w:r>
            <w:r w:rsidR="00BC46C7">
              <w:rPr>
                <w:color w:val="365F91" w:themeColor="accent1" w:themeShade="BF"/>
                <w:sz w:val="18"/>
                <w:szCs w:val="18"/>
              </w:rPr>
              <w:t xml:space="preserve"> </w:t>
            </w:r>
            <w:r w:rsidR="002B0D6D" w:rsidRPr="00684B71">
              <w:rPr>
                <w:color w:val="365F91" w:themeColor="accent1" w:themeShade="BF"/>
                <w:spacing w:val="-1"/>
                <w:sz w:val="18"/>
                <w:szCs w:val="18"/>
              </w:rPr>
              <w:t>T</w:t>
            </w:r>
            <w:r w:rsidR="002B0D6D" w:rsidRPr="00684B71">
              <w:rPr>
                <w:color w:val="365F91" w:themeColor="accent1" w:themeShade="BF"/>
                <w:sz w:val="18"/>
                <w:szCs w:val="18"/>
              </w:rPr>
              <w:t>elec</w:t>
            </w:r>
            <w:r w:rsidR="002B0D6D" w:rsidRPr="00684B71">
              <w:rPr>
                <w:color w:val="365F91" w:themeColor="accent1" w:themeShade="BF"/>
                <w:spacing w:val="3"/>
                <w:sz w:val="18"/>
                <w:szCs w:val="18"/>
              </w:rPr>
              <w:t>o</w:t>
            </w:r>
            <w:r w:rsidR="002B0D6D" w:rsidRPr="00684B71">
              <w:rPr>
                <w:color w:val="365F91" w:themeColor="accent1" w:themeShade="BF"/>
                <w:sz w:val="18"/>
                <w:szCs w:val="18"/>
              </w:rPr>
              <w:t>m</w:t>
            </w:r>
            <w:r w:rsidR="00BC46C7">
              <w:rPr>
                <w:color w:val="365F91" w:themeColor="accent1" w:themeShade="BF"/>
                <w:sz w:val="18"/>
                <w:szCs w:val="18"/>
              </w:rPr>
              <w:t xml:space="preserve"> </w:t>
            </w:r>
            <w:r w:rsidR="002B0D6D" w:rsidRPr="00684B71">
              <w:rPr>
                <w:color w:val="365F91" w:themeColor="accent1" w:themeShade="BF"/>
                <w:sz w:val="18"/>
                <w:szCs w:val="18"/>
              </w:rPr>
              <w:t>O</w:t>
            </w:r>
            <w:r w:rsidR="002B0D6D" w:rsidRPr="00684B71">
              <w:rPr>
                <w:color w:val="365F91" w:themeColor="accent1" w:themeShade="BF"/>
                <w:spacing w:val="1"/>
                <w:sz w:val="18"/>
                <w:szCs w:val="18"/>
              </w:rPr>
              <w:t>p</w:t>
            </w:r>
            <w:r w:rsidR="002B0D6D" w:rsidRPr="00684B71">
              <w:rPr>
                <w:color w:val="365F91" w:themeColor="accent1" w:themeShade="BF"/>
                <w:sz w:val="18"/>
                <w:szCs w:val="18"/>
              </w:rPr>
              <w:t>er</w:t>
            </w:r>
            <w:r w:rsidR="002B0D6D" w:rsidRPr="00684B71">
              <w:rPr>
                <w:color w:val="365F91" w:themeColor="accent1" w:themeShade="BF"/>
                <w:spacing w:val="1"/>
                <w:sz w:val="18"/>
                <w:szCs w:val="18"/>
              </w:rPr>
              <w:t>at</w:t>
            </w:r>
            <w:r w:rsidR="002B0D6D" w:rsidRPr="00684B71">
              <w:rPr>
                <w:color w:val="365F91" w:themeColor="accent1" w:themeShade="BF"/>
                <w:sz w:val="18"/>
                <w:szCs w:val="18"/>
              </w:rPr>
              <w:t>i</w:t>
            </w:r>
            <w:r w:rsidR="002B0D6D" w:rsidRPr="00684B71">
              <w:rPr>
                <w:color w:val="365F91" w:themeColor="accent1" w:themeShade="BF"/>
                <w:spacing w:val="1"/>
                <w:sz w:val="18"/>
                <w:szCs w:val="18"/>
              </w:rPr>
              <w:t>o</w:t>
            </w:r>
            <w:r w:rsidR="002B0D6D" w:rsidRPr="00684B71">
              <w:rPr>
                <w:color w:val="365F91" w:themeColor="accent1" w:themeShade="BF"/>
                <w:spacing w:val="3"/>
                <w:sz w:val="18"/>
                <w:szCs w:val="18"/>
              </w:rPr>
              <w:t>n</w:t>
            </w:r>
            <w:r w:rsidR="002B0D6D" w:rsidRPr="00684B71">
              <w:rPr>
                <w:color w:val="365F91" w:themeColor="accent1" w:themeShade="BF"/>
                <w:spacing w:val="-1"/>
                <w:sz w:val="18"/>
                <w:szCs w:val="18"/>
              </w:rPr>
              <w:t>s</w:t>
            </w:r>
            <w:r w:rsidR="00BC46C7" w:rsidRPr="00684B71">
              <w:rPr>
                <w:color w:val="365F91" w:themeColor="accent1" w:themeShade="BF"/>
                <w:sz w:val="18"/>
                <w:szCs w:val="18"/>
              </w:rPr>
              <w:t>, Service</w:t>
            </w:r>
            <w:r w:rsidR="00BC46C7">
              <w:rPr>
                <w:color w:val="365F91" w:themeColor="accent1" w:themeShade="BF"/>
                <w:sz w:val="18"/>
                <w:szCs w:val="18"/>
              </w:rPr>
              <w:t xml:space="preserve"> </w:t>
            </w:r>
            <w:r w:rsidR="00BC46C7" w:rsidRPr="00684B71">
              <w:rPr>
                <w:color w:val="365F91" w:themeColor="accent1" w:themeShade="BF"/>
                <w:sz w:val="18"/>
                <w:szCs w:val="18"/>
              </w:rPr>
              <w:t>Delivery,</w:t>
            </w:r>
            <w:r w:rsidR="00BC46C7">
              <w:rPr>
                <w:color w:val="365F91" w:themeColor="accent1" w:themeShade="BF"/>
                <w:sz w:val="18"/>
                <w:szCs w:val="18"/>
              </w:rPr>
              <w:t xml:space="preserve"> </w:t>
            </w:r>
            <w:r w:rsidR="00BC46C7" w:rsidRPr="00684B71">
              <w:rPr>
                <w:color w:val="365F91" w:themeColor="accent1" w:themeShade="BF"/>
                <w:sz w:val="18"/>
                <w:szCs w:val="18"/>
              </w:rPr>
              <w:t>Revenue</w:t>
            </w:r>
            <w:r w:rsidR="00BC46C7">
              <w:rPr>
                <w:color w:val="365F91" w:themeColor="accent1" w:themeShade="BF"/>
                <w:sz w:val="18"/>
                <w:szCs w:val="18"/>
              </w:rPr>
              <w:t xml:space="preserve"> </w:t>
            </w:r>
            <w:r w:rsidR="00BC46C7" w:rsidRPr="00684B71">
              <w:rPr>
                <w:color w:val="365F91" w:themeColor="accent1" w:themeShade="BF"/>
                <w:sz w:val="18"/>
                <w:szCs w:val="18"/>
              </w:rPr>
              <w:t>assurance,</w:t>
            </w:r>
            <w:r w:rsidR="00BC46C7">
              <w:rPr>
                <w:color w:val="365F91" w:themeColor="accent1" w:themeShade="BF"/>
                <w:sz w:val="18"/>
                <w:szCs w:val="18"/>
              </w:rPr>
              <w:t xml:space="preserve"> </w:t>
            </w:r>
            <w:r w:rsidR="00BC46C7" w:rsidRPr="00684B71">
              <w:rPr>
                <w:color w:val="365F91" w:themeColor="accent1" w:themeShade="BF"/>
                <w:sz w:val="18"/>
                <w:szCs w:val="18"/>
              </w:rPr>
              <w:t>Network</w:t>
            </w:r>
            <w:r w:rsidR="00BC46C7">
              <w:rPr>
                <w:color w:val="365F91" w:themeColor="accent1" w:themeShade="BF"/>
                <w:sz w:val="18"/>
                <w:szCs w:val="18"/>
              </w:rPr>
              <w:t xml:space="preserve"> </w:t>
            </w:r>
            <w:r w:rsidR="00BC46C7" w:rsidRPr="00684B71">
              <w:rPr>
                <w:color w:val="365F91" w:themeColor="accent1" w:themeShade="BF"/>
                <w:sz w:val="18"/>
                <w:szCs w:val="18"/>
              </w:rPr>
              <w:t>Optimization</w:t>
            </w:r>
            <w:r w:rsidR="00BC46C7">
              <w:rPr>
                <w:color w:val="365F91" w:themeColor="accent1" w:themeShade="BF"/>
                <w:sz w:val="18"/>
                <w:szCs w:val="18"/>
              </w:rPr>
              <w:t xml:space="preserve"> </w:t>
            </w:r>
            <w:r w:rsidR="00BC46C7" w:rsidRPr="00684B71">
              <w:rPr>
                <w:color w:val="365F91" w:themeColor="accent1" w:themeShade="BF"/>
                <w:sz w:val="18"/>
                <w:szCs w:val="18"/>
              </w:rPr>
              <w:t>etc</w:t>
            </w:r>
            <w:r w:rsidR="002B0D6D" w:rsidRPr="00684B71">
              <w:rPr>
                <w:color w:val="365F91" w:themeColor="accent1" w:themeShade="BF"/>
                <w:sz w:val="18"/>
                <w:szCs w:val="18"/>
              </w:rPr>
              <w:t>.</w:t>
            </w:r>
          </w:p>
          <w:p w:rsidR="006D59D6" w:rsidRPr="00684B71" w:rsidRDefault="0000424B" w:rsidP="000D48F9">
            <w:pPr>
              <w:pStyle w:val="NoSpacing"/>
              <w:ind w:left="709"/>
              <w:rPr>
                <w:color w:val="365F91" w:themeColor="accent1" w:themeShade="BF"/>
                <w:sz w:val="18"/>
                <w:szCs w:val="18"/>
              </w:rPr>
            </w:pPr>
            <w:r>
              <w:rPr>
                <w:color w:val="365F91" w:themeColor="accent1" w:themeShade="BF"/>
                <w:sz w:val="18"/>
                <w:szCs w:val="18"/>
              </w:rPr>
              <w:pict>
                <v:shape id="_x0000_i1050" type="#_x0000_t75" style="width:10.5pt;height:6pt;visibility:visible;mso-wrap-style:square" o:bullet="t" filled="t">
                  <v:imagedata r:id="rId14" o:title=""/>
                </v:shape>
              </w:pict>
            </w:r>
            <w:r w:rsidR="006D59D6" w:rsidRPr="00684B71">
              <w:rPr>
                <w:color w:val="365F91" w:themeColor="accent1" w:themeShade="BF"/>
                <w:sz w:val="18"/>
                <w:szCs w:val="18"/>
              </w:rPr>
              <w:t>Re</w:t>
            </w:r>
            <w:r w:rsidR="006D59D6" w:rsidRPr="00684B71">
              <w:rPr>
                <w:color w:val="365F91" w:themeColor="accent1" w:themeShade="BF"/>
                <w:spacing w:val="-1"/>
                <w:sz w:val="18"/>
                <w:szCs w:val="18"/>
              </w:rPr>
              <w:t>s</w:t>
            </w:r>
            <w:r w:rsidR="006D59D6" w:rsidRPr="00684B71">
              <w:rPr>
                <w:color w:val="365F91" w:themeColor="accent1" w:themeShade="BF"/>
                <w:spacing w:val="1"/>
                <w:sz w:val="18"/>
                <w:szCs w:val="18"/>
              </w:rPr>
              <w:t>pons</w:t>
            </w:r>
            <w:r w:rsidR="006D59D6" w:rsidRPr="00684B71">
              <w:rPr>
                <w:color w:val="365F91" w:themeColor="accent1" w:themeShade="BF"/>
                <w:sz w:val="18"/>
                <w:szCs w:val="18"/>
              </w:rPr>
              <w:t>i</w:t>
            </w:r>
            <w:r w:rsidR="006D59D6" w:rsidRPr="00684B71">
              <w:rPr>
                <w:color w:val="365F91" w:themeColor="accent1" w:themeShade="BF"/>
                <w:spacing w:val="1"/>
                <w:sz w:val="18"/>
                <w:szCs w:val="18"/>
              </w:rPr>
              <w:t>b</w:t>
            </w:r>
            <w:r w:rsidR="006D59D6" w:rsidRPr="00684B71">
              <w:rPr>
                <w:color w:val="365F91" w:themeColor="accent1" w:themeShade="BF"/>
                <w:sz w:val="18"/>
                <w:szCs w:val="18"/>
              </w:rPr>
              <w:t>le</w:t>
            </w:r>
            <w:r w:rsidR="00DB0AE4">
              <w:rPr>
                <w:color w:val="365F91" w:themeColor="accent1" w:themeShade="BF"/>
                <w:sz w:val="18"/>
                <w:szCs w:val="18"/>
              </w:rPr>
              <w:t xml:space="preserve"> </w:t>
            </w:r>
            <w:r w:rsidR="006D59D6" w:rsidRPr="00684B71">
              <w:rPr>
                <w:color w:val="365F91" w:themeColor="accent1" w:themeShade="BF"/>
                <w:spacing w:val="-1"/>
                <w:sz w:val="18"/>
                <w:szCs w:val="18"/>
              </w:rPr>
              <w:t>f</w:t>
            </w:r>
            <w:r w:rsidR="006D59D6" w:rsidRPr="00684B71">
              <w:rPr>
                <w:color w:val="365F91" w:themeColor="accent1" w:themeShade="BF"/>
                <w:spacing w:val="1"/>
                <w:sz w:val="18"/>
                <w:szCs w:val="18"/>
              </w:rPr>
              <w:t>o</w:t>
            </w:r>
            <w:r w:rsidR="006D59D6" w:rsidRPr="00684B71">
              <w:rPr>
                <w:color w:val="365F91" w:themeColor="accent1" w:themeShade="BF"/>
                <w:sz w:val="18"/>
                <w:szCs w:val="18"/>
              </w:rPr>
              <w:t>r</w:t>
            </w:r>
            <w:r w:rsidR="00DB0AE4">
              <w:rPr>
                <w:color w:val="365F91" w:themeColor="accent1" w:themeShade="BF"/>
                <w:sz w:val="18"/>
                <w:szCs w:val="18"/>
              </w:rPr>
              <w:t xml:space="preserve"> </w:t>
            </w:r>
            <w:r w:rsidR="006D59D6" w:rsidRPr="00684B71">
              <w:rPr>
                <w:color w:val="365F91" w:themeColor="accent1" w:themeShade="BF"/>
                <w:spacing w:val="-1"/>
                <w:sz w:val="18"/>
                <w:szCs w:val="18"/>
              </w:rPr>
              <w:t>T</w:t>
            </w:r>
            <w:r w:rsidR="006D59D6" w:rsidRPr="00684B71">
              <w:rPr>
                <w:color w:val="365F91" w:themeColor="accent1" w:themeShade="BF"/>
                <w:sz w:val="18"/>
                <w:szCs w:val="18"/>
              </w:rPr>
              <w:t>e</w:t>
            </w:r>
            <w:r w:rsidR="006D59D6" w:rsidRPr="00684B71">
              <w:rPr>
                <w:color w:val="365F91" w:themeColor="accent1" w:themeShade="BF"/>
                <w:spacing w:val="1"/>
                <w:sz w:val="18"/>
                <w:szCs w:val="18"/>
              </w:rPr>
              <w:t>nd</w:t>
            </w:r>
            <w:r w:rsidR="006D59D6" w:rsidRPr="00684B71">
              <w:rPr>
                <w:color w:val="365F91" w:themeColor="accent1" w:themeShade="BF"/>
                <w:sz w:val="18"/>
                <w:szCs w:val="18"/>
              </w:rPr>
              <w:t>eri</w:t>
            </w:r>
            <w:r w:rsidR="006D59D6" w:rsidRPr="00684B71">
              <w:rPr>
                <w:color w:val="365F91" w:themeColor="accent1" w:themeShade="BF"/>
                <w:spacing w:val="1"/>
                <w:sz w:val="18"/>
                <w:szCs w:val="18"/>
              </w:rPr>
              <w:t>n</w:t>
            </w:r>
            <w:r w:rsidR="006D59D6" w:rsidRPr="00684B71">
              <w:rPr>
                <w:color w:val="365F91" w:themeColor="accent1" w:themeShade="BF"/>
                <w:sz w:val="18"/>
                <w:szCs w:val="18"/>
              </w:rPr>
              <w:t>g</w:t>
            </w:r>
            <w:r w:rsidR="00DB0AE4">
              <w:rPr>
                <w:color w:val="365F91" w:themeColor="accent1" w:themeShade="BF"/>
                <w:sz w:val="18"/>
                <w:szCs w:val="18"/>
              </w:rPr>
              <w:t xml:space="preserve"> </w:t>
            </w:r>
            <w:r w:rsidR="006D59D6" w:rsidRPr="00684B71">
              <w:rPr>
                <w:color w:val="365F91" w:themeColor="accent1" w:themeShade="BF"/>
                <w:sz w:val="18"/>
                <w:szCs w:val="18"/>
              </w:rPr>
              <w:t>Pr</w:t>
            </w:r>
            <w:r w:rsidR="006D59D6" w:rsidRPr="00684B71">
              <w:rPr>
                <w:color w:val="365F91" w:themeColor="accent1" w:themeShade="BF"/>
                <w:spacing w:val="3"/>
                <w:sz w:val="18"/>
                <w:szCs w:val="18"/>
              </w:rPr>
              <w:t>o</w:t>
            </w:r>
            <w:r w:rsidR="006D59D6" w:rsidRPr="00684B71">
              <w:rPr>
                <w:color w:val="365F91" w:themeColor="accent1" w:themeShade="BF"/>
                <w:sz w:val="18"/>
                <w:szCs w:val="18"/>
              </w:rPr>
              <w:t>ce</w:t>
            </w:r>
            <w:r w:rsidR="006D59D6" w:rsidRPr="00684B71">
              <w:rPr>
                <w:color w:val="365F91" w:themeColor="accent1" w:themeShade="BF"/>
                <w:spacing w:val="1"/>
                <w:sz w:val="18"/>
                <w:szCs w:val="18"/>
              </w:rPr>
              <w:t>s</w:t>
            </w:r>
            <w:r w:rsidR="006D59D6" w:rsidRPr="00684B71">
              <w:rPr>
                <w:color w:val="365F91" w:themeColor="accent1" w:themeShade="BF"/>
                <w:spacing w:val="-1"/>
                <w:sz w:val="18"/>
                <w:szCs w:val="18"/>
              </w:rPr>
              <w:t>s</w:t>
            </w:r>
            <w:r w:rsidR="006D59D6" w:rsidRPr="00684B71">
              <w:rPr>
                <w:color w:val="365F91" w:themeColor="accent1" w:themeShade="BF"/>
                <w:sz w:val="18"/>
                <w:szCs w:val="18"/>
              </w:rPr>
              <w:t>,</w:t>
            </w:r>
            <w:r w:rsidR="00BC46C7">
              <w:rPr>
                <w:color w:val="365F91" w:themeColor="accent1" w:themeShade="BF"/>
                <w:sz w:val="18"/>
                <w:szCs w:val="18"/>
              </w:rPr>
              <w:t xml:space="preserve"> </w:t>
            </w:r>
            <w:r w:rsidR="006D59D6" w:rsidRPr="00684B71">
              <w:rPr>
                <w:color w:val="365F91" w:themeColor="accent1" w:themeShade="BF"/>
                <w:sz w:val="18"/>
                <w:szCs w:val="18"/>
              </w:rPr>
              <w:t>RF</w:t>
            </w:r>
            <w:r w:rsidR="006D59D6" w:rsidRPr="00684B71">
              <w:rPr>
                <w:color w:val="365F91" w:themeColor="accent1" w:themeShade="BF"/>
                <w:spacing w:val="3"/>
                <w:sz w:val="18"/>
                <w:szCs w:val="18"/>
              </w:rPr>
              <w:t>Q</w:t>
            </w:r>
            <w:r w:rsidR="00DB0AE4">
              <w:rPr>
                <w:color w:val="365F91" w:themeColor="accent1" w:themeShade="BF"/>
                <w:spacing w:val="3"/>
                <w:sz w:val="18"/>
                <w:szCs w:val="18"/>
              </w:rPr>
              <w:t>’</w:t>
            </w:r>
            <w:r w:rsidR="006D59D6" w:rsidRPr="00684B71">
              <w:rPr>
                <w:color w:val="365F91" w:themeColor="accent1" w:themeShade="BF"/>
                <w:sz w:val="18"/>
                <w:szCs w:val="18"/>
              </w:rPr>
              <w:t>s</w:t>
            </w:r>
            <w:r w:rsidR="00DB0AE4">
              <w:rPr>
                <w:color w:val="365F91" w:themeColor="accent1" w:themeShade="BF"/>
                <w:sz w:val="18"/>
                <w:szCs w:val="18"/>
              </w:rPr>
              <w:t xml:space="preserve"> </w:t>
            </w:r>
            <w:r w:rsidR="006D59D6" w:rsidRPr="00684B71">
              <w:rPr>
                <w:color w:val="365F91" w:themeColor="accent1" w:themeShade="BF"/>
                <w:spacing w:val="1"/>
                <w:sz w:val="18"/>
                <w:szCs w:val="18"/>
              </w:rPr>
              <w:t>an</w:t>
            </w:r>
            <w:r w:rsidR="006D59D6" w:rsidRPr="00684B71">
              <w:rPr>
                <w:color w:val="365F91" w:themeColor="accent1" w:themeShade="BF"/>
                <w:sz w:val="18"/>
                <w:szCs w:val="18"/>
              </w:rPr>
              <w:t>d</w:t>
            </w:r>
            <w:r w:rsidR="00BC46C7">
              <w:rPr>
                <w:color w:val="365F91" w:themeColor="accent1" w:themeShade="BF"/>
                <w:sz w:val="18"/>
                <w:szCs w:val="18"/>
              </w:rPr>
              <w:t xml:space="preserve"> </w:t>
            </w:r>
            <w:r w:rsidR="006D59D6" w:rsidRPr="00684B71">
              <w:rPr>
                <w:color w:val="365F91" w:themeColor="accent1" w:themeShade="BF"/>
                <w:sz w:val="18"/>
                <w:szCs w:val="18"/>
              </w:rPr>
              <w:t>RFP</w:t>
            </w:r>
            <w:r w:rsidR="00DB0AE4">
              <w:rPr>
                <w:color w:val="365F91" w:themeColor="accent1" w:themeShade="BF"/>
                <w:sz w:val="18"/>
                <w:szCs w:val="18"/>
              </w:rPr>
              <w:t>’</w:t>
            </w:r>
            <w:r w:rsidR="006D59D6" w:rsidRPr="00684B71">
              <w:rPr>
                <w:color w:val="365F91" w:themeColor="accent1" w:themeShade="BF"/>
                <w:spacing w:val="-1"/>
                <w:sz w:val="18"/>
                <w:szCs w:val="18"/>
              </w:rPr>
              <w:t>s</w:t>
            </w:r>
            <w:r w:rsidR="006D59D6" w:rsidRPr="00684B71">
              <w:rPr>
                <w:color w:val="365F91" w:themeColor="accent1" w:themeShade="BF"/>
                <w:sz w:val="18"/>
                <w:szCs w:val="18"/>
              </w:rPr>
              <w:t>.</w:t>
            </w:r>
          </w:p>
          <w:p w:rsidR="006D59D6" w:rsidRPr="00684B71" w:rsidRDefault="0000424B" w:rsidP="000D48F9">
            <w:pPr>
              <w:pStyle w:val="NoSpacing"/>
              <w:ind w:left="709"/>
              <w:rPr>
                <w:color w:val="365F91" w:themeColor="accent1" w:themeShade="BF"/>
                <w:sz w:val="18"/>
                <w:szCs w:val="18"/>
              </w:rPr>
            </w:pPr>
            <w:r>
              <w:rPr>
                <w:color w:val="365F91" w:themeColor="accent1" w:themeShade="BF"/>
                <w:sz w:val="18"/>
                <w:szCs w:val="18"/>
              </w:rPr>
              <w:pict>
                <v:shape id="_x0000_i1051" type="#_x0000_t75" style="width:10.5pt;height:6pt;visibility:visible;mso-wrap-style:square" filled="t">
                  <v:imagedata r:id="rId14" o:title=""/>
                </v:shape>
              </w:pict>
            </w:r>
            <w:r w:rsidR="006D59D6" w:rsidRPr="00684B71">
              <w:rPr>
                <w:color w:val="365F91" w:themeColor="accent1" w:themeShade="BF"/>
                <w:sz w:val="18"/>
                <w:szCs w:val="18"/>
              </w:rPr>
              <w:t>M</w:t>
            </w:r>
            <w:r w:rsidR="006D59D6" w:rsidRPr="00684B71">
              <w:rPr>
                <w:color w:val="365F91" w:themeColor="accent1" w:themeShade="BF"/>
                <w:spacing w:val="1"/>
                <w:sz w:val="18"/>
                <w:szCs w:val="18"/>
              </w:rPr>
              <w:t>ana</w:t>
            </w:r>
            <w:r w:rsidR="006D59D6" w:rsidRPr="00684B71">
              <w:rPr>
                <w:color w:val="365F91" w:themeColor="accent1" w:themeShade="BF"/>
                <w:sz w:val="18"/>
                <w:szCs w:val="18"/>
              </w:rPr>
              <w:t>ged</w:t>
            </w:r>
            <w:r w:rsidR="006D59D6" w:rsidRPr="00684B71">
              <w:rPr>
                <w:color w:val="365F91" w:themeColor="accent1" w:themeShade="BF"/>
                <w:spacing w:val="1"/>
                <w:sz w:val="18"/>
                <w:szCs w:val="18"/>
              </w:rPr>
              <w:t>tu</w:t>
            </w:r>
            <w:r w:rsidR="006D59D6" w:rsidRPr="00684B71">
              <w:rPr>
                <w:color w:val="365F91" w:themeColor="accent1" w:themeShade="BF"/>
                <w:sz w:val="18"/>
                <w:szCs w:val="18"/>
              </w:rPr>
              <w:t>r</w:t>
            </w:r>
            <w:r w:rsidR="006D59D6" w:rsidRPr="00684B71">
              <w:rPr>
                <w:color w:val="365F91" w:themeColor="accent1" w:themeShade="BF"/>
                <w:spacing w:val="1"/>
                <w:sz w:val="18"/>
                <w:szCs w:val="18"/>
              </w:rPr>
              <w:t>na</w:t>
            </w:r>
            <w:r w:rsidR="006D59D6" w:rsidRPr="00684B71">
              <w:rPr>
                <w:color w:val="365F91" w:themeColor="accent1" w:themeShade="BF"/>
                <w:sz w:val="18"/>
                <w:szCs w:val="18"/>
              </w:rPr>
              <w:t>r</w:t>
            </w:r>
            <w:r w:rsidR="006D59D6" w:rsidRPr="00684B71">
              <w:rPr>
                <w:color w:val="365F91" w:themeColor="accent1" w:themeShade="BF"/>
                <w:spacing w:val="1"/>
                <w:sz w:val="18"/>
                <w:szCs w:val="18"/>
              </w:rPr>
              <w:t>oun</w:t>
            </w:r>
            <w:r w:rsidR="006D59D6" w:rsidRPr="00684B71">
              <w:rPr>
                <w:color w:val="365F91" w:themeColor="accent1" w:themeShade="BF"/>
                <w:sz w:val="18"/>
                <w:szCs w:val="18"/>
              </w:rPr>
              <w:t>d</w:t>
            </w:r>
            <w:r w:rsidR="006D59D6" w:rsidRPr="00684B71">
              <w:rPr>
                <w:color w:val="365F91" w:themeColor="accent1" w:themeShade="BF"/>
                <w:spacing w:val="1"/>
                <w:sz w:val="18"/>
                <w:szCs w:val="18"/>
              </w:rPr>
              <w:t>p</w:t>
            </w:r>
            <w:r w:rsidR="006D59D6" w:rsidRPr="00684B71">
              <w:rPr>
                <w:color w:val="365F91" w:themeColor="accent1" w:themeShade="BF"/>
                <w:sz w:val="18"/>
                <w:szCs w:val="18"/>
              </w:rPr>
              <w:t>r</w:t>
            </w:r>
            <w:r w:rsidR="006D59D6" w:rsidRPr="00684B71">
              <w:rPr>
                <w:color w:val="365F91" w:themeColor="accent1" w:themeShade="BF"/>
                <w:spacing w:val="1"/>
                <w:sz w:val="18"/>
                <w:szCs w:val="18"/>
              </w:rPr>
              <w:t>o</w:t>
            </w:r>
            <w:r w:rsidR="006D59D6" w:rsidRPr="00684B71">
              <w:rPr>
                <w:color w:val="365F91" w:themeColor="accent1" w:themeShade="BF"/>
                <w:sz w:val="18"/>
                <w:szCs w:val="18"/>
              </w:rPr>
              <w:t>jec</w:t>
            </w:r>
            <w:r w:rsidR="006D59D6" w:rsidRPr="00684B71">
              <w:rPr>
                <w:color w:val="365F91" w:themeColor="accent1" w:themeShade="BF"/>
                <w:spacing w:val="1"/>
                <w:sz w:val="18"/>
                <w:szCs w:val="18"/>
              </w:rPr>
              <w:t>t</w:t>
            </w:r>
            <w:r w:rsidR="006D59D6" w:rsidRPr="00684B71">
              <w:rPr>
                <w:color w:val="365F91" w:themeColor="accent1" w:themeShade="BF"/>
                <w:sz w:val="18"/>
                <w:szCs w:val="18"/>
              </w:rPr>
              <w:t>swi</w:t>
            </w:r>
            <w:r w:rsidR="006D59D6" w:rsidRPr="00684B71">
              <w:rPr>
                <w:color w:val="365F91" w:themeColor="accent1" w:themeShade="BF"/>
                <w:spacing w:val="1"/>
                <w:sz w:val="18"/>
                <w:szCs w:val="18"/>
              </w:rPr>
              <w:t>t</w:t>
            </w:r>
            <w:r w:rsidR="006D59D6" w:rsidRPr="00684B71">
              <w:rPr>
                <w:color w:val="365F91" w:themeColor="accent1" w:themeShade="BF"/>
                <w:sz w:val="18"/>
                <w:szCs w:val="18"/>
              </w:rPr>
              <w:t>h10</w:t>
            </w:r>
            <w:r w:rsidR="006D59D6" w:rsidRPr="00684B71">
              <w:rPr>
                <w:color w:val="365F91" w:themeColor="accent1" w:themeShade="BF"/>
                <w:spacing w:val="2"/>
                <w:sz w:val="18"/>
                <w:szCs w:val="18"/>
              </w:rPr>
              <w:t>0</w:t>
            </w:r>
            <w:r w:rsidR="006D59D6" w:rsidRPr="00684B71">
              <w:rPr>
                <w:color w:val="365F91" w:themeColor="accent1" w:themeShade="BF"/>
                <w:sz w:val="18"/>
                <w:szCs w:val="18"/>
              </w:rPr>
              <w:t>%</w:t>
            </w:r>
            <w:r w:rsidR="006D59D6" w:rsidRPr="00684B71">
              <w:rPr>
                <w:color w:val="365F91" w:themeColor="accent1" w:themeShade="BF"/>
                <w:spacing w:val="-1"/>
                <w:sz w:val="18"/>
                <w:szCs w:val="18"/>
              </w:rPr>
              <w:t>s</w:t>
            </w:r>
            <w:r w:rsidR="006D59D6" w:rsidRPr="00684B71">
              <w:rPr>
                <w:color w:val="365F91" w:themeColor="accent1" w:themeShade="BF"/>
                <w:spacing w:val="1"/>
                <w:sz w:val="18"/>
                <w:szCs w:val="18"/>
              </w:rPr>
              <w:t>u</w:t>
            </w:r>
            <w:r w:rsidR="006D59D6" w:rsidRPr="00684B71">
              <w:rPr>
                <w:color w:val="365F91" w:themeColor="accent1" w:themeShade="BF"/>
                <w:sz w:val="18"/>
                <w:szCs w:val="18"/>
              </w:rPr>
              <w:t>c</w:t>
            </w:r>
            <w:r w:rsidR="006D59D6" w:rsidRPr="00684B71">
              <w:rPr>
                <w:color w:val="365F91" w:themeColor="accent1" w:themeShade="BF"/>
                <w:spacing w:val="2"/>
                <w:sz w:val="18"/>
                <w:szCs w:val="18"/>
              </w:rPr>
              <w:t>ce</w:t>
            </w:r>
            <w:r w:rsidR="006D59D6" w:rsidRPr="00684B71">
              <w:rPr>
                <w:color w:val="365F91" w:themeColor="accent1" w:themeShade="BF"/>
                <w:spacing w:val="1"/>
                <w:sz w:val="18"/>
                <w:szCs w:val="18"/>
              </w:rPr>
              <w:t>s</w:t>
            </w:r>
            <w:r w:rsidR="006D59D6" w:rsidRPr="00684B71">
              <w:rPr>
                <w:color w:val="365F91" w:themeColor="accent1" w:themeShade="BF"/>
                <w:sz w:val="18"/>
                <w:szCs w:val="18"/>
              </w:rPr>
              <w:t>sr</w:t>
            </w:r>
            <w:r w:rsidR="006D59D6" w:rsidRPr="00684B71">
              <w:rPr>
                <w:color w:val="365F91" w:themeColor="accent1" w:themeShade="BF"/>
                <w:spacing w:val="1"/>
                <w:sz w:val="18"/>
                <w:szCs w:val="18"/>
              </w:rPr>
              <w:t>at</w:t>
            </w:r>
            <w:r w:rsidR="006D59D6" w:rsidRPr="00684B71">
              <w:rPr>
                <w:color w:val="365F91" w:themeColor="accent1" w:themeShade="BF"/>
                <w:sz w:val="18"/>
                <w:szCs w:val="18"/>
              </w:rPr>
              <w:t>e.</w:t>
            </w:r>
          </w:p>
          <w:p w:rsidR="00B64285" w:rsidRPr="00684B71" w:rsidRDefault="0047257B" w:rsidP="000D48F9">
            <w:pPr>
              <w:pStyle w:val="NoSpacing"/>
              <w:ind w:left="709"/>
              <w:rPr>
                <w:color w:val="365F91" w:themeColor="accent1" w:themeShade="BF"/>
                <w:sz w:val="18"/>
                <w:szCs w:val="18"/>
              </w:rPr>
            </w:pPr>
            <w:r w:rsidRPr="00684B71">
              <w:rPr>
                <w:noProof/>
                <w:color w:val="365F91" w:themeColor="accent1" w:themeShade="BF"/>
                <w:sz w:val="18"/>
                <w:szCs w:val="18"/>
              </w:rPr>
              <w:drawing>
                <wp:inline distT="0" distB="0" distL="0" distR="0">
                  <wp:extent cx="13335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6D59D6" w:rsidRPr="00684B71">
              <w:rPr>
                <w:color w:val="365F91" w:themeColor="accent1" w:themeShade="BF"/>
                <w:sz w:val="18"/>
                <w:szCs w:val="18"/>
              </w:rPr>
              <w:t>S</w:t>
            </w:r>
            <w:r w:rsidR="006D59D6" w:rsidRPr="00684B71">
              <w:rPr>
                <w:color w:val="365F91" w:themeColor="accent1" w:themeShade="BF"/>
                <w:spacing w:val="1"/>
                <w:sz w:val="18"/>
                <w:szCs w:val="18"/>
              </w:rPr>
              <w:t>ub</w:t>
            </w:r>
            <w:r w:rsidR="006D59D6" w:rsidRPr="00684B71">
              <w:rPr>
                <w:color w:val="365F91" w:themeColor="accent1" w:themeShade="BF"/>
                <w:sz w:val="18"/>
                <w:szCs w:val="18"/>
              </w:rPr>
              <w:t>ject</w:t>
            </w:r>
            <w:r w:rsidR="00BC46C7">
              <w:rPr>
                <w:color w:val="365F91" w:themeColor="accent1" w:themeShade="BF"/>
                <w:sz w:val="18"/>
                <w:szCs w:val="18"/>
              </w:rPr>
              <w:t xml:space="preserve"> </w:t>
            </w:r>
            <w:r w:rsidR="006D59D6" w:rsidRPr="00684B71">
              <w:rPr>
                <w:color w:val="365F91" w:themeColor="accent1" w:themeShade="BF"/>
                <w:sz w:val="18"/>
                <w:szCs w:val="18"/>
              </w:rPr>
              <w:t>m</w:t>
            </w:r>
            <w:r w:rsidR="006D59D6" w:rsidRPr="00684B71">
              <w:rPr>
                <w:color w:val="365F91" w:themeColor="accent1" w:themeShade="BF"/>
                <w:spacing w:val="1"/>
                <w:sz w:val="18"/>
                <w:szCs w:val="18"/>
              </w:rPr>
              <w:t>att</w:t>
            </w:r>
            <w:r w:rsidR="006D59D6" w:rsidRPr="00684B71">
              <w:rPr>
                <w:color w:val="365F91" w:themeColor="accent1" w:themeShade="BF"/>
                <w:sz w:val="18"/>
                <w:szCs w:val="18"/>
              </w:rPr>
              <w:t>er</w:t>
            </w:r>
            <w:r w:rsidR="00BC46C7">
              <w:rPr>
                <w:color w:val="365F91" w:themeColor="accent1" w:themeShade="BF"/>
                <w:sz w:val="18"/>
                <w:szCs w:val="18"/>
              </w:rPr>
              <w:t xml:space="preserve"> </w:t>
            </w:r>
            <w:r w:rsidR="006D59D6" w:rsidRPr="00684B71">
              <w:rPr>
                <w:color w:val="365F91" w:themeColor="accent1" w:themeShade="BF"/>
                <w:spacing w:val="2"/>
                <w:sz w:val="18"/>
                <w:szCs w:val="18"/>
              </w:rPr>
              <w:t>e</w:t>
            </w:r>
            <w:r w:rsidR="006D59D6" w:rsidRPr="00684B71">
              <w:rPr>
                <w:color w:val="365F91" w:themeColor="accent1" w:themeShade="BF"/>
                <w:sz w:val="18"/>
                <w:szCs w:val="18"/>
              </w:rPr>
              <w:t>x</w:t>
            </w:r>
            <w:r w:rsidR="006D59D6" w:rsidRPr="00684B71">
              <w:rPr>
                <w:color w:val="365F91" w:themeColor="accent1" w:themeShade="BF"/>
                <w:spacing w:val="1"/>
                <w:sz w:val="18"/>
                <w:szCs w:val="18"/>
              </w:rPr>
              <w:t>p</w:t>
            </w:r>
            <w:r w:rsidR="006D59D6" w:rsidRPr="00684B71">
              <w:rPr>
                <w:color w:val="365F91" w:themeColor="accent1" w:themeShade="BF"/>
                <w:sz w:val="18"/>
                <w:szCs w:val="18"/>
              </w:rPr>
              <w:t>ert</w:t>
            </w:r>
            <w:r w:rsidR="00BC46C7">
              <w:rPr>
                <w:color w:val="365F91" w:themeColor="accent1" w:themeShade="BF"/>
                <w:sz w:val="18"/>
                <w:szCs w:val="18"/>
              </w:rPr>
              <w:t xml:space="preserve"> </w:t>
            </w:r>
            <w:r w:rsidR="006D59D6" w:rsidRPr="00684B71">
              <w:rPr>
                <w:color w:val="365F91" w:themeColor="accent1" w:themeShade="BF"/>
                <w:spacing w:val="-1"/>
                <w:sz w:val="18"/>
                <w:szCs w:val="18"/>
              </w:rPr>
              <w:t>f</w:t>
            </w:r>
            <w:r w:rsidR="006D59D6" w:rsidRPr="00684B71">
              <w:rPr>
                <w:color w:val="365F91" w:themeColor="accent1" w:themeShade="BF"/>
                <w:spacing w:val="1"/>
                <w:sz w:val="18"/>
                <w:szCs w:val="18"/>
              </w:rPr>
              <w:t>o</w:t>
            </w:r>
            <w:r w:rsidR="006D59D6" w:rsidRPr="00684B71">
              <w:rPr>
                <w:color w:val="365F91" w:themeColor="accent1" w:themeShade="BF"/>
                <w:sz w:val="18"/>
                <w:szCs w:val="18"/>
              </w:rPr>
              <w:t>r</w:t>
            </w:r>
            <w:r w:rsidR="00BC46C7">
              <w:rPr>
                <w:color w:val="365F91" w:themeColor="accent1" w:themeShade="BF"/>
                <w:sz w:val="18"/>
                <w:szCs w:val="18"/>
              </w:rPr>
              <w:t xml:space="preserve"> </w:t>
            </w:r>
            <w:r w:rsidR="006D59D6" w:rsidRPr="00684B71">
              <w:rPr>
                <w:color w:val="365F91" w:themeColor="accent1" w:themeShade="BF"/>
                <w:spacing w:val="1"/>
                <w:sz w:val="18"/>
                <w:szCs w:val="18"/>
              </w:rPr>
              <w:t>N</w:t>
            </w:r>
            <w:r w:rsidR="006D59D6" w:rsidRPr="00684B71">
              <w:rPr>
                <w:color w:val="365F91" w:themeColor="accent1" w:themeShade="BF"/>
                <w:sz w:val="18"/>
                <w:szCs w:val="18"/>
              </w:rPr>
              <w:t>e</w:t>
            </w:r>
            <w:r w:rsidR="006D59D6" w:rsidRPr="00684B71">
              <w:rPr>
                <w:color w:val="365F91" w:themeColor="accent1" w:themeShade="BF"/>
                <w:spacing w:val="3"/>
                <w:sz w:val="18"/>
                <w:szCs w:val="18"/>
              </w:rPr>
              <w:t>t</w:t>
            </w:r>
            <w:r w:rsidR="006D59D6" w:rsidRPr="00684B71">
              <w:rPr>
                <w:color w:val="365F91" w:themeColor="accent1" w:themeShade="BF"/>
                <w:sz w:val="18"/>
                <w:szCs w:val="18"/>
              </w:rPr>
              <w:t>w</w:t>
            </w:r>
            <w:r w:rsidR="006D59D6" w:rsidRPr="00684B71">
              <w:rPr>
                <w:color w:val="365F91" w:themeColor="accent1" w:themeShade="BF"/>
                <w:spacing w:val="1"/>
                <w:sz w:val="18"/>
                <w:szCs w:val="18"/>
              </w:rPr>
              <w:t>o</w:t>
            </w:r>
            <w:r w:rsidR="006D59D6" w:rsidRPr="00684B71">
              <w:rPr>
                <w:color w:val="365F91" w:themeColor="accent1" w:themeShade="BF"/>
                <w:sz w:val="18"/>
                <w:szCs w:val="18"/>
              </w:rPr>
              <w:t>rk(IT/</w:t>
            </w:r>
            <w:r w:rsidR="006D59D6" w:rsidRPr="00684B71">
              <w:rPr>
                <w:color w:val="365F91" w:themeColor="accent1" w:themeShade="BF"/>
                <w:spacing w:val="1"/>
                <w:sz w:val="18"/>
                <w:szCs w:val="18"/>
              </w:rPr>
              <w:t>T</w:t>
            </w:r>
            <w:r w:rsidR="006D59D6" w:rsidRPr="00684B71">
              <w:rPr>
                <w:color w:val="365F91" w:themeColor="accent1" w:themeShade="BF"/>
                <w:sz w:val="18"/>
                <w:szCs w:val="18"/>
              </w:rPr>
              <w:t>elec</w:t>
            </w:r>
            <w:r w:rsidR="006D59D6" w:rsidRPr="00684B71">
              <w:rPr>
                <w:color w:val="365F91" w:themeColor="accent1" w:themeShade="BF"/>
                <w:spacing w:val="3"/>
                <w:sz w:val="18"/>
                <w:szCs w:val="18"/>
              </w:rPr>
              <w:t>o</w:t>
            </w:r>
            <w:r w:rsidR="006D59D6" w:rsidRPr="00684B71">
              <w:rPr>
                <w:color w:val="365F91" w:themeColor="accent1" w:themeShade="BF"/>
                <w:sz w:val="18"/>
                <w:szCs w:val="18"/>
              </w:rPr>
              <w:t>m)</w:t>
            </w:r>
          </w:p>
          <w:p w:rsidR="00615C01" w:rsidRPr="0022740C" w:rsidRDefault="00615C01" w:rsidP="00D76FD8">
            <w:pPr>
              <w:pStyle w:val="titleniv2"/>
              <w:jc w:val="both"/>
              <w:rPr>
                <w:b w:val="0"/>
                <w:color w:val="404040" w:themeColor="text1" w:themeTint="BF"/>
                <w:sz w:val="18"/>
                <w:szCs w:val="28"/>
                <w:lang w:val="en-US"/>
              </w:rPr>
            </w:pPr>
            <w:r w:rsidRPr="00A72B36">
              <w:rPr>
                <w:color w:val="548DD4" w:themeColor="text2" w:themeTint="99"/>
                <w:sz w:val="20"/>
                <w:szCs w:val="28"/>
                <w:lang w:val="en-US"/>
              </w:rPr>
              <w:t>Customers</w:t>
            </w:r>
            <w:r w:rsidRPr="00243391">
              <w:rPr>
                <w:sz w:val="22"/>
                <w:szCs w:val="28"/>
                <w:lang w:val="en-US"/>
              </w:rPr>
              <w:t xml:space="preserve">:- </w:t>
            </w:r>
            <w:r w:rsidR="00784549" w:rsidRPr="00684B71">
              <w:rPr>
                <w:b w:val="0"/>
                <w:color w:val="365F91" w:themeColor="accent1" w:themeShade="BF"/>
                <w:sz w:val="18"/>
                <w:szCs w:val="28"/>
                <w:lang w:val="en-US"/>
              </w:rPr>
              <w:t xml:space="preserve">STC, Ministry of Health, Ministry of Education, </w:t>
            </w:r>
            <w:r w:rsidR="00D76FD8" w:rsidRPr="00684B71">
              <w:rPr>
                <w:b w:val="0"/>
                <w:color w:val="365F91" w:themeColor="accent1" w:themeShade="BF"/>
                <w:sz w:val="18"/>
                <w:szCs w:val="28"/>
                <w:lang w:val="en-US"/>
              </w:rPr>
              <w:t xml:space="preserve">Saudi </w:t>
            </w:r>
            <w:proofErr w:type="spellStart"/>
            <w:r w:rsidR="00D76FD8" w:rsidRPr="00684B71">
              <w:rPr>
                <w:b w:val="0"/>
                <w:color w:val="365F91" w:themeColor="accent1" w:themeShade="BF"/>
                <w:sz w:val="18"/>
                <w:szCs w:val="28"/>
                <w:lang w:val="en-US"/>
              </w:rPr>
              <w:t>Hollandi</w:t>
            </w:r>
            <w:proofErr w:type="spellEnd"/>
            <w:r w:rsidR="00D76FD8" w:rsidRPr="00684B71">
              <w:rPr>
                <w:b w:val="0"/>
                <w:color w:val="365F91" w:themeColor="accent1" w:themeShade="BF"/>
                <w:sz w:val="18"/>
                <w:szCs w:val="28"/>
                <w:lang w:val="en-US"/>
              </w:rPr>
              <w:t xml:space="preserve"> Bank, </w:t>
            </w:r>
            <w:proofErr w:type="spellStart"/>
            <w:r w:rsidR="00D76FD8" w:rsidRPr="00684B71">
              <w:rPr>
                <w:b w:val="0"/>
                <w:color w:val="365F91" w:themeColor="accent1" w:themeShade="BF"/>
                <w:sz w:val="18"/>
                <w:szCs w:val="28"/>
                <w:lang w:val="en-US"/>
              </w:rPr>
              <w:t>Riyad</w:t>
            </w:r>
            <w:proofErr w:type="spellEnd"/>
            <w:r w:rsidR="00D76FD8" w:rsidRPr="00684B71">
              <w:rPr>
                <w:b w:val="0"/>
                <w:color w:val="365F91" w:themeColor="accent1" w:themeShade="BF"/>
                <w:sz w:val="18"/>
                <w:szCs w:val="28"/>
                <w:lang w:val="en-US"/>
              </w:rPr>
              <w:t xml:space="preserve"> Bank, Saudi British Bank</w:t>
            </w:r>
          </w:p>
          <w:p w:rsidR="009716CE" w:rsidRDefault="009716CE" w:rsidP="004038B5">
            <w:pPr>
              <w:pStyle w:val="titleniv2"/>
              <w:jc w:val="both"/>
              <w:rPr>
                <w:sz w:val="24"/>
                <w:szCs w:val="28"/>
                <w:lang w:val="en-US"/>
              </w:rPr>
            </w:pPr>
          </w:p>
          <w:p w:rsidR="00B64285" w:rsidRPr="001E2851" w:rsidRDefault="001E2851" w:rsidP="00D50782">
            <w:pPr>
              <w:pStyle w:val="titleniv2"/>
              <w:jc w:val="both"/>
              <w:rPr>
                <w:sz w:val="22"/>
                <w:lang w:val="en-US"/>
              </w:rPr>
            </w:pPr>
            <w:r w:rsidRPr="001E2851">
              <w:rPr>
                <w:sz w:val="22"/>
                <w:lang w:val="en-US"/>
              </w:rPr>
              <w:t xml:space="preserve">Sr. </w:t>
            </w:r>
            <w:r w:rsidR="00D62F8B" w:rsidRPr="001E2851">
              <w:rPr>
                <w:sz w:val="22"/>
                <w:lang w:val="en-US"/>
              </w:rPr>
              <w:t xml:space="preserve">Manager </w:t>
            </w:r>
            <w:r w:rsidR="00D50782">
              <w:rPr>
                <w:sz w:val="22"/>
                <w:lang w:val="en-US"/>
              </w:rPr>
              <w:t>Sales Operations</w:t>
            </w:r>
          </w:p>
          <w:p w:rsidR="00B64285" w:rsidRPr="001E2851" w:rsidRDefault="00D62F8B" w:rsidP="004038B5">
            <w:pPr>
              <w:pStyle w:val="Subtitle"/>
              <w:ind w:left="463" w:right="-2"/>
              <w:jc w:val="both"/>
              <w:rPr>
                <w:sz w:val="16"/>
                <w:szCs w:val="16"/>
              </w:rPr>
            </w:pPr>
            <w:proofErr w:type="spellStart"/>
            <w:r w:rsidRPr="001E2851">
              <w:rPr>
                <w:sz w:val="16"/>
                <w:szCs w:val="16"/>
              </w:rPr>
              <w:t>Alldean</w:t>
            </w:r>
            <w:proofErr w:type="spellEnd"/>
            <w:r w:rsidRPr="001E2851">
              <w:rPr>
                <w:sz w:val="16"/>
                <w:szCs w:val="16"/>
              </w:rPr>
              <w:t xml:space="preserve"> Satellite Networks - Nairobi</w:t>
            </w:r>
            <w:r w:rsidR="00382E5B" w:rsidRPr="001E2851">
              <w:rPr>
                <w:sz w:val="16"/>
                <w:szCs w:val="16"/>
              </w:rPr>
              <w:t>,</w:t>
            </w:r>
            <w:r w:rsidRPr="001E2851">
              <w:rPr>
                <w:sz w:val="16"/>
                <w:szCs w:val="16"/>
              </w:rPr>
              <w:t xml:space="preserve"> Kenya – June 2010, Oct 2012</w:t>
            </w:r>
          </w:p>
          <w:p w:rsidR="00B64285" w:rsidRPr="00E9789B" w:rsidRDefault="00B64285" w:rsidP="004038B5">
            <w:pPr>
              <w:pStyle w:val="tpltxtsmall"/>
              <w:jc w:val="both"/>
              <w:rPr>
                <w:sz w:val="18"/>
                <w:szCs w:val="18"/>
              </w:rPr>
            </w:pPr>
          </w:p>
          <w:p w:rsidR="00D76FD8" w:rsidRPr="0054482A" w:rsidRDefault="0000424B" w:rsidP="009716CE">
            <w:pPr>
              <w:pStyle w:val="NoSpacing"/>
              <w:ind w:left="709"/>
              <w:rPr>
                <w:rFonts w:cs="Arial"/>
                <w:color w:val="002060"/>
                <w:sz w:val="18"/>
                <w:szCs w:val="18"/>
              </w:rPr>
            </w:pPr>
            <w:r>
              <w:rPr>
                <w:rFonts w:cs="Arial"/>
                <w:color w:val="002060"/>
                <w:sz w:val="18"/>
                <w:szCs w:val="18"/>
              </w:rPr>
              <w:pict>
                <v:shape id="_x0000_i1052" type="#_x0000_t75" style="width:10.5pt;height:3.75pt;visibility:visible;mso-wrap-style:square" o:bullet="t" filled="t">
                  <v:imagedata r:id="rId14" o:title=""/>
                </v:shape>
              </w:pict>
            </w:r>
            <w:r w:rsidR="00D76FD8" w:rsidRPr="0054482A">
              <w:rPr>
                <w:rFonts w:cs="Arial"/>
                <w:color w:val="002060"/>
                <w:sz w:val="18"/>
                <w:szCs w:val="18"/>
              </w:rPr>
              <w:t xml:space="preserve">Brought the biggest deal for Tier 3 Data Center with yearly billing of </w:t>
            </w:r>
            <w:r w:rsidR="00AE5EAF" w:rsidRPr="0054482A">
              <w:rPr>
                <w:rFonts w:cs="Arial"/>
                <w:color w:val="002060"/>
                <w:sz w:val="18"/>
                <w:szCs w:val="18"/>
              </w:rPr>
              <w:t>1</w:t>
            </w:r>
            <w:r w:rsidR="00252DB0">
              <w:rPr>
                <w:rFonts w:cs="Arial"/>
                <w:color w:val="002060"/>
                <w:sz w:val="18"/>
                <w:szCs w:val="18"/>
              </w:rPr>
              <w:t>.</w:t>
            </w:r>
            <w:r w:rsidR="00AE5EAF" w:rsidRPr="0054482A">
              <w:rPr>
                <w:rFonts w:cs="Arial"/>
                <w:color w:val="002060"/>
                <w:sz w:val="18"/>
                <w:szCs w:val="18"/>
              </w:rPr>
              <w:t>25</w:t>
            </w:r>
            <w:r w:rsidR="00D76FD8" w:rsidRPr="0054482A">
              <w:rPr>
                <w:rFonts w:cs="Arial"/>
                <w:color w:val="002060"/>
                <w:sz w:val="18"/>
                <w:szCs w:val="18"/>
              </w:rPr>
              <w:t xml:space="preserve"> </w:t>
            </w:r>
            <w:proofErr w:type="spellStart"/>
            <w:r w:rsidR="00D76FD8" w:rsidRPr="0054482A">
              <w:rPr>
                <w:rFonts w:cs="Arial"/>
                <w:color w:val="002060"/>
                <w:sz w:val="18"/>
                <w:szCs w:val="18"/>
              </w:rPr>
              <w:t>Mn</w:t>
            </w:r>
            <w:proofErr w:type="spellEnd"/>
            <w:r w:rsidR="00D76FD8" w:rsidRPr="0054482A">
              <w:rPr>
                <w:rFonts w:cs="Arial"/>
                <w:color w:val="002060"/>
                <w:sz w:val="18"/>
                <w:szCs w:val="18"/>
              </w:rPr>
              <w:t>. USD.</w:t>
            </w:r>
          </w:p>
          <w:p w:rsidR="00D76FD8" w:rsidRPr="0054482A" w:rsidRDefault="00D76FD8" w:rsidP="009716CE">
            <w:pPr>
              <w:pStyle w:val="NoSpacing"/>
              <w:ind w:left="709"/>
              <w:rPr>
                <w:rFonts w:cs="Arial"/>
                <w:b/>
                <w:color w:val="002060"/>
                <w:sz w:val="18"/>
                <w:szCs w:val="18"/>
              </w:rPr>
            </w:pPr>
            <w:r w:rsidRPr="0054482A">
              <w:rPr>
                <w:rFonts w:cs="Arial"/>
                <w:noProof/>
                <w:color w:val="002060"/>
                <w:sz w:val="18"/>
                <w:szCs w:val="18"/>
              </w:rPr>
              <w:drawing>
                <wp:inline distT="0" distB="0" distL="0" distR="0">
                  <wp:extent cx="138430" cy="7429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74295"/>
                          </a:xfrm>
                          <a:prstGeom prst="rect">
                            <a:avLst/>
                          </a:prstGeom>
                          <a:solidFill>
                            <a:srgbClr val="FFFFFF"/>
                          </a:solidFill>
                          <a:ln>
                            <a:noFill/>
                          </a:ln>
                        </pic:spPr>
                      </pic:pic>
                    </a:graphicData>
                  </a:graphic>
                </wp:inline>
              </w:drawing>
            </w:r>
            <w:r w:rsidRPr="0054482A">
              <w:rPr>
                <w:rFonts w:cs="Arial"/>
                <w:b/>
                <w:color w:val="002060"/>
                <w:sz w:val="18"/>
                <w:szCs w:val="18"/>
              </w:rPr>
              <w:t xml:space="preserve">Won the biggest deal for </w:t>
            </w:r>
            <w:proofErr w:type="spellStart"/>
            <w:r w:rsidRPr="0054482A">
              <w:rPr>
                <w:rFonts w:cs="Arial"/>
                <w:b/>
                <w:color w:val="002060"/>
                <w:sz w:val="18"/>
                <w:szCs w:val="18"/>
              </w:rPr>
              <w:t>MoD</w:t>
            </w:r>
            <w:proofErr w:type="spellEnd"/>
            <w:r w:rsidRPr="0054482A">
              <w:rPr>
                <w:rFonts w:cs="Arial"/>
                <w:b/>
                <w:color w:val="002060"/>
                <w:sz w:val="18"/>
                <w:szCs w:val="18"/>
              </w:rPr>
              <w:t xml:space="preserve">, Kenya for their whole IT Infrastructure worth </w:t>
            </w:r>
            <w:r w:rsidR="00AE5EAF" w:rsidRPr="0054482A">
              <w:rPr>
                <w:rFonts w:cs="Arial"/>
                <w:b/>
                <w:color w:val="002060"/>
                <w:sz w:val="18"/>
                <w:szCs w:val="18"/>
              </w:rPr>
              <w:t>2</w:t>
            </w:r>
            <w:r w:rsidR="00252DB0">
              <w:rPr>
                <w:rFonts w:cs="Arial"/>
                <w:b/>
                <w:color w:val="002060"/>
                <w:sz w:val="18"/>
                <w:szCs w:val="18"/>
              </w:rPr>
              <w:t>.</w:t>
            </w:r>
            <w:r w:rsidR="00AE5EAF" w:rsidRPr="0054482A">
              <w:rPr>
                <w:rFonts w:cs="Arial"/>
                <w:b/>
                <w:color w:val="002060"/>
                <w:sz w:val="18"/>
                <w:szCs w:val="18"/>
              </w:rPr>
              <w:t xml:space="preserve">35 </w:t>
            </w:r>
            <w:proofErr w:type="spellStart"/>
            <w:r w:rsidRPr="0054482A">
              <w:rPr>
                <w:rFonts w:cs="Arial"/>
                <w:b/>
                <w:color w:val="002060"/>
                <w:sz w:val="18"/>
                <w:szCs w:val="18"/>
              </w:rPr>
              <w:t>Mn</w:t>
            </w:r>
            <w:proofErr w:type="spellEnd"/>
            <w:r w:rsidRPr="0054482A">
              <w:rPr>
                <w:rFonts w:cs="Arial"/>
                <w:b/>
                <w:color w:val="002060"/>
                <w:sz w:val="18"/>
                <w:szCs w:val="18"/>
              </w:rPr>
              <w:t xml:space="preserve"> USD.</w:t>
            </w:r>
          </w:p>
          <w:p w:rsidR="00D76FD8" w:rsidRPr="0054482A" w:rsidRDefault="00D76FD8" w:rsidP="00543ABB">
            <w:pPr>
              <w:pStyle w:val="NoSpacing"/>
              <w:ind w:left="709"/>
              <w:rPr>
                <w:rFonts w:cs="Arial"/>
                <w:color w:val="002060"/>
                <w:sz w:val="18"/>
                <w:szCs w:val="18"/>
              </w:rPr>
            </w:pPr>
            <w:r w:rsidRPr="0054482A">
              <w:rPr>
                <w:rFonts w:cs="Arial"/>
                <w:noProof/>
                <w:color w:val="002060"/>
                <w:sz w:val="18"/>
                <w:szCs w:val="18"/>
              </w:rPr>
              <w:drawing>
                <wp:inline distT="0" distB="0" distL="0" distR="0">
                  <wp:extent cx="138430" cy="7429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74295"/>
                          </a:xfrm>
                          <a:prstGeom prst="rect">
                            <a:avLst/>
                          </a:prstGeom>
                          <a:solidFill>
                            <a:srgbClr val="FFFFFF"/>
                          </a:solidFill>
                          <a:ln>
                            <a:noFill/>
                          </a:ln>
                        </pic:spPr>
                      </pic:pic>
                    </a:graphicData>
                  </a:graphic>
                </wp:inline>
              </w:drawing>
            </w:r>
            <w:r w:rsidRPr="0054482A">
              <w:rPr>
                <w:rFonts w:cs="Arial"/>
                <w:color w:val="002060"/>
                <w:sz w:val="18"/>
                <w:szCs w:val="18"/>
              </w:rPr>
              <w:t xml:space="preserve">Billing Software deals for Hotels worth </w:t>
            </w:r>
            <w:r w:rsidR="00543ABB" w:rsidRPr="0054482A">
              <w:rPr>
                <w:rFonts w:cs="Arial"/>
                <w:color w:val="002060"/>
                <w:sz w:val="18"/>
                <w:szCs w:val="18"/>
              </w:rPr>
              <w:t>600</w:t>
            </w:r>
            <w:r w:rsidRPr="0054482A">
              <w:rPr>
                <w:rFonts w:cs="Arial"/>
                <w:color w:val="002060"/>
                <w:sz w:val="18"/>
                <w:szCs w:val="18"/>
              </w:rPr>
              <w:t>k</w:t>
            </w:r>
            <w:r w:rsidR="00543ABB" w:rsidRPr="0054482A">
              <w:rPr>
                <w:rFonts w:cs="Arial"/>
                <w:color w:val="002060"/>
                <w:sz w:val="18"/>
                <w:szCs w:val="18"/>
              </w:rPr>
              <w:t xml:space="preserve"> yearly</w:t>
            </w:r>
            <w:r w:rsidRPr="0054482A">
              <w:rPr>
                <w:rFonts w:cs="Arial"/>
                <w:color w:val="002060"/>
                <w:sz w:val="18"/>
                <w:szCs w:val="18"/>
              </w:rPr>
              <w:t>.</w:t>
            </w:r>
          </w:p>
          <w:p w:rsidR="00D85035" w:rsidRPr="0054482A" w:rsidRDefault="00D76FD8" w:rsidP="009716CE">
            <w:pPr>
              <w:pStyle w:val="NoSpacing"/>
              <w:ind w:left="709"/>
              <w:rPr>
                <w:rFonts w:cs="Arial"/>
                <w:color w:val="002060"/>
                <w:sz w:val="18"/>
                <w:szCs w:val="18"/>
              </w:rPr>
            </w:pPr>
            <w:r w:rsidRPr="0054482A">
              <w:rPr>
                <w:rFonts w:cs="Arial"/>
                <w:noProof/>
                <w:color w:val="002060"/>
                <w:sz w:val="18"/>
                <w:szCs w:val="18"/>
              </w:rPr>
              <w:drawing>
                <wp:inline distT="0" distB="0" distL="0" distR="0">
                  <wp:extent cx="133350" cy="76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412BD0" w:rsidRPr="0054482A">
              <w:rPr>
                <w:rFonts w:cs="Arial"/>
                <w:color w:val="002060"/>
                <w:sz w:val="18"/>
                <w:szCs w:val="18"/>
              </w:rPr>
              <w:t>Nurture leads more effectively to Reduce lead times and Increase your conversion rate.</w:t>
            </w:r>
          </w:p>
          <w:p w:rsidR="00D85035" w:rsidRPr="0054482A" w:rsidRDefault="0000424B" w:rsidP="009716CE">
            <w:pPr>
              <w:pStyle w:val="NoSpacing"/>
              <w:ind w:left="709"/>
              <w:rPr>
                <w:rFonts w:cs="Arial"/>
                <w:color w:val="002060"/>
                <w:sz w:val="18"/>
                <w:szCs w:val="18"/>
              </w:rPr>
            </w:pPr>
            <w:r>
              <w:rPr>
                <w:rFonts w:cs="Arial"/>
                <w:color w:val="002060"/>
                <w:sz w:val="18"/>
                <w:szCs w:val="18"/>
              </w:rPr>
              <w:pict>
                <v:shape id="_x0000_i1053" type="#_x0000_t75" style="width:10.5pt;height:6pt;visibility:visible;mso-wrap-style:square" o:bullet="t" filled="t">
                  <v:imagedata r:id="rId14" o:title=""/>
                </v:shape>
              </w:pict>
            </w:r>
            <w:r w:rsidR="00412BD0" w:rsidRPr="0054482A">
              <w:rPr>
                <w:rFonts w:cs="Arial"/>
                <w:color w:val="002060"/>
                <w:sz w:val="18"/>
                <w:szCs w:val="18"/>
              </w:rPr>
              <w:t>Develop Digitize brand by creating and promoting relevant content with the right tone to the target audience and a content that spots the light on our value proposition.</w:t>
            </w:r>
          </w:p>
          <w:p w:rsidR="00D85035" w:rsidRPr="0054482A" w:rsidRDefault="0000424B" w:rsidP="009716CE">
            <w:pPr>
              <w:pStyle w:val="NoSpacing"/>
              <w:ind w:left="709"/>
              <w:rPr>
                <w:rFonts w:cs="Arial"/>
                <w:color w:val="002060"/>
                <w:sz w:val="18"/>
                <w:szCs w:val="18"/>
              </w:rPr>
            </w:pPr>
            <w:r>
              <w:rPr>
                <w:rFonts w:cs="Arial"/>
                <w:color w:val="002060"/>
                <w:sz w:val="18"/>
                <w:szCs w:val="18"/>
              </w:rPr>
              <w:pict>
                <v:shape id="_x0000_i1054" type="#_x0000_t75" style="width:10.5pt;height:6pt;visibility:visible;mso-wrap-style:square" o:bullet="t" filled="t">
                  <v:imagedata r:id="rId14" o:title=""/>
                </v:shape>
              </w:pict>
            </w:r>
            <w:r w:rsidR="00412BD0" w:rsidRPr="0054482A">
              <w:rPr>
                <w:rFonts w:cs="Arial"/>
                <w:color w:val="002060"/>
                <w:sz w:val="18"/>
                <w:szCs w:val="18"/>
              </w:rPr>
              <w:t>Build solid relationships, ensuring client satisfaction and repeat business.</w:t>
            </w:r>
          </w:p>
          <w:p w:rsidR="00D85035" w:rsidRPr="0054482A" w:rsidRDefault="0000424B" w:rsidP="009716CE">
            <w:pPr>
              <w:pStyle w:val="NoSpacing"/>
              <w:ind w:left="709"/>
              <w:rPr>
                <w:rFonts w:cs="Arial"/>
                <w:color w:val="002060"/>
                <w:sz w:val="18"/>
                <w:szCs w:val="18"/>
              </w:rPr>
            </w:pPr>
            <w:r>
              <w:rPr>
                <w:rFonts w:cs="Arial"/>
                <w:color w:val="002060"/>
                <w:sz w:val="18"/>
                <w:szCs w:val="18"/>
              </w:rPr>
              <w:lastRenderedPageBreak/>
              <w:pict>
                <v:shape id="_x0000_i1055" type="#_x0000_t75" style="width:10.5pt;height:6pt;visibility:visible;mso-wrap-style:square" o:bullet="t" filled="t">
                  <v:imagedata r:id="rId14" o:title=""/>
                </v:shape>
              </w:pict>
            </w:r>
            <w:r w:rsidR="00D85035" w:rsidRPr="0054482A">
              <w:rPr>
                <w:rFonts w:cs="Arial"/>
                <w:color w:val="002060"/>
                <w:sz w:val="18"/>
                <w:szCs w:val="18"/>
              </w:rPr>
              <w:t>Planning, organizing, Commercial management and forecasting.</w:t>
            </w:r>
          </w:p>
          <w:p w:rsidR="003F6004" w:rsidRPr="0054482A" w:rsidRDefault="00A643DD" w:rsidP="00412BD0">
            <w:pPr>
              <w:pStyle w:val="NoSpacing"/>
              <w:ind w:left="709"/>
              <w:rPr>
                <w:rFonts w:eastAsia="Calibri" w:cs="Arial"/>
                <w:color w:val="002060"/>
                <w:sz w:val="18"/>
                <w:szCs w:val="18"/>
              </w:rPr>
            </w:pPr>
            <w:r w:rsidRPr="0054482A">
              <w:rPr>
                <w:rFonts w:cs="Arial"/>
                <w:noProof/>
                <w:color w:val="002060"/>
                <w:sz w:val="18"/>
                <w:szCs w:val="18"/>
              </w:rPr>
              <w:drawing>
                <wp:inline distT="0" distB="0" distL="0" distR="0">
                  <wp:extent cx="13335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54482A">
              <w:rPr>
                <w:rFonts w:eastAsia="Calibri" w:cs="Arial"/>
                <w:color w:val="002060"/>
                <w:sz w:val="18"/>
                <w:szCs w:val="18"/>
              </w:rPr>
              <w:t>Optimize territory and pipeline analysis and define growth strategies</w:t>
            </w:r>
          </w:p>
          <w:p w:rsidR="00A643DD" w:rsidRPr="0054482A" w:rsidRDefault="00A643DD" w:rsidP="00412BD0">
            <w:pPr>
              <w:pStyle w:val="NoSpacing"/>
              <w:ind w:left="709"/>
              <w:rPr>
                <w:rFonts w:eastAsia="Calibri" w:cs="Arial"/>
                <w:color w:val="002060"/>
                <w:sz w:val="18"/>
                <w:szCs w:val="18"/>
              </w:rPr>
            </w:pPr>
            <w:r w:rsidRPr="0054482A">
              <w:rPr>
                <w:rFonts w:cs="Arial"/>
                <w:noProof/>
                <w:color w:val="002060"/>
                <w:sz w:val="18"/>
                <w:szCs w:val="18"/>
              </w:rPr>
              <w:drawing>
                <wp:inline distT="0" distB="0" distL="0" distR="0">
                  <wp:extent cx="13335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Pr="0054482A">
              <w:rPr>
                <w:rFonts w:eastAsia="Calibri" w:cs="Arial"/>
                <w:color w:val="002060"/>
                <w:sz w:val="18"/>
                <w:szCs w:val="18"/>
              </w:rPr>
              <w:t>Successful in bringing Business and generated Multi-million dollar business in the region</w:t>
            </w:r>
          </w:p>
          <w:p w:rsidR="00D76FD8" w:rsidRDefault="00D76FD8" w:rsidP="00412BD0">
            <w:pPr>
              <w:pStyle w:val="NoSpacing"/>
              <w:ind w:left="709"/>
              <w:rPr>
                <w:rFonts w:asciiTheme="minorBidi" w:eastAsia="Calibri" w:hAnsiTheme="minorBidi" w:cstheme="minorBidi"/>
                <w:color w:val="595959" w:themeColor="text1" w:themeTint="A6"/>
                <w:sz w:val="18"/>
                <w:szCs w:val="18"/>
              </w:rPr>
            </w:pPr>
          </w:p>
          <w:p w:rsidR="00316F9C" w:rsidRDefault="00316F9C" w:rsidP="00412BD0">
            <w:pPr>
              <w:pStyle w:val="NoSpacing"/>
              <w:ind w:left="709"/>
              <w:rPr>
                <w:rFonts w:asciiTheme="minorBidi" w:eastAsia="Calibri" w:hAnsiTheme="minorBidi" w:cstheme="minorBidi"/>
                <w:color w:val="595959" w:themeColor="text1" w:themeTint="A6"/>
                <w:sz w:val="18"/>
                <w:szCs w:val="18"/>
              </w:rPr>
            </w:pPr>
          </w:p>
          <w:p w:rsidR="006F3316" w:rsidRPr="003F6004" w:rsidRDefault="006F3316" w:rsidP="00412BD0">
            <w:pPr>
              <w:pStyle w:val="NoSpacing"/>
              <w:ind w:left="709"/>
              <w:rPr>
                <w:rFonts w:asciiTheme="minorBidi" w:eastAsia="Calibri" w:hAnsiTheme="minorBidi" w:cstheme="minorBidi"/>
                <w:color w:val="595959" w:themeColor="text1" w:themeTint="A6"/>
                <w:sz w:val="18"/>
                <w:szCs w:val="18"/>
              </w:rPr>
            </w:pPr>
          </w:p>
          <w:p w:rsidR="00E9789B" w:rsidRPr="00D85035" w:rsidRDefault="00E9789B" w:rsidP="00A352FE">
            <w:pPr>
              <w:pStyle w:val="titleniv2"/>
              <w:jc w:val="both"/>
              <w:rPr>
                <w:sz w:val="24"/>
                <w:szCs w:val="28"/>
                <w:lang w:val="en-US"/>
              </w:rPr>
            </w:pPr>
            <w:r w:rsidRPr="00D85035">
              <w:rPr>
                <w:sz w:val="24"/>
                <w:szCs w:val="28"/>
                <w:lang w:val="en-US"/>
              </w:rPr>
              <w:t xml:space="preserve">Manager </w:t>
            </w:r>
            <w:r w:rsidR="00A352FE">
              <w:rPr>
                <w:sz w:val="24"/>
                <w:szCs w:val="28"/>
                <w:lang w:val="en-US"/>
              </w:rPr>
              <w:t>Sales and Operations</w:t>
            </w:r>
          </w:p>
          <w:p w:rsidR="00E9789B" w:rsidRDefault="00282587" w:rsidP="00282587">
            <w:pPr>
              <w:pStyle w:val="tpltxtsmall"/>
              <w:ind w:left="454"/>
              <w:rPr>
                <w:i/>
                <w:iCs/>
                <w:sz w:val="18"/>
                <w:szCs w:val="18"/>
              </w:rPr>
            </w:pPr>
            <w:r w:rsidRPr="00282587">
              <w:rPr>
                <w:i/>
                <w:iCs/>
                <w:sz w:val="18"/>
                <w:szCs w:val="18"/>
              </w:rPr>
              <w:t>Direct On PC</w:t>
            </w:r>
            <w:r w:rsidR="00E9789B" w:rsidRPr="00282587">
              <w:rPr>
                <w:i/>
                <w:iCs/>
                <w:sz w:val="18"/>
                <w:szCs w:val="18"/>
              </w:rPr>
              <w:t xml:space="preserve"> - </w:t>
            </w:r>
            <w:r>
              <w:rPr>
                <w:i/>
                <w:iCs/>
                <w:sz w:val="18"/>
                <w:szCs w:val="18"/>
              </w:rPr>
              <w:t>Lagos</w:t>
            </w:r>
            <w:r w:rsidR="00E9789B" w:rsidRPr="00282587">
              <w:rPr>
                <w:i/>
                <w:iCs/>
                <w:sz w:val="18"/>
                <w:szCs w:val="18"/>
              </w:rPr>
              <w:t xml:space="preserve">, </w:t>
            </w:r>
            <w:r>
              <w:rPr>
                <w:i/>
                <w:iCs/>
                <w:sz w:val="18"/>
                <w:szCs w:val="18"/>
              </w:rPr>
              <w:t>Nigeria</w:t>
            </w:r>
            <w:r w:rsidR="00E9789B" w:rsidRPr="00282587">
              <w:rPr>
                <w:i/>
                <w:iCs/>
                <w:sz w:val="18"/>
                <w:szCs w:val="18"/>
              </w:rPr>
              <w:t xml:space="preserve">  – June </w:t>
            </w:r>
            <w:r>
              <w:rPr>
                <w:i/>
                <w:iCs/>
                <w:sz w:val="18"/>
                <w:szCs w:val="18"/>
              </w:rPr>
              <w:t>2008, Apr</w:t>
            </w:r>
            <w:r w:rsidR="00E9789B" w:rsidRPr="00282587">
              <w:rPr>
                <w:i/>
                <w:iCs/>
                <w:sz w:val="18"/>
                <w:szCs w:val="18"/>
              </w:rPr>
              <w:t xml:space="preserve"> 201</w:t>
            </w:r>
            <w:r>
              <w:rPr>
                <w:i/>
                <w:iCs/>
                <w:sz w:val="18"/>
                <w:szCs w:val="18"/>
              </w:rPr>
              <w:t>0</w:t>
            </w:r>
          </w:p>
          <w:p w:rsidR="00C423F2" w:rsidRPr="000E06CF" w:rsidRDefault="00C423F2" w:rsidP="00282587">
            <w:pPr>
              <w:pStyle w:val="tpltxtsmall"/>
              <w:ind w:left="454"/>
              <w:rPr>
                <w:i/>
                <w:iCs/>
                <w:sz w:val="2"/>
                <w:szCs w:val="2"/>
              </w:rPr>
            </w:pPr>
          </w:p>
          <w:p w:rsidR="00A352FE" w:rsidRPr="00684B71" w:rsidRDefault="00C423F2" w:rsidP="00A352FE">
            <w:pPr>
              <w:autoSpaceDE w:val="0"/>
              <w:autoSpaceDN w:val="0"/>
              <w:adjustRightInd w:val="0"/>
              <w:ind w:left="709"/>
              <w:rPr>
                <w:rFonts w:cs="Calibri"/>
                <w:color w:val="365F91" w:themeColor="accent1" w:themeShade="BF"/>
                <w:sz w:val="18"/>
                <w:szCs w:val="18"/>
              </w:rPr>
            </w:pPr>
            <w:r w:rsidRPr="00C423F2">
              <w:rPr>
                <w:rFonts w:asciiTheme="minorBidi" w:hAnsiTheme="minorBidi" w:cstheme="minorBidi"/>
                <w:noProof/>
                <w:color w:val="595959" w:themeColor="text1" w:themeTint="A6"/>
                <w:sz w:val="18"/>
                <w:szCs w:val="18"/>
              </w:rPr>
              <w:drawing>
                <wp:inline distT="0" distB="0" distL="0" distR="0">
                  <wp:extent cx="133350" cy="762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76200"/>
                          </a:xfrm>
                          <a:prstGeom prst="rect">
                            <a:avLst/>
                          </a:prstGeom>
                          <a:solidFill>
                            <a:srgbClr val="FFFFFF"/>
                          </a:solidFill>
                          <a:ln>
                            <a:noFill/>
                          </a:ln>
                        </pic:spPr>
                      </pic:pic>
                    </a:graphicData>
                  </a:graphic>
                </wp:inline>
              </w:drawing>
            </w:r>
            <w:r w:rsidR="006F3316" w:rsidRPr="00684B71">
              <w:rPr>
                <w:rFonts w:cs="Calibri"/>
                <w:color w:val="365F91" w:themeColor="accent1" w:themeShade="BF"/>
                <w:sz w:val="18"/>
                <w:szCs w:val="18"/>
              </w:rPr>
              <w:t>Expertise of Managed Hosted Services, Network Security, Data Center and Remote IT Infrastructure Management and related terms and technologies.</w:t>
            </w:r>
          </w:p>
          <w:p w:rsidR="00C423F2" w:rsidRPr="00684B71" w:rsidRDefault="0000424B" w:rsidP="00A352FE">
            <w:pPr>
              <w:tabs>
                <w:tab w:val="left" w:pos="1180"/>
              </w:tabs>
              <w:autoSpaceDE w:val="0"/>
              <w:autoSpaceDN w:val="0"/>
              <w:adjustRightInd w:val="0"/>
              <w:spacing w:before="30" w:line="269" w:lineRule="auto"/>
              <w:ind w:left="1069" w:right="68" w:hanging="360"/>
              <w:rPr>
                <w:color w:val="365F91" w:themeColor="accent1" w:themeShade="BF"/>
                <w:sz w:val="18"/>
                <w:szCs w:val="18"/>
              </w:rPr>
            </w:pPr>
            <w:r>
              <w:rPr>
                <w:color w:val="365F91" w:themeColor="accent1" w:themeShade="BF"/>
                <w:sz w:val="18"/>
                <w:szCs w:val="18"/>
              </w:rPr>
              <w:pict>
                <v:shape id="_x0000_i1056" type="#_x0000_t75" style="width:10.5pt;height:6pt;visibility:visible;mso-wrap-style:square" filled="t">
                  <v:imagedata r:id="rId14" o:title=""/>
                </v:shape>
              </w:pict>
            </w:r>
            <w:r w:rsidR="006F3316" w:rsidRPr="00684B71">
              <w:rPr>
                <w:color w:val="365F91" w:themeColor="accent1" w:themeShade="BF"/>
                <w:sz w:val="18"/>
                <w:szCs w:val="18"/>
              </w:rPr>
              <w:t>Responsible for generating business from Accounts through Hunting &amp; Farming.</w:t>
            </w:r>
          </w:p>
          <w:p w:rsidR="00822F98" w:rsidRPr="00684B71" w:rsidRDefault="00822F98" w:rsidP="00822F98">
            <w:pPr>
              <w:tabs>
                <w:tab w:val="left" w:pos="1180"/>
              </w:tabs>
              <w:autoSpaceDE w:val="0"/>
              <w:autoSpaceDN w:val="0"/>
              <w:adjustRightInd w:val="0"/>
              <w:spacing w:before="30" w:line="269" w:lineRule="auto"/>
              <w:ind w:left="1069" w:right="68" w:hanging="360"/>
              <w:rPr>
                <w:rFonts w:asciiTheme="minorBidi" w:hAnsiTheme="minorBidi" w:cstheme="minorBidi"/>
                <w:color w:val="365F91" w:themeColor="accent1" w:themeShade="BF"/>
                <w:sz w:val="18"/>
                <w:szCs w:val="18"/>
              </w:rPr>
            </w:pPr>
            <w:r w:rsidRPr="00684B71">
              <w:rPr>
                <w:noProof/>
                <w:color w:val="365F91" w:themeColor="accent1" w:themeShade="BF"/>
                <w:sz w:val="18"/>
                <w:szCs w:val="18"/>
              </w:rPr>
              <w:drawing>
                <wp:inline distT="0" distB="0" distL="0" distR="0">
                  <wp:extent cx="138430" cy="74295"/>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74295"/>
                          </a:xfrm>
                          <a:prstGeom prst="rect">
                            <a:avLst/>
                          </a:prstGeom>
                          <a:solidFill>
                            <a:srgbClr val="FFFFFF"/>
                          </a:solidFill>
                          <a:ln>
                            <a:noFill/>
                          </a:ln>
                        </pic:spPr>
                      </pic:pic>
                    </a:graphicData>
                  </a:graphic>
                </wp:inline>
              </w:drawing>
            </w:r>
            <w:r w:rsidRPr="00684B71">
              <w:rPr>
                <w:rFonts w:asciiTheme="minorBidi" w:hAnsiTheme="minorBidi" w:cstheme="minorBidi"/>
                <w:color w:val="365F91" w:themeColor="accent1" w:themeShade="BF"/>
                <w:sz w:val="18"/>
                <w:szCs w:val="18"/>
              </w:rPr>
              <w:t>Meet sales targets and in line with the organizational business objectives and strategy</w:t>
            </w:r>
          </w:p>
          <w:p w:rsidR="00282587" w:rsidRPr="00684B71" w:rsidRDefault="0000424B" w:rsidP="00F04219">
            <w:pPr>
              <w:pStyle w:val="NoSpacing"/>
              <w:ind w:left="709"/>
              <w:rPr>
                <w:color w:val="365F91" w:themeColor="accent1" w:themeShade="BF"/>
                <w:sz w:val="18"/>
                <w:szCs w:val="18"/>
              </w:rPr>
            </w:pPr>
            <w:r>
              <w:rPr>
                <w:color w:val="365F91" w:themeColor="accent1" w:themeShade="BF"/>
                <w:sz w:val="18"/>
                <w:szCs w:val="18"/>
              </w:rPr>
              <w:pict>
                <v:shape id="_x0000_i1057" type="#_x0000_t75" style="width:10.5pt;height:6pt;visibility:visible;mso-wrap-style:square" o:bullet="t" filled="t">
                  <v:imagedata r:id="rId14" o:title=""/>
                </v:shape>
              </w:pict>
            </w:r>
            <w:r w:rsidR="00282587" w:rsidRPr="00684B71">
              <w:rPr>
                <w:color w:val="365F91" w:themeColor="accent1" w:themeShade="BF"/>
                <w:sz w:val="18"/>
                <w:szCs w:val="18"/>
              </w:rPr>
              <w:t>Mandated by company shareholders &amp; executive management to,</w:t>
            </w:r>
            <w:r w:rsidR="00F04219" w:rsidRPr="00684B71">
              <w:rPr>
                <w:color w:val="365F91" w:themeColor="accent1" w:themeShade="BF"/>
                <w:sz w:val="18"/>
                <w:szCs w:val="18"/>
              </w:rPr>
              <w:t xml:space="preserve"> deploy &amp; deliver Data Center, IT Wan Solutions </w:t>
            </w:r>
            <w:r w:rsidR="00282587" w:rsidRPr="00684B71">
              <w:rPr>
                <w:color w:val="365F91" w:themeColor="accent1" w:themeShade="BF"/>
                <w:sz w:val="18"/>
                <w:szCs w:val="18"/>
              </w:rPr>
              <w:t>in West Africa.</w:t>
            </w:r>
          </w:p>
          <w:p w:rsidR="00822F98" w:rsidRPr="00684B71" w:rsidRDefault="0000424B" w:rsidP="006F3316">
            <w:pPr>
              <w:pStyle w:val="NoSpacing"/>
              <w:ind w:left="709"/>
              <w:rPr>
                <w:color w:val="365F91" w:themeColor="accent1" w:themeShade="BF"/>
                <w:sz w:val="18"/>
                <w:szCs w:val="18"/>
              </w:rPr>
            </w:pPr>
            <w:r>
              <w:rPr>
                <w:color w:val="365F91" w:themeColor="accent1" w:themeShade="BF"/>
              </w:rPr>
              <w:pict>
                <v:shape id="Picture 65" o:spid="_x0000_i1058" type="#_x0000_t75" style="width:11.25pt;height:6pt;visibility:visible;mso-wrap-style:square" filled="t">
                  <v:imagedata r:id="rId14" o:title=""/>
                </v:shape>
              </w:pict>
            </w:r>
            <w:r w:rsidR="006F3316" w:rsidRPr="00684B71">
              <w:rPr>
                <w:color w:val="365F91" w:themeColor="accent1" w:themeShade="BF"/>
                <w:sz w:val="18"/>
                <w:szCs w:val="18"/>
              </w:rPr>
              <w:t>Identify opportunities; propose solutions to Customers in consultations with the technical / operational teams. Build relationship with 'C' level / decision-makers at Clients site and potential customers.</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Picture 1" o:spid="_x0000_i1059" type="#_x0000_t75" style="width:11.25pt;height:6pt;visibility:visible;mso-wrap-style:square" filled="t">
                  <v:imagedata r:id="rId14" o:title=""/>
                </v:shape>
              </w:pict>
            </w:r>
            <w:r w:rsidR="006F3316" w:rsidRPr="00684B71">
              <w:rPr>
                <w:color w:val="365F91" w:themeColor="accent1" w:themeShade="BF"/>
                <w:sz w:val="18"/>
                <w:szCs w:val="18"/>
              </w:rPr>
              <w:t>Handling escalations and problems. Experience in handling customer escalations and closing them in timely manner without escalating it further.</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Picture 8" o:spid="_x0000_i1060" type="#_x0000_t75" style="width:11.25pt;height:6pt;visibility:visible;mso-wrap-style:square" filled="t">
                  <v:imagedata r:id="rId14" o:title=""/>
                </v:shape>
              </w:pict>
            </w:r>
            <w:r w:rsidR="006F3316" w:rsidRPr="00684B71">
              <w:rPr>
                <w:color w:val="365F91" w:themeColor="accent1" w:themeShade="BF"/>
                <w:sz w:val="18"/>
                <w:szCs w:val="18"/>
              </w:rPr>
              <w:t xml:space="preserve">Preparing the sales pitch based on customer requirements and value proposition by working with </w:t>
            </w:r>
            <w:proofErr w:type="spellStart"/>
            <w:r w:rsidR="006F3316" w:rsidRPr="00684B71">
              <w:rPr>
                <w:color w:val="365F91" w:themeColor="accent1" w:themeShade="BF"/>
                <w:sz w:val="18"/>
                <w:szCs w:val="18"/>
              </w:rPr>
              <w:t>Netmagic</w:t>
            </w:r>
            <w:proofErr w:type="spellEnd"/>
            <w:r w:rsidR="006F3316" w:rsidRPr="00684B71">
              <w:rPr>
                <w:color w:val="365F91" w:themeColor="accent1" w:themeShade="BF"/>
                <w:sz w:val="18"/>
                <w:szCs w:val="18"/>
              </w:rPr>
              <w:t xml:space="preserve"> Solutions Engineering, Technical and Domain Experts.</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Picture 30" o:spid="_x0000_i1061" type="#_x0000_t75" style="width:11.25pt;height:6pt;visibility:visible;mso-wrap-style:square" filled="t">
                  <v:imagedata r:id="rId14" o:title=""/>
                </v:shape>
              </w:pict>
            </w:r>
            <w:r w:rsidR="006F3316" w:rsidRPr="00684B71">
              <w:rPr>
                <w:color w:val="365F91" w:themeColor="accent1" w:themeShade="BF"/>
                <w:sz w:val="18"/>
                <w:szCs w:val="18"/>
              </w:rPr>
              <w:t>Ability to drive the account and account related issues. (Flag bearer)</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Picture 33" o:spid="_x0000_i1062" type="#_x0000_t75" style="width:11.25pt;height:6pt;visibility:visible;mso-wrap-style:square" filled="t">
                  <v:imagedata r:id="rId14" o:title=""/>
                </v:shape>
              </w:pict>
            </w:r>
            <w:r w:rsidR="006F3316" w:rsidRPr="00684B71">
              <w:rPr>
                <w:color w:val="365F91" w:themeColor="accent1" w:themeShade="BF"/>
                <w:sz w:val="18"/>
                <w:szCs w:val="18"/>
              </w:rPr>
              <w:t>Support bid management teams working in creating &amp; responding to RFP, RFI, proposals.</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Picture 34" o:spid="_x0000_i1063" type="#_x0000_t75" style="width:11.25pt;height:6pt;visibility:visible;mso-wrap-style:square" filled="t">
                  <v:imagedata r:id="rId14" o:title=""/>
                </v:shape>
              </w:pict>
            </w:r>
            <w:r w:rsidR="006F3316" w:rsidRPr="00684B71">
              <w:rPr>
                <w:color w:val="365F91" w:themeColor="accent1" w:themeShade="BF"/>
                <w:sz w:val="18"/>
                <w:szCs w:val="18"/>
              </w:rPr>
              <w:t>Build business relationships through networking and leads generation program.</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_x0000_i1064" type="#_x0000_t75" style="width:11.25pt;height:6pt;visibility:visible;mso-wrap-style:square" filled="t">
                  <v:imagedata r:id="rId14" o:title=""/>
                </v:shape>
              </w:pict>
            </w:r>
            <w:r w:rsidR="006F3316" w:rsidRPr="00684B71">
              <w:rPr>
                <w:color w:val="365F91" w:themeColor="accent1" w:themeShade="BF"/>
                <w:sz w:val="18"/>
                <w:szCs w:val="18"/>
              </w:rPr>
              <w:t>Contributing to developing and improving sales process. Assists in the development and implementation of marketing plans as needed.</w:t>
            </w:r>
          </w:p>
          <w:p w:rsidR="006F3316" w:rsidRPr="00684B71" w:rsidRDefault="0000424B" w:rsidP="006F3316">
            <w:pPr>
              <w:pStyle w:val="NoSpacing"/>
              <w:ind w:left="709"/>
              <w:rPr>
                <w:color w:val="365F91" w:themeColor="accent1" w:themeShade="BF"/>
                <w:sz w:val="18"/>
                <w:szCs w:val="18"/>
              </w:rPr>
            </w:pPr>
            <w:r>
              <w:rPr>
                <w:color w:val="365F91" w:themeColor="accent1" w:themeShade="BF"/>
              </w:rPr>
              <w:pict>
                <v:shape id="_x0000_i1065" type="#_x0000_t75" style="width:11.25pt;height:6pt;visibility:visible;mso-wrap-style:square" filled="t">
                  <v:imagedata r:id="rId14" o:title=""/>
                </v:shape>
              </w:pict>
            </w:r>
            <w:r w:rsidR="006F3316" w:rsidRPr="00684B71">
              <w:rPr>
                <w:color w:val="365F91" w:themeColor="accent1" w:themeShade="BF"/>
                <w:sz w:val="18"/>
                <w:szCs w:val="18"/>
              </w:rPr>
              <w:t>Strong Solution Selling background</w:t>
            </w:r>
          </w:p>
          <w:p w:rsidR="006F3316" w:rsidRPr="00684B71" w:rsidRDefault="006F3316" w:rsidP="006F3316">
            <w:pPr>
              <w:pStyle w:val="NoSpacing"/>
              <w:ind w:left="709"/>
              <w:rPr>
                <w:color w:val="365F91" w:themeColor="accent1" w:themeShade="BF"/>
                <w:sz w:val="18"/>
                <w:szCs w:val="18"/>
              </w:rPr>
            </w:pPr>
            <w:r w:rsidRPr="00684B71">
              <w:rPr>
                <w:noProof/>
                <w:color w:val="365F91" w:themeColor="accent1" w:themeShade="BF"/>
              </w:rPr>
              <w:drawing>
                <wp:inline distT="0" distB="0" distL="0" distR="0">
                  <wp:extent cx="1397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solidFill>
                            <a:srgbClr val="FFFFFF"/>
                          </a:solidFill>
                          <a:ln>
                            <a:noFill/>
                          </a:ln>
                        </pic:spPr>
                      </pic:pic>
                    </a:graphicData>
                  </a:graphic>
                </wp:inline>
              </w:drawing>
            </w:r>
            <w:r w:rsidRPr="00684B71">
              <w:rPr>
                <w:color w:val="365F91" w:themeColor="accent1" w:themeShade="BF"/>
                <w:sz w:val="18"/>
                <w:szCs w:val="18"/>
              </w:rPr>
              <w:t xml:space="preserve">Developing funnel through Direct On PC Eco system e.g. </w:t>
            </w:r>
            <w:proofErr w:type="gramStart"/>
            <w:r w:rsidRPr="00684B71">
              <w:rPr>
                <w:color w:val="365F91" w:themeColor="accent1" w:themeShade="BF"/>
                <w:sz w:val="18"/>
                <w:szCs w:val="18"/>
              </w:rPr>
              <w:t>Channels ,</w:t>
            </w:r>
            <w:proofErr w:type="gramEnd"/>
            <w:r w:rsidRPr="00684B71">
              <w:rPr>
                <w:color w:val="365F91" w:themeColor="accent1" w:themeShade="BF"/>
                <w:sz w:val="18"/>
                <w:szCs w:val="18"/>
              </w:rPr>
              <w:t xml:space="preserve"> BD teams, Alliances, Marketing etc.</w:t>
            </w:r>
          </w:p>
          <w:p w:rsidR="006F3316" w:rsidRPr="00684B71" w:rsidRDefault="006F3316" w:rsidP="006F3316">
            <w:pPr>
              <w:pStyle w:val="NoSpacing"/>
              <w:ind w:left="709"/>
              <w:rPr>
                <w:color w:val="365F91" w:themeColor="accent1" w:themeShade="BF"/>
                <w:sz w:val="18"/>
                <w:szCs w:val="18"/>
              </w:rPr>
            </w:pPr>
            <w:r w:rsidRPr="00684B71">
              <w:rPr>
                <w:color w:val="365F91" w:themeColor="accent1" w:themeShade="BF"/>
                <w:sz w:val="18"/>
                <w:szCs w:val="18"/>
              </w:rPr>
              <w:t>Proper and timely reporting of the cases leads, opportunities and issues to reporting manager.</w:t>
            </w:r>
          </w:p>
          <w:p w:rsidR="00282587" w:rsidRDefault="00282587" w:rsidP="00282587">
            <w:pPr>
              <w:pStyle w:val="NoSpacing"/>
              <w:ind w:left="709"/>
              <w:jc w:val="both"/>
              <w:rPr>
                <w:rFonts w:asciiTheme="minorBidi" w:hAnsiTheme="minorBidi" w:cstheme="minorBidi"/>
                <w:color w:val="595959" w:themeColor="text1" w:themeTint="A6"/>
                <w:sz w:val="18"/>
                <w:szCs w:val="18"/>
              </w:rPr>
            </w:pPr>
          </w:p>
          <w:p w:rsidR="004F64C3" w:rsidRPr="00A72B36" w:rsidRDefault="004F64C3" w:rsidP="004F64C3">
            <w:pPr>
              <w:pStyle w:val="titleniv2"/>
              <w:jc w:val="both"/>
              <w:rPr>
                <w:color w:val="548DD4" w:themeColor="text2" w:themeTint="99"/>
                <w:sz w:val="20"/>
                <w:lang w:val="en-US"/>
              </w:rPr>
            </w:pPr>
            <w:r>
              <w:rPr>
                <w:color w:val="548DD4" w:themeColor="text2" w:themeTint="99"/>
                <w:sz w:val="20"/>
                <w:lang w:val="en-US"/>
              </w:rPr>
              <w:t>Customers</w:t>
            </w:r>
            <w:r w:rsidRPr="00A72B36">
              <w:rPr>
                <w:color w:val="548DD4" w:themeColor="text2" w:themeTint="99"/>
                <w:sz w:val="20"/>
                <w:lang w:val="en-US"/>
              </w:rPr>
              <w:t>:</w:t>
            </w:r>
            <w:r>
              <w:rPr>
                <w:color w:val="548DD4" w:themeColor="text2" w:themeTint="99"/>
                <w:sz w:val="20"/>
                <w:lang w:val="en-US"/>
              </w:rPr>
              <w:t xml:space="preserve">- </w:t>
            </w:r>
            <w:proofErr w:type="spellStart"/>
            <w:r w:rsidRPr="00B8214E">
              <w:rPr>
                <w:b w:val="0"/>
                <w:color w:val="595959" w:themeColor="text1" w:themeTint="A6"/>
                <w:sz w:val="18"/>
                <w:szCs w:val="18"/>
                <w:lang w:val="en-IN"/>
              </w:rPr>
              <w:t>Globacomm</w:t>
            </w:r>
            <w:proofErr w:type="spellEnd"/>
            <w:r w:rsidR="00F04219" w:rsidRPr="00B8214E">
              <w:rPr>
                <w:b w:val="0"/>
                <w:color w:val="595959" w:themeColor="text1" w:themeTint="A6"/>
                <w:sz w:val="18"/>
                <w:szCs w:val="18"/>
                <w:lang w:val="en-IN"/>
              </w:rPr>
              <w:t xml:space="preserve">(1.2 </w:t>
            </w:r>
            <w:proofErr w:type="spellStart"/>
            <w:r w:rsidR="00F04219" w:rsidRPr="00B8214E">
              <w:rPr>
                <w:b w:val="0"/>
                <w:color w:val="595959" w:themeColor="text1" w:themeTint="A6"/>
                <w:sz w:val="18"/>
                <w:szCs w:val="18"/>
                <w:lang w:val="en-IN"/>
              </w:rPr>
              <w:t>Mn</w:t>
            </w:r>
            <w:proofErr w:type="spellEnd"/>
            <w:r w:rsidR="00F04219" w:rsidRPr="00B8214E">
              <w:rPr>
                <w:b w:val="0"/>
                <w:color w:val="595959" w:themeColor="text1" w:themeTint="A6"/>
                <w:sz w:val="18"/>
                <w:szCs w:val="18"/>
                <w:lang w:val="en-IN"/>
              </w:rPr>
              <w:t>)</w:t>
            </w:r>
            <w:r w:rsidRPr="00B8214E">
              <w:rPr>
                <w:b w:val="0"/>
                <w:color w:val="595959" w:themeColor="text1" w:themeTint="A6"/>
                <w:sz w:val="18"/>
                <w:szCs w:val="18"/>
                <w:lang w:val="en-IN"/>
              </w:rPr>
              <w:t xml:space="preserve">, DTB, </w:t>
            </w:r>
            <w:r w:rsidR="00EF6E72" w:rsidRPr="00B8214E">
              <w:rPr>
                <w:b w:val="0"/>
                <w:color w:val="595959" w:themeColor="text1" w:themeTint="A6"/>
                <w:sz w:val="18"/>
                <w:szCs w:val="18"/>
                <w:lang w:val="en-IN"/>
              </w:rPr>
              <w:t>FCMB</w:t>
            </w:r>
            <w:r w:rsidR="00F04219" w:rsidRPr="00B8214E">
              <w:rPr>
                <w:b w:val="0"/>
                <w:color w:val="595959" w:themeColor="text1" w:themeTint="A6"/>
                <w:sz w:val="18"/>
                <w:szCs w:val="18"/>
                <w:lang w:val="en-IN"/>
              </w:rPr>
              <w:t>(120k)</w:t>
            </w:r>
            <w:r w:rsidR="00EF6E72" w:rsidRPr="00B8214E">
              <w:rPr>
                <w:b w:val="0"/>
                <w:color w:val="595959" w:themeColor="text1" w:themeTint="A6"/>
                <w:sz w:val="18"/>
                <w:szCs w:val="18"/>
                <w:lang w:val="en-IN"/>
              </w:rPr>
              <w:t>, British American Tobacco</w:t>
            </w:r>
            <w:r w:rsidR="00F04219" w:rsidRPr="00B8214E">
              <w:rPr>
                <w:b w:val="0"/>
                <w:color w:val="595959" w:themeColor="text1" w:themeTint="A6"/>
                <w:sz w:val="18"/>
                <w:szCs w:val="18"/>
                <w:lang w:val="en-IN"/>
              </w:rPr>
              <w:t xml:space="preserve">(80k USD), </w:t>
            </w:r>
            <w:proofErr w:type="spellStart"/>
            <w:r w:rsidR="00F04219" w:rsidRPr="00B8214E">
              <w:rPr>
                <w:b w:val="0"/>
                <w:color w:val="595959" w:themeColor="text1" w:themeTint="A6"/>
                <w:sz w:val="18"/>
                <w:szCs w:val="18"/>
                <w:lang w:val="en-IN"/>
              </w:rPr>
              <w:t>Suncraft</w:t>
            </w:r>
            <w:proofErr w:type="spellEnd"/>
            <w:r w:rsidR="00F04219" w:rsidRPr="00B8214E">
              <w:rPr>
                <w:b w:val="0"/>
                <w:color w:val="595959" w:themeColor="text1" w:themeTint="A6"/>
                <w:sz w:val="18"/>
                <w:szCs w:val="18"/>
                <w:lang w:val="en-IN"/>
              </w:rPr>
              <w:t>(100k USD)</w:t>
            </w:r>
          </w:p>
          <w:p w:rsidR="00282587" w:rsidRDefault="00282587" w:rsidP="00282587">
            <w:pPr>
              <w:pStyle w:val="NoSpacing"/>
              <w:ind w:left="709"/>
              <w:jc w:val="both"/>
              <w:rPr>
                <w:rFonts w:asciiTheme="minorBidi" w:hAnsiTheme="minorBidi" w:cstheme="minorBidi"/>
                <w:color w:val="595959" w:themeColor="text1" w:themeTint="A6"/>
                <w:sz w:val="18"/>
                <w:szCs w:val="18"/>
              </w:rPr>
            </w:pPr>
          </w:p>
          <w:p w:rsidR="004F64C3" w:rsidRDefault="004F64C3" w:rsidP="00282587">
            <w:pPr>
              <w:pStyle w:val="NoSpacing"/>
              <w:ind w:left="709"/>
              <w:jc w:val="both"/>
              <w:rPr>
                <w:rFonts w:asciiTheme="minorBidi" w:hAnsiTheme="minorBidi" w:cstheme="minorBidi"/>
                <w:color w:val="595959" w:themeColor="text1" w:themeTint="A6"/>
                <w:sz w:val="18"/>
                <w:szCs w:val="18"/>
              </w:rPr>
            </w:pPr>
          </w:p>
          <w:p w:rsidR="00AD1E9D" w:rsidRPr="00D85035" w:rsidRDefault="00AD1E9D" w:rsidP="00AD1E9D">
            <w:pPr>
              <w:pStyle w:val="titleniv2"/>
              <w:jc w:val="both"/>
              <w:rPr>
                <w:sz w:val="24"/>
                <w:szCs w:val="28"/>
                <w:lang w:val="en-US"/>
              </w:rPr>
            </w:pPr>
            <w:r>
              <w:rPr>
                <w:sz w:val="24"/>
                <w:szCs w:val="28"/>
                <w:lang w:val="en-US"/>
              </w:rPr>
              <w:t>S</w:t>
            </w:r>
            <w:r w:rsidRPr="00D85035">
              <w:rPr>
                <w:sz w:val="24"/>
                <w:szCs w:val="28"/>
                <w:lang w:val="en-US"/>
              </w:rPr>
              <w:t>r</w:t>
            </w:r>
            <w:r>
              <w:rPr>
                <w:sz w:val="24"/>
                <w:szCs w:val="28"/>
                <w:lang w:val="en-US"/>
              </w:rPr>
              <w:t>.</w:t>
            </w:r>
            <w:r w:rsidR="00DE188B">
              <w:rPr>
                <w:sz w:val="24"/>
                <w:szCs w:val="28"/>
                <w:lang w:val="en-US"/>
              </w:rPr>
              <w:t xml:space="preserve"> </w:t>
            </w:r>
            <w:r>
              <w:rPr>
                <w:sz w:val="24"/>
                <w:szCs w:val="28"/>
                <w:lang w:val="en-US"/>
              </w:rPr>
              <w:t>Engineer</w:t>
            </w:r>
            <w:r w:rsidR="00601D90">
              <w:rPr>
                <w:sz w:val="24"/>
                <w:szCs w:val="28"/>
                <w:lang w:val="en-US"/>
              </w:rPr>
              <w:t xml:space="preserve"> Sales and Technical Operations</w:t>
            </w:r>
          </w:p>
          <w:p w:rsidR="00AD1E9D" w:rsidRPr="00282587" w:rsidRDefault="00AD1E9D" w:rsidP="00AD1E9D">
            <w:pPr>
              <w:pStyle w:val="tpltxtsmall"/>
              <w:ind w:left="454"/>
              <w:rPr>
                <w:rFonts w:asciiTheme="minorBidi" w:hAnsiTheme="minorBidi" w:cstheme="minorBidi"/>
                <w:i/>
                <w:iCs/>
                <w:sz w:val="18"/>
                <w:szCs w:val="18"/>
              </w:rPr>
            </w:pPr>
            <w:r>
              <w:rPr>
                <w:i/>
                <w:iCs/>
                <w:sz w:val="18"/>
                <w:szCs w:val="18"/>
              </w:rPr>
              <w:t>Comsat Systems Pvt. Ltd.,</w:t>
            </w:r>
            <w:r w:rsidRPr="00282587">
              <w:rPr>
                <w:i/>
                <w:iCs/>
                <w:sz w:val="18"/>
                <w:szCs w:val="18"/>
              </w:rPr>
              <w:t xml:space="preserve">- </w:t>
            </w:r>
            <w:r>
              <w:rPr>
                <w:i/>
                <w:iCs/>
                <w:sz w:val="18"/>
                <w:szCs w:val="18"/>
              </w:rPr>
              <w:t>Hyderabad</w:t>
            </w:r>
            <w:r w:rsidRPr="00282587">
              <w:rPr>
                <w:i/>
                <w:iCs/>
                <w:sz w:val="18"/>
                <w:szCs w:val="18"/>
              </w:rPr>
              <w:t xml:space="preserve">, </w:t>
            </w:r>
            <w:r>
              <w:rPr>
                <w:i/>
                <w:iCs/>
                <w:sz w:val="18"/>
                <w:szCs w:val="18"/>
              </w:rPr>
              <w:t>INDIA</w:t>
            </w:r>
            <w:r w:rsidRPr="00282587">
              <w:rPr>
                <w:i/>
                <w:iCs/>
                <w:sz w:val="18"/>
                <w:szCs w:val="18"/>
              </w:rPr>
              <w:t xml:space="preserve">  –</w:t>
            </w:r>
            <w:r>
              <w:rPr>
                <w:i/>
                <w:iCs/>
                <w:sz w:val="18"/>
                <w:szCs w:val="18"/>
              </w:rPr>
              <w:t xml:space="preserve"> Apr</w:t>
            </w:r>
            <w:r w:rsidR="00D471BD">
              <w:rPr>
                <w:i/>
                <w:iCs/>
                <w:sz w:val="18"/>
                <w:szCs w:val="18"/>
              </w:rPr>
              <w:t>il</w:t>
            </w:r>
            <w:r>
              <w:rPr>
                <w:i/>
                <w:iCs/>
                <w:sz w:val="18"/>
                <w:szCs w:val="18"/>
              </w:rPr>
              <w:t>2006, May 2008</w:t>
            </w:r>
          </w:p>
          <w:p w:rsidR="00AD1E9D" w:rsidRPr="00FE290E" w:rsidRDefault="00AD1E9D" w:rsidP="008715ED">
            <w:pPr>
              <w:pStyle w:val="NoSpacing"/>
              <w:ind w:left="709"/>
              <w:jc w:val="both"/>
              <w:rPr>
                <w:rFonts w:asciiTheme="minorBidi" w:eastAsia="Calibri" w:hAnsiTheme="minorBidi" w:cstheme="minorBidi"/>
                <w:color w:val="595959" w:themeColor="text1" w:themeTint="A6"/>
                <w:sz w:val="18"/>
                <w:szCs w:val="18"/>
              </w:rPr>
            </w:pPr>
          </w:p>
          <w:p w:rsidR="008542CB" w:rsidRPr="00684B71" w:rsidRDefault="0000424B" w:rsidP="00C52142">
            <w:pPr>
              <w:pStyle w:val="tpltxtsmall"/>
              <w:ind w:left="709"/>
              <w:jc w:val="both"/>
              <w:rPr>
                <w:rFonts w:asciiTheme="minorBidi" w:eastAsia="Calibri" w:hAnsiTheme="minorBidi" w:cstheme="minorBidi"/>
                <w:color w:val="365F91" w:themeColor="accent1" w:themeShade="BF"/>
                <w:sz w:val="18"/>
                <w:szCs w:val="18"/>
              </w:rPr>
            </w:pPr>
            <w:r>
              <w:pict>
                <v:shape id="Picture 118" o:spid="_x0000_i1066" type="#_x0000_t75" style="width:9.75pt;height:6pt;visibility:visible;mso-wrap-style:square" filled="t">
                  <v:imagedata r:id="rId14" o:title=""/>
                </v:shape>
              </w:pict>
            </w:r>
            <w:r w:rsidR="008542CB" w:rsidRPr="00684B71">
              <w:rPr>
                <w:rFonts w:asciiTheme="minorBidi" w:eastAsia="Calibri" w:hAnsiTheme="minorBidi" w:cstheme="minorBidi"/>
                <w:color w:val="365F91" w:themeColor="accent1" w:themeShade="BF"/>
                <w:sz w:val="18"/>
                <w:szCs w:val="18"/>
              </w:rPr>
              <w:t xml:space="preserve">Maximize revenue by ensuring the customers renew their subscription and/or subscribe to higher value solutions Enterprise sales, Government and Institutional Sales </w:t>
            </w:r>
          </w:p>
          <w:p w:rsidR="008542CB" w:rsidRPr="00684B71" w:rsidRDefault="0000424B" w:rsidP="008542CB">
            <w:pPr>
              <w:pStyle w:val="tpltxtsmall"/>
              <w:ind w:left="709"/>
              <w:jc w:val="both"/>
              <w:rPr>
                <w:rFonts w:asciiTheme="minorBidi" w:eastAsia="Calibri" w:hAnsiTheme="minorBidi" w:cstheme="minorBidi"/>
                <w:color w:val="365F91" w:themeColor="accent1" w:themeShade="BF"/>
                <w:sz w:val="18"/>
                <w:szCs w:val="18"/>
              </w:rPr>
            </w:pPr>
            <w:r>
              <w:rPr>
                <w:color w:val="365F91" w:themeColor="accent1" w:themeShade="BF"/>
              </w:rPr>
              <w:pict>
                <v:shape id="Picture 59" o:spid="_x0000_i1067" type="#_x0000_t75" style="width:9.75pt;height:6pt;visibility:visible;mso-wrap-style:square" filled="t">
                  <v:imagedata r:id="rId14" o:title=""/>
                </v:shape>
              </w:pict>
            </w:r>
            <w:r w:rsidR="007425E8" w:rsidRPr="00684B71">
              <w:rPr>
                <w:rFonts w:asciiTheme="minorBidi" w:eastAsia="Calibri" w:hAnsiTheme="minorBidi" w:cstheme="minorBidi"/>
                <w:color w:val="365F91" w:themeColor="accent1" w:themeShade="BF"/>
                <w:sz w:val="18"/>
                <w:szCs w:val="18"/>
              </w:rPr>
              <w:t>Identifying and networking with prospective clients, generating business from the existing accounts, achieving profitability and increased sales growth.</w:t>
            </w:r>
          </w:p>
          <w:p w:rsidR="008542CB" w:rsidRPr="00684B71" w:rsidRDefault="008542CB" w:rsidP="008542CB">
            <w:pPr>
              <w:pStyle w:val="tpltxtsmall"/>
              <w:ind w:left="709"/>
              <w:jc w:val="both"/>
              <w:rPr>
                <w:rFonts w:asciiTheme="minorBidi" w:eastAsia="Calibri" w:hAnsiTheme="minorBidi" w:cstheme="minorBidi"/>
                <w:color w:val="365F91" w:themeColor="accent1" w:themeShade="BF"/>
                <w:sz w:val="18"/>
                <w:szCs w:val="18"/>
              </w:rPr>
            </w:pPr>
            <w:r w:rsidRPr="00684B71">
              <w:rPr>
                <w:noProof/>
                <w:color w:val="365F91" w:themeColor="accent1" w:themeShade="BF"/>
              </w:rPr>
              <w:drawing>
                <wp:inline distT="0" distB="0" distL="0" distR="0">
                  <wp:extent cx="127000" cy="762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 cy="76200"/>
                          </a:xfrm>
                          <a:prstGeom prst="rect">
                            <a:avLst/>
                          </a:prstGeom>
                          <a:solidFill>
                            <a:srgbClr val="FFFFFF"/>
                          </a:solidFill>
                          <a:ln>
                            <a:noFill/>
                          </a:ln>
                        </pic:spPr>
                      </pic:pic>
                    </a:graphicData>
                  </a:graphic>
                </wp:inline>
              </w:drawing>
            </w:r>
            <w:r w:rsidRPr="00684B71">
              <w:rPr>
                <w:rFonts w:asciiTheme="minorBidi" w:eastAsia="Calibri" w:hAnsiTheme="minorBidi" w:cstheme="minorBidi"/>
                <w:color w:val="365F91" w:themeColor="accent1" w:themeShade="BF"/>
                <w:sz w:val="18"/>
                <w:szCs w:val="18"/>
              </w:rPr>
              <w:t>Preferably in IT/Digital /</w:t>
            </w:r>
            <w:proofErr w:type="spellStart"/>
            <w:r w:rsidRPr="00684B71">
              <w:rPr>
                <w:rFonts w:asciiTheme="minorBidi" w:eastAsia="Calibri" w:hAnsiTheme="minorBidi" w:cstheme="minorBidi"/>
                <w:color w:val="365F91" w:themeColor="accent1" w:themeShade="BF"/>
                <w:sz w:val="18"/>
                <w:szCs w:val="18"/>
              </w:rPr>
              <w:t>Satcom</w:t>
            </w:r>
            <w:proofErr w:type="spellEnd"/>
            <w:r w:rsidRPr="00684B71">
              <w:rPr>
                <w:rFonts w:asciiTheme="minorBidi" w:eastAsia="Calibri" w:hAnsiTheme="minorBidi" w:cstheme="minorBidi"/>
                <w:color w:val="365F91" w:themeColor="accent1" w:themeShade="BF"/>
                <w:sz w:val="18"/>
                <w:szCs w:val="18"/>
              </w:rPr>
              <w:t xml:space="preserve"> Products Identify opportunities to partner with vendors </w:t>
            </w:r>
          </w:p>
          <w:p w:rsidR="00AD1E9D" w:rsidRPr="00684B71" w:rsidRDefault="005936EF" w:rsidP="008542CB">
            <w:pPr>
              <w:pStyle w:val="tpltxtsmall"/>
              <w:ind w:left="709"/>
              <w:jc w:val="both"/>
              <w:rPr>
                <w:rFonts w:asciiTheme="minorBidi" w:hAnsiTheme="minorBidi" w:cstheme="minorBidi"/>
                <w:color w:val="365F91" w:themeColor="accent1" w:themeShade="BF"/>
                <w:sz w:val="18"/>
                <w:szCs w:val="18"/>
              </w:rPr>
            </w:pPr>
            <w:r w:rsidRPr="00684B71">
              <w:rPr>
                <w:rFonts w:asciiTheme="minorBidi" w:hAnsiTheme="minorBidi" w:cstheme="minorBidi"/>
                <w:noProof/>
                <w:color w:val="365F91" w:themeColor="accent1" w:themeShade="BF"/>
                <w:sz w:val="18"/>
                <w:szCs w:val="18"/>
              </w:rPr>
              <w:drawing>
                <wp:inline distT="0" distB="0" distL="0" distR="0">
                  <wp:extent cx="129540" cy="77470"/>
                  <wp:effectExtent l="0" t="0" r="381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77470"/>
                          </a:xfrm>
                          <a:prstGeom prst="rect">
                            <a:avLst/>
                          </a:prstGeom>
                          <a:solidFill>
                            <a:srgbClr val="FFFFFF"/>
                          </a:solidFill>
                          <a:ln>
                            <a:noFill/>
                          </a:ln>
                        </pic:spPr>
                      </pic:pic>
                    </a:graphicData>
                  </a:graphic>
                </wp:inline>
              </w:drawing>
            </w:r>
            <w:r w:rsidR="00AD1E9D" w:rsidRPr="00684B71">
              <w:rPr>
                <w:rFonts w:asciiTheme="minorBidi" w:eastAsia="Calibri" w:hAnsiTheme="minorBidi" w:cstheme="minorBidi"/>
                <w:color w:val="365F91" w:themeColor="accent1" w:themeShade="BF"/>
                <w:spacing w:val="1"/>
                <w:sz w:val="18"/>
                <w:szCs w:val="18"/>
              </w:rPr>
              <w:t>P</w:t>
            </w:r>
            <w:r w:rsidR="00AD1E9D" w:rsidRPr="00684B71">
              <w:rPr>
                <w:rFonts w:asciiTheme="minorBidi" w:eastAsia="Calibri" w:hAnsiTheme="minorBidi" w:cstheme="minorBidi"/>
                <w:color w:val="365F91" w:themeColor="accent1" w:themeShade="BF"/>
                <w:sz w:val="18"/>
                <w:szCs w:val="18"/>
              </w:rPr>
              <w:t>r</w:t>
            </w:r>
            <w:r w:rsidR="00AD1E9D" w:rsidRPr="00684B71">
              <w:rPr>
                <w:rFonts w:asciiTheme="minorBidi" w:eastAsia="Calibri" w:hAnsiTheme="minorBidi" w:cstheme="minorBidi"/>
                <w:color w:val="365F91" w:themeColor="accent1" w:themeShade="BF"/>
                <w:spacing w:val="-1"/>
                <w:sz w:val="18"/>
                <w:szCs w:val="18"/>
              </w:rPr>
              <w:t>o</w:t>
            </w:r>
            <w:r w:rsidR="00AD1E9D" w:rsidRPr="00684B71">
              <w:rPr>
                <w:rFonts w:asciiTheme="minorBidi" w:eastAsia="Calibri" w:hAnsiTheme="minorBidi" w:cstheme="minorBidi"/>
                <w:color w:val="365F91" w:themeColor="accent1" w:themeShade="BF"/>
                <w:spacing w:val="1"/>
                <w:sz w:val="18"/>
                <w:szCs w:val="18"/>
              </w:rPr>
              <w:t>v</w:t>
            </w:r>
            <w:r w:rsidR="00AD1E9D" w:rsidRPr="00684B71">
              <w:rPr>
                <w:rFonts w:asciiTheme="minorBidi" w:eastAsia="Calibri" w:hAnsiTheme="minorBidi" w:cstheme="minorBidi"/>
                <w:color w:val="365F91" w:themeColor="accent1" w:themeShade="BF"/>
                <w:sz w:val="18"/>
                <w:szCs w:val="18"/>
              </w:rPr>
              <w:t>iding cus</w:t>
            </w:r>
            <w:r w:rsidR="00AD1E9D" w:rsidRPr="00684B71">
              <w:rPr>
                <w:rFonts w:asciiTheme="minorBidi" w:eastAsia="Calibri" w:hAnsiTheme="minorBidi" w:cstheme="minorBidi"/>
                <w:color w:val="365F91" w:themeColor="accent1" w:themeShade="BF"/>
                <w:spacing w:val="-2"/>
                <w:sz w:val="18"/>
                <w:szCs w:val="18"/>
              </w:rPr>
              <w:t>t</w:t>
            </w:r>
            <w:r w:rsidR="00AD1E9D" w:rsidRPr="00684B71">
              <w:rPr>
                <w:rFonts w:asciiTheme="minorBidi" w:eastAsia="Calibri" w:hAnsiTheme="minorBidi" w:cstheme="minorBidi"/>
                <w:color w:val="365F91" w:themeColor="accent1" w:themeShade="BF"/>
                <w:spacing w:val="-1"/>
                <w:sz w:val="18"/>
                <w:szCs w:val="18"/>
              </w:rPr>
              <w:t>o</w:t>
            </w:r>
            <w:r w:rsidR="00AD1E9D" w:rsidRPr="00684B71">
              <w:rPr>
                <w:rFonts w:asciiTheme="minorBidi" w:eastAsia="Calibri" w:hAnsiTheme="minorBidi" w:cstheme="minorBidi"/>
                <w:color w:val="365F91" w:themeColor="accent1" w:themeShade="BF"/>
                <w:spacing w:val="2"/>
                <w:sz w:val="18"/>
                <w:szCs w:val="18"/>
              </w:rPr>
              <w:t>m</w:t>
            </w:r>
            <w:r w:rsidR="00AD1E9D" w:rsidRPr="00684B71">
              <w:rPr>
                <w:rFonts w:asciiTheme="minorBidi" w:eastAsia="Calibri" w:hAnsiTheme="minorBidi" w:cstheme="minorBidi"/>
                <w:color w:val="365F91" w:themeColor="accent1" w:themeShade="BF"/>
                <w:sz w:val="18"/>
                <w:szCs w:val="18"/>
              </w:rPr>
              <w:t>iz</w:t>
            </w:r>
            <w:r w:rsidR="00AD1E9D" w:rsidRPr="00684B71">
              <w:rPr>
                <w:rFonts w:asciiTheme="minorBidi" w:eastAsia="Calibri" w:hAnsiTheme="minorBidi" w:cstheme="minorBidi"/>
                <w:color w:val="365F91" w:themeColor="accent1" w:themeShade="BF"/>
                <w:spacing w:val="1"/>
                <w:sz w:val="18"/>
                <w:szCs w:val="18"/>
              </w:rPr>
              <w:t>e</w:t>
            </w:r>
            <w:r w:rsidR="00AD1E9D" w:rsidRPr="00684B71">
              <w:rPr>
                <w:rFonts w:asciiTheme="minorBidi" w:eastAsia="Calibri" w:hAnsiTheme="minorBidi" w:cstheme="minorBidi"/>
                <w:color w:val="365F91" w:themeColor="accent1" w:themeShade="BF"/>
                <w:sz w:val="18"/>
                <w:szCs w:val="18"/>
              </w:rPr>
              <w:t>d r</w:t>
            </w:r>
            <w:r w:rsidR="00AD1E9D" w:rsidRPr="00684B71">
              <w:rPr>
                <w:rFonts w:asciiTheme="minorBidi" w:eastAsia="Calibri" w:hAnsiTheme="minorBidi" w:cstheme="minorBidi"/>
                <w:color w:val="365F91" w:themeColor="accent1" w:themeShade="BF"/>
                <w:spacing w:val="1"/>
                <w:sz w:val="18"/>
                <w:szCs w:val="18"/>
              </w:rPr>
              <w:t>e</w:t>
            </w:r>
            <w:r w:rsidR="00AD1E9D" w:rsidRPr="00684B71">
              <w:rPr>
                <w:rFonts w:asciiTheme="minorBidi" w:eastAsia="Calibri" w:hAnsiTheme="minorBidi" w:cstheme="minorBidi"/>
                <w:color w:val="365F91" w:themeColor="accent1" w:themeShade="BF"/>
                <w:spacing w:val="-3"/>
                <w:sz w:val="18"/>
                <w:szCs w:val="18"/>
              </w:rPr>
              <w:t>p</w:t>
            </w:r>
            <w:r w:rsidR="00AD1E9D" w:rsidRPr="00684B71">
              <w:rPr>
                <w:rFonts w:asciiTheme="minorBidi" w:eastAsia="Calibri" w:hAnsiTheme="minorBidi" w:cstheme="minorBidi"/>
                <w:color w:val="365F91" w:themeColor="accent1" w:themeShade="BF"/>
                <w:spacing w:val="-1"/>
                <w:sz w:val="18"/>
                <w:szCs w:val="18"/>
              </w:rPr>
              <w:t>o</w:t>
            </w:r>
            <w:r w:rsidR="00AD1E9D" w:rsidRPr="00684B71">
              <w:rPr>
                <w:rFonts w:asciiTheme="minorBidi" w:eastAsia="Calibri" w:hAnsiTheme="minorBidi" w:cstheme="minorBidi"/>
                <w:color w:val="365F91" w:themeColor="accent1" w:themeShade="BF"/>
                <w:sz w:val="18"/>
                <w:szCs w:val="18"/>
              </w:rPr>
              <w:t>rts(</w:t>
            </w:r>
            <w:proofErr w:type="spellStart"/>
            <w:r w:rsidR="00AD1E9D" w:rsidRPr="00684B71">
              <w:rPr>
                <w:rFonts w:asciiTheme="minorBidi" w:eastAsia="Calibri" w:hAnsiTheme="minorBidi" w:cstheme="minorBidi"/>
                <w:color w:val="365F91" w:themeColor="accent1" w:themeShade="BF"/>
                <w:spacing w:val="1"/>
                <w:sz w:val="18"/>
                <w:szCs w:val="18"/>
              </w:rPr>
              <w:t>D</w:t>
            </w:r>
            <w:r w:rsidR="00AD1E9D" w:rsidRPr="00684B71">
              <w:rPr>
                <w:rFonts w:asciiTheme="minorBidi" w:eastAsia="Calibri" w:hAnsiTheme="minorBidi" w:cstheme="minorBidi"/>
                <w:color w:val="365F91" w:themeColor="accent1" w:themeShade="BF"/>
                <w:sz w:val="18"/>
                <w:szCs w:val="18"/>
              </w:rPr>
              <w:t>ai</w:t>
            </w:r>
            <w:r w:rsidR="00AD1E9D" w:rsidRPr="00684B71">
              <w:rPr>
                <w:rFonts w:asciiTheme="minorBidi" w:eastAsia="Calibri" w:hAnsiTheme="minorBidi" w:cstheme="minorBidi"/>
                <w:color w:val="365F91" w:themeColor="accent1" w:themeShade="BF"/>
                <w:spacing w:val="-2"/>
                <w:sz w:val="18"/>
                <w:szCs w:val="18"/>
              </w:rPr>
              <w:t>l</w:t>
            </w:r>
            <w:r w:rsidR="00AD1E9D" w:rsidRPr="00684B71">
              <w:rPr>
                <w:rFonts w:asciiTheme="minorBidi" w:eastAsia="Calibri" w:hAnsiTheme="minorBidi" w:cstheme="minorBidi"/>
                <w:color w:val="365F91" w:themeColor="accent1" w:themeShade="BF"/>
                <w:spacing w:val="1"/>
                <w:sz w:val="18"/>
                <w:szCs w:val="18"/>
              </w:rPr>
              <w:t>y</w:t>
            </w:r>
            <w:r w:rsidR="00AD1E9D" w:rsidRPr="00684B71">
              <w:rPr>
                <w:rFonts w:asciiTheme="minorBidi" w:eastAsia="Calibri" w:hAnsiTheme="minorBidi" w:cstheme="minorBidi"/>
                <w:color w:val="365F91" w:themeColor="accent1" w:themeShade="BF"/>
                <w:sz w:val="18"/>
                <w:szCs w:val="18"/>
              </w:rPr>
              <w:t>,</w:t>
            </w:r>
            <w:r w:rsidR="00AD1E9D" w:rsidRPr="00684B71">
              <w:rPr>
                <w:rFonts w:asciiTheme="minorBidi" w:eastAsia="Calibri" w:hAnsiTheme="minorBidi" w:cstheme="minorBidi"/>
                <w:color w:val="365F91" w:themeColor="accent1" w:themeShade="BF"/>
                <w:spacing w:val="1"/>
                <w:sz w:val="18"/>
                <w:szCs w:val="18"/>
              </w:rPr>
              <w:t>We</w:t>
            </w:r>
            <w:r w:rsidR="00AD1E9D" w:rsidRPr="00684B71">
              <w:rPr>
                <w:rFonts w:asciiTheme="minorBidi" w:eastAsia="Calibri" w:hAnsiTheme="minorBidi" w:cstheme="minorBidi"/>
                <w:color w:val="365F91" w:themeColor="accent1" w:themeShade="BF"/>
                <w:spacing w:val="-2"/>
                <w:sz w:val="18"/>
                <w:szCs w:val="18"/>
              </w:rPr>
              <w:t>e</w:t>
            </w:r>
            <w:r w:rsidR="00AD1E9D" w:rsidRPr="00684B71">
              <w:rPr>
                <w:rFonts w:asciiTheme="minorBidi" w:eastAsia="Calibri" w:hAnsiTheme="minorBidi" w:cstheme="minorBidi"/>
                <w:color w:val="365F91" w:themeColor="accent1" w:themeShade="BF"/>
                <w:sz w:val="18"/>
                <w:szCs w:val="18"/>
              </w:rPr>
              <w:t>kl</w:t>
            </w:r>
            <w:r w:rsidR="00AD1E9D" w:rsidRPr="00684B71">
              <w:rPr>
                <w:rFonts w:asciiTheme="minorBidi" w:eastAsia="Calibri" w:hAnsiTheme="minorBidi" w:cstheme="minorBidi"/>
                <w:color w:val="365F91" w:themeColor="accent1" w:themeShade="BF"/>
                <w:spacing w:val="1"/>
                <w:sz w:val="18"/>
                <w:szCs w:val="18"/>
              </w:rPr>
              <w:t>y</w:t>
            </w:r>
            <w:proofErr w:type="spellEnd"/>
            <w:r w:rsidR="00AD1E9D" w:rsidRPr="00684B71">
              <w:rPr>
                <w:rFonts w:asciiTheme="minorBidi" w:eastAsia="Calibri" w:hAnsiTheme="minorBidi" w:cstheme="minorBidi"/>
                <w:color w:val="365F91" w:themeColor="accent1" w:themeShade="BF"/>
                <w:sz w:val="18"/>
                <w:szCs w:val="18"/>
              </w:rPr>
              <w:t>,</w:t>
            </w:r>
            <w:r w:rsidR="00AD1E9D" w:rsidRPr="00684B71">
              <w:rPr>
                <w:rFonts w:asciiTheme="minorBidi" w:eastAsia="Calibri" w:hAnsiTheme="minorBidi" w:cstheme="minorBidi"/>
                <w:color w:val="365F91" w:themeColor="accent1" w:themeShade="BF"/>
                <w:spacing w:val="-1"/>
                <w:sz w:val="18"/>
                <w:szCs w:val="18"/>
              </w:rPr>
              <w:t xml:space="preserve"> M</w:t>
            </w:r>
            <w:r w:rsidR="00AD1E9D" w:rsidRPr="00684B71">
              <w:rPr>
                <w:rFonts w:asciiTheme="minorBidi" w:eastAsia="Calibri" w:hAnsiTheme="minorBidi" w:cstheme="minorBidi"/>
                <w:color w:val="365F91" w:themeColor="accent1" w:themeShade="BF"/>
                <w:spacing w:val="1"/>
                <w:sz w:val="18"/>
                <w:szCs w:val="18"/>
              </w:rPr>
              <w:t>o</w:t>
            </w:r>
            <w:r w:rsidR="00AD1E9D" w:rsidRPr="00684B71">
              <w:rPr>
                <w:rFonts w:asciiTheme="minorBidi" w:eastAsia="Calibri" w:hAnsiTheme="minorBidi" w:cstheme="minorBidi"/>
                <w:color w:val="365F91" w:themeColor="accent1" w:themeShade="BF"/>
                <w:sz w:val="18"/>
                <w:szCs w:val="18"/>
              </w:rPr>
              <w:t>nthl</w:t>
            </w:r>
            <w:r w:rsidR="00AD1E9D" w:rsidRPr="00684B71">
              <w:rPr>
                <w:rFonts w:asciiTheme="minorBidi" w:eastAsia="Calibri" w:hAnsiTheme="minorBidi" w:cstheme="minorBidi"/>
                <w:color w:val="365F91" w:themeColor="accent1" w:themeShade="BF"/>
                <w:spacing w:val="-1"/>
                <w:sz w:val="18"/>
                <w:szCs w:val="18"/>
              </w:rPr>
              <w:t>y</w:t>
            </w:r>
            <w:r w:rsidR="00AD1E9D" w:rsidRPr="00684B71">
              <w:rPr>
                <w:rFonts w:asciiTheme="minorBidi" w:eastAsia="Calibri" w:hAnsiTheme="minorBidi" w:cstheme="minorBidi"/>
                <w:color w:val="365F91" w:themeColor="accent1" w:themeShade="BF"/>
                <w:sz w:val="18"/>
                <w:szCs w:val="18"/>
              </w:rPr>
              <w:t xml:space="preserve">)and </w:t>
            </w:r>
            <w:proofErr w:type="spellStart"/>
            <w:r w:rsidR="00AD1E9D" w:rsidRPr="00684B71">
              <w:rPr>
                <w:rFonts w:asciiTheme="minorBidi" w:eastAsia="Calibri" w:hAnsiTheme="minorBidi" w:cstheme="minorBidi"/>
                <w:color w:val="365F91" w:themeColor="accent1" w:themeShade="BF"/>
                <w:sz w:val="18"/>
                <w:szCs w:val="18"/>
              </w:rPr>
              <w:t>asand</w:t>
            </w:r>
            <w:proofErr w:type="spellEnd"/>
            <w:r w:rsidR="00AD1E9D" w:rsidRPr="00684B71">
              <w:rPr>
                <w:rFonts w:asciiTheme="minorBidi" w:eastAsia="Calibri" w:hAnsiTheme="minorBidi" w:cstheme="minorBidi"/>
                <w:color w:val="365F91" w:themeColor="accent1" w:themeShade="BF"/>
                <w:sz w:val="18"/>
                <w:szCs w:val="18"/>
              </w:rPr>
              <w:t xml:space="preserve"> </w:t>
            </w:r>
            <w:r w:rsidR="00AD1E9D" w:rsidRPr="00684B71">
              <w:rPr>
                <w:rFonts w:asciiTheme="minorBidi" w:eastAsia="Calibri" w:hAnsiTheme="minorBidi" w:cstheme="minorBidi"/>
                <w:color w:val="365F91" w:themeColor="accent1" w:themeShade="BF"/>
                <w:spacing w:val="1"/>
                <w:sz w:val="18"/>
                <w:szCs w:val="18"/>
              </w:rPr>
              <w:t>w</w:t>
            </w:r>
            <w:r w:rsidR="00AD1E9D" w:rsidRPr="00684B71">
              <w:rPr>
                <w:rFonts w:asciiTheme="minorBidi" w:eastAsia="Calibri" w:hAnsiTheme="minorBidi" w:cstheme="minorBidi"/>
                <w:color w:val="365F91" w:themeColor="accent1" w:themeShade="BF"/>
                <w:spacing w:val="-3"/>
                <w:sz w:val="18"/>
                <w:szCs w:val="18"/>
              </w:rPr>
              <w:t>h</w:t>
            </w:r>
            <w:r w:rsidR="00AD1E9D" w:rsidRPr="00684B71">
              <w:rPr>
                <w:rFonts w:asciiTheme="minorBidi" w:eastAsia="Calibri" w:hAnsiTheme="minorBidi" w:cstheme="minorBidi"/>
                <w:color w:val="365F91" w:themeColor="accent1" w:themeShade="BF"/>
                <w:spacing w:val="1"/>
                <w:sz w:val="18"/>
                <w:szCs w:val="18"/>
              </w:rPr>
              <w:t>e</w:t>
            </w:r>
            <w:r w:rsidR="00AD1E9D" w:rsidRPr="00684B71">
              <w:rPr>
                <w:rFonts w:asciiTheme="minorBidi" w:eastAsia="Calibri" w:hAnsiTheme="minorBidi" w:cstheme="minorBidi"/>
                <w:color w:val="365F91" w:themeColor="accent1" w:themeShade="BF"/>
                <w:sz w:val="18"/>
                <w:szCs w:val="18"/>
              </w:rPr>
              <w:t>n r</w:t>
            </w:r>
            <w:r w:rsidR="00AD1E9D" w:rsidRPr="00684B71">
              <w:rPr>
                <w:rFonts w:asciiTheme="minorBidi" w:eastAsia="Calibri" w:hAnsiTheme="minorBidi" w:cstheme="minorBidi"/>
                <w:color w:val="365F91" w:themeColor="accent1" w:themeShade="BF"/>
                <w:spacing w:val="1"/>
                <w:sz w:val="18"/>
                <w:szCs w:val="18"/>
              </w:rPr>
              <w:t>e</w:t>
            </w:r>
            <w:r w:rsidR="00AD1E9D" w:rsidRPr="00684B71">
              <w:rPr>
                <w:rFonts w:asciiTheme="minorBidi" w:eastAsia="Calibri" w:hAnsiTheme="minorBidi" w:cstheme="minorBidi"/>
                <w:color w:val="365F91" w:themeColor="accent1" w:themeShade="BF"/>
                <w:sz w:val="18"/>
                <w:szCs w:val="18"/>
              </w:rPr>
              <w:t>quir</w:t>
            </w:r>
            <w:r w:rsidR="00AD1E9D" w:rsidRPr="00684B71">
              <w:rPr>
                <w:rFonts w:asciiTheme="minorBidi" w:eastAsia="Calibri" w:hAnsiTheme="minorBidi" w:cstheme="minorBidi"/>
                <w:color w:val="365F91" w:themeColor="accent1" w:themeShade="BF"/>
                <w:spacing w:val="1"/>
                <w:sz w:val="18"/>
                <w:szCs w:val="18"/>
              </w:rPr>
              <w:t>e</w:t>
            </w:r>
            <w:r w:rsidR="00AD1E9D" w:rsidRPr="00684B71">
              <w:rPr>
                <w:rFonts w:asciiTheme="minorBidi" w:eastAsia="Calibri" w:hAnsiTheme="minorBidi" w:cstheme="minorBidi"/>
                <w:color w:val="365F91" w:themeColor="accent1" w:themeShade="BF"/>
                <w:sz w:val="18"/>
                <w:szCs w:val="18"/>
              </w:rPr>
              <w:t>d</w:t>
            </w:r>
          </w:p>
          <w:p w:rsidR="00AD1E9D" w:rsidRPr="00684B71" w:rsidRDefault="005936EF" w:rsidP="00C52142">
            <w:pPr>
              <w:pStyle w:val="tpltxtsmall"/>
              <w:ind w:left="709"/>
              <w:jc w:val="both"/>
              <w:rPr>
                <w:rFonts w:asciiTheme="minorBidi" w:hAnsiTheme="minorBidi" w:cstheme="minorBidi"/>
                <w:color w:val="365F91" w:themeColor="accent1" w:themeShade="BF"/>
                <w:sz w:val="18"/>
                <w:szCs w:val="18"/>
              </w:rPr>
            </w:pPr>
            <w:r w:rsidRPr="00684B71">
              <w:rPr>
                <w:rFonts w:asciiTheme="minorBidi" w:hAnsiTheme="minorBidi" w:cstheme="minorBidi"/>
                <w:noProof/>
                <w:color w:val="365F91" w:themeColor="accent1" w:themeShade="BF"/>
                <w:sz w:val="18"/>
                <w:szCs w:val="18"/>
              </w:rPr>
              <w:drawing>
                <wp:inline distT="0" distB="0" distL="0" distR="0">
                  <wp:extent cx="129540" cy="77470"/>
                  <wp:effectExtent l="0" t="0" r="381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77470"/>
                          </a:xfrm>
                          <a:prstGeom prst="rect">
                            <a:avLst/>
                          </a:prstGeom>
                          <a:solidFill>
                            <a:srgbClr val="FFFFFF"/>
                          </a:solidFill>
                          <a:ln>
                            <a:noFill/>
                          </a:ln>
                        </pic:spPr>
                      </pic:pic>
                    </a:graphicData>
                  </a:graphic>
                </wp:inline>
              </w:drawing>
            </w:r>
            <w:r w:rsidRPr="00684B71">
              <w:rPr>
                <w:rFonts w:asciiTheme="minorBidi" w:eastAsia="Calibri" w:hAnsiTheme="minorBidi" w:cstheme="minorBidi"/>
                <w:color w:val="365F91" w:themeColor="accent1" w:themeShade="BF"/>
                <w:spacing w:val="1"/>
                <w:sz w:val="18"/>
                <w:szCs w:val="18"/>
              </w:rPr>
              <w:t>D</w:t>
            </w:r>
            <w:r w:rsidRPr="00684B71">
              <w:rPr>
                <w:rFonts w:asciiTheme="minorBidi" w:eastAsia="Calibri" w:hAnsiTheme="minorBidi" w:cstheme="minorBidi"/>
                <w:color w:val="365F91" w:themeColor="accent1" w:themeShade="BF"/>
                <w:spacing w:val="-2"/>
                <w:sz w:val="18"/>
                <w:szCs w:val="18"/>
              </w:rPr>
              <w:t>e</w:t>
            </w:r>
            <w:r w:rsidRPr="00684B71">
              <w:rPr>
                <w:rFonts w:asciiTheme="minorBidi" w:eastAsia="Calibri" w:hAnsiTheme="minorBidi" w:cstheme="minorBidi"/>
                <w:color w:val="365F91" w:themeColor="accent1" w:themeShade="BF"/>
                <w:spacing w:val="2"/>
                <w:sz w:val="18"/>
                <w:szCs w:val="18"/>
              </w:rPr>
              <w:t>m</w:t>
            </w:r>
            <w:r w:rsidRPr="00684B71">
              <w:rPr>
                <w:rFonts w:asciiTheme="minorBidi" w:eastAsia="Calibri" w:hAnsiTheme="minorBidi" w:cstheme="minorBidi"/>
                <w:color w:val="365F91" w:themeColor="accent1" w:themeShade="BF"/>
                <w:sz w:val="18"/>
                <w:szCs w:val="18"/>
              </w:rPr>
              <w:t xml:space="preserve">o </w:t>
            </w:r>
            <w:proofErr w:type="spellStart"/>
            <w:r w:rsidRPr="00684B71">
              <w:rPr>
                <w:rFonts w:asciiTheme="minorBidi" w:eastAsia="Calibri" w:hAnsiTheme="minorBidi" w:cstheme="minorBidi"/>
                <w:color w:val="365F91" w:themeColor="accent1" w:themeShade="BF"/>
                <w:spacing w:val="-2"/>
                <w:sz w:val="18"/>
                <w:szCs w:val="18"/>
              </w:rPr>
              <w:t>t</w:t>
            </w:r>
            <w:r w:rsidRPr="00684B71">
              <w:rPr>
                <w:rFonts w:asciiTheme="minorBidi" w:eastAsia="Calibri" w:hAnsiTheme="minorBidi" w:cstheme="minorBidi"/>
                <w:color w:val="365F91" w:themeColor="accent1" w:themeShade="BF"/>
                <w:sz w:val="18"/>
                <w:szCs w:val="18"/>
              </w:rPr>
              <w:t>ocli</w:t>
            </w:r>
            <w:r w:rsidRPr="00684B71">
              <w:rPr>
                <w:rFonts w:asciiTheme="minorBidi" w:eastAsia="Calibri" w:hAnsiTheme="minorBidi" w:cstheme="minorBidi"/>
                <w:color w:val="365F91" w:themeColor="accent1" w:themeShade="BF"/>
                <w:spacing w:val="1"/>
                <w:sz w:val="18"/>
                <w:szCs w:val="18"/>
              </w:rPr>
              <w:t>e</w:t>
            </w:r>
            <w:r w:rsidRPr="00684B71">
              <w:rPr>
                <w:rFonts w:asciiTheme="minorBidi" w:eastAsia="Calibri" w:hAnsiTheme="minorBidi" w:cstheme="minorBidi"/>
                <w:color w:val="365F91" w:themeColor="accent1" w:themeShade="BF"/>
                <w:spacing w:val="-3"/>
                <w:sz w:val="18"/>
                <w:szCs w:val="18"/>
              </w:rPr>
              <w:t>n</w:t>
            </w:r>
            <w:r w:rsidRPr="00684B71">
              <w:rPr>
                <w:rFonts w:asciiTheme="minorBidi" w:eastAsia="Calibri" w:hAnsiTheme="minorBidi" w:cstheme="minorBidi"/>
                <w:color w:val="365F91" w:themeColor="accent1" w:themeShade="BF"/>
                <w:sz w:val="18"/>
                <w:szCs w:val="18"/>
              </w:rPr>
              <w:t>t,d</w:t>
            </w:r>
            <w:r w:rsidRPr="00684B71">
              <w:rPr>
                <w:rFonts w:asciiTheme="minorBidi" w:eastAsia="Calibri" w:hAnsiTheme="minorBidi" w:cstheme="minorBidi"/>
                <w:color w:val="365F91" w:themeColor="accent1" w:themeShade="BF"/>
                <w:spacing w:val="-1"/>
                <w:sz w:val="18"/>
                <w:szCs w:val="18"/>
              </w:rPr>
              <w:t>o</w:t>
            </w:r>
            <w:r w:rsidRPr="00684B71">
              <w:rPr>
                <w:rFonts w:asciiTheme="minorBidi" w:eastAsia="Calibri" w:hAnsiTheme="minorBidi" w:cstheme="minorBidi"/>
                <w:color w:val="365F91" w:themeColor="accent1" w:themeShade="BF"/>
                <w:sz w:val="18"/>
                <w:szCs w:val="18"/>
              </w:rPr>
              <w:t>cu</w:t>
            </w:r>
            <w:r w:rsidRPr="00684B71">
              <w:rPr>
                <w:rFonts w:asciiTheme="minorBidi" w:eastAsia="Calibri" w:hAnsiTheme="minorBidi" w:cstheme="minorBidi"/>
                <w:color w:val="365F91" w:themeColor="accent1" w:themeShade="BF"/>
                <w:spacing w:val="-1"/>
                <w:sz w:val="18"/>
                <w:szCs w:val="18"/>
              </w:rPr>
              <w:t>m</w:t>
            </w:r>
            <w:r w:rsidRPr="00684B71">
              <w:rPr>
                <w:rFonts w:asciiTheme="minorBidi" w:eastAsia="Calibri" w:hAnsiTheme="minorBidi" w:cstheme="minorBidi"/>
                <w:color w:val="365F91" w:themeColor="accent1" w:themeShade="BF"/>
                <w:spacing w:val="1"/>
                <w:sz w:val="18"/>
                <w:szCs w:val="18"/>
              </w:rPr>
              <w:t>e</w:t>
            </w:r>
            <w:r w:rsidRPr="00684B71">
              <w:rPr>
                <w:rFonts w:asciiTheme="minorBidi" w:eastAsia="Calibri" w:hAnsiTheme="minorBidi" w:cstheme="minorBidi"/>
                <w:color w:val="365F91" w:themeColor="accent1" w:themeShade="BF"/>
                <w:sz w:val="18"/>
                <w:szCs w:val="18"/>
              </w:rPr>
              <w:t>nt</w:t>
            </w:r>
            <w:r w:rsidRPr="00684B71">
              <w:rPr>
                <w:rFonts w:asciiTheme="minorBidi" w:eastAsia="Calibri" w:hAnsiTheme="minorBidi" w:cstheme="minorBidi"/>
                <w:color w:val="365F91" w:themeColor="accent1" w:themeShade="BF"/>
                <w:spacing w:val="-2"/>
                <w:sz w:val="18"/>
                <w:szCs w:val="18"/>
              </w:rPr>
              <w:t>a</w:t>
            </w:r>
            <w:r w:rsidRPr="00684B71">
              <w:rPr>
                <w:rFonts w:asciiTheme="minorBidi" w:eastAsia="Calibri" w:hAnsiTheme="minorBidi" w:cstheme="minorBidi"/>
                <w:color w:val="365F91" w:themeColor="accent1" w:themeShade="BF"/>
                <w:sz w:val="18"/>
                <w:szCs w:val="18"/>
              </w:rPr>
              <w:t>ti</w:t>
            </w:r>
            <w:r w:rsidRPr="00684B71">
              <w:rPr>
                <w:rFonts w:asciiTheme="minorBidi" w:eastAsia="Calibri" w:hAnsiTheme="minorBidi" w:cstheme="minorBidi"/>
                <w:color w:val="365F91" w:themeColor="accent1" w:themeShade="BF"/>
                <w:spacing w:val="1"/>
                <w:sz w:val="18"/>
                <w:szCs w:val="18"/>
              </w:rPr>
              <w:t>o</w:t>
            </w:r>
            <w:r w:rsidRPr="00684B71">
              <w:rPr>
                <w:rFonts w:asciiTheme="minorBidi" w:eastAsia="Calibri" w:hAnsiTheme="minorBidi" w:cstheme="minorBidi"/>
                <w:color w:val="365F91" w:themeColor="accent1" w:themeShade="BF"/>
                <w:sz w:val="18"/>
                <w:szCs w:val="18"/>
              </w:rPr>
              <w:t>n,</w:t>
            </w:r>
            <w:r w:rsidRPr="00684B71">
              <w:rPr>
                <w:rFonts w:asciiTheme="minorBidi" w:eastAsia="Calibri" w:hAnsiTheme="minorBidi" w:cstheme="minorBidi"/>
                <w:color w:val="365F91" w:themeColor="accent1" w:themeShade="BF"/>
                <w:spacing w:val="-2"/>
                <w:sz w:val="18"/>
                <w:szCs w:val="18"/>
              </w:rPr>
              <w:t>r</w:t>
            </w:r>
            <w:r w:rsidRPr="00684B71">
              <w:rPr>
                <w:rFonts w:asciiTheme="minorBidi" w:eastAsia="Calibri" w:hAnsiTheme="minorBidi" w:cstheme="minorBidi"/>
                <w:color w:val="365F91" w:themeColor="accent1" w:themeShade="BF"/>
                <w:spacing w:val="1"/>
                <w:sz w:val="18"/>
                <w:szCs w:val="18"/>
              </w:rPr>
              <w:t>e</w:t>
            </w:r>
            <w:r w:rsidRPr="00684B71">
              <w:rPr>
                <w:rFonts w:asciiTheme="minorBidi" w:eastAsia="Calibri" w:hAnsiTheme="minorBidi" w:cstheme="minorBidi"/>
                <w:color w:val="365F91" w:themeColor="accent1" w:themeShade="BF"/>
                <w:spacing w:val="3"/>
                <w:sz w:val="18"/>
                <w:szCs w:val="18"/>
              </w:rPr>
              <w:t>p</w:t>
            </w:r>
            <w:r w:rsidRPr="00684B71">
              <w:rPr>
                <w:rFonts w:asciiTheme="minorBidi" w:eastAsia="Calibri" w:hAnsiTheme="minorBidi" w:cstheme="minorBidi"/>
                <w:color w:val="365F91" w:themeColor="accent1" w:themeShade="BF"/>
                <w:spacing w:val="1"/>
                <w:sz w:val="18"/>
                <w:szCs w:val="18"/>
              </w:rPr>
              <w:t>o</w:t>
            </w:r>
            <w:r w:rsidRPr="00684B71">
              <w:rPr>
                <w:rFonts w:asciiTheme="minorBidi" w:eastAsia="Calibri" w:hAnsiTheme="minorBidi" w:cstheme="minorBidi"/>
                <w:color w:val="365F91" w:themeColor="accent1" w:themeShade="BF"/>
                <w:sz w:val="18"/>
                <w:szCs w:val="18"/>
              </w:rPr>
              <w:t>rtsub</w:t>
            </w:r>
            <w:r w:rsidRPr="00684B71">
              <w:rPr>
                <w:rFonts w:asciiTheme="minorBidi" w:eastAsia="Calibri" w:hAnsiTheme="minorBidi" w:cstheme="minorBidi"/>
                <w:color w:val="365F91" w:themeColor="accent1" w:themeShade="BF"/>
                <w:spacing w:val="2"/>
                <w:sz w:val="18"/>
                <w:szCs w:val="18"/>
              </w:rPr>
              <w:t>m</w:t>
            </w:r>
            <w:r w:rsidRPr="00684B71">
              <w:rPr>
                <w:rFonts w:asciiTheme="minorBidi" w:eastAsia="Calibri" w:hAnsiTheme="minorBidi" w:cstheme="minorBidi"/>
                <w:color w:val="365F91" w:themeColor="accent1" w:themeShade="BF"/>
                <w:sz w:val="18"/>
                <w:szCs w:val="18"/>
              </w:rPr>
              <w:t>i</w:t>
            </w:r>
            <w:r w:rsidRPr="00684B71">
              <w:rPr>
                <w:rFonts w:asciiTheme="minorBidi" w:eastAsia="Calibri" w:hAnsiTheme="minorBidi" w:cstheme="minorBidi"/>
                <w:color w:val="365F91" w:themeColor="accent1" w:themeShade="BF"/>
                <w:spacing w:val="-2"/>
                <w:sz w:val="18"/>
                <w:szCs w:val="18"/>
              </w:rPr>
              <w:t>s</w:t>
            </w:r>
            <w:r w:rsidRPr="00684B71">
              <w:rPr>
                <w:rFonts w:asciiTheme="minorBidi" w:eastAsia="Calibri" w:hAnsiTheme="minorBidi" w:cstheme="minorBidi"/>
                <w:color w:val="365F91" w:themeColor="accent1" w:themeShade="BF"/>
                <w:sz w:val="18"/>
                <w:szCs w:val="18"/>
              </w:rPr>
              <w:t>si</w:t>
            </w:r>
            <w:r w:rsidRPr="00684B71">
              <w:rPr>
                <w:rFonts w:asciiTheme="minorBidi" w:eastAsia="Calibri" w:hAnsiTheme="minorBidi" w:cstheme="minorBidi"/>
                <w:color w:val="365F91" w:themeColor="accent1" w:themeShade="BF"/>
                <w:spacing w:val="1"/>
                <w:sz w:val="18"/>
                <w:szCs w:val="18"/>
              </w:rPr>
              <w:t>o</w:t>
            </w:r>
            <w:r w:rsidRPr="00684B71">
              <w:rPr>
                <w:rFonts w:asciiTheme="minorBidi" w:eastAsia="Calibri" w:hAnsiTheme="minorBidi" w:cstheme="minorBidi"/>
                <w:color w:val="365F91" w:themeColor="accent1" w:themeShade="BF"/>
                <w:sz w:val="18"/>
                <w:szCs w:val="18"/>
              </w:rPr>
              <w:t>ns</w:t>
            </w:r>
            <w:proofErr w:type="spellEnd"/>
          </w:p>
          <w:p w:rsidR="005936EF" w:rsidRPr="00684B71" w:rsidRDefault="0000424B" w:rsidP="00C52142">
            <w:pPr>
              <w:pStyle w:val="tpltxtsmall"/>
              <w:ind w:left="709"/>
              <w:jc w:val="both"/>
              <w:rPr>
                <w:rFonts w:asciiTheme="minorBidi" w:eastAsia="Calibri" w:hAnsiTheme="minorBidi" w:cstheme="minorBidi"/>
                <w:color w:val="365F91" w:themeColor="accent1" w:themeShade="BF"/>
                <w:sz w:val="18"/>
                <w:szCs w:val="18"/>
              </w:rPr>
            </w:pPr>
            <w:r>
              <w:rPr>
                <w:color w:val="365F91" w:themeColor="accent1" w:themeShade="BF"/>
              </w:rPr>
              <w:pict>
                <v:shape id="_x0000_i1068" type="#_x0000_t75" style="width:10.5pt;height:6pt;visibility:visible;mso-wrap-style:square" o:bullet="t" filled="t">
                  <v:imagedata r:id="rId14" o:title=""/>
                </v:shape>
              </w:pict>
            </w:r>
            <w:proofErr w:type="spellStart"/>
            <w:r w:rsidR="005936EF" w:rsidRPr="00684B71">
              <w:rPr>
                <w:rFonts w:asciiTheme="minorBidi" w:eastAsia="Calibri" w:hAnsiTheme="minorBidi" w:cstheme="minorBidi"/>
                <w:color w:val="365F91" w:themeColor="accent1" w:themeShade="BF"/>
                <w:sz w:val="18"/>
                <w:szCs w:val="18"/>
              </w:rPr>
              <w:t>C</w:t>
            </w:r>
            <w:r w:rsidR="005936EF" w:rsidRPr="00684B71">
              <w:rPr>
                <w:rFonts w:asciiTheme="minorBidi" w:eastAsia="Calibri" w:hAnsiTheme="minorBidi" w:cstheme="minorBidi"/>
                <w:color w:val="365F91" w:themeColor="accent1" w:themeShade="BF"/>
                <w:spacing w:val="1"/>
                <w:sz w:val="18"/>
                <w:szCs w:val="18"/>
              </w:rPr>
              <w:t>oo</w:t>
            </w:r>
            <w:r w:rsidR="005936EF" w:rsidRPr="00684B71">
              <w:rPr>
                <w:rFonts w:asciiTheme="minorBidi" w:eastAsia="Calibri" w:hAnsiTheme="minorBidi" w:cstheme="minorBidi"/>
                <w:color w:val="365F91" w:themeColor="accent1" w:themeShade="BF"/>
                <w:sz w:val="18"/>
                <w:szCs w:val="18"/>
              </w:rPr>
              <w:t>rdinatingthe</w:t>
            </w:r>
            <w:r w:rsidR="005936EF" w:rsidRPr="00684B71">
              <w:rPr>
                <w:rFonts w:asciiTheme="minorBidi" w:eastAsia="Calibri" w:hAnsiTheme="minorBidi" w:cstheme="minorBidi"/>
                <w:color w:val="365F91" w:themeColor="accent1" w:themeShade="BF"/>
                <w:spacing w:val="1"/>
                <w:sz w:val="18"/>
                <w:szCs w:val="18"/>
              </w:rPr>
              <w:t>e</w:t>
            </w:r>
            <w:r w:rsidR="005936EF" w:rsidRPr="00684B71">
              <w:rPr>
                <w:rFonts w:asciiTheme="minorBidi" w:eastAsia="Calibri" w:hAnsiTheme="minorBidi" w:cstheme="minorBidi"/>
                <w:color w:val="365F91" w:themeColor="accent1" w:themeShade="BF"/>
                <w:sz w:val="18"/>
                <w:szCs w:val="18"/>
              </w:rPr>
              <w:t>nd</w:t>
            </w:r>
            <w:proofErr w:type="spellEnd"/>
            <w:r w:rsidR="005936EF" w:rsidRPr="00684B71">
              <w:rPr>
                <w:rFonts w:asciiTheme="minorBidi" w:eastAsia="Calibri" w:hAnsiTheme="minorBidi" w:cstheme="minorBidi"/>
                <w:color w:val="365F91" w:themeColor="accent1" w:themeShade="BF"/>
                <w:sz w:val="18"/>
                <w:szCs w:val="18"/>
              </w:rPr>
              <w:t xml:space="preserve"> </w:t>
            </w:r>
            <w:proofErr w:type="spellStart"/>
            <w:r w:rsidR="005936EF" w:rsidRPr="00684B71">
              <w:rPr>
                <w:rFonts w:asciiTheme="minorBidi" w:eastAsia="Calibri" w:hAnsiTheme="minorBidi" w:cstheme="minorBidi"/>
                <w:color w:val="365F91" w:themeColor="accent1" w:themeShade="BF"/>
                <w:sz w:val="18"/>
                <w:szCs w:val="18"/>
              </w:rPr>
              <w:t>cus</w:t>
            </w:r>
            <w:r w:rsidR="005936EF" w:rsidRPr="00684B71">
              <w:rPr>
                <w:rFonts w:asciiTheme="minorBidi" w:eastAsia="Calibri" w:hAnsiTheme="minorBidi" w:cstheme="minorBidi"/>
                <w:color w:val="365F91" w:themeColor="accent1" w:themeShade="BF"/>
                <w:spacing w:val="-2"/>
                <w:sz w:val="18"/>
                <w:szCs w:val="18"/>
              </w:rPr>
              <w:t>t</w:t>
            </w:r>
            <w:r w:rsidR="005936EF" w:rsidRPr="00684B71">
              <w:rPr>
                <w:rFonts w:asciiTheme="minorBidi" w:eastAsia="Calibri" w:hAnsiTheme="minorBidi" w:cstheme="minorBidi"/>
                <w:color w:val="365F91" w:themeColor="accent1" w:themeShade="BF"/>
                <w:spacing w:val="-1"/>
                <w:sz w:val="18"/>
                <w:szCs w:val="18"/>
              </w:rPr>
              <w:t>o</w:t>
            </w:r>
            <w:r w:rsidR="005936EF" w:rsidRPr="00684B71">
              <w:rPr>
                <w:rFonts w:asciiTheme="minorBidi" w:eastAsia="Calibri" w:hAnsiTheme="minorBidi" w:cstheme="minorBidi"/>
                <w:color w:val="365F91" w:themeColor="accent1" w:themeShade="BF"/>
                <w:spacing w:val="2"/>
                <w:sz w:val="18"/>
                <w:szCs w:val="18"/>
              </w:rPr>
              <w:t>m</w:t>
            </w:r>
            <w:r w:rsidR="005936EF" w:rsidRPr="00684B71">
              <w:rPr>
                <w:rFonts w:asciiTheme="minorBidi" w:eastAsia="Calibri" w:hAnsiTheme="minorBidi" w:cstheme="minorBidi"/>
                <w:color w:val="365F91" w:themeColor="accent1" w:themeShade="BF"/>
                <w:spacing w:val="1"/>
                <w:sz w:val="18"/>
                <w:szCs w:val="18"/>
              </w:rPr>
              <w:t>e</w:t>
            </w:r>
            <w:r w:rsidR="005936EF" w:rsidRPr="00684B71">
              <w:rPr>
                <w:rFonts w:asciiTheme="minorBidi" w:eastAsia="Calibri" w:hAnsiTheme="minorBidi" w:cstheme="minorBidi"/>
                <w:color w:val="365F91" w:themeColor="accent1" w:themeShade="BF"/>
                <w:sz w:val="18"/>
                <w:szCs w:val="18"/>
              </w:rPr>
              <w:t>r</w:t>
            </w:r>
            <w:r w:rsidR="005936EF" w:rsidRPr="00684B71">
              <w:rPr>
                <w:rFonts w:asciiTheme="minorBidi" w:eastAsia="Calibri" w:hAnsiTheme="minorBidi" w:cstheme="minorBidi"/>
                <w:color w:val="365F91" w:themeColor="accent1" w:themeShade="BF"/>
                <w:spacing w:val="-2"/>
                <w:sz w:val="18"/>
                <w:szCs w:val="18"/>
              </w:rPr>
              <w:t>f</w:t>
            </w:r>
            <w:r w:rsidR="005936EF" w:rsidRPr="00684B71">
              <w:rPr>
                <w:rFonts w:asciiTheme="minorBidi" w:eastAsia="Calibri" w:hAnsiTheme="minorBidi" w:cstheme="minorBidi"/>
                <w:color w:val="365F91" w:themeColor="accent1" w:themeShade="BF"/>
                <w:spacing w:val="1"/>
                <w:sz w:val="18"/>
                <w:szCs w:val="18"/>
              </w:rPr>
              <w:t>o</w:t>
            </w:r>
            <w:r w:rsidR="005936EF" w:rsidRPr="00684B71">
              <w:rPr>
                <w:rFonts w:asciiTheme="minorBidi" w:eastAsia="Calibri" w:hAnsiTheme="minorBidi" w:cstheme="minorBidi"/>
                <w:color w:val="365F91" w:themeColor="accent1" w:themeShade="BF"/>
                <w:sz w:val="18"/>
                <w:szCs w:val="18"/>
              </w:rPr>
              <w:t>rp</w:t>
            </w:r>
            <w:r w:rsidR="005936EF" w:rsidRPr="00684B71">
              <w:rPr>
                <w:rFonts w:asciiTheme="minorBidi" w:eastAsia="Calibri" w:hAnsiTheme="minorBidi" w:cstheme="minorBidi"/>
                <w:color w:val="365F91" w:themeColor="accent1" w:themeShade="BF"/>
                <w:spacing w:val="-2"/>
                <w:sz w:val="18"/>
                <w:szCs w:val="18"/>
              </w:rPr>
              <w:t>r</w:t>
            </w:r>
            <w:r w:rsidR="005936EF" w:rsidRPr="00684B71">
              <w:rPr>
                <w:rFonts w:asciiTheme="minorBidi" w:eastAsia="Calibri" w:hAnsiTheme="minorBidi" w:cstheme="minorBidi"/>
                <w:color w:val="365F91" w:themeColor="accent1" w:themeShade="BF"/>
                <w:spacing w:val="1"/>
                <w:sz w:val="18"/>
                <w:szCs w:val="18"/>
              </w:rPr>
              <w:t>o</w:t>
            </w:r>
            <w:r w:rsidR="005936EF" w:rsidRPr="00684B71">
              <w:rPr>
                <w:rFonts w:asciiTheme="minorBidi" w:eastAsia="Calibri" w:hAnsiTheme="minorBidi" w:cstheme="minorBidi"/>
                <w:color w:val="365F91" w:themeColor="accent1" w:themeShade="BF"/>
                <w:sz w:val="18"/>
                <w:szCs w:val="18"/>
              </w:rPr>
              <w:t>j</w:t>
            </w:r>
            <w:r w:rsidR="005936EF" w:rsidRPr="00684B71">
              <w:rPr>
                <w:rFonts w:asciiTheme="minorBidi" w:eastAsia="Calibri" w:hAnsiTheme="minorBidi" w:cstheme="minorBidi"/>
                <w:color w:val="365F91" w:themeColor="accent1" w:themeShade="BF"/>
                <w:spacing w:val="-2"/>
                <w:sz w:val="18"/>
                <w:szCs w:val="18"/>
              </w:rPr>
              <w:t>e</w:t>
            </w:r>
            <w:r w:rsidR="005936EF" w:rsidRPr="00684B71">
              <w:rPr>
                <w:rFonts w:asciiTheme="minorBidi" w:eastAsia="Calibri" w:hAnsiTheme="minorBidi" w:cstheme="minorBidi"/>
                <w:color w:val="365F91" w:themeColor="accent1" w:themeShade="BF"/>
                <w:sz w:val="18"/>
                <w:szCs w:val="18"/>
              </w:rPr>
              <w:t>ct</w:t>
            </w:r>
            <w:r w:rsidR="005936EF" w:rsidRPr="00684B71">
              <w:rPr>
                <w:rFonts w:asciiTheme="minorBidi" w:eastAsia="Calibri" w:hAnsiTheme="minorBidi" w:cstheme="minorBidi"/>
                <w:color w:val="365F91" w:themeColor="accent1" w:themeShade="BF"/>
                <w:spacing w:val="-2"/>
                <w:sz w:val="18"/>
                <w:szCs w:val="18"/>
              </w:rPr>
              <w:t>E</w:t>
            </w:r>
            <w:r w:rsidR="005936EF" w:rsidRPr="00684B71">
              <w:rPr>
                <w:rFonts w:asciiTheme="minorBidi" w:eastAsia="Calibri" w:hAnsiTheme="minorBidi" w:cstheme="minorBidi"/>
                <w:color w:val="365F91" w:themeColor="accent1" w:themeShade="BF"/>
                <w:sz w:val="18"/>
                <w:szCs w:val="18"/>
              </w:rPr>
              <w:t>x</w:t>
            </w:r>
            <w:r w:rsidR="005936EF" w:rsidRPr="00684B71">
              <w:rPr>
                <w:rFonts w:asciiTheme="minorBidi" w:eastAsia="Calibri" w:hAnsiTheme="minorBidi" w:cstheme="minorBidi"/>
                <w:color w:val="365F91" w:themeColor="accent1" w:themeShade="BF"/>
                <w:spacing w:val="1"/>
                <w:sz w:val="18"/>
                <w:szCs w:val="18"/>
              </w:rPr>
              <w:t>e</w:t>
            </w:r>
            <w:r w:rsidR="005936EF" w:rsidRPr="00684B71">
              <w:rPr>
                <w:rFonts w:asciiTheme="minorBidi" w:eastAsia="Calibri" w:hAnsiTheme="minorBidi" w:cstheme="minorBidi"/>
                <w:color w:val="365F91" w:themeColor="accent1" w:themeShade="BF"/>
                <w:sz w:val="18"/>
                <w:szCs w:val="18"/>
              </w:rPr>
              <w:t>c</w:t>
            </w:r>
            <w:r w:rsidR="005936EF" w:rsidRPr="00684B71">
              <w:rPr>
                <w:rFonts w:asciiTheme="minorBidi" w:eastAsia="Calibri" w:hAnsiTheme="minorBidi" w:cstheme="minorBidi"/>
                <w:color w:val="365F91" w:themeColor="accent1" w:themeShade="BF"/>
                <w:spacing w:val="-3"/>
                <w:sz w:val="18"/>
                <w:szCs w:val="18"/>
              </w:rPr>
              <w:t>u</w:t>
            </w:r>
            <w:r w:rsidR="005936EF" w:rsidRPr="00684B71">
              <w:rPr>
                <w:rFonts w:asciiTheme="minorBidi" w:eastAsia="Calibri" w:hAnsiTheme="minorBidi" w:cstheme="minorBidi"/>
                <w:color w:val="365F91" w:themeColor="accent1" w:themeShade="BF"/>
                <w:sz w:val="18"/>
                <w:szCs w:val="18"/>
              </w:rPr>
              <w:t>ti</w:t>
            </w:r>
            <w:r w:rsidR="005936EF" w:rsidRPr="00684B71">
              <w:rPr>
                <w:rFonts w:asciiTheme="minorBidi" w:eastAsia="Calibri" w:hAnsiTheme="minorBidi" w:cstheme="minorBidi"/>
                <w:color w:val="365F91" w:themeColor="accent1" w:themeShade="BF"/>
                <w:spacing w:val="1"/>
                <w:sz w:val="18"/>
                <w:szCs w:val="18"/>
              </w:rPr>
              <w:t>o</w:t>
            </w:r>
            <w:r w:rsidR="005936EF" w:rsidRPr="00684B71">
              <w:rPr>
                <w:rFonts w:asciiTheme="minorBidi" w:eastAsia="Calibri" w:hAnsiTheme="minorBidi" w:cstheme="minorBidi"/>
                <w:color w:val="365F91" w:themeColor="accent1" w:themeShade="BF"/>
                <w:sz w:val="18"/>
                <w:szCs w:val="18"/>
              </w:rPr>
              <w:t>n</w:t>
            </w:r>
            <w:proofErr w:type="spellEnd"/>
            <w:r w:rsidR="005936EF" w:rsidRPr="00684B71">
              <w:rPr>
                <w:rFonts w:asciiTheme="minorBidi" w:eastAsia="Calibri" w:hAnsiTheme="minorBidi" w:cstheme="minorBidi"/>
                <w:color w:val="365F91" w:themeColor="accent1" w:themeShade="BF"/>
                <w:sz w:val="18"/>
                <w:szCs w:val="18"/>
              </w:rPr>
              <w:t>.</w:t>
            </w:r>
          </w:p>
          <w:p w:rsidR="00C37F4F" w:rsidRPr="00684B71" w:rsidRDefault="008542CB" w:rsidP="008542CB">
            <w:pPr>
              <w:pStyle w:val="tpltxtsmall"/>
              <w:numPr>
                <w:ilvl w:val="0"/>
                <w:numId w:val="29"/>
              </w:numPr>
              <w:jc w:val="both"/>
              <w:rPr>
                <w:rFonts w:asciiTheme="minorBidi" w:eastAsia="Calibri" w:hAnsiTheme="minorBidi" w:cstheme="minorBidi"/>
                <w:color w:val="365F91" w:themeColor="accent1" w:themeShade="BF"/>
                <w:sz w:val="18"/>
                <w:szCs w:val="18"/>
              </w:rPr>
            </w:pPr>
            <w:r w:rsidRPr="00684B71">
              <w:rPr>
                <w:rFonts w:asciiTheme="minorBidi" w:eastAsia="Calibri" w:hAnsiTheme="minorBidi" w:cstheme="minorBidi"/>
                <w:color w:val="365F91" w:themeColor="accent1" w:themeShade="BF"/>
                <w:sz w:val="18"/>
                <w:szCs w:val="18"/>
              </w:rPr>
              <w:t>New business development in terms of clients and new solutions /vendors Participate in strategic and tactical account planning Preparing tender, techno-commercial offer Account management</w:t>
            </w:r>
          </w:p>
          <w:p w:rsidR="008542CB" w:rsidRPr="008542CB" w:rsidRDefault="008542CB" w:rsidP="008542CB">
            <w:pPr>
              <w:pStyle w:val="tpltxtsmall"/>
              <w:numPr>
                <w:ilvl w:val="0"/>
                <w:numId w:val="29"/>
              </w:numPr>
              <w:jc w:val="both"/>
              <w:rPr>
                <w:rFonts w:asciiTheme="minorBidi" w:eastAsia="Calibri" w:hAnsiTheme="minorBidi" w:cstheme="minorBidi"/>
                <w:color w:val="595959" w:themeColor="text1" w:themeTint="A6"/>
                <w:sz w:val="18"/>
                <w:szCs w:val="18"/>
              </w:rPr>
            </w:pPr>
          </w:p>
          <w:p w:rsidR="004F64C3" w:rsidRPr="00A72B36" w:rsidRDefault="004F64C3" w:rsidP="004F64C3">
            <w:pPr>
              <w:pStyle w:val="titleniv2"/>
              <w:jc w:val="both"/>
              <w:rPr>
                <w:color w:val="548DD4" w:themeColor="text2" w:themeTint="99"/>
                <w:sz w:val="20"/>
                <w:lang w:val="en-US"/>
              </w:rPr>
            </w:pPr>
            <w:r>
              <w:rPr>
                <w:color w:val="548DD4" w:themeColor="text2" w:themeTint="99"/>
                <w:sz w:val="20"/>
                <w:lang w:val="en-US"/>
              </w:rPr>
              <w:t>Customers</w:t>
            </w:r>
            <w:r w:rsidRPr="00A72B36">
              <w:rPr>
                <w:color w:val="548DD4" w:themeColor="text2" w:themeTint="99"/>
                <w:sz w:val="20"/>
                <w:lang w:val="en-US"/>
              </w:rPr>
              <w:t>:</w:t>
            </w:r>
            <w:r>
              <w:rPr>
                <w:color w:val="548DD4" w:themeColor="text2" w:themeTint="99"/>
                <w:sz w:val="20"/>
                <w:lang w:val="en-US"/>
              </w:rPr>
              <w:t xml:space="preserve">- </w:t>
            </w:r>
            <w:r w:rsidR="00B4387C" w:rsidRPr="00B8214E">
              <w:rPr>
                <w:b w:val="0"/>
                <w:color w:val="595959" w:themeColor="text1" w:themeTint="A6"/>
                <w:sz w:val="18"/>
                <w:szCs w:val="18"/>
                <w:lang w:val="en-IN"/>
              </w:rPr>
              <w:t>Defence</w:t>
            </w:r>
            <w:r w:rsidRPr="00B8214E">
              <w:rPr>
                <w:b w:val="0"/>
                <w:color w:val="595959" w:themeColor="text1" w:themeTint="A6"/>
                <w:sz w:val="18"/>
                <w:szCs w:val="18"/>
                <w:lang w:val="en-IN"/>
              </w:rPr>
              <w:t xml:space="preserve"> Research and Development Organisation (DRDO</w:t>
            </w:r>
            <w:r w:rsidR="00B87B3A" w:rsidRPr="00B8214E">
              <w:rPr>
                <w:b w:val="0"/>
                <w:color w:val="595959" w:themeColor="text1" w:themeTint="A6"/>
                <w:sz w:val="18"/>
                <w:szCs w:val="18"/>
                <w:lang w:val="en-IN"/>
              </w:rPr>
              <w:t xml:space="preserve">), ISRO, Space </w:t>
            </w:r>
            <w:r w:rsidRPr="00B8214E">
              <w:rPr>
                <w:b w:val="0"/>
                <w:color w:val="595959" w:themeColor="text1" w:themeTint="A6"/>
                <w:sz w:val="18"/>
                <w:szCs w:val="18"/>
                <w:lang w:val="en-IN"/>
              </w:rPr>
              <w:t xml:space="preserve"> Application Center(SAC), </w:t>
            </w:r>
            <w:r w:rsidR="00C37F4F" w:rsidRPr="00B8214E">
              <w:rPr>
                <w:b w:val="0"/>
                <w:color w:val="595959" w:themeColor="text1" w:themeTint="A6"/>
                <w:sz w:val="18"/>
                <w:szCs w:val="18"/>
                <w:lang w:val="en-IN"/>
              </w:rPr>
              <w:t xml:space="preserve">Indian Army, Air Force, </w:t>
            </w:r>
            <w:r w:rsidRPr="00B8214E">
              <w:rPr>
                <w:b w:val="0"/>
                <w:color w:val="595959" w:themeColor="text1" w:themeTint="A6"/>
                <w:sz w:val="18"/>
                <w:szCs w:val="18"/>
                <w:lang w:val="en-IN"/>
              </w:rPr>
              <w:t>Airtel, TATA, Indian Navy</w:t>
            </w:r>
            <w:r w:rsidR="00B87B3A" w:rsidRPr="00B8214E">
              <w:rPr>
                <w:b w:val="0"/>
                <w:color w:val="595959" w:themeColor="text1" w:themeTint="A6"/>
                <w:sz w:val="18"/>
                <w:szCs w:val="18"/>
                <w:lang w:val="en-IN"/>
              </w:rPr>
              <w:t xml:space="preserve">, ECIL, </w:t>
            </w:r>
            <w:r w:rsidR="00C37F4F" w:rsidRPr="00B8214E">
              <w:rPr>
                <w:b w:val="0"/>
                <w:color w:val="595959" w:themeColor="text1" w:themeTint="A6"/>
                <w:sz w:val="18"/>
                <w:szCs w:val="18"/>
                <w:lang w:val="en-IN"/>
              </w:rPr>
              <w:t xml:space="preserve">BEL Airport  </w:t>
            </w:r>
            <w:proofErr w:type="spellStart"/>
            <w:r w:rsidR="00C37F4F" w:rsidRPr="00B8214E">
              <w:rPr>
                <w:b w:val="0"/>
                <w:color w:val="595959" w:themeColor="text1" w:themeTint="A6"/>
                <w:sz w:val="18"/>
                <w:szCs w:val="18"/>
                <w:lang w:val="en-IN"/>
              </w:rPr>
              <w:t>Authorty</w:t>
            </w:r>
            <w:proofErr w:type="spellEnd"/>
            <w:r w:rsidR="00C37F4F" w:rsidRPr="00B8214E">
              <w:rPr>
                <w:b w:val="0"/>
                <w:color w:val="595959" w:themeColor="text1" w:themeTint="A6"/>
                <w:sz w:val="18"/>
                <w:szCs w:val="18"/>
                <w:lang w:val="en-IN"/>
              </w:rPr>
              <w:t xml:space="preserve"> of India </w:t>
            </w:r>
          </w:p>
          <w:p w:rsidR="00601D90" w:rsidRDefault="00601D90" w:rsidP="00673402">
            <w:pPr>
              <w:pStyle w:val="tpltxtsmall"/>
              <w:tabs>
                <w:tab w:val="left" w:pos="1110"/>
              </w:tabs>
              <w:jc w:val="both"/>
              <w:rPr>
                <w:rFonts w:asciiTheme="minorBidi" w:eastAsia="Calibri" w:hAnsiTheme="minorBidi" w:cstheme="minorBidi"/>
                <w:color w:val="595959" w:themeColor="text1" w:themeTint="A6"/>
                <w:sz w:val="18"/>
                <w:szCs w:val="18"/>
              </w:rPr>
            </w:pPr>
            <w:r>
              <w:rPr>
                <w:rFonts w:asciiTheme="minorBidi" w:eastAsia="Calibri" w:hAnsiTheme="minorBidi" w:cstheme="minorBidi"/>
                <w:color w:val="595959" w:themeColor="text1" w:themeTint="A6"/>
                <w:sz w:val="18"/>
                <w:szCs w:val="18"/>
              </w:rPr>
              <w:tab/>
            </w:r>
          </w:p>
          <w:p w:rsidR="00D471BD" w:rsidRPr="00D85035" w:rsidRDefault="00D471BD" w:rsidP="00D471BD">
            <w:pPr>
              <w:pStyle w:val="titleniv2"/>
              <w:jc w:val="both"/>
              <w:rPr>
                <w:sz w:val="24"/>
                <w:szCs w:val="28"/>
                <w:lang w:val="en-US"/>
              </w:rPr>
            </w:pPr>
            <w:r>
              <w:rPr>
                <w:sz w:val="24"/>
                <w:szCs w:val="28"/>
                <w:lang w:val="en-US"/>
              </w:rPr>
              <w:t>Partner</w:t>
            </w:r>
          </w:p>
          <w:p w:rsidR="00D471BD" w:rsidRDefault="00D471BD" w:rsidP="00D471BD">
            <w:pPr>
              <w:pStyle w:val="tpltxtsmall"/>
              <w:ind w:left="454"/>
              <w:rPr>
                <w:i/>
                <w:iCs/>
                <w:sz w:val="18"/>
                <w:szCs w:val="18"/>
              </w:rPr>
            </w:pPr>
            <w:proofErr w:type="spellStart"/>
            <w:r>
              <w:rPr>
                <w:i/>
                <w:iCs/>
                <w:sz w:val="18"/>
                <w:szCs w:val="18"/>
              </w:rPr>
              <w:t>Wavetel</w:t>
            </w:r>
            <w:proofErr w:type="spellEnd"/>
            <w:r>
              <w:rPr>
                <w:i/>
                <w:iCs/>
                <w:sz w:val="18"/>
                <w:szCs w:val="18"/>
              </w:rPr>
              <w:t xml:space="preserve"> Networks </w:t>
            </w:r>
            <w:r w:rsidRPr="00282587">
              <w:rPr>
                <w:i/>
                <w:iCs/>
                <w:sz w:val="18"/>
                <w:szCs w:val="18"/>
              </w:rPr>
              <w:t xml:space="preserve">- </w:t>
            </w:r>
            <w:r>
              <w:rPr>
                <w:i/>
                <w:iCs/>
                <w:sz w:val="18"/>
                <w:szCs w:val="18"/>
              </w:rPr>
              <w:t>Meerut</w:t>
            </w:r>
            <w:r w:rsidRPr="00282587">
              <w:rPr>
                <w:i/>
                <w:iCs/>
                <w:sz w:val="18"/>
                <w:szCs w:val="18"/>
              </w:rPr>
              <w:t xml:space="preserve">, </w:t>
            </w:r>
            <w:r>
              <w:rPr>
                <w:i/>
                <w:iCs/>
                <w:sz w:val="18"/>
                <w:szCs w:val="18"/>
              </w:rPr>
              <w:t>INDIA</w:t>
            </w:r>
            <w:r w:rsidRPr="00282587">
              <w:rPr>
                <w:i/>
                <w:iCs/>
                <w:sz w:val="18"/>
                <w:szCs w:val="18"/>
              </w:rPr>
              <w:t xml:space="preserve">  –</w:t>
            </w:r>
            <w:r>
              <w:rPr>
                <w:i/>
                <w:iCs/>
                <w:sz w:val="18"/>
                <w:szCs w:val="18"/>
              </w:rPr>
              <w:t xml:space="preserve"> May2004, March 2006</w:t>
            </w:r>
          </w:p>
          <w:p w:rsidR="00D471BD" w:rsidRPr="00684B71" w:rsidRDefault="00D471BD" w:rsidP="00D471BD">
            <w:pPr>
              <w:pStyle w:val="tpltxtsmall"/>
              <w:ind w:left="454"/>
              <w:rPr>
                <w:rFonts w:asciiTheme="minorBidi" w:hAnsiTheme="minorBidi" w:cstheme="minorBidi"/>
                <w:i/>
                <w:iCs/>
                <w:color w:val="365F91" w:themeColor="accent1" w:themeShade="BF"/>
                <w:sz w:val="2"/>
                <w:szCs w:val="2"/>
              </w:rPr>
            </w:pP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69" type="#_x0000_t75" style="width:10.5pt;height:6pt;visibility:visible;mso-wrap-style:square" filled="t">
                  <v:imagedata r:id="rId14" o:title=""/>
                </v:shape>
              </w:pict>
            </w:r>
            <w:r w:rsidR="00D471BD" w:rsidRPr="00684B71">
              <w:rPr>
                <w:color w:val="365F91" w:themeColor="accent1" w:themeShade="BF"/>
                <w:sz w:val="18"/>
                <w:szCs w:val="18"/>
              </w:rPr>
              <w:t>Maintained and Installed GSM Base stations for BSNL, Hutch, Airtel</w:t>
            </w: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70" type="#_x0000_t75" style="width:10.5pt;height:6pt;visibility:visible;mso-wrap-style:square" filled="t">
                  <v:imagedata r:id="rId14" o:title=""/>
                </v:shape>
              </w:pict>
            </w:r>
            <w:r w:rsidR="00D471BD" w:rsidRPr="00684B71">
              <w:rPr>
                <w:color w:val="365F91" w:themeColor="accent1" w:themeShade="BF"/>
                <w:sz w:val="18"/>
                <w:szCs w:val="18"/>
              </w:rPr>
              <w:t>Project Management</w:t>
            </w:r>
          </w:p>
          <w:p w:rsidR="00D471BD" w:rsidRPr="00684B71" w:rsidRDefault="0000424B" w:rsidP="008715ED">
            <w:pPr>
              <w:pStyle w:val="NoSpacing"/>
              <w:tabs>
                <w:tab w:val="center" w:pos="5024"/>
              </w:tabs>
              <w:ind w:left="709"/>
              <w:rPr>
                <w:color w:val="365F91" w:themeColor="accent1" w:themeShade="BF"/>
                <w:sz w:val="18"/>
                <w:szCs w:val="18"/>
              </w:rPr>
            </w:pPr>
            <w:r>
              <w:rPr>
                <w:color w:val="365F91" w:themeColor="accent1" w:themeShade="BF"/>
                <w:sz w:val="18"/>
                <w:szCs w:val="18"/>
              </w:rPr>
              <w:pict>
                <v:shape id="_x0000_i1071" type="#_x0000_t75" style="width:10.5pt;height:6pt;visibility:visible;mso-wrap-style:square" filled="t">
                  <v:imagedata r:id="rId14" o:title=""/>
                </v:shape>
              </w:pict>
            </w:r>
            <w:r w:rsidR="00D471BD" w:rsidRPr="00684B71">
              <w:rPr>
                <w:color w:val="365F91" w:themeColor="accent1" w:themeShade="BF"/>
                <w:sz w:val="18"/>
                <w:szCs w:val="18"/>
              </w:rPr>
              <w:t>Team Management</w:t>
            </w:r>
            <w:r w:rsidR="008715ED" w:rsidRPr="00684B71">
              <w:rPr>
                <w:color w:val="365F91" w:themeColor="accent1" w:themeShade="BF"/>
                <w:sz w:val="18"/>
                <w:szCs w:val="18"/>
              </w:rPr>
              <w:tab/>
            </w:r>
          </w:p>
          <w:p w:rsidR="00D471BD" w:rsidRPr="00684B71" w:rsidRDefault="0000424B" w:rsidP="000C49B5">
            <w:pPr>
              <w:pStyle w:val="NoSpacing"/>
              <w:ind w:left="709"/>
              <w:rPr>
                <w:rStyle w:val="apple-converted-space"/>
                <w:color w:val="365F91" w:themeColor="accent1" w:themeShade="BF"/>
                <w:sz w:val="18"/>
                <w:szCs w:val="18"/>
              </w:rPr>
            </w:pPr>
            <w:r>
              <w:rPr>
                <w:color w:val="365F91" w:themeColor="accent1" w:themeShade="BF"/>
                <w:sz w:val="18"/>
                <w:szCs w:val="18"/>
              </w:rPr>
              <w:pict>
                <v:shape id="_x0000_i1072" type="#_x0000_t75" style="width:10.5pt;height:6pt;visibility:visible;mso-wrap-style:square" filled="t">
                  <v:imagedata r:id="rId14" o:title=""/>
                </v:shape>
              </w:pict>
            </w:r>
            <w:r w:rsidR="00D471BD" w:rsidRPr="00684B71">
              <w:rPr>
                <w:color w:val="365F91" w:themeColor="accent1" w:themeShade="BF"/>
                <w:sz w:val="18"/>
                <w:szCs w:val="18"/>
              </w:rPr>
              <w:t>Configuration and commissioning of NOKIA BTS, FLEXI BTS</w:t>
            </w:r>
            <w:r w:rsidR="00D471BD" w:rsidRPr="00684B71">
              <w:rPr>
                <w:rStyle w:val="apple-converted-space"/>
                <w:color w:val="365F91" w:themeColor="accent1" w:themeShade="BF"/>
                <w:sz w:val="18"/>
                <w:szCs w:val="18"/>
              </w:rPr>
              <w:t> </w:t>
            </w: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73" type="#_x0000_t75" style="width:10.5pt;height:6pt;visibility:visible;mso-wrap-style:square" filled="t">
                  <v:imagedata r:id="rId14" o:title=""/>
                </v:shape>
              </w:pict>
            </w:r>
            <w:r w:rsidR="00D471BD" w:rsidRPr="00684B71">
              <w:rPr>
                <w:color w:val="365F91" w:themeColor="accent1" w:themeShade="BF"/>
                <w:sz w:val="18"/>
                <w:szCs w:val="18"/>
              </w:rPr>
              <w:t>Completely responsible for Integration, Installation and Testing of BTS &amp; Microwave sites in the North and Eastern Regions</w:t>
            </w: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74" type="#_x0000_t75" style="width:10.5pt;height:6pt;visibility:visible;mso-wrap-style:square" filled="t">
                  <v:imagedata r:id="rId14" o:title=""/>
                </v:shape>
              </w:pict>
            </w:r>
            <w:r w:rsidR="00D471BD" w:rsidRPr="00684B71">
              <w:rPr>
                <w:color w:val="365F91" w:themeColor="accent1" w:themeShade="BF"/>
                <w:sz w:val="18"/>
                <w:szCs w:val="18"/>
              </w:rPr>
              <w:t>Quality inspection of cell site &amp; performing A.T. of sites.</w:t>
            </w: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75" type="#_x0000_t75" style="width:10.5pt;height:6pt;visibility:visible;mso-wrap-style:square" filled="t">
                  <v:imagedata r:id="rId14" o:title=""/>
                </v:shape>
              </w:pict>
            </w:r>
            <w:r w:rsidR="00D471BD" w:rsidRPr="00684B71">
              <w:rPr>
                <w:color w:val="365F91" w:themeColor="accent1" w:themeShade="BF"/>
                <w:sz w:val="18"/>
                <w:szCs w:val="18"/>
              </w:rPr>
              <w:t>Worked on Telecom software like NOKIA BTS MANAGER, FIU19E, METRO HUB MANGER</w:t>
            </w:r>
          </w:p>
          <w:p w:rsidR="00D471BD" w:rsidRPr="00684B71" w:rsidRDefault="0000424B" w:rsidP="000C49B5">
            <w:pPr>
              <w:pStyle w:val="NoSpacing"/>
              <w:ind w:left="709"/>
              <w:rPr>
                <w:color w:val="365F91" w:themeColor="accent1" w:themeShade="BF"/>
                <w:sz w:val="18"/>
                <w:szCs w:val="18"/>
              </w:rPr>
            </w:pPr>
            <w:r>
              <w:rPr>
                <w:color w:val="365F91" w:themeColor="accent1" w:themeShade="BF"/>
                <w:sz w:val="18"/>
                <w:szCs w:val="18"/>
              </w:rPr>
              <w:pict>
                <v:shape id="_x0000_i1076" type="#_x0000_t75" style="width:10.5pt;height:6pt;visibility:visible;mso-wrap-style:square" o:bullet="t" filled="t">
                  <v:imagedata r:id="rId14" o:title=""/>
                </v:shape>
              </w:pict>
            </w:r>
            <w:r w:rsidR="00D471BD" w:rsidRPr="00684B71">
              <w:rPr>
                <w:color w:val="365F91" w:themeColor="accent1" w:themeShade="BF"/>
                <w:sz w:val="18"/>
                <w:szCs w:val="18"/>
              </w:rPr>
              <w:t>Test and measuring equipment’s worked with: Site Master BIRD, ANRITSU, test equipment.</w:t>
            </w:r>
          </w:p>
          <w:p w:rsidR="00C37F4F" w:rsidRPr="000C49B5" w:rsidRDefault="00C37F4F" w:rsidP="000C49B5">
            <w:pPr>
              <w:pStyle w:val="NoSpacing"/>
              <w:ind w:left="709"/>
              <w:rPr>
                <w:color w:val="595959" w:themeColor="text1" w:themeTint="A6"/>
                <w:sz w:val="18"/>
                <w:szCs w:val="18"/>
              </w:rPr>
            </w:pPr>
          </w:p>
          <w:p w:rsidR="00D471BD" w:rsidRDefault="00D471BD" w:rsidP="00D471BD">
            <w:pPr>
              <w:pStyle w:val="NoSpacing"/>
              <w:ind w:left="709"/>
              <w:rPr>
                <w:rFonts w:ascii="Verdana" w:hAnsi="Verdana"/>
                <w:color w:val="000000"/>
                <w:sz w:val="17"/>
                <w:szCs w:val="17"/>
                <w:shd w:val="clear" w:color="auto" w:fill="FFFFFF"/>
              </w:rPr>
            </w:pPr>
          </w:p>
          <w:p w:rsidR="00DA0F75" w:rsidRDefault="00DA0F75" w:rsidP="00D471BD">
            <w:pPr>
              <w:pStyle w:val="NoSpacing"/>
              <w:ind w:left="709"/>
              <w:rPr>
                <w:rFonts w:ascii="Verdana" w:hAnsi="Verdana"/>
                <w:color w:val="000000"/>
                <w:sz w:val="17"/>
                <w:szCs w:val="17"/>
                <w:shd w:val="clear" w:color="auto" w:fill="FFFFFF"/>
              </w:rPr>
            </w:pPr>
          </w:p>
          <w:p w:rsidR="00DA0F75" w:rsidRDefault="00DA0F75" w:rsidP="00D471BD">
            <w:pPr>
              <w:pStyle w:val="NoSpacing"/>
              <w:ind w:left="709"/>
              <w:rPr>
                <w:rFonts w:ascii="Verdana" w:hAnsi="Verdana"/>
                <w:color w:val="000000"/>
                <w:sz w:val="17"/>
                <w:szCs w:val="17"/>
                <w:shd w:val="clear" w:color="auto" w:fill="FFFFFF"/>
              </w:rPr>
            </w:pPr>
          </w:p>
          <w:p w:rsidR="00B64285" w:rsidRPr="00382E5B" w:rsidRDefault="00B64285">
            <w:pPr>
              <w:pStyle w:val="tpltxtsmall"/>
            </w:pPr>
          </w:p>
          <w:p w:rsidR="00B64285" w:rsidRPr="00382E5B" w:rsidRDefault="00B64285">
            <w:pPr>
              <w:pStyle w:val="tpltxtsmall"/>
            </w:pPr>
          </w:p>
          <w:p w:rsidR="00B64285" w:rsidRPr="00382E5B" w:rsidRDefault="0047257B" w:rsidP="00814A5D">
            <w:pPr>
              <w:pStyle w:val="Titleniv1"/>
              <w:rPr>
                <w:lang w:val="en-US"/>
              </w:rPr>
            </w:pPr>
            <w:r>
              <w:rPr>
                <w:noProof/>
                <w:lang w:val="en-US"/>
              </w:rPr>
              <w:drawing>
                <wp:inline distT="0" distB="0" distL="0" distR="0">
                  <wp:extent cx="209550" cy="571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57150"/>
                          </a:xfrm>
                          <a:prstGeom prst="rect">
                            <a:avLst/>
                          </a:prstGeom>
                          <a:solidFill>
                            <a:srgbClr val="FFFFFF"/>
                          </a:solidFill>
                          <a:ln>
                            <a:noFill/>
                          </a:ln>
                        </pic:spPr>
                      </pic:pic>
                    </a:graphicData>
                  </a:graphic>
                </wp:inline>
              </w:drawing>
            </w:r>
            <w:r w:rsidR="00382E5B" w:rsidRPr="00814A5D">
              <w:rPr>
                <w:sz w:val="20"/>
                <w:szCs w:val="20"/>
                <w:lang w:val="en-US"/>
              </w:rPr>
              <w:t>Education</w:t>
            </w:r>
            <w:r w:rsidR="00814A5D" w:rsidRPr="00814A5D">
              <w:rPr>
                <w:sz w:val="20"/>
                <w:szCs w:val="20"/>
                <w:lang w:val="en-US"/>
              </w:rPr>
              <w:t xml:space="preserve"> and Credentials</w:t>
            </w:r>
            <w:r>
              <w:rPr>
                <w:noProof/>
                <w:lang w:val="en-US"/>
              </w:rPr>
              <w:drawing>
                <wp:inline distT="0" distB="0" distL="0" distR="0">
                  <wp:extent cx="3444850" cy="47625"/>
                  <wp:effectExtent l="0" t="0" r="381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3446726" cy="47651"/>
                          </a:xfrm>
                          <a:prstGeom prst="rect">
                            <a:avLst/>
                          </a:prstGeom>
                          <a:solidFill>
                            <a:srgbClr val="FFFFFF"/>
                          </a:solidFill>
                          <a:ln>
                            <a:noFill/>
                          </a:ln>
                        </pic:spPr>
                      </pic:pic>
                    </a:graphicData>
                  </a:graphic>
                </wp:inline>
              </w:drawing>
            </w:r>
          </w:p>
          <w:p w:rsidR="00B64285" w:rsidRPr="00382E5B" w:rsidRDefault="00B64285">
            <w:pPr>
              <w:pStyle w:val="tpltxtsmall"/>
            </w:pPr>
          </w:p>
          <w:p w:rsidR="00B64285" w:rsidRPr="00382E5B" w:rsidRDefault="00B64285">
            <w:pPr>
              <w:pStyle w:val="tpltxtsmall"/>
            </w:pPr>
          </w:p>
          <w:p w:rsidR="00B64285" w:rsidRDefault="002E5CEB" w:rsidP="002E5CEB">
            <w:pPr>
              <w:pStyle w:val="titleniv2"/>
              <w:rPr>
                <w:lang w:val="en-US"/>
              </w:rPr>
            </w:pPr>
            <w:r>
              <w:rPr>
                <w:lang w:val="en-US"/>
              </w:rPr>
              <w:t>B.E –Madras University</w:t>
            </w:r>
          </w:p>
          <w:p w:rsidR="00684419" w:rsidRPr="00684419" w:rsidRDefault="00684419" w:rsidP="002E5CEB">
            <w:pPr>
              <w:pStyle w:val="titleniv2"/>
              <w:rPr>
                <w:sz w:val="6"/>
                <w:szCs w:val="6"/>
                <w:lang w:val="en-US"/>
              </w:rPr>
            </w:pPr>
          </w:p>
          <w:p w:rsidR="00B64285" w:rsidRPr="00382E5B" w:rsidRDefault="00B64285">
            <w:pPr>
              <w:pStyle w:val="tpltxtsmall"/>
            </w:pPr>
          </w:p>
          <w:p w:rsidR="00684419" w:rsidRDefault="00684419" w:rsidP="002F442D">
            <w:pPr>
              <w:pStyle w:val="bodycv"/>
              <w:numPr>
                <w:ilvl w:val="0"/>
                <w:numId w:val="23"/>
              </w:numPr>
              <w:ind w:right="313"/>
              <w:rPr>
                <w:sz w:val="18"/>
                <w:szCs w:val="18"/>
              </w:rPr>
            </w:pPr>
            <w:r>
              <w:rPr>
                <w:sz w:val="18"/>
                <w:szCs w:val="18"/>
              </w:rPr>
              <w:t>Electronics &amp; Communications Engineering</w:t>
            </w:r>
          </w:p>
          <w:p w:rsidR="004F7865" w:rsidRPr="00684419" w:rsidRDefault="004F7865" w:rsidP="004F7865">
            <w:pPr>
              <w:pStyle w:val="titleniv2"/>
              <w:rPr>
                <w:sz w:val="10"/>
                <w:szCs w:val="10"/>
                <w:lang w:val="en-US"/>
              </w:rPr>
            </w:pPr>
          </w:p>
          <w:p w:rsidR="004F7865" w:rsidRDefault="004F7865" w:rsidP="004F7865">
            <w:pPr>
              <w:pStyle w:val="titleniv2"/>
              <w:rPr>
                <w:lang w:val="en-US"/>
              </w:rPr>
            </w:pPr>
            <w:r>
              <w:rPr>
                <w:lang w:val="en-US"/>
              </w:rPr>
              <w:t>Global Certifications</w:t>
            </w:r>
          </w:p>
          <w:p w:rsidR="004F7865" w:rsidRPr="00684B71" w:rsidRDefault="004F7865" w:rsidP="002F442D">
            <w:pPr>
              <w:pStyle w:val="bodycv"/>
              <w:numPr>
                <w:ilvl w:val="0"/>
                <w:numId w:val="23"/>
              </w:numPr>
              <w:ind w:right="313"/>
              <w:rPr>
                <w:color w:val="365F91" w:themeColor="accent1" w:themeShade="BF"/>
                <w:sz w:val="18"/>
                <w:szCs w:val="18"/>
              </w:rPr>
            </w:pPr>
            <w:r w:rsidRPr="00684B71">
              <w:rPr>
                <w:color w:val="365F91" w:themeColor="accent1" w:themeShade="BF"/>
                <w:sz w:val="18"/>
                <w:szCs w:val="18"/>
              </w:rPr>
              <w:t>Ethical Hacking and Countermeasures Expert – EHCE0516 - Jan 2016</w:t>
            </w:r>
          </w:p>
          <w:p w:rsidR="004F7865" w:rsidRPr="00684B71" w:rsidRDefault="004F7865" w:rsidP="002F442D">
            <w:pPr>
              <w:pStyle w:val="bodycv"/>
              <w:numPr>
                <w:ilvl w:val="0"/>
                <w:numId w:val="23"/>
              </w:numPr>
              <w:ind w:right="313"/>
              <w:rPr>
                <w:color w:val="365F91" w:themeColor="accent1" w:themeShade="BF"/>
                <w:sz w:val="18"/>
                <w:szCs w:val="18"/>
              </w:rPr>
            </w:pPr>
            <w:r w:rsidRPr="00684B71">
              <w:rPr>
                <w:color w:val="365F91" w:themeColor="accent1" w:themeShade="BF"/>
                <w:sz w:val="18"/>
                <w:szCs w:val="18"/>
              </w:rPr>
              <w:t>ITIL Managing Across the Life Cycle (MALC)- GR760016365SD – Mar 2015</w:t>
            </w:r>
          </w:p>
          <w:p w:rsidR="004F7865" w:rsidRPr="00684B71" w:rsidRDefault="004F7865" w:rsidP="002F442D">
            <w:pPr>
              <w:pStyle w:val="bodycv"/>
              <w:numPr>
                <w:ilvl w:val="0"/>
                <w:numId w:val="23"/>
              </w:numPr>
              <w:ind w:right="313"/>
              <w:rPr>
                <w:color w:val="365F91" w:themeColor="accent1" w:themeShade="BF"/>
                <w:sz w:val="18"/>
                <w:szCs w:val="18"/>
              </w:rPr>
            </w:pPr>
            <w:r w:rsidRPr="00684B71">
              <w:rPr>
                <w:color w:val="365F91" w:themeColor="accent1" w:themeShade="BF"/>
                <w:sz w:val="18"/>
                <w:szCs w:val="18"/>
              </w:rPr>
              <w:t>PRINCE2 PRACTITIONER &amp; FOUNDATION – GR634001521SD – Jun 2014</w:t>
            </w:r>
          </w:p>
          <w:p w:rsidR="004F7865" w:rsidRPr="00684B71" w:rsidRDefault="004F7865" w:rsidP="002F442D">
            <w:pPr>
              <w:pStyle w:val="bodycv"/>
              <w:numPr>
                <w:ilvl w:val="0"/>
                <w:numId w:val="23"/>
              </w:numPr>
              <w:ind w:right="313"/>
              <w:rPr>
                <w:color w:val="365F91" w:themeColor="accent1" w:themeShade="BF"/>
                <w:sz w:val="18"/>
                <w:szCs w:val="18"/>
              </w:rPr>
            </w:pPr>
            <w:r w:rsidRPr="00684B71">
              <w:rPr>
                <w:color w:val="365F91" w:themeColor="accent1" w:themeShade="BF"/>
                <w:sz w:val="18"/>
                <w:szCs w:val="18"/>
              </w:rPr>
              <w:t>NAVTIMS from KONGSBERG, Norway – Oct 2012</w:t>
            </w:r>
          </w:p>
          <w:p w:rsidR="004F7865" w:rsidRPr="00684B71" w:rsidRDefault="004F7865" w:rsidP="002F442D">
            <w:pPr>
              <w:pStyle w:val="bodycv"/>
              <w:numPr>
                <w:ilvl w:val="0"/>
                <w:numId w:val="23"/>
              </w:numPr>
              <w:ind w:right="313"/>
              <w:rPr>
                <w:color w:val="365F91" w:themeColor="accent1" w:themeShade="BF"/>
                <w:sz w:val="18"/>
                <w:szCs w:val="18"/>
              </w:rPr>
            </w:pPr>
            <w:r w:rsidRPr="00684B71">
              <w:rPr>
                <w:color w:val="365F91" w:themeColor="accent1" w:themeShade="BF"/>
                <w:sz w:val="18"/>
                <w:szCs w:val="18"/>
              </w:rPr>
              <w:t>Hughes NOC from Germantown, USA  - Oct 2009</w:t>
            </w:r>
          </w:p>
          <w:p w:rsidR="00B64285" w:rsidRPr="00382E5B" w:rsidRDefault="004F7865" w:rsidP="002F442D">
            <w:pPr>
              <w:pStyle w:val="bodycv"/>
              <w:numPr>
                <w:ilvl w:val="0"/>
                <w:numId w:val="23"/>
              </w:numPr>
              <w:ind w:right="313"/>
            </w:pPr>
            <w:r w:rsidRPr="00684B71">
              <w:rPr>
                <w:color w:val="365F91" w:themeColor="accent1" w:themeShade="BF"/>
                <w:sz w:val="18"/>
                <w:szCs w:val="18"/>
              </w:rPr>
              <w:t>Wireless Technology from UTL Technologies, Hyderabad, India – May 2005</w:t>
            </w:r>
          </w:p>
        </w:tc>
        <w:tc>
          <w:tcPr>
            <w:tcW w:w="2455" w:type="dxa"/>
            <w:shd w:val="clear" w:color="auto" w:fill="auto"/>
          </w:tcPr>
          <w:p w:rsidR="00B64285" w:rsidRPr="00382E5B" w:rsidRDefault="00B64285">
            <w:pPr>
              <w:pStyle w:val="txtcontact"/>
            </w:pPr>
          </w:p>
          <w:p w:rsidR="001C7B58" w:rsidRDefault="001C7B58">
            <w:pPr>
              <w:pStyle w:val="Titlerightside"/>
            </w:pPr>
          </w:p>
          <w:p w:rsidR="008E534A" w:rsidRPr="00382E5B" w:rsidRDefault="008E534A">
            <w:pPr>
              <w:pStyle w:val="Titlerightside"/>
            </w:pPr>
          </w:p>
          <w:p w:rsidR="005F048C" w:rsidRDefault="005F048C" w:rsidP="008E534A">
            <w:pPr>
              <w:pStyle w:val="txtbio"/>
              <w:ind w:left="358" w:right="328"/>
              <w:jc w:val="both"/>
              <w:rPr>
                <w:b/>
              </w:rPr>
            </w:pPr>
          </w:p>
          <w:p w:rsidR="008E534A" w:rsidRPr="00994C89" w:rsidRDefault="008E534A" w:rsidP="008E534A">
            <w:pPr>
              <w:pStyle w:val="txtbio"/>
              <w:ind w:left="358" w:right="328"/>
              <w:jc w:val="both"/>
              <w:rPr>
                <w:b/>
              </w:rPr>
            </w:pPr>
          </w:p>
          <w:p w:rsidR="00994C89" w:rsidRPr="00382E5B" w:rsidRDefault="00994C89" w:rsidP="008E534A">
            <w:pPr>
              <w:pStyle w:val="txtbio"/>
              <w:ind w:left="358" w:right="328"/>
              <w:jc w:val="both"/>
            </w:pPr>
          </w:p>
        </w:tc>
      </w:tr>
      <w:tr w:rsidR="00282587" w:rsidRPr="00382E5B" w:rsidTr="00B6311E">
        <w:tc>
          <w:tcPr>
            <w:tcW w:w="9450" w:type="dxa"/>
            <w:shd w:val="clear" w:color="auto" w:fill="auto"/>
          </w:tcPr>
          <w:p w:rsidR="00282587" w:rsidRPr="00382E5B" w:rsidRDefault="00282587">
            <w:pPr>
              <w:pStyle w:val="tpltxtsmall"/>
            </w:pPr>
          </w:p>
        </w:tc>
        <w:tc>
          <w:tcPr>
            <w:tcW w:w="2455" w:type="dxa"/>
            <w:shd w:val="clear" w:color="auto" w:fill="auto"/>
          </w:tcPr>
          <w:p w:rsidR="00282587" w:rsidRPr="00382E5B" w:rsidRDefault="00282587">
            <w:pPr>
              <w:pStyle w:val="Titlerightside"/>
            </w:pPr>
          </w:p>
        </w:tc>
      </w:tr>
    </w:tbl>
    <w:p w:rsidR="00B64285" w:rsidRPr="00382E5B" w:rsidRDefault="00B64285" w:rsidP="004F7865">
      <w:pPr>
        <w:pStyle w:val="titleniv2"/>
      </w:pPr>
    </w:p>
    <w:sectPr w:rsidR="00B64285" w:rsidRPr="00382E5B" w:rsidSect="00E51F5D">
      <w:footerReference w:type="default" r:id="rId16"/>
      <w:pgSz w:w="11906" w:h="16838"/>
      <w:pgMar w:top="255" w:right="0" w:bottom="794" w:left="0" w:header="720" w:footer="1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24B" w:rsidRDefault="0000424B">
      <w:r>
        <w:separator/>
      </w:r>
    </w:p>
  </w:endnote>
  <w:endnote w:type="continuationSeparator" w:id="0">
    <w:p w:rsidR="0000424B" w:rsidRDefault="000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font>
  <w:font w:name="DejaVu Sans Mono">
    <w:charset w:val="80"/>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85" w:rsidRDefault="00B64285">
    <w:pPr>
      <w:pStyle w:val="Footer"/>
      <w:shd w:val="clear" w:color="auto" w:fill="5F849C"/>
      <w:ind w:left="-340" w:right="-340" w:firstLine="743"/>
      <w:rPr>
        <w:b/>
        <w:bCs/>
        <w:color w:val="2745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24B" w:rsidRDefault="0000424B">
      <w:r>
        <w:separator/>
      </w:r>
    </w:p>
  </w:footnote>
  <w:footnote w:type="continuationSeparator" w:id="0">
    <w:p w:rsidR="0000424B" w:rsidRDefault="00004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6pt;visibility:visible;mso-wrap-style:square" o:bullet="t" filled="t">
        <v:imagedata r:id="rId1" o:title=""/>
      </v:shape>
    </w:pict>
  </w:numPicBullet>
  <w:numPicBullet w:numPicBulletId="1">
    <w:pict>
      <v:shape id="_x0000_i1047" type="#_x0000_t75" style="width:9pt;height:8.25pt;visibility:visible;mso-wrap-style:square" o:bullet="t" filled="t">
        <v:imagedata r:id="rId2" o:title=""/>
      </v:shape>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44B35"/>
    <w:multiLevelType w:val="hybridMultilevel"/>
    <w:tmpl w:val="DCD436F6"/>
    <w:lvl w:ilvl="0" w:tplc="FA042C54">
      <w:start w:val="1"/>
      <w:numFmt w:val="bullet"/>
      <w:lvlText w:val=""/>
      <w:lvlPicBulletId w:val="0"/>
      <w:lvlJc w:val="left"/>
      <w:pPr>
        <w:tabs>
          <w:tab w:val="num" w:pos="1080"/>
        </w:tabs>
        <w:ind w:left="1080" w:hanging="360"/>
      </w:pPr>
      <w:rPr>
        <w:rFonts w:ascii="Symbol" w:hAnsi="Symbol" w:hint="default"/>
      </w:rPr>
    </w:lvl>
    <w:lvl w:ilvl="1" w:tplc="0D8C29D2" w:tentative="1">
      <w:start w:val="1"/>
      <w:numFmt w:val="bullet"/>
      <w:lvlText w:val=""/>
      <w:lvlJc w:val="left"/>
      <w:pPr>
        <w:tabs>
          <w:tab w:val="num" w:pos="1800"/>
        </w:tabs>
        <w:ind w:left="1800" w:hanging="360"/>
      </w:pPr>
      <w:rPr>
        <w:rFonts w:ascii="Symbol" w:hAnsi="Symbol" w:hint="default"/>
      </w:rPr>
    </w:lvl>
    <w:lvl w:ilvl="2" w:tplc="B76AD804" w:tentative="1">
      <w:start w:val="1"/>
      <w:numFmt w:val="bullet"/>
      <w:lvlText w:val=""/>
      <w:lvlJc w:val="left"/>
      <w:pPr>
        <w:tabs>
          <w:tab w:val="num" w:pos="2520"/>
        </w:tabs>
        <w:ind w:left="2520" w:hanging="360"/>
      </w:pPr>
      <w:rPr>
        <w:rFonts w:ascii="Symbol" w:hAnsi="Symbol" w:hint="default"/>
      </w:rPr>
    </w:lvl>
    <w:lvl w:ilvl="3" w:tplc="9500B1AC" w:tentative="1">
      <w:start w:val="1"/>
      <w:numFmt w:val="bullet"/>
      <w:lvlText w:val=""/>
      <w:lvlJc w:val="left"/>
      <w:pPr>
        <w:tabs>
          <w:tab w:val="num" w:pos="3240"/>
        </w:tabs>
        <w:ind w:left="3240" w:hanging="360"/>
      </w:pPr>
      <w:rPr>
        <w:rFonts w:ascii="Symbol" w:hAnsi="Symbol" w:hint="default"/>
      </w:rPr>
    </w:lvl>
    <w:lvl w:ilvl="4" w:tplc="98EAD49C" w:tentative="1">
      <w:start w:val="1"/>
      <w:numFmt w:val="bullet"/>
      <w:lvlText w:val=""/>
      <w:lvlJc w:val="left"/>
      <w:pPr>
        <w:tabs>
          <w:tab w:val="num" w:pos="3960"/>
        </w:tabs>
        <w:ind w:left="3960" w:hanging="360"/>
      </w:pPr>
      <w:rPr>
        <w:rFonts w:ascii="Symbol" w:hAnsi="Symbol" w:hint="default"/>
      </w:rPr>
    </w:lvl>
    <w:lvl w:ilvl="5" w:tplc="FF1C832C" w:tentative="1">
      <w:start w:val="1"/>
      <w:numFmt w:val="bullet"/>
      <w:lvlText w:val=""/>
      <w:lvlJc w:val="left"/>
      <w:pPr>
        <w:tabs>
          <w:tab w:val="num" w:pos="4680"/>
        </w:tabs>
        <w:ind w:left="4680" w:hanging="360"/>
      </w:pPr>
      <w:rPr>
        <w:rFonts w:ascii="Symbol" w:hAnsi="Symbol" w:hint="default"/>
      </w:rPr>
    </w:lvl>
    <w:lvl w:ilvl="6" w:tplc="B82617B4" w:tentative="1">
      <w:start w:val="1"/>
      <w:numFmt w:val="bullet"/>
      <w:lvlText w:val=""/>
      <w:lvlJc w:val="left"/>
      <w:pPr>
        <w:tabs>
          <w:tab w:val="num" w:pos="5400"/>
        </w:tabs>
        <w:ind w:left="5400" w:hanging="360"/>
      </w:pPr>
      <w:rPr>
        <w:rFonts w:ascii="Symbol" w:hAnsi="Symbol" w:hint="default"/>
      </w:rPr>
    </w:lvl>
    <w:lvl w:ilvl="7" w:tplc="B8F2AEA4" w:tentative="1">
      <w:start w:val="1"/>
      <w:numFmt w:val="bullet"/>
      <w:lvlText w:val=""/>
      <w:lvlJc w:val="left"/>
      <w:pPr>
        <w:tabs>
          <w:tab w:val="num" w:pos="6120"/>
        </w:tabs>
        <w:ind w:left="6120" w:hanging="360"/>
      </w:pPr>
      <w:rPr>
        <w:rFonts w:ascii="Symbol" w:hAnsi="Symbol" w:hint="default"/>
      </w:rPr>
    </w:lvl>
    <w:lvl w:ilvl="8" w:tplc="606A51B2" w:tentative="1">
      <w:start w:val="1"/>
      <w:numFmt w:val="bullet"/>
      <w:lvlText w:val=""/>
      <w:lvlJc w:val="left"/>
      <w:pPr>
        <w:tabs>
          <w:tab w:val="num" w:pos="6840"/>
        </w:tabs>
        <w:ind w:left="6840" w:hanging="360"/>
      </w:pPr>
      <w:rPr>
        <w:rFonts w:ascii="Symbol" w:hAnsi="Symbol" w:hint="default"/>
      </w:rPr>
    </w:lvl>
  </w:abstractNum>
  <w:abstractNum w:abstractNumId="2">
    <w:nsid w:val="04554F3A"/>
    <w:multiLevelType w:val="hybridMultilevel"/>
    <w:tmpl w:val="4AA2A454"/>
    <w:lvl w:ilvl="0" w:tplc="921831EA">
      <w:start w:val="1"/>
      <w:numFmt w:val="bullet"/>
      <w:lvlText w:val=""/>
      <w:lvlPicBulletId w:val="0"/>
      <w:lvlJc w:val="left"/>
      <w:pPr>
        <w:tabs>
          <w:tab w:val="num" w:pos="1069"/>
        </w:tabs>
        <w:ind w:left="1069" w:hanging="360"/>
      </w:pPr>
      <w:rPr>
        <w:rFonts w:ascii="Symbol" w:hAnsi="Symbol" w:hint="default"/>
      </w:rPr>
    </w:lvl>
    <w:lvl w:ilvl="1" w:tplc="613A677C" w:tentative="1">
      <w:start w:val="1"/>
      <w:numFmt w:val="bullet"/>
      <w:lvlText w:val=""/>
      <w:lvlJc w:val="left"/>
      <w:pPr>
        <w:tabs>
          <w:tab w:val="num" w:pos="1789"/>
        </w:tabs>
        <w:ind w:left="1789" w:hanging="360"/>
      </w:pPr>
      <w:rPr>
        <w:rFonts w:ascii="Symbol" w:hAnsi="Symbol" w:hint="default"/>
      </w:rPr>
    </w:lvl>
    <w:lvl w:ilvl="2" w:tplc="69D6CE9C" w:tentative="1">
      <w:start w:val="1"/>
      <w:numFmt w:val="bullet"/>
      <w:lvlText w:val=""/>
      <w:lvlJc w:val="left"/>
      <w:pPr>
        <w:tabs>
          <w:tab w:val="num" w:pos="2509"/>
        </w:tabs>
        <w:ind w:left="2509" w:hanging="360"/>
      </w:pPr>
      <w:rPr>
        <w:rFonts w:ascii="Symbol" w:hAnsi="Symbol" w:hint="default"/>
      </w:rPr>
    </w:lvl>
    <w:lvl w:ilvl="3" w:tplc="AE403F88" w:tentative="1">
      <w:start w:val="1"/>
      <w:numFmt w:val="bullet"/>
      <w:lvlText w:val=""/>
      <w:lvlJc w:val="left"/>
      <w:pPr>
        <w:tabs>
          <w:tab w:val="num" w:pos="3229"/>
        </w:tabs>
        <w:ind w:left="3229" w:hanging="360"/>
      </w:pPr>
      <w:rPr>
        <w:rFonts w:ascii="Symbol" w:hAnsi="Symbol" w:hint="default"/>
      </w:rPr>
    </w:lvl>
    <w:lvl w:ilvl="4" w:tplc="CC6248FA" w:tentative="1">
      <w:start w:val="1"/>
      <w:numFmt w:val="bullet"/>
      <w:lvlText w:val=""/>
      <w:lvlJc w:val="left"/>
      <w:pPr>
        <w:tabs>
          <w:tab w:val="num" w:pos="3949"/>
        </w:tabs>
        <w:ind w:left="3949" w:hanging="360"/>
      </w:pPr>
      <w:rPr>
        <w:rFonts w:ascii="Symbol" w:hAnsi="Symbol" w:hint="default"/>
      </w:rPr>
    </w:lvl>
    <w:lvl w:ilvl="5" w:tplc="0AE66DD4" w:tentative="1">
      <w:start w:val="1"/>
      <w:numFmt w:val="bullet"/>
      <w:lvlText w:val=""/>
      <w:lvlJc w:val="left"/>
      <w:pPr>
        <w:tabs>
          <w:tab w:val="num" w:pos="4669"/>
        </w:tabs>
        <w:ind w:left="4669" w:hanging="360"/>
      </w:pPr>
      <w:rPr>
        <w:rFonts w:ascii="Symbol" w:hAnsi="Symbol" w:hint="default"/>
      </w:rPr>
    </w:lvl>
    <w:lvl w:ilvl="6" w:tplc="D9BA4ACC" w:tentative="1">
      <w:start w:val="1"/>
      <w:numFmt w:val="bullet"/>
      <w:lvlText w:val=""/>
      <w:lvlJc w:val="left"/>
      <w:pPr>
        <w:tabs>
          <w:tab w:val="num" w:pos="5389"/>
        </w:tabs>
        <w:ind w:left="5389" w:hanging="360"/>
      </w:pPr>
      <w:rPr>
        <w:rFonts w:ascii="Symbol" w:hAnsi="Symbol" w:hint="default"/>
      </w:rPr>
    </w:lvl>
    <w:lvl w:ilvl="7" w:tplc="CD48C06E" w:tentative="1">
      <w:start w:val="1"/>
      <w:numFmt w:val="bullet"/>
      <w:lvlText w:val=""/>
      <w:lvlJc w:val="left"/>
      <w:pPr>
        <w:tabs>
          <w:tab w:val="num" w:pos="6109"/>
        </w:tabs>
        <w:ind w:left="6109" w:hanging="360"/>
      </w:pPr>
      <w:rPr>
        <w:rFonts w:ascii="Symbol" w:hAnsi="Symbol" w:hint="default"/>
      </w:rPr>
    </w:lvl>
    <w:lvl w:ilvl="8" w:tplc="D3644B0C" w:tentative="1">
      <w:start w:val="1"/>
      <w:numFmt w:val="bullet"/>
      <w:lvlText w:val=""/>
      <w:lvlJc w:val="left"/>
      <w:pPr>
        <w:tabs>
          <w:tab w:val="num" w:pos="6829"/>
        </w:tabs>
        <w:ind w:left="6829" w:hanging="360"/>
      </w:pPr>
      <w:rPr>
        <w:rFonts w:ascii="Symbol" w:hAnsi="Symbol" w:hint="default"/>
      </w:rPr>
    </w:lvl>
  </w:abstractNum>
  <w:abstractNum w:abstractNumId="3">
    <w:nsid w:val="063E18DB"/>
    <w:multiLevelType w:val="multilevel"/>
    <w:tmpl w:val="856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0755C"/>
    <w:multiLevelType w:val="multilevel"/>
    <w:tmpl w:val="2460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4B3DF1"/>
    <w:multiLevelType w:val="hybridMultilevel"/>
    <w:tmpl w:val="031E1450"/>
    <w:lvl w:ilvl="0" w:tplc="9D042156">
      <w:start w:val="1"/>
      <w:numFmt w:val="bullet"/>
      <w:lvlText w:val=""/>
      <w:lvlPicBulletId w:val="0"/>
      <w:lvlJc w:val="left"/>
      <w:pPr>
        <w:tabs>
          <w:tab w:val="num" w:pos="1069"/>
        </w:tabs>
        <w:ind w:left="1069" w:hanging="360"/>
      </w:pPr>
      <w:rPr>
        <w:rFonts w:ascii="Symbol" w:hAnsi="Symbol" w:hint="default"/>
      </w:rPr>
    </w:lvl>
    <w:lvl w:ilvl="1" w:tplc="258CEBB0" w:tentative="1">
      <w:start w:val="1"/>
      <w:numFmt w:val="bullet"/>
      <w:lvlText w:val=""/>
      <w:lvlJc w:val="left"/>
      <w:pPr>
        <w:tabs>
          <w:tab w:val="num" w:pos="1789"/>
        </w:tabs>
        <w:ind w:left="1789" w:hanging="360"/>
      </w:pPr>
      <w:rPr>
        <w:rFonts w:ascii="Symbol" w:hAnsi="Symbol" w:hint="default"/>
      </w:rPr>
    </w:lvl>
    <w:lvl w:ilvl="2" w:tplc="4502C18E" w:tentative="1">
      <w:start w:val="1"/>
      <w:numFmt w:val="bullet"/>
      <w:lvlText w:val=""/>
      <w:lvlJc w:val="left"/>
      <w:pPr>
        <w:tabs>
          <w:tab w:val="num" w:pos="2509"/>
        </w:tabs>
        <w:ind w:left="2509" w:hanging="360"/>
      </w:pPr>
      <w:rPr>
        <w:rFonts w:ascii="Symbol" w:hAnsi="Symbol" w:hint="default"/>
      </w:rPr>
    </w:lvl>
    <w:lvl w:ilvl="3" w:tplc="E16450FC" w:tentative="1">
      <w:start w:val="1"/>
      <w:numFmt w:val="bullet"/>
      <w:lvlText w:val=""/>
      <w:lvlJc w:val="left"/>
      <w:pPr>
        <w:tabs>
          <w:tab w:val="num" w:pos="3229"/>
        </w:tabs>
        <w:ind w:left="3229" w:hanging="360"/>
      </w:pPr>
      <w:rPr>
        <w:rFonts w:ascii="Symbol" w:hAnsi="Symbol" w:hint="default"/>
      </w:rPr>
    </w:lvl>
    <w:lvl w:ilvl="4" w:tplc="6C464710" w:tentative="1">
      <w:start w:val="1"/>
      <w:numFmt w:val="bullet"/>
      <w:lvlText w:val=""/>
      <w:lvlJc w:val="left"/>
      <w:pPr>
        <w:tabs>
          <w:tab w:val="num" w:pos="3949"/>
        </w:tabs>
        <w:ind w:left="3949" w:hanging="360"/>
      </w:pPr>
      <w:rPr>
        <w:rFonts w:ascii="Symbol" w:hAnsi="Symbol" w:hint="default"/>
      </w:rPr>
    </w:lvl>
    <w:lvl w:ilvl="5" w:tplc="87D0C86E" w:tentative="1">
      <w:start w:val="1"/>
      <w:numFmt w:val="bullet"/>
      <w:lvlText w:val=""/>
      <w:lvlJc w:val="left"/>
      <w:pPr>
        <w:tabs>
          <w:tab w:val="num" w:pos="4669"/>
        </w:tabs>
        <w:ind w:left="4669" w:hanging="360"/>
      </w:pPr>
      <w:rPr>
        <w:rFonts w:ascii="Symbol" w:hAnsi="Symbol" w:hint="default"/>
      </w:rPr>
    </w:lvl>
    <w:lvl w:ilvl="6" w:tplc="9DBEEBDA" w:tentative="1">
      <w:start w:val="1"/>
      <w:numFmt w:val="bullet"/>
      <w:lvlText w:val=""/>
      <w:lvlJc w:val="left"/>
      <w:pPr>
        <w:tabs>
          <w:tab w:val="num" w:pos="5389"/>
        </w:tabs>
        <w:ind w:left="5389" w:hanging="360"/>
      </w:pPr>
      <w:rPr>
        <w:rFonts w:ascii="Symbol" w:hAnsi="Symbol" w:hint="default"/>
      </w:rPr>
    </w:lvl>
    <w:lvl w:ilvl="7" w:tplc="ABD47A4E" w:tentative="1">
      <w:start w:val="1"/>
      <w:numFmt w:val="bullet"/>
      <w:lvlText w:val=""/>
      <w:lvlJc w:val="left"/>
      <w:pPr>
        <w:tabs>
          <w:tab w:val="num" w:pos="6109"/>
        </w:tabs>
        <w:ind w:left="6109" w:hanging="360"/>
      </w:pPr>
      <w:rPr>
        <w:rFonts w:ascii="Symbol" w:hAnsi="Symbol" w:hint="default"/>
      </w:rPr>
    </w:lvl>
    <w:lvl w:ilvl="8" w:tplc="79A080AC" w:tentative="1">
      <w:start w:val="1"/>
      <w:numFmt w:val="bullet"/>
      <w:lvlText w:val=""/>
      <w:lvlJc w:val="left"/>
      <w:pPr>
        <w:tabs>
          <w:tab w:val="num" w:pos="6829"/>
        </w:tabs>
        <w:ind w:left="6829" w:hanging="360"/>
      </w:pPr>
      <w:rPr>
        <w:rFonts w:ascii="Symbol" w:hAnsi="Symbol" w:hint="default"/>
      </w:rPr>
    </w:lvl>
  </w:abstractNum>
  <w:abstractNum w:abstractNumId="6">
    <w:nsid w:val="0E9A59DF"/>
    <w:multiLevelType w:val="hybridMultilevel"/>
    <w:tmpl w:val="069E2B0E"/>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0FCF2818"/>
    <w:multiLevelType w:val="multilevel"/>
    <w:tmpl w:val="A76A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537B0"/>
    <w:multiLevelType w:val="hybridMultilevel"/>
    <w:tmpl w:val="5172D10A"/>
    <w:lvl w:ilvl="0" w:tplc="EC4CBA1A">
      <w:start w:val="1"/>
      <w:numFmt w:val="bullet"/>
      <w:lvlText w:val=""/>
      <w:lvlPicBulletId w:val="0"/>
      <w:lvlJc w:val="left"/>
      <w:pPr>
        <w:tabs>
          <w:tab w:val="num" w:pos="1069"/>
        </w:tabs>
        <w:ind w:left="1069" w:hanging="360"/>
      </w:pPr>
      <w:rPr>
        <w:rFonts w:ascii="Symbol" w:hAnsi="Symbol" w:hint="default"/>
      </w:rPr>
    </w:lvl>
    <w:lvl w:ilvl="1" w:tplc="0E065132" w:tentative="1">
      <w:start w:val="1"/>
      <w:numFmt w:val="bullet"/>
      <w:lvlText w:val=""/>
      <w:lvlJc w:val="left"/>
      <w:pPr>
        <w:tabs>
          <w:tab w:val="num" w:pos="1789"/>
        </w:tabs>
        <w:ind w:left="1789" w:hanging="360"/>
      </w:pPr>
      <w:rPr>
        <w:rFonts w:ascii="Symbol" w:hAnsi="Symbol" w:hint="default"/>
      </w:rPr>
    </w:lvl>
    <w:lvl w:ilvl="2" w:tplc="75BE8284" w:tentative="1">
      <w:start w:val="1"/>
      <w:numFmt w:val="bullet"/>
      <w:lvlText w:val=""/>
      <w:lvlJc w:val="left"/>
      <w:pPr>
        <w:tabs>
          <w:tab w:val="num" w:pos="2509"/>
        </w:tabs>
        <w:ind w:left="2509" w:hanging="360"/>
      </w:pPr>
      <w:rPr>
        <w:rFonts w:ascii="Symbol" w:hAnsi="Symbol" w:hint="default"/>
      </w:rPr>
    </w:lvl>
    <w:lvl w:ilvl="3" w:tplc="771E276E" w:tentative="1">
      <w:start w:val="1"/>
      <w:numFmt w:val="bullet"/>
      <w:lvlText w:val=""/>
      <w:lvlJc w:val="left"/>
      <w:pPr>
        <w:tabs>
          <w:tab w:val="num" w:pos="3229"/>
        </w:tabs>
        <w:ind w:left="3229" w:hanging="360"/>
      </w:pPr>
      <w:rPr>
        <w:rFonts w:ascii="Symbol" w:hAnsi="Symbol" w:hint="default"/>
      </w:rPr>
    </w:lvl>
    <w:lvl w:ilvl="4" w:tplc="33E2B5E6" w:tentative="1">
      <w:start w:val="1"/>
      <w:numFmt w:val="bullet"/>
      <w:lvlText w:val=""/>
      <w:lvlJc w:val="left"/>
      <w:pPr>
        <w:tabs>
          <w:tab w:val="num" w:pos="3949"/>
        </w:tabs>
        <w:ind w:left="3949" w:hanging="360"/>
      </w:pPr>
      <w:rPr>
        <w:rFonts w:ascii="Symbol" w:hAnsi="Symbol" w:hint="default"/>
      </w:rPr>
    </w:lvl>
    <w:lvl w:ilvl="5" w:tplc="AA365674" w:tentative="1">
      <w:start w:val="1"/>
      <w:numFmt w:val="bullet"/>
      <w:lvlText w:val=""/>
      <w:lvlJc w:val="left"/>
      <w:pPr>
        <w:tabs>
          <w:tab w:val="num" w:pos="4669"/>
        </w:tabs>
        <w:ind w:left="4669" w:hanging="360"/>
      </w:pPr>
      <w:rPr>
        <w:rFonts w:ascii="Symbol" w:hAnsi="Symbol" w:hint="default"/>
      </w:rPr>
    </w:lvl>
    <w:lvl w:ilvl="6" w:tplc="36DA9E34" w:tentative="1">
      <w:start w:val="1"/>
      <w:numFmt w:val="bullet"/>
      <w:lvlText w:val=""/>
      <w:lvlJc w:val="left"/>
      <w:pPr>
        <w:tabs>
          <w:tab w:val="num" w:pos="5389"/>
        </w:tabs>
        <w:ind w:left="5389" w:hanging="360"/>
      </w:pPr>
      <w:rPr>
        <w:rFonts w:ascii="Symbol" w:hAnsi="Symbol" w:hint="default"/>
      </w:rPr>
    </w:lvl>
    <w:lvl w:ilvl="7" w:tplc="DAC8EE56" w:tentative="1">
      <w:start w:val="1"/>
      <w:numFmt w:val="bullet"/>
      <w:lvlText w:val=""/>
      <w:lvlJc w:val="left"/>
      <w:pPr>
        <w:tabs>
          <w:tab w:val="num" w:pos="6109"/>
        </w:tabs>
        <w:ind w:left="6109" w:hanging="360"/>
      </w:pPr>
      <w:rPr>
        <w:rFonts w:ascii="Symbol" w:hAnsi="Symbol" w:hint="default"/>
      </w:rPr>
    </w:lvl>
    <w:lvl w:ilvl="8" w:tplc="FEAEEEF2" w:tentative="1">
      <w:start w:val="1"/>
      <w:numFmt w:val="bullet"/>
      <w:lvlText w:val=""/>
      <w:lvlJc w:val="left"/>
      <w:pPr>
        <w:tabs>
          <w:tab w:val="num" w:pos="6829"/>
        </w:tabs>
        <w:ind w:left="6829" w:hanging="360"/>
      </w:pPr>
      <w:rPr>
        <w:rFonts w:ascii="Symbol" w:hAnsi="Symbol" w:hint="default"/>
      </w:rPr>
    </w:lvl>
  </w:abstractNum>
  <w:abstractNum w:abstractNumId="9">
    <w:nsid w:val="1B93020E"/>
    <w:multiLevelType w:val="multilevel"/>
    <w:tmpl w:val="FF0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356C1"/>
    <w:multiLevelType w:val="hybridMultilevel"/>
    <w:tmpl w:val="DF986F42"/>
    <w:lvl w:ilvl="0" w:tplc="D4F8D896">
      <w:start w:val="1"/>
      <w:numFmt w:val="bullet"/>
      <w:lvlText w:val=""/>
      <w:lvlPicBulletId w:val="0"/>
      <w:lvlJc w:val="left"/>
      <w:pPr>
        <w:tabs>
          <w:tab w:val="num" w:pos="720"/>
        </w:tabs>
        <w:ind w:left="720" w:hanging="360"/>
      </w:pPr>
      <w:rPr>
        <w:rFonts w:ascii="Symbol" w:hAnsi="Symbol" w:hint="default"/>
      </w:rPr>
    </w:lvl>
    <w:lvl w:ilvl="1" w:tplc="855458F4" w:tentative="1">
      <w:start w:val="1"/>
      <w:numFmt w:val="bullet"/>
      <w:lvlText w:val=""/>
      <w:lvlJc w:val="left"/>
      <w:pPr>
        <w:tabs>
          <w:tab w:val="num" w:pos="1440"/>
        </w:tabs>
        <w:ind w:left="1440" w:hanging="360"/>
      </w:pPr>
      <w:rPr>
        <w:rFonts w:ascii="Symbol" w:hAnsi="Symbol" w:hint="default"/>
      </w:rPr>
    </w:lvl>
    <w:lvl w:ilvl="2" w:tplc="08B0B8B8" w:tentative="1">
      <w:start w:val="1"/>
      <w:numFmt w:val="bullet"/>
      <w:lvlText w:val=""/>
      <w:lvlJc w:val="left"/>
      <w:pPr>
        <w:tabs>
          <w:tab w:val="num" w:pos="2160"/>
        </w:tabs>
        <w:ind w:left="2160" w:hanging="360"/>
      </w:pPr>
      <w:rPr>
        <w:rFonts w:ascii="Symbol" w:hAnsi="Symbol" w:hint="default"/>
      </w:rPr>
    </w:lvl>
    <w:lvl w:ilvl="3" w:tplc="F706354E" w:tentative="1">
      <w:start w:val="1"/>
      <w:numFmt w:val="bullet"/>
      <w:lvlText w:val=""/>
      <w:lvlJc w:val="left"/>
      <w:pPr>
        <w:tabs>
          <w:tab w:val="num" w:pos="2880"/>
        </w:tabs>
        <w:ind w:left="2880" w:hanging="360"/>
      </w:pPr>
      <w:rPr>
        <w:rFonts w:ascii="Symbol" w:hAnsi="Symbol" w:hint="default"/>
      </w:rPr>
    </w:lvl>
    <w:lvl w:ilvl="4" w:tplc="55F4CB44" w:tentative="1">
      <w:start w:val="1"/>
      <w:numFmt w:val="bullet"/>
      <w:lvlText w:val=""/>
      <w:lvlJc w:val="left"/>
      <w:pPr>
        <w:tabs>
          <w:tab w:val="num" w:pos="3600"/>
        </w:tabs>
        <w:ind w:left="3600" w:hanging="360"/>
      </w:pPr>
      <w:rPr>
        <w:rFonts w:ascii="Symbol" w:hAnsi="Symbol" w:hint="default"/>
      </w:rPr>
    </w:lvl>
    <w:lvl w:ilvl="5" w:tplc="71903228" w:tentative="1">
      <w:start w:val="1"/>
      <w:numFmt w:val="bullet"/>
      <w:lvlText w:val=""/>
      <w:lvlJc w:val="left"/>
      <w:pPr>
        <w:tabs>
          <w:tab w:val="num" w:pos="4320"/>
        </w:tabs>
        <w:ind w:left="4320" w:hanging="360"/>
      </w:pPr>
      <w:rPr>
        <w:rFonts w:ascii="Symbol" w:hAnsi="Symbol" w:hint="default"/>
      </w:rPr>
    </w:lvl>
    <w:lvl w:ilvl="6" w:tplc="B2A0469A" w:tentative="1">
      <w:start w:val="1"/>
      <w:numFmt w:val="bullet"/>
      <w:lvlText w:val=""/>
      <w:lvlJc w:val="left"/>
      <w:pPr>
        <w:tabs>
          <w:tab w:val="num" w:pos="5040"/>
        </w:tabs>
        <w:ind w:left="5040" w:hanging="360"/>
      </w:pPr>
      <w:rPr>
        <w:rFonts w:ascii="Symbol" w:hAnsi="Symbol" w:hint="default"/>
      </w:rPr>
    </w:lvl>
    <w:lvl w:ilvl="7" w:tplc="17E28820" w:tentative="1">
      <w:start w:val="1"/>
      <w:numFmt w:val="bullet"/>
      <w:lvlText w:val=""/>
      <w:lvlJc w:val="left"/>
      <w:pPr>
        <w:tabs>
          <w:tab w:val="num" w:pos="5760"/>
        </w:tabs>
        <w:ind w:left="5760" w:hanging="360"/>
      </w:pPr>
      <w:rPr>
        <w:rFonts w:ascii="Symbol" w:hAnsi="Symbol" w:hint="default"/>
      </w:rPr>
    </w:lvl>
    <w:lvl w:ilvl="8" w:tplc="CAF81884" w:tentative="1">
      <w:start w:val="1"/>
      <w:numFmt w:val="bullet"/>
      <w:lvlText w:val=""/>
      <w:lvlJc w:val="left"/>
      <w:pPr>
        <w:tabs>
          <w:tab w:val="num" w:pos="6480"/>
        </w:tabs>
        <w:ind w:left="6480" w:hanging="360"/>
      </w:pPr>
      <w:rPr>
        <w:rFonts w:ascii="Symbol" w:hAnsi="Symbol" w:hint="default"/>
      </w:rPr>
    </w:lvl>
  </w:abstractNum>
  <w:abstractNum w:abstractNumId="11">
    <w:nsid w:val="28895C74"/>
    <w:multiLevelType w:val="multilevel"/>
    <w:tmpl w:val="296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D1237F"/>
    <w:multiLevelType w:val="hybridMultilevel"/>
    <w:tmpl w:val="FEFEF090"/>
    <w:lvl w:ilvl="0" w:tplc="5A8412D0">
      <w:start w:val="1"/>
      <w:numFmt w:val="bullet"/>
      <w:lvlText w:val=""/>
      <w:lvlPicBulletId w:val="0"/>
      <w:lvlJc w:val="left"/>
      <w:pPr>
        <w:tabs>
          <w:tab w:val="num" w:pos="720"/>
        </w:tabs>
        <w:ind w:left="720" w:hanging="360"/>
      </w:pPr>
      <w:rPr>
        <w:rFonts w:ascii="Symbol" w:hAnsi="Symbol" w:hint="default"/>
      </w:rPr>
    </w:lvl>
    <w:lvl w:ilvl="1" w:tplc="0C2089E6" w:tentative="1">
      <w:start w:val="1"/>
      <w:numFmt w:val="bullet"/>
      <w:lvlText w:val=""/>
      <w:lvlJc w:val="left"/>
      <w:pPr>
        <w:tabs>
          <w:tab w:val="num" w:pos="1440"/>
        </w:tabs>
        <w:ind w:left="1440" w:hanging="360"/>
      </w:pPr>
      <w:rPr>
        <w:rFonts w:ascii="Symbol" w:hAnsi="Symbol" w:hint="default"/>
      </w:rPr>
    </w:lvl>
    <w:lvl w:ilvl="2" w:tplc="AAEE07C8" w:tentative="1">
      <w:start w:val="1"/>
      <w:numFmt w:val="bullet"/>
      <w:lvlText w:val=""/>
      <w:lvlJc w:val="left"/>
      <w:pPr>
        <w:tabs>
          <w:tab w:val="num" w:pos="2160"/>
        </w:tabs>
        <w:ind w:left="2160" w:hanging="360"/>
      </w:pPr>
      <w:rPr>
        <w:rFonts w:ascii="Symbol" w:hAnsi="Symbol" w:hint="default"/>
      </w:rPr>
    </w:lvl>
    <w:lvl w:ilvl="3" w:tplc="D5E09A64" w:tentative="1">
      <w:start w:val="1"/>
      <w:numFmt w:val="bullet"/>
      <w:lvlText w:val=""/>
      <w:lvlJc w:val="left"/>
      <w:pPr>
        <w:tabs>
          <w:tab w:val="num" w:pos="2880"/>
        </w:tabs>
        <w:ind w:left="2880" w:hanging="360"/>
      </w:pPr>
      <w:rPr>
        <w:rFonts w:ascii="Symbol" w:hAnsi="Symbol" w:hint="default"/>
      </w:rPr>
    </w:lvl>
    <w:lvl w:ilvl="4" w:tplc="898C373A" w:tentative="1">
      <w:start w:val="1"/>
      <w:numFmt w:val="bullet"/>
      <w:lvlText w:val=""/>
      <w:lvlJc w:val="left"/>
      <w:pPr>
        <w:tabs>
          <w:tab w:val="num" w:pos="3600"/>
        </w:tabs>
        <w:ind w:left="3600" w:hanging="360"/>
      </w:pPr>
      <w:rPr>
        <w:rFonts w:ascii="Symbol" w:hAnsi="Symbol" w:hint="default"/>
      </w:rPr>
    </w:lvl>
    <w:lvl w:ilvl="5" w:tplc="FC0AB048" w:tentative="1">
      <w:start w:val="1"/>
      <w:numFmt w:val="bullet"/>
      <w:lvlText w:val=""/>
      <w:lvlJc w:val="left"/>
      <w:pPr>
        <w:tabs>
          <w:tab w:val="num" w:pos="4320"/>
        </w:tabs>
        <w:ind w:left="4320" w:hanging="360"/>
      </w:pPr>
      <w:rPr>
        <w:rFonts w:ascii="Symbol" w:hAnsi="Symbol" w:hint="default"/>
      </w:rPr>
    </w:lvl>
    <w:lvl w:ilvl="6" w:tplc="31E44EBC" w:tentative="1">
      <w:start w:val="1"/>
      <w:numFmt w:val="bullet"/>
      <w:lvlText w:val=""/>
      <w:lvlJc w:val="left"/>
      <w:pPr>
        <w:tabs>
          <w:tab w:val="num" w:pos="5040"/>
        </w:tabs>
        <w:ind w:left="5040" w:hanging="360"/>
      </w:pPr>
      <w:rPr>
        <w:rFonts w:ascii="Symbol" w:hAnsi="Symbol" w:hint="default"/>
      </w:rPr>
    </w:lvl>
    <w:lvl w:ilvl="7" w:tplc="080CFD00" w:tentative="1">
      <w:start w:val="1"/>
      <w:numFmt w:val="bullet"/>
      <w:lvlText w:val=""/>
      <w:lvlJc w:val="left"/>
      <w:pPr>
        <w:tabs>
          <w:tab w:val="num" w:pos="5760"/>
        </w:tabs>
        <w:ind w:left="5760" w:hanging="360"/>
      </w:pPr>
      <w:rPr>
        <w:rFonts w:ascii="Symbol" w:hAnsi="Symbol" w:hint="default"/>
      </w:rPr>
    </w:lvl>
    <w:lvl w:ilvl="8" w:tplc="9F7AB954" w:tentative="1">
      <w:start w:val="1"/>
      <w:numFmt w:val="bullet"/>
      <w:lvlText w:val=""/>
      <w:lvlJc w:val="left"/>
      <w:pPr>
        <w:tabs>
          <w:tab w:val="num" w:pos="6480"/>
        </w:tabs>
        <w:ind w:left="6480" w:hanging="360"/>
      </w:pPr>
      <w:rPr>
        <w:rFonts w:ascii="Symbol" w:hAnsi="Symbol" w:hint="default"/>
      </w:rPr>
    </w:lvl>
  </w:abstractNum>
  <w:abstractNum w:abstractNumId="13">
    <w:nsid w:val="2EDA1B9C"/>
    <w:multiLevelType w:val="multilevel"/>
    <w:tmpl w:val="D53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F751F6"/>
    <w:multiLevelType w:val="multilevel"/>
    <w:tmpl w:val="1FB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E42EF4"/>
    <w:multiLevelType w:val="multilevel"/>
    <w:tmpl w:val="054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33EBE"/>
    <w:multiLevelType w:val="hybridMultilevel"/>
    <w:tmpl w:val="8A067F92"/>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7">
    <w:nsid w:val="3F403495"/>
    <w:multiLevelType w:val="multilevel"/>
    <w:tmpl w:val="DA1E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325E2D"/>
    <w:multiLevelType w:val="hybridMultilevel"/>
    <w:tmpl w:val="42E82624"/>
    <w:lvl w:ilvl="0" w:tplc="873224CA">
      <w:start w:val="1"/>
      <w:numFmt w:val="bullet"/>
      <w:lvlText w:val=""/>
      <w:lvlPicBulletId w:val="0"/>
      <w:lvlJc w:val="left"/>
      <w:pPr>
        <w:tabs>
          <w:tab w:val="num" w:pos="720"/>
        </w:tabs>
        <w:ind w:left="720" w:hanging="360"/>
      </w:pPr>
      <w:rPr>
        <w:rFonts w:ascii="Symbol" w:hAnsi="Symbol" w:hint="default"/>
      </w:rPr>
    </w:lvl>
    <w:lvl w:ilvl="1" w:tplc="D6D2EEB8" w:tentative="1">
      <w:start w:val="1"/>
      <w:numFmt w:val="bullet"/>
      <w:lvlText w:val=""/>
      <w:lvlJc w:val="left"/>
      <w:pPr>
        <w:tabs>
          <w:tab w:val="num" w:pos="1440"/>
        </w:tabs>
        <w:ind w:left="1440" w:hanging="360"/>
      </w:pPr>
      <w:rPr>
        <w:rFonts w:ascii="Symbol" w:hAnsi="Symbol" w:hint="default"/>
      </w:rPr>
    </w:lvl>
    <w:lvl w:ilvl="2" w:tplc="9E48BF98" w:tentative="1">
      <w:start w:val="1"/>
      <w:numFmt w:val="bullet"/>
      <w:lvlText w:val=""/>
      <w:lvlJc w:val="left"/>
      <w:pPr>
        <w:tabs>
          <w:tab w:val="num" w:pos="2160"/>
        </w:tabs>
        <w:ind w:left="2160" w:hanging="360"/>
      </w:pPr>
      <w:rPr>
        <w:rFonts w:ascii="Symbol" w:hAnsi="Symbol" w:hint="default"/>
      </w:rPr>
    </w:lvl>
    <w:lvl w:ilvl="3" w:tplc="D5E40BB2" w:tentative="1">
      <w:start w:val="1"/>
      <w:numFmt w:val="bullet"/>
      <w:lvlText w:val=""/>
      <w:lvlJc w:val="left"/>
      <w:pPr>
        <w:tabs>
          <w:tab w:val="num" w:pos="2880"/>
        </w:tabs>
        <w:ind w:left="2880" w:hanging="360"/>
      </w:pPr>
      <w:rPr>
        <w:rFonts w:ascii="Symbol" w:hAnsi="Symbol" w:hint="default"/>
      </w:rPr>
    </w:lvl>
    <w:lvl w:ilvl="4" w:tplc="210C400A" w:tentative="1">
      <w:start w:val="1"/>
      <w:numFmt w:val="bullet"/>
      <w:lvlText w:val=""/>
      <w:lvlJc w:val="left"/>
      <w:pPr>
        <w:tabs>
          <w:tab w:val="num" w:pos="3600"/>
        </w:tabs>
        <w:ind w:left="3600" w:hanging="360"/>
      </w:pPr>
      <w:rPr>
        <w:rFonts w:ascii="Symbol" w:hAnsi="Symbol" w:hint="default"/>
      </w:rPr>
    </w:lvl>
    <w:lvl w:ilvl="5" w:tplc="239CA458" w:tentative="1">
      <w:start w:val="1"/>
      <w:numFmt w:val="bullet"/>
      <w:lvlText w:val=""/>
      <w:lvlJc w:val="left"/>
      <w:pPr>
        <w:tabs>
          <w:tab w:val="num" w:pos="4320"/>
        </w:tabs>
        <w:ind w:left="4320" w:hanging="360"/>
      </w:pPr>
      <w:rPr>
        <w:rFonts w:ascii="Symbol" w:hAnsi="Symbol" w:hint="default"/>
      </w:rPr>
    </w:lvl>
    <w:lvl w:ilvl="6" w:tplc="633C6D7C" w:tentative="1">
      <w:start w:val="1"/>
      <w:numFmt w:val="bullet"/>
      <w:lvlText w:val=""/>
      <w:lvlJc w:val="left"/>
      <w:pPr>
        <w:tabs>
          <w:tab w:val="num" w:pos="5040"/>
        </w:tabs>
        <w:ind w:left="5040" w:hanging="360"/>
      </w:pPr>
      <w:rPr>
        <w:rFonts w:ascii="Symbol" w:hAnsi="Symbol" w:hint="default"/>
      </w:rPr>
    </w:lvl>
    <w:lvl w:ilvl="7" w:tplc="B03ED990" w:tentative="1">
      <w:start w:val="1"/>
      <w:numFmt w:val="bullet"/>
      <w:lvlText w:val=""/>
      <w:lvlJc w:val="left"/>
      <w:pPr>
        <w:tabs>
          <w:tab w:val="num" w:pos="5760"/>
        </w:tabs>
        <w:ind w:left="5760" w:hanging="360"/>
      </w:pPr>
      <w:rPr>
        <w:rFonts w:ascii="Symbol" w:hAnsi="Symbol" w:hint="default"/>
      </w:rPr>
    </w:lvl>
    <w:lvl w:ilvl="8" w:tplc="03BEF8E4" w:tentative="1">
      <w:start w:val="1"/>
      <w:numFmt w:val="bullet"/>
      <w:lvlText w:val=""/>
      <w:lvlJc w:val="left"/>
      <w:pPr>
        <w:tabs>
          <w:tab w:val="num" w:pos="6480"/>
        </w:tabs>
        <w:ind w:left="6480" w:hanging="360"/>
      </w:pPr>
      <w:rPr>
        <w:rFonts w:ascii="Symbol" w:hAnsi="Symbol" w:hint="default"/>
      </w:rPr>
    </w:lvl>
  </w:abstractNum>
  <w:abstractNum w:abstractNumId="19">
    <w:nsid w:val="46C24A2D"/>
    <w:multiLevelType w:val="multilevel"/>
    <w:tmpl w:val="A55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56C8D"/>
    <w:multiLevelType w:val="hybridMultilevel"/>
    <w:tmpl w:val="4C4C652E"/>
    <w:lvl w:ilvl="0" w:tplc="285A6B66">
      <w:start w:val="1"/>
      <w:numFmt w:val="bullet"/>
      <w:lvlText w:val=""/>
      <w:lvlPicBulletId w:val="0"/>
      <w:lvlJc w:val="left"/>
      <w:pPr>
        <w:tabs>
          <w:tab w:val="num" w:pos="1069"/>
        </w:tabs>
        <w:ind w:left="1069" w:hanging="360"/>
      </w:pPr>
      <w:rPr>
        <w:rFonts w:ascii="Symbol" w:hAnsi="Symbol" w:hint="default"/>
      </w:rPr>
    </w:lvl>
    <w:lvl w:ilvl="1" w:tplc="A954A510" w:tentative="1">
      <w:start w:val="1"/>
      <w:numFmt w:val="bullet"/>
      <w:lvlText w:val=""/>
      <w:lvlJc w:val="left"/>
      <w:pPr>
        <w:tabs>
          <w:tab w:val="num" w:pos="1789"/>
        </w:tabs>
        <w:ind w:left="1789" w:hanging="360"/>
      </w:pPr>
      <w:rPr>
        <w:rFonts w:ascii="Symbol" w:hAnsi="Symbol" w:hint="default"/>
      </w:rPr>
    </w:lvl>
    <w:lvl w:ilvl="2" w:tplc="E25C8586" w:tentative="1">
      <w:start w:val="1"/>
      <w:numFmt w:val="bullet"/>
      <w:lvlText w:val=""/>
      <w:lvlJc w:val="left"/>
      <w:pPr>
        <w:tabs>
          <w:tab w:val="num" w:pos="2509"/>
        </w:tabs>
        <w:ind w:left="2509" w:hanging="360"/>
      </w:pPr>
      <w:rPr>
        <w:rFonts w:ascii="Symbol" w:hAnsi="Symbol" w:hint="default"/>
      </w:rPr>
    </w:lvl>
    <w:lvl w:ilvl="3" w:tplc="03287BD6" w:tentative="1">
      <w:start w:val="1"/>
      <w:numFmt w:val="bullet"/>
      <w:lvlText w:val=""/>
      <w:lvlJc w:val="left"/>
      <w:pPr>
        <w:tabs>
          <w:tab w:val="num" w:pos="3229"/>
        </w:tabs>
        <w:ind w:left="3229" w:hanging="360"/>
      </w:pPr>
      <w:rPr>
        <w:rFonts w:ascii="Symbol" w:hAnsi="Symbol" w:hint="default"/>
      </w:rPr>
    </w:lvl>
    <w:lvl w:ilvl="4" w:tplc="4FB6703E" w:tentative="1">
      <w:start w:val="1"/>
      <w:numFmt w:val="bullet"/>
      <w:lvlText w:val=""/>
      <w:lvlJc w:val="left"/>
      <w:pPr>
        <w:tabs>
          <w:tab w:val="num" w:pos="3949"/>
        </w:tabs>
        <w:ind w:left="3949" w:hanging="360"/>
      </w:pPr>
      <w:rPr>
        <w:rFonts w:ascii="Symbol" w:hAnsi="Symbol" w:hint="default"/>
      </w:rPr>
    </w:lvl>
    <w:lvl w:ilvl="5" w:tplc="6A04A6EA" w:tentative="1">
      <w:start w:val="1"/>
      <w:numFmt w:val="bullet"/>
      <w:lvlText w:val=""/>
      <w:lvlJc w:val="left"/>
      <w:pPr>
        <w:tabs>
          <w:tab w:val="num" w:pos="4669"/>
        </w:tabs>
        <w:ind w:left="4669" w:hanging="360"/>
      </w:pPr>
      <w:rPr>
        <w:rFonts w:ascii="Symbol" w:hAnsi="Symbol" w:hint="default"/>
      </w:rPr>
    </w:lvl>
    <w:lvl w:ilvl="6" w:tplc="00F8A9F6" w:tentative="1">
      <w:start w:val="1"/>
      <w:numFmt w:val="bullet"/>
      <w:lvlText w:val=""/>
      <w:lvlJc w:val="left"/>
      <w:pPr>
        <w:tabs>
          <w:tab w:val="num" w:pos="5389"/>
        </w:tabs>
        <w:ind w:left="5389" w:hanging="360"/>
      </w:pPr>
      <w:rPr>
        <w:rFonts w:ascii="Symbol" w:hAnsi="Symbol" w:hint="default"/>
      </w:rPr>
    </w:lvl>
    <w:lvl w:ilvl="7" w:tplc="EA8C7BBE" w:tentative="1">
      <w:start w:val="1"/>
      <w:numFmt w:val="bullet"/>
      <w:lvlText w:val=""/>
      <w:lvlJc w:val="left"/>
      <w:pPr>
        <w:tabs>
          <w:tab w:val="num" w:pos="6109"/>
        </w:tabs>
        <w:ind w:left="6109" w:hanging="360"/>
      </w:pPr>
      <w:rPr>
        <w:rFonts w:ascii="Symbol" w:hAnsi="Symbol" w:hint="default"/>
      </w:rPr>
    </w:lvl>
    <w:lvl w:ilvl="8" w:tplc="CA6C21CE" w:tentative="1">
      <w:start w:val="1"/>
      <w:numFmt w:val="bullet"/>
      <w:lvlText w:val=""/>
      <w:lvlJc w:val="left"/>
      <w:pPr>
        <w:tabs>
          <w:tab w:val="num" w:pos="6829"/>
        </w:tabs>
        <w:ind w:left="6829" w:hanging="360"/>
      </w:pPr>
      <w:rPr>
        <w:rFonts w:ascii="Symbol" w:hAnsi="Symbol" w:hint="default"/>
      </w:rPr>
    </w:lvl>
  </w:abstractNum>
  <w:abstractNum w:abstractNumId="21">
    <w:nsid w:val="4F6A6E19"/>
    <w:multiLevelType w:val="hybridMultilevel"/>
    <w:tmpl w:val="256852F2"/>
    <w:lvl w:ilvl="0" w:tplc="5D52AF22">
      <w:start w:val="1"/>
      <w:numFmt w:val="bullet"/>
      <w:lvlText w:val=""/>
      <w:lvlPicBulletId w:val="0"/>
      <w:lvlJc w:val="left"/>
      <w:pPr>
        <w:tabs>
          <w:tab w:val="num" w:pos="1069"/>
        </w:tabs>
        <w:ind w:left="1069" w:hanging="360"/>
      </w:pPr>
      <w:rPr>
        <w:rFonts w:ascii="Symbol" w:hAnsi="Symbol" w:hint="default"/>
      </w:rPr>
    </w:lvl>
    <w:lvl w:ilvl="1" w:tplc="297C07BC" w:tentative="1">
      <w:start w:val="1"/>
      <w:numFmt w:val="bullet"/>
      <w:lvlText w:val=""/>
      <w:lvlJc w:val="left"/>
      <w:pPr>
        <w:tabs>
          <w:tab w:val="num" w:pos="1789"/>
        </w:tabs>
        <w:ind w:left="1789" w:hanging="360"/>
      </w:pPr>
      <w:rPr>
        <w:rFonts w:ascii="Symbol" w:hAnsi="Symbol" w:hint="default"/>
      </w:rPr>
    </w:lvl>
    <w:lvl w:ilvl="2" w:tplc="2DE408D6" w:tentative="1">
      <w:start w:val="1"/>
      <w:numFmt w:val="bullet"/>
      <w:lvlText w:val=""/>
      <w:lvlJc w:val="left"/>
      <w:pPr>
        <w:tabs>
          <w:tab w:val="num" w:pos="2509"/>
        </w:tabs>
        <w:ind w:left="2509" w:hanging="360"/>
      </w:pPr>
      <w:rPr>
        <w:rFonts w:ascii="Symbol" w:hAnsi="Symbol" w:hint="default"/>
      </w:rPr>
    </w:lvl>
    <w:lvl w:ilvl="3" w:tplc="4C560F0A" w:tentative="1">
      <w:start w:val="1"/>
      <w:numFmt w:val="bullet"/>
      <w:lvlText w:val=""/>
      <w:lvlJc w:val="left"/>
      <w:pPr>
        <w:tabs>
          <w:tab w:val="num" w:pos="3229"/>
        </w:tabs>
        <w:ind w:left="3229" w:hanging="360"/>
      </w:pPr>
      <w:rPr>
        <w:rFonts w:ascii="Symbol" w:hAnsi="Symbol" w:hint="default"/>
      </w:rPr>
    </w:lvl>
    <w:lvl w:ilvl="4" w:tplc="3D1484F2" w:tentative="1">
      <w:start w:val="1"/>
      <w:numFmt w:val="bullet"/>
      <w:lvlText w:val=""/>
      <w:lvlJc w:val="left"/>
      <w:pPr>
        <w:tabs>
          <w:tab w:val="num" w:pos="3949"/>
        </w:tabs>
        <w:ind w:left="3949" w:hanging="360"/>
      </w:pPr>
      <w:rPr>
        <w:rFonts w:ascii="Symbol" w:hAnsi="Symbol" w:hint="default"/>
      </w:rPr>
    </w:lvl>
    <w:lvl w:ilvl="5" w:tplc="D7BCF1FA" w:tentative="1">
      <w:start w:val="1"/>
      <w:numFmt w:val="bullet"/>
      <w:lvlText w:val=""/>
      <w:lvlJc w:val="left"/>
      <w:pPr>
        <w:tabs>
          <w:tab w:val="num" w:pos="4669"/>
        </w:tabs>
        <w:ind w:left="4669" w:hanging="360"/>
      </w:pPr>
      <w:rPr>
        <w:rFonts w:ascii="Symbol" w:hAnsi="Symbol" w:hint="default"/>
      </w:rPr>
    </w:lvl>
    <w:lvl w:ilvl="6" w:tplc="BC14EB76" w:tentative="1">
      <w:start w:val="1"/>
      <w:numFmt w:val="bullet"/>
      <w:lvlText w:val=""/>
      <w:lvlJc w:val="left"/>
      <w:pPr>
        <w:tabs>
          <w:tab w:val="num" w:pos="5389"/>
        </w:tabs>
        <w:ind w:left="5389" w:hanging="360"/>
      </w:pPr>
      <w:rPr>
        <w:rFonts w:ascii="Symbol" w:hAnsi="Symbol" w:hint="default"/>
      </w:rPr>
    </w:lvl>
    <w:lvl w:ilvl="7" w:tplc="C220B5E8" w:tentative="1">
      <w:start w:val="1"/>
      <w:numFmt w:val="bullet"/>
      <w:lvlText w:val=""/>
      <w:lvlJc w:val="left"/>
      <w:pPr>
        <w:tabs>
          <w:tab w:val="num" w:pos="6109"/>
        </w:tabs>
        <w:ind w:left="6109" w:hanging="360"/>
      </w:pPr>
      <w:rPr>
        <w:rFonts w:ascii="Symbol" w:hAnsi="Symbol" w:hint="default"/>
      </w:rPr>
    </w:lvl>
    <w:lvl w:ilvl="8" w:tplc="32D8068E" w:tentative="1">
      <w:start w:val="1"/>
      <w:numFmt w:val="bullet"/>
      <w:lvlText w:val=""/>
      <w:lvlJc w:val="left"/>
      <w:pPr>
        <w:tabs>
          <w:tab w:val="num" w:pos="6829"/>
        </w:tabs>
        <w:ind w:left="6829" w:hanging="360"/>
      </w:pPr>
      <w:rPr>
        <w:rFonts w:ascii="Symbol" w:hAnsi="Symbol" w:hint="default"/>
      </w:rPr>
    </w:lvl>
  </w:abstractNum>
  <w:abstractNum w:abstractNumId="22">
    <w:nsid w:val="565700CA"/>
    <w:multiLevelType w:val="hybridMultilevel"/>
    <w:tmpl w:val="FE664D62"/>
    <w:lvl w:ilvl="0" w:tplc="0D700870">
      <w:start w:val="1"/>
      <w:numFmt w:val="bullet"/>
      <w:lvlText w:val=""/>
      <w:lvlPicBulletId w:val="0"/>
      <w:lvlJc w:val="left"/>
      <w:pPr>
        <w:tabs>
          <w:tab w:val="num" w:pos="814"/>
        </w:tabs>
        <w:ind w:left="814" w:hanging="360"/>
      </w:pPr>
      <w:rPr>
        <w:rFonts w:ascii="Symbol" w:hAnsi="Symbol" w:hint="default"/>
      </w:rPr>
    </w:lvl>
    <w:lvl w:ilvl="1" w:tplc="05109B7C" w:tentative="1">
      <w:start w:val="1"/>
      <w:numFmt w:val="bullet"/>
      <w:lvlText w:val=""/>
      <w:lvlJc w:val="left"/>
      <w:pPr>
        <w:tabs>
          <w:tab w:val="num" w:pos="1534"/>
        </w:tabs>
        <w:ind w:left="1534" w:hanging="360"/>
      </w:pPr>
      <w:rPr>
        <w:rFonts w:ascii="Symbol" w:hAnsi="Symbol" w:hint="default"/>
      </w:rPr>
    </w:lvl>
    <w:lvl w:ilvl="2" w:tplc="939C51F6" w:tentative="1">
      <w:start w:val="1"/>
      <w:numFmt w:val="bullet"/>
      <w:lvlText w:val=""/>
      <w:lvlJc w:val="left"/>
      <w:pPr>
        <w:tabs>
          <w:tab w:val="num" w:pos="2254"/>
        </w:tabs>
        <w:ind w:left="2254" w:hanging="360"/>
      </w:pPr>
      <w:rPr>
        <w:rFonts w:ascii="Symbol" w:hAnsi="Symbol" w:hint="default"/>
      </w:rPr>
    </w:lvl>
    <w:lvl w:ilvl="3" w:tplc="BABE9F34" w:tentative="1">
      <w:start w:val="1"/>
      <w:numFmt w:val="bullet"/>
      <w:lvlText w:val=""/>
      <w:lvlJc w:val="left"/>
      <w:pPr>
        <w:tabs>
          <w:tab w:val="num" w:pos="2974"/>
        </w:tabs>
        <w:ind w:left="2974" w:hanging="360"/>
      </w:pPr>
      <w:rPr>
        <w:rFonts w:ascii="Symbol" w:hAnsi="Symbol" w:hint="default"/>
      </w:rPr>
    </w:lvl>
    <w:lvl w:ilvl="4" w:tplc="1DF0C216" w:tentative="1">
      <w:start w:val="1"/>
      <w:numFmt w:val="bullet"/>
      <w:lvlText w:val=""/>
      <w:lvlJc w:val="left"/>
      <w:pPr>
        <w:tabs>
          <w:tab w:val="num" w:pos="3694"/>
        </w:tabs>
        <w:ind w:left="3694" w:hanging="360"/>
      </w:pPr>
      <w:rPr>
        <w:rFonts w:ascii="Symbol" w:hAnsi="Symbol" w:hint="default"/>
      </w:rPr>
    </w:lvl>
    <w:lvl w:ilvl="5" w:tplc="75F0174E" w:tentative="1">
      <w:start w:val="1"/>
      <w:numFmt w:val="bullet"/>
      <w:lvlText w:val=""/>
      <w:lvlJc w:val="left"/>
      <w:pPr>
        <w:tabs>
          <w:tab w:val="num" w:pos="4414"/>
        </w:tabs>
        <w:ind w:left="4414" w:hanging="360"/>
      </w:pPr>
      <w:rPr>
        <w:rFonts w:ascii="Symbol" w:hAnsi="Symbol" w:hint="default"/>
      </w:rPr>
    </w:lvl>
    <w:lvl w:ilvl="6" w:tplc="8E56268C" w:tentative="1">
      <w:start w:val="1"/>
      <w:numFmt w:val="bullet"/>
      <w:lvlText w:val=""/>
      <w:lvlJc w:val="left"/>
      <w:pPr>
        <w:tabs>
          <w:tab w:val="num" w:pos="5134"/>
        </w:tabs>
        <w:ind w:left="5134" w:hanging="360"/>
      </w:pPr>
      <w:rPr>
        <w:rFonts w:ascii="Symbol" w:hAnsi="Symbol" w:hint="default"/>
      </w:rPr>
    </w:lvl>
    <w:lvl w:ilvl="7" w:tplc="5226EBD0" w:tentative="1">
      <w:start w:val="1"/>
      <w:numFmt w:val="bullet"/>
      <w:lvlText w:val=""/>
      <w:lvlJc w:val="left"/>
      <w:pPr>
        <w:tabs>
          <w:tab w:val="num" w:pos="5854"/>
        </w:tabs>
        <w:ind w:left="5854" w:hanging="360"/>
      </w:pPr>
      <w:rPr>
        <w:rFonts w:ascii="Symbol" w:hAnsi="Symbol" w:hint="default"/>
      </w:rPr>
    </w:lvl>
    <w:lvl w:ilvl="8" w:tplc="49C2F036" w:tentative="1">
      <w:start w:val="1"/>
      <w:numFmt w:val="bullet"/>
      <w:lvlText w:val=""/>
      <w:lvlJc w:val="left"/>
      <w:pPr>
        <w:tabs>
          <w:tab w:val="num" w:pos="6574"/>
        </w:tabs>
        <w:ind w:left="6574" w:hanging="360"/>
      </w:pPr>
      <w:rPr>
        <w:rFonts w:ascii="Symbol" w:hAnsi="Symbol" w:hint="default"/>
      </w:rPr>
    </w:lvl>
  </w:abstractNum>
  <w:abstractNum w:abstractNumId="23">
    <w:nsid w:val="5717666E"/>
    <w:multiLevelType w:val="multilevel"/>
    <w:tmpl w:val="CD0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F7148"/>
    <w:multiLevelType w:val="hybridMultilevel"/>
    <w:tmpl w:val="3412FD38"/>
    <w:lvl w:ilvl="0" w:tplc="D1DA1048">
      <w:start w:val="1"/>
      <w:numFmt w:val="bullet"/>
      <w:lvlText w:val=""/>
      <w:lvlPicBulletId w:val="0"/>
      <w:lvlJc w:val="left"/>
      <w:pPr>
        <w:tabs>
          <w:tab w:val="num" w:pos="720"/>
        </w:tabs>
        <w:ind w:left="720" w:hanging="360"/>
      </w:pPr>
      <w:rPr>
        <w:rFonts w:ascii="Symbol" w:hAnsi="Symbol" w:hint="default"/>
      </w:rPr>
    </w:lvl>
    <w:lvl w:ilvl="1" w:tplc="166A2BF4" w:tentative="1">
      <w:start w:val="1"/>
      <w:numFmt w:val="bullet"/>
      <w:lvlText w:val=""/>
      <w:lvlJc w:val="left"/>
      <w:pPr>
        <w:tabs>
          <w:tab w:val="num" w:pos="1440"/>
        </w:tabs>
        <w:ind w:left="1440" w:hanging="360"/>
      </w:pPr>
      <w:rPr>
        <w:rFonts w:ascii="Symbol" w:hAnsi="Symbol" w:hint="default"/>
      </w:rPr>
    </w:lvl>
    <w:lvl w:ilvl="2" w:tplc="7E449796" w:tentative="1">
      <w:start w:val="1"/>
      <w:numFmt w:val="bullet"/>
      <w:lvlText w:val=""/>
      <w:lvlJc w:val="left"/>
      <w:pPr>
        <w:tabs>
          <w:tab w:val="num" w:pos="2160"/>
        </w:tabs>
        <w:ind w:left="2160" w:hanging="360"/>
      </w:pPr>
      <w:rPr>
        <w:rFonts w:ascii="Symbol" w:hAnsi="Symbol" w:hint="default"/>
      </w:rPr>
    </w:lvl>
    <w:lvl w:ilvl="3" w:tplc="C040DBEC" w:tentative="1">
      <w:start w:val="1"/>
      <w:numFmt w:val="bullet"/>
      <w:lvlText w:val=""/>
      <w:lvlJc w:val="left"/>
      <w:pPr>
        <w:tabs>
          <w:tab w:val="num" w:pos="2880"/>
        </w:tabs>
        <w:ind w:left="2880" w:hanging="360"/>
      </w:pPr>
      <w:rPr>
        <w:rFonts w:ascii="Symbol" w:hAnsi="Symbol" w:hint="default"/>
      </w:rPr>
    </w:lvl>
    <w:lvl w:ilvl="4" w:tplc="A9FE1D7E" w:tentative="1">
      <w:start w:val="1"/>
      <w:numFmt w:val="bullet"/>
      <w:lvlText w:val=""/>
      <w:lvlJc w:val="left"/>
      <w:pPr>
        <w:tabs>
          <w:tab w:val="num" w:pos="3600"/>
        </w:tabs>
        <w:ind w:left="3600" w:hanging="360"/>
      </w:pPr>
      <w:rPr>
        <w:rFonts w:ascii="Symbol" w:hAnsi="Symbol" w:hint="default"/>
      </w:rPr>
    </w:lvl>
    <w:lvl w:ilvl="5" w:tplc="B058D4BE" w:tentative="1">
      <w:start w:val="1"/>
      <w:numFmt w:val="bullet"/>
      <w:lvlText w:val=""/>
      <w:lvlJc w:val="left"/>
      <w:pPr>
        <w:tabs>
          <w:tab w:val="num" w:pos="4320"/>
        </w:tabs>
        <w:ind w:left="4320" w:hanging="360"/>
      </w:pPr>
      <w:rPr>
        <w:rFonts w:ascii="Symbol" w:hAnsi="Symbol" w:hint="default"/>
      </w:rPr>
    </w:lvl>
    <w:lvl w:ilvl="6" w:tplc="F98298BE" w:tentative="1">
      <w:start w:val="1"/>
      <w:numFmt w:val="bullet"/>
      <w:lvlText w:val=""/>
      <w:lvlJc w:val="left"/>
      <w:pPr>
        <w:tabs>
          <w:tab w:val="num" w:pos="5040"/>
        </w:tabs>
        <w:ind w:left="5040" w:hanging="360"/>
      </w:pPr>
      <w:rPr>
        <w:rFonts w:ascii="Symbol" w:hAnsi="Symbol" w:hint="default"/>
      </w:rPr>
    </w:lvl>
    <w:lvl w:ilvl="7" w:tplc="2DE0390A" w:tentative="1">
      <w:start w:val="1"/>
      <w:numFmt w:val="bullet"/>
      <w:lvlText w:val=""/>
      <w:lvlJc w:val="left"/>
      <w:pPr>
        <w:tabs>
          <w:tab w:val="num" w:pos="5760"/>
        </w:tabs>
        <w:ind w:left="5760" w:hanging="360"/>
      </w:pPr>
      <w:rPr>
        <w:rFonts w:ascii="Symbol" w:hAnsi="Symbol" w:hint="default"/>
      </w:rPr>
    </w:lvl>
    <w:lvl w:ilvl="8" w:tplc="8D00B708" w:tentative="1">
      <w:start w:val="1"/>
      <w:numFmt w:val="bullet"/>
      <w:lvlText w:val=""/>
      <w:lvlJc w:val="left"/>
      <w:pPr>
        <w:tabs>
          <w:tab w:val="num" w:pos="6480"/>
        </w:tabs>
        <w:ind w:left="6480" w:hanging="360"/>
      </w:pPr>
      <w:rPr>
        <w:rFonts w:ascii="Symbol" w:hAnsi="Symbol" w:hint="default"/>
      </w:rPr>
    </w:lvl>
  </w:abstractNum>
  <w:abstractNum w:abstractNumId="25">
    <w:nsid w:val="60B558DD"/>
    <w:multiLevelType w:val="multilevel"/>
    <w:tmpl w:val="DE94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493A32"/>
    <w:multiLevelType w:val="hybridMultilevel"/>
    <w:tmpl w:val="C458DAA8"/>
    <w:lvl w:ilvl="0" w:tplc="EBF49764">
      <w:start w:val="1"/>
      <w:numFmt w:val="bullet"/>
      <w:lvlText w:val=""/>
      <w:lvlPicBulletId w:val="0"/>
      <w:lvlJc w:val="left"/>
      <w:pPr>
        <w:tabs>
          <w:tab w:val="num" w:pos="1069"/>
        </w:tabs>
        <w:ind w:left="1069" w:hanging="360"/>
      </w:pPr>
      <w:rPr>
        <w:rFonts w:ascii="Symbol" w:hAnsi="Symbol" w:hint="default"/>
      </w:rPr>
    </w:lvl>
    <w:lvl w:ilvl="1" w:tplc="4C629FDA" w:tentative="1">
      <w:start w:val="1"/>
      <w:numFmt w:val="bullet"/>
      <w:lvlText w:val=""/>
      <w:lvlJc w:val="left"/>
      <w:pPr>
        <w:tabs>
          <w:tab w:val="num" w:pos="1789"/>
        </w:tabs>
        <w:ind w:left="1789" w:hanging="360"/>
      </w:pPr>
      <w:rPr>
        <w:rFonts w:ascii="Symbol" w:hAnsi="Symbol" w:hint="default"/>
      </w:rPr>
    </w:lvl>
    <w:lvl w:ilvl="2" w:tplc="20246822" w:tentative="1">
      <w:start w:val="1"/>
      <w:numFmt w:val="bullet"/>
      <w:lvlText w:val=""/>
      <w:lvlJc w:val="left"/>
      <w:pPr>
        <w:tabs>
          <w:tab w:val="num" w:pos="2509"/>
        </w:tabs>
        <w:ind w:left="2509" w:hanging="360"/>
      </w:pPr>
      <w:rPr>
        <w:rFonts w:ascii="Symbol" w:hAnsi="Symbol" w:hint="default"/>
      </w:rPr>
    </w:lvl>
    <w:lvl w:ilvl="3" w:tplc="4650B6F6" w:tentative="1">
      <w:start w:val="1"/>
      <w:numFmt w:val="bullet"/>
      <w:lvlText w:val=""/>
      <w:lvlJc w:val="left"/>
      <w:pPr>
        <w:tabs>
          <w:tab w:val="num" w:pos="3229"/>
        </w:tabs>
        <w:ind w:left="3229" w:hanging="360"/>
      </w:pPr>
      <w:rPr>
        <w:rFonts w:ascii="Symbol" w:hAnsi="Symbol" w:hint="default"/>
      </w:rPr>
    </w:lvl>
    <w:lvl w:ilvl="4" w:tplc="7870FF74" w:tentative="1">
      <w:start w:val="1"/>
      <w:numFmt w:val="bullet"/>
      <w:lvlText w:val=""/>
      <w:lvlJc w:val="left"/>
      <w:pPr>
        <w:tabs>
          <w:tab w:val="num" w:pos="3949"/>
        </w:tabs>
        <w:ind w:left="3949" w:hanging="360"/>
      </w:pPr>
      <w:rPr>
        <w:rFonts w:ascii="Symbol" w:hAnsi="Symbol" w:hint="default"/>
      </w:rPr>
    </w:lvl>
    <w:lvl w:ilvl="5" w:tplc="A044C4A2" w:tentative="1">
      <w:start w:val="1"/>
      <w:numFmt w:val="bullet"/>
      <w:lvlText w:val=""/>
      <w:lvlJc w:val="left"/>
      <w:pPr>
        <w:tabs>
          <w:tab w:val="num" w:pos="4669"/>
        </w:tabs>
        <w:ind w:left="4669" w:hanging="360"/>
      </w:pPr>
      <w:rPr>
        <w:rFonts w:ascii="Symbol" w:hAnsi="Symbol" w:hint="default"/>
      </w:rPr>
    </w:lvl>
    <w:lvl w:ilvl="6" w:tplc="0766282C" w:tentative="1">
      <w:start w:val="1"/>
      <w:numFmt w:val="bullet"/>
      <w:lvlText w:val=""/>
      <w:lvlJc w:val="left"/>
      <w:pPr>
        <w:tabs>
          <w:tab w:val="num" w:pos="5389"/>
        </w:tabs>
        <w:ind w:left="5389" w:hanging="360"/>
      </w:pPr>
      <w:rPr>
        <w:rFonts w:ascii="Symbol" w:hAnsi="Symbol" w:hint="default"/>
      </w:rPr>
    </w:lvl>
    <w:lvl w:ilvl="7" w:tplc="89D2CD86" w:tentative="1">
      <w:start w:val="1"/>
      <w:numFmt w:val="bullet"/>
      <w:lvlText w:val=""/>
      <w:lvlJc w:val="left"/>
      <w:pPr>
        <w:tabs>
          <w:tab w:val="num" w:pos="6109"/>
        </w:tabs>
        <w:ind w:left="6109" w:hanging="360"/>
      </w:pPr>
      <w:rPr>
        <w:rFonts w:ascii="Symbol" w:hAnsi="Symbol" w:hint="default"/>
      </w:rPr>
    </w:lvl>
    <w:lvl w:ilvl="8" w:tplc="43D6D290" w:tentative="1">
      <w:start w:val="1"/>
      <w:numFmt w:val="bullet"/>
      <w:lvlText w:val=""/>
      <w:lvlJc w:val="left"/>
      <w:pPr>
        <w:tabs>
          <w:tab w:val="num" w:pos="6829"/>
        </w:tabs>
        <w:ind w:left="6829" w:hanging="360"/>
      </w:pPr>
      <w:rPr>
        <w:rFonts w:ascii="Symbol" w:hAnsi="Symbol" w:hint="default"/>
      </w:rPr>
    </w:lvl>
  </w:abstractNum>
  <w:abstractNum w:abstractNumId="27">
    <w:nsid w:val="66D00A79"/>
    <w:multiLevelType w:val="hybridMultilevel"/>
    <w:tmpl w:val="FF84F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04136DF"/>
    <w:multiLevelType w:val="hybridMultilevel"/>
    <w:tmpl w:val="A3240D06"/>
    <w:lvl w:ilvl="0" w:tplc="1DACCB98">
      <w:start w:val="1"/>
      <w:numFmt w:val="bullet"/>
      <w:lvlText w:val=""/>
      <w:lvlPicBulletId w:val="0"/>
      <w:lvlJc w:val="left"/>
      <w:pPr>
        <w:tabs>
          <w:tab w:val="num" w:pos="720"/>
        </w:tabs>
        <w:ind w:left="720" w:hanging="360"/>
      </w:pPr>
      <w:rPr>
        <w:rFonts w:ascii="Symbol" w:hAnsi="Symbol" w:hint="default"/>
      </w:rPr>
    </w:lvl>
    <w:lvl w:ilvl="1" w:tplc="198ECBF2" w:tentative="1">
      <w:start w:val="1"/>
      <w:numFmt w:val="bullet"/>
      <w:lvlText w:val=""/>
      <w:lvlJc w:val="left"/>
      <w:pPr>
        <w:tabs>
          <w:tab w:val="num" w:pos="1440"/>
        </w:tabs>
        <w:ind w:left="1440" w:hanging="360"/>
      </w:pPr>
      <w:rPr>
        <w:rFonts w:ascii="Symbol" w:hAnsi="Symbol" w:hint="default"/>
      </w:rPr>
    </w:lvl>
    <w:lvl w:ilvl="2" w:tplc="9C7CD1B6" w:tentative="1">
      <w:start w:val="1"/>
      <w:numFmt w:val="bullet"/>
      <w:lvlText w:val=""/>
      <w:lvlJc w:val="left"/>
      <w:pPr>
        <w:tabs>
          <w:tab w:val="num" w:pos="2160"/>
        </w:tabs>
        <w:ind w:left="2160" w:hanging="360"/>
      </w:pPr>
      <w:rPr>
        <w:rFonts w:ascii="Symbol" w:hAnsi="Symbol" w:hint="default"/>
      </w:rPr>
    </w:lvl>
    <w:lvl w:ilvl="3" w:tplc="B2563E7E" w:tentative="1">
      <w:start w:val="1"/>
      <w:numFmt w:val="bullet"/>
      <w:lvlText w:val=""/>
      <w:lvlJc w:val="left"/>
      <w:pPr>
        <w:tabs>
          <w:tab w:val="num" w:pos="2880"/>
        </w:tabs>
        <w:ind w:left="2880" w:hanging="360"/>
      </w:pPr>
      <w:rPr>
        <w:rFonts w:ascii="Symbol" w:hAnsi="Symbol" w:hint="default"/>
      </w:rPr>
    </w:lvl>
    <w:lvl w:ilvl="4" w:tplc="D7964472" w:tentative="1">
      <w:start w:val="1"/>
      <w:numFmt w:val="bullet"/>
      <w:lvlText w:val=""/>
      <w:lvlJc w:val="left"/>
      <w:pPr>
        <w:tabs>
          <w:tab w:val="num" w:pos="3600"/>
        </w:tabs>
        <w:ind w:left="3600" w:hanging="360"/>
      </w:pPr>
      <w:rPr>
        <w:rFonts w:ascii="Symbol" w:hAnsi="Symbol" w:hint="default"/>
      </w:rPr>
    </w:lvl>
    <w:lvl w:ilvl="5" w:tplc="5CDCE428" w:tentative="1">
      <w:start w:val="1"/>
      <w:numFmt w:val="bullet"/>
      <w:lvlText w:val=""/>
      <w:lvlJc w:val="left"/>
      <w:pPr>
        <w:tabs>
          <w:tab w:val="num" w:pos="4320"/>
        </w:tabs>
        <w:ind w:left="4320" w:hanging="360"/>
      </w:pPr>
      <w:rPr>
        <w:rFonts w:ascii="Symbol" w:hAnsi="Symbol" w:hint="default"/>
      </w:rPr>
    </w:lvl>
    <w:lvl w:ilvl="6" w:tplc="8F1E075A" w:tentative="1">
      <w:start w:val="1"/>
      <w:numFmt w:val="bullet"/>
      <w:lvlText w:val=""/>
      <w:lvlJc w:val="left"/>
      <w:pPr>
        <w:tabs>
          <w:tab w:val="num" w:pos="5040"/>
        </w:tabs>
        <w:ind w:left="5040" w:hanging="360"/>
      </w:pPr>
      <w:rPr>
        <w:rFonts w:ascii="Symbol" w:hAnsi="Symbol" w:hint="default"/>
      </w:rPr>
    </w:lvl>
    <w:lvl w:ilvl="7" w:tplc="858026E8" w:tentative="1">
      <w:start w:val="1"/>
      <w:numFmt w:val="bullet"/>
      <w:lvlText w:val=""/>
      <w:lvlJc w:val="left"/>
      <w:pPr>
        <w:tabs>
          <w:tab w:val="num" w:pos="5760"/>
        </w:tabs>
        <w:ind w:left="5760" w:hanging="360"/>
      </w:pPr>
      <w:rPr>
        <w:rFonts w:ascii="Symbol" w:hAnsi="Symbol" w:hint="default"/>
      </w:rPr>
    </w:lvl>
    <w:lvl w:ilvl="8" w:tplc="023AB0A0" w:tentative="1">
      <w:start w:val="1"/>
      <w:numFmt w:val="bullet"/>
      <w:lvlText w:val=""/>
      <w:lvlJc w:val="left"/>
      <w:pPr>
        <w:tabs>
          <w:tab w:val="num" w:pos="6480"/>
        </w:tabs>
        <w:ind w:left="6480" w:hanging="360"/>
      </w:pPr>
      <w:rPr>
        <w:rFonts w:ascii="Symbol" w:hAnsi="Symbol" w:hint="default"/>
      </w:rPr>
    </w:lvl>
  </w:abstractNum>
  <w:abstractNum w:abstractNumId="29">
    <w:nsid w:val="708C788D"/>
    <w:multiLevelType w:val="hybridMultilevel"/>
    <w:tmpl w:val="3926BD96"/>
    <w:lvl w:ilvl="0" w:tplc="53D4850A">
      <w:numFmt w:val="bullet"/>
      <w:lvlText w:val="-"/>
      <w:lvlJc w:val="left"/>
      <w:pPr>
        <w:ind w:left="358" w:hanging="360"/>
      </w:pPr>
      <w:rPr>
        <w:rFonts w:ascii="Arial" w:eastAsia="DejaVu Sans" w:hAnsi="Arial" w:cs="Arial" w:hint="default"/>
      </w:rPr>
    </w:lvl>
    <w:lvl w:ilvl="1" w:tplc="1C090003" w:tentative="1">
      <w:start w:val="1"/>
      <w:numFmt w:val="bullet"/>
      <w:lvlText w:val="o"/>
      <w:lvlJc w:val="left"/>
      <w:pPr>
        <w:ind w:left="1078" w:hanging="360"/>
      </w:pPr>
      <w:rPr>
        <w:rFonts w:ascii="Courier New" w:hAnsi="Courier New" w:cs="Courier New" w:hint="default"/>
      </w:rPr>
    </w:lvl>
    <w:lvl w:ilvl="2" w:tplc="1C090005" w:tentative="1">
      <w:start w:val="1"/>
      <w:numFmt w:val="bullet"/>
      <w:lvlText w:val=""/>
      <w:lvlJc w:val="left"/>
      <w:pPr>
        <w:ind w:left="1798" w:hanging="360"/>
      </w:pPr>
      <w:rPr>
        <w:rFonts w:ascii="Wingdings" w:hAnsi="Wingdings" w:hint="default"/>
      </w:rPr>
    </w:lvl>
    <w:lvl w:ilvl="3" w:tplc="1C090001" w:tentative="1">
      <w:start w:val="1"/>
      <w:numFmt w:val="bullet"/>
      <w:lvlText w:val=""/>
      <w:lvlJc w:val="left"/>
      <w:pPr>
        <w:ind w:left="2518" w:hanging="360"/>
      </w:pPr>
      <w:rPr>
        <w:rFonts w:ascii="Symbol" w:hAnsi="Symbol" w:hint="default"/>
      </w:rPr>
    </w:lvl>
    <w:lvl w:ilvl="4" w:tplc="1C090003" w:tentative="1">
      <w:start w:val="1"/>
      <w:numFmt w:val="bullet"/>
      <w:lvlText w:val="o"/>
      <w:lvlJc w:val="left"/>
      <w:pPr>
        <w:ind w:left="3238" w:hanging="360"/>
      </w:pPr>
      <w:rPr>
        <w:rFonts w:ascii="Courier New" w:hAnsi="Courier New" w:cs="Courier New" w:hint="default"/>
      </w:rPr>
    </w:lvl>
    <w:lvl w:ilvl="5" w:tplc="1C090005" w:tentative="1">
      <w:start w:val="1"/>
      <w:numFmt w:val="bullet"/>
      <w:lvlText w:val=""/>
      <w:lvlJc w:val="left"/>
      <w:pPr>
        <w:ind w:left="3958" w:hanging="360"/>
      </w:pPr>
      <w:rPr>
        <w:rFonts w:ascii="Wingdings" w:hAnsi="Wingdings" w:hint="default"/>
      </w:rPr>
    </w:lvl>
    <w:lvl w:ilvl="6" w:tplc="1C090001" w:tentative="1">
      <w:start w:val="1"/>
      <w:numFmt w:val="bullet"/>
      <w:lvlText w:val=""/>
      <w:lvlJc w:val="left"/>
      <w:pPr>
        <w:ind w:left="4678" w:hanging="360"/>
      </w:pPr>
      <w:rPr>
        <w:rFonts w:ascii="Symbol" w:hAnsi="Symbol" w:hint="default"/>
      </w:rPr>
    </w:lvl>
    <w:lvl w:ilvl="7" w:tplc="1C090003" w:tentative="1">
      <w:start w:val="1"/>
      <w:numFmt w:val="bullet"/>
      <w:lvlText w:val="o"/>
      <w:lvlJc w:val="left"/>
      <w:pPr>
        <w:ind w:left="5398" w:hanging="360"/>
      </w:pPr>
      <w:rPr>
        <w:rFonts w:ascii="Courier New" w:hAnsi="Courier New" w:cs="Courier New" w:hint="default"/>
      </w:rPr>
    </w:lvl>
    <w:lvl w:ilvl="8" w:tplc="1C090005" w:tentative="1">
      <w:start w:val="1"/>
      <w:numFmt w:val="bullet"/>
      <w:lvlText w:val=""/>
      <w:lvlJc w:val="left"/>
      <w:pPr>
        <w:ind w:left="6118" w:hanging="360"/>
      </w:pPr>
      <w:rPr>
        <w:rFonts w:ascii="Wingdings" w:hAnsi="Wingdings" w:hint="default"/>
      </w:rPr>
    </w:lvl>
  </w:abstractNum>
  <w:abstractNum w:abstractNumId="30">
    <w:nsid w:val="71441FB3"/>
    <w:multiLevelType w:val="hybridMultilevel"/>
    <w:tmpl w:val="ADAC4004"/>
    <w:lvl w:ilvl="0" w:tplc="6F48BAD6">
      <w:start w:val="1"/>
      <w:numFmt w:val="bullet"/>
      <w:lvlText w:val=""/>
      <w:lvlPicBulletId w:val="0"/>
      <w:lvlJc w:val="left"/>
      <w:pPr>
        <w:tabs>
          <w:tab w:val="num" w:pos="720"/>
        </w:tabs>
        <w:ind w:left="720" w:hanging="360"/>
      </w:pPr>
      <w:rPr>
        <w:rFonts w:ascii="Symbol" w:hAnsi="Symbol" w:hint="default"/>
      </w:rPr>
    </w:lvl>
    <w:lvl w:ilvl="1" w:tplc="1FD2249E">
      <w:start w:val="1"/>
      <w:numFmt w:val="bullet"/>
      <w:lvlText w:val=""/>
      <w:lvlJc w:val="left"/>
      <w:pPr>
        <w:tabs>
          <w:tab w:val="num" w:pos="1440"/>
        </w:tabs>
        <w:ind w:left="1440" w:hanging="360"/>
      </w:pPr>
      <w:rPr>
        <w:rFonts w:ascii="Symbol" w:hAnsi="Symbol" w:hint="default"/>
      </w:rPr>
    </w:lvl>
    <w:lvl w:ilvl="2" w:tplc="2EC47CA8" w:tentative="1">
      <w:start w:val="1"/>
      <w:numFmt w:val="bullet"/>
      <w:lvlText w:val=""/>
      <w:lvlJc w:val="left"/>
      <w:pPr>
        <w:tabs>
          <w:tab w:val="num" w:pos="2160"/>
        </w:tabs>
        <w:ind w:left="2160" w:hanging="360"/>
      </w:pPr>
      <w:rPr>
        <w:rFonts w:ascii="Symbol" w:hAnsi="Symbol" w:hint="default"/>
      </w:rPr>
    </w:lvl>
    <w:lvl w:ilvl="3" w:tplc="9A3A1EAC" w:tentative="1">
      <w:start w:val="1"/>
      <w:numFmt w:val="bullet"/>
      <w:lvlText w:val=""/>
      <w:lvlJc w:val="left"/>
      <w:pPr>
        <w:tabs>
          <w:tab w:val="num" w:pos="2880"/>
        </w:tabs>
        <w:ind w:left="2880" w:hanging="360"/>
      </w:pPr>
      <w:rPr>
        <w:rFonts w:ascii="Symbol" w:hAnsi="Symbol" w:hint="default"/>
      </w:rPr>
    </w:lvl>
    <w:lvl w:ilvl="4" w:tplc="2C2CFA44" w:tentative="1">
      <w:start w:val="1"/>
      <w:numFmt w:val="bullet"/>
      <w:lvlText w:val=""/>
      <w:lvlJc w:val="left"/>
      <w:pPr>
        <w:tabs>
          <w:tab w:val="num" w:pos="3600"/>
        </w:tabs>
        <w:ind w:left="3600" w:hanging="360"/>
      </w:pPr>
      <w:rPr>
        <w:rFonts w:ascii="Symbol" w:hAnsi="Symbol" w:hint="default"/>
      </w:rPr>
    </w:lvl>
    <w:lvl w:ilvl="5" w:tplc="B5C6134C" w:tentative="1">
      <w:start w:val="1"/>
      <w:numFmt w:val="bullet"/>
      <w:lvlText w:val=""/>
      <w:lvlJc w:val="left"/>
      <w:pPr>
        <w:tabs>
          <w:tab w:val="num" w:pos="4320"/>
        </w:tabs>
        <w:ind w:left="4320" w:hanging="360"/>
      </w:pPr>
      <w:rPr>
        <w:rFonts w:ascii="Symbol" w:hAnsi="Symbol" w:hint="default"/>
      </w:rPr>
    </w:lvl>
    <w:lvl w:ilvl="6" w:tplc="D28618B6" w:tentative="1">
      <w:start w:val="1"/>
      <w:numFmt w:val="bullet"/>
      <w:lvlText w:val=""/>
      <w:lvlJc w:val="left"/>
      <w:pPr>
        <w:tabs>
          <w:tab w:val="num" w:pos="5040"/>
        </w:tabs>
        <w:ind w:left="5040" w:hanging="360"/>
      </w:pPr>
      <w:rPr>
        <w:rFonts w:ascii="Symbol" w:hAnsi="Symbol" w:hint="default"/>
      </w:rPr>
    </w:lvl>
    <w:lvl w:ilvl="7" w:tplc="3F807F4E" w:tentative="1">
      <w:start w:val="1"/>
      <w:numFmt w:val="bullet"/>
      <w:lvlText w:val=""/>
      <w:lvlJc w:val="left"/>
      <w:pPr>
        <w:tabs>
          <w:tab w:val="num" w:pos="5760"/>
        </w:tabs>
        <w:ind w:left="5760" w:hanging="360"/>
      </w:pPr>
      <w:rPr>
        <w:rFonts w:ascii="Symbol" w:hAnsi="Symbol" w:hint="default"/>
      </w:rPr>
    </w:lvl>
    <w:lvl w:ilvl="8" w:tplc="4E4ADA02" w:tentative="1">
      <w:start w:val="1"/>
      <w:numFmt w:val="bullet"/>
      <w:lvlText w:val=""/>
      <w:lvlJc w:val="left"/>
      <w:pPr>
        <w:tabs>
          <w:tab w:val="num" w:pos="6480"/>
        </w:tabs>
        <w:ind w:left="6480" w:hanging="360"/>
      </w:pPr>
      <w:rPr>
        <w:rFonts w:ascii="Symbol" w:hAnsi="Symbol" w:hint="default"/>
      </w:rPr>
    </w:lvl>
  </w:abstractNum>
  <w:abstractNum w:abstractNumId="31">
    <w:nsid w:val="759F291C"/>
    <w:multiLevelType w:val="hybridMultilevel"/>
    <w:tmpl w:val="B2CE24A4"/>
    <w:lvl w:ilvl="0" w:tplc="31725972">
      <w:start w:val="1"/>
      <w:numFmt w:val="bullet"/>
      <w:lvlText w:val=""/>
      <w:lvlPicBulletId w:val="0"/>
      <w:lvlJc w:val="left"/>
      <w:pPr>
        <w:tabs>
          <w:tab w:val="num" w:pos="1069"/>
        </w:tabs>
        <w:ind w:left="1069" w:hanging="360"/>
      </w:pPr>
      <w:rPr>
        <w:rFonts w:ascii="Symbol" w:hAnsi="Symbol" w:hint="default"/>
      </w:rPr>
    </w:lvl>
    <w:lvl w:ilvl="1" w:tplc="02BE91DE" w:tentative="1">
      <w:start w:val="1"/>
      <w:numFmt w:val="bullet"/>
      <w:lvlText w:val=""/>
      <w:lvlJc w:val="left"/>
      <w:pPr>
        <w:tabs>
          <w:tab w:val="num" w:pos="1789"/>
        </w:tabs>
        <w:ind w:left="1789" w:hanging="360"/>
      </w:pPr>
      <w:rPr>
        <w:rFonts w:ascii="Symbol" w:hAnsi="Symbol" w:hint="default"/>
      </w:rPr>
    </w:lvl>
    <w:lvl w:ilvl="2" w:tplc="61D6C73E" w:tentative="1">
      <w:start w:val="1"/>
      <w:numFmt w:val="bullet"/>
      <w:lvlText w:val=""/>
      <w:lvlJc w:val="left"/>
      <w:pPr>
        <w:tabs>
          <w:tab w:val="num" w:pos="2509"/>
        </w:tabs>
        <w:ind w:left="2509" w:hanging="360"/>
      </w:pPr>
      <w:rPr>
        <w:rFonts w:ascii="Symbol" w:hAnsi="Symbol" w:hint="default"/>
      </w:rPr>
    </w:lvl>
    <w:lvl w:ilvl="3" w:tplc="22FC868A" w:tentative="1">
      <w:start w:val="1"/>
      <w:numFmt w:val="bullet"/>
      <w:lvlText w:val=""/>
      <w:lvlJc w:val="left"/>
      <w:pPr>
        <w:tabs>
          <w:tab w:val="num" w:pos="3229"/>
        </w:tabs>
        <w:ind w:left="3229" w:hanging="360"/>
      </w:pPr>
      <w:rPr>
        <w:rFonts w:ascii="Symbol" w:hAnsi="Symbol" w:hint="default"/>
      </w:rPr>
    </w:lvl>
    <w:lvl w:ilvl="4" w:tplc="F3269292" w:tentative="1">
      <w:start w:val="1"/>
      <w:numFmt w:val="bullet"/>
      <w:lvlText w:val=""/>
      <w:lvlJc w:val="left"/>
      <w:pPr>
        <w:tabs>
          <w:tab w:val="num" w:pos="3949"/>
        </w:tabs>
        <w:ind w:left="3949" w:hanging="360"/>
      </w:pPr>
      <w:rPr>
        <w:rFonts w:ascii="Symbol" w:hAnsi="Symbol" w:hint="default"/>
      </w:rPr>
    </w:lvl>
    <w:lvl w:ilvl="5" w:tplc="6FB03B6C" w:tentative="1">
      <w:start w:val="1"/>
      <w:numFmt w:val="bullet"/>
      <w:lvlText w:val=""/>
      <w:lvlJc w:val="left"/>
      <w:pPr>
        <w:tabs>
          <w:tab w:val="num" w:pos="4669"/>
        </w:tabs>
        <w:ind w:left="4669" w:hanging="360"/>
      </w:pPr>
      <w:rPr>
        <w:rFonts w:ascii="Symbol" w:hAnsi="Symbol" w:hint="default"/>
      </w:rPr>
    </w:lvl>
    <w:lvl w:ilvl="6" w:tplc="15C0BB34" w:tentative="1">
      <w:start w:val="1"/>
      <w:numFmt w:val="bullet"/>
      <w:lvlText w:val=""/>
      <w:lvlJc w:val="left"/>
      <w:pPr>
        <w:tabs>
          <w:tab w:val="num" w:pos="5389"/>
        </w:tabs>
        <w:ind w:left="5389" w:hanging="360"/>
      </w:pPr>
      <w:rPr>
        <w:rFonts w:ascii="Symbol" w:hAnsi="Symbol" w:hint="default"/>
      </w:rPr>
    </w:lvl>
    <w:lvl w:ilvl="7" w:tplc="49D8512C" w:tentative="1">
      <w:start w:val="1"/>
      <w:numFmt w:val="bullet"/>
      <w:lvlText w:val=""/>
      <w:lvlJc w:val="left"/>
      <w:pPr>
        <w:tabs>
          <w:tab w:val="num" w:pos="6109"/>
        </w:tabs>
        <w:ind w:left="6109" w:hanging="360"/>
      </w:pPr>
      <w:rPr>
        <w:rFonts w:ascii="Symbol" w:hAnsi="Symbol" w:hint="default"/>
      </w:rPr>
    </w:lvl>
    <w:lvl w:ilvl="8" w:tplc="5CD4CC62" w:tentative="1">
      <w:start w:val="1"/>
      <w:numFmt w:val="bullet"/>
      <w:lvlText w:val=""/>
      <w:lvlJc w:val="left"/>
      <w:pPr>
        <w:tabs>
          <w:tab w:val="num" w:pos="6829"/>
        </w:tabs>
        <w:ind w:left="6829" w:hanging="360"/>
      </w:pPr>
      <w:rPr>
        <w:rFonts w:ascii="Symbol" w:hAnsi="Symbol" w:hint="default"/>
      </w:rPr>
    </w:lvl>
  </w:abstractNum>
  <w:num w:numId="1">
    <w:abstractNumId w:val="0"/>
  </w:num>
  <w:num w:numId="2">
    <w:abstractNumId w:val="2"/>
  </w:num>
  <w:num w:numId="3">
    <w:abstractNumId w:val="30"/>
  </w:num>
  <w:num w:numId="4">
    <w:abstractNumId w:val="1"/>
  </w:num>
  <w:num w:numId="5">
    <w:abstractNumId w:val="6"/>
  </w:num>
  <w:num w:numId="6">
    <w:abstractNumId w:val="16"/>
  </w:num>
  <w:num w:numId="7">
    <w:abstractNumId w:val="27"/>
  </w:num>
  <w:num w:numId="8">
    <w:abstractNumId w:val="23"/>
  </w:num>
  <w:num w:numId="9">
    <w:abstractNumId w:val="3"/>
  </w:num>
  <w:num w:numId="10">
    <w:abstractNumId w:val="19"/>
  </w:num>
  <w:num w:numId="11">
    <w:abstractNumId w:val="7"/>
  </w:num>
  <w:num w:numId="12">
    <w:abstractNumId w:val="17"/>
  </w:num>
  <w:num w:numId="13">
    <w:abstractNumId w:val="15"/>
  </w:num>
  <w:num w:numId="14">
    <w:abstractNumId w:val="9"/>
  </w:num>
  <w:num w:numId="15">
    <w:abstractNumId w:val="25"/>
  </w:num>
  <w:num w:numId="16">
    <w:abstractNumId w:val="26"/>
  </w:num>
  <w:num w:numId="17">
    <w:abstractNumId w:val="12"/>
  </w:num>
  <w:num w:numId="18">
    <w:abstractNumId w:val="18"/>
  </w:num>
  <w:num w:numId="19">
    <w:abstractNumId w:val="22"/>
  </w:num>
  <w:num w:numId="20">
    <w:abstractNumId w:val="20"/>
  </w:num>
  <w:num w:numId="21">
    <w:abstractNumId w:val="29"/>
  </w:num>
  <w:num w:numId="22">
    <w:abstractNumId w:val="24"/>
  </w:num>
  <w:num w:numId="23">
    <w:abstractNumId w:val="8"/>
  </w:num>
  <w:num w:numId="24">
    <w:abstractNumId w:val="4"/>
  </w:num>
  <w:num w:numId="25">
    <w:abstractNumId w:val="11"/>
  </w:num>
  <w:num w:numId="26">
    <w:abstractNumId w:val="14"/>
  </w:num>
  <w:num w:numId="27">
    <w:abstractNumId w:val="13"/>
  </w:num>
  <w:num w:numId="28">
    <w:abstractNumId w:val="10"/>
  </w:num>
  <w:num w:numId="29">
    <w:abstractNumId w:val="28"/>
  </w:num>
  <w:num w:numId="30">
    <w:abstractNumId w:val="31"/>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82E5B"/>
    <w:rsid w:val="0000424B"/>
    <w:rsid w:val="000205AE"/>
    <w:rsid w:val="00022F4D"/>
    <w:rsid w:val="000314F2"/>
    <w:rsid w:val="00033C2D"/>
    <w:rsid w:val="0004043F"/>
    <w:rsid w:val="00057B3F"/>
    <w:rsid w:val="000627B4"/>
    <w:rsid w:val="00077D50"/>
    <w:rsid w:val="00084209"/>
    <w:rsid w:val="000862FA"/>
    <w:rsid w:val="00086BC3"/>
    <w:rsid w:val="00090B27"/>
    <w:rsid w:val="000A24E0"/>
    <w:rsid w:val="000A3385"/>
    <w:rsid w:val="000B3791"/>
    <w:rsid w:val="000C49B5"/>
    <w:rsid w:val="000D48F9"/>
    <w:rsid w:val="000D63A5"/>
    <w:rsid w:val="000E06CF"/>
    <w:rsid w:val="000F1EEC"/>
    <w:rsid w:val="00104C31"/>
    <w:rsid w:val="0011181C"/>
    <w:rsid w:val="00130337"/>
    <w:rsid w:val="001338BE"/>
    <w:rsid w:val="0014419A"/>
    <w:rsid w:val="00151B1F"/>
    <w:rsid w:val="00151CAB"/>
    <w:rsid w:val="00161821"/>
    <w:rsid w:val="001816C3"/>
    <w:rsid w:val="00193D1A"/>
    <w:rsid w:val="001A2894"/>
    <w:rsid w:val="001B02B2"/>
    <w:rsid w:val="001B239B"/>
    <w:rsid w:val="001B3F59"/>
    <w:rsid w:val="001C7B58"/>
    <w:rsid w:val="001D6210"/>
    <w:rsid w:val="001E244E"/>
    <w:rsid w:val="001E2851"/>
    <w:rsid w:val="001E7E26"/>
    <w:rsid w:val="00211575"/>
    <w:rsid w:val="00212EAD"/>
    <w:rsid w:val="00213B75"/>
    <w:rsid w:val="00216CCD"/>
    <w:rsid w:val="0022740C"/>
    <w:rsid w:val="00243391"/>
    <w:rsid w:val="00245BB1"/>
    <w:rsid w:val="00251935"/>
    <w:rsid w:val="00252DB0"/>
    <w:rsid w:val="00270980"/>
    <w:rsid w:val="00275E51"/>
    <w:rsid w:val="00281379"/>
    <w:rsid w:val="00282587"/>
    <w:rsid w:val="002B0D6D"/>
    <w:rsid w:val="002B5615"/>
    <w:rsid w:val="002C3B20"/>
    <w:rsid w:val="002C5811"/>
    <w:rsid w:val="002D3834"/>
    <w:rsid w:val="002D52D2"/>
    <w:rsid w:val="002D628F"/>
    <w:rsid w:val="002E1A37"/>
    <w:rsid w:val="002E266E"/>
    <w:rsid w:val="002E5CEB"/>
    <w:rsid w:val="002E6D58"/>
    <w:rsid w:val="002F0649"/>
    <w:rsid w:val="002F4385"/>
    <w:rsid w:val="002F442D"/>
    <w:rsid w:val="002F4BE7"/>
    <w:rsid w:val="002F5E2F"/>
    <w:rsid w:val="002F71F1"/>
    <w:rsid w:val="002F7A16"/>
    <w:rsid w:val="00303EAB"/>
    <w:rsid w:val="0031187C"/>
    <w:rsid w:val="00313E06"/>
    <w:rsid w:val="00316DC7"/>
    <w:rsid w:val="00316F9C"/>
    <w:rsid w:val="003234D7"/>
    <w:rsid w:val="00334143"/>
    <w:rsid w:val="003468AB"/>
    <w:rsid w:val="00352208"/>
    <w:rsid w:val="00353D2B"/>
    <w:rsid w:val="003576CF"/>
    <w:rsid w:val="00375F8B"/>
    <w:rsid w:val="00382E5B"/>
    <w:rsid w:val="00391FB5"/>
    <w:rsid w:val="003A5D88"/>
    <w:rsid w:val="003A697E"/>
    <w:rsid w:val="003B1E18"/>
    <w:rsid w:val="003C4287"/>
    <w:rsid w:val="003D501D"/>
    <w:rsid w:val="003E12C7"/>
    <w:rsid w:val="003E24DC"/>
    <w:rsid w:val="003F6004"/>
    <w:rsid w:val="003F66A3"/>
    <w:rsid w:val="004038B5"/>
    <w:rsid w:val="004073A9"/>
    <w:rsid w:val="004129E6"/>
    <w:rsid w:val="00412BD0"/>
    <w:rsid w:val="00415EC8"/>
    <w:rsid w:val="004214A1"/>
    <w:rsid w:val="00443D24"/>
    <w:rsid w:val="00450B2F"/>
    <w:rsid w:val="00455374"/>
    <w:rsid w:val="0046278B"/>
    <w:rsid w:val="00467F1E"/>
    <w:rsid w:val="00470523"/>
    <w:rsid w:val="00471EB4"/>
    <w:rsid w:val="0047257B"/>
    <w:rsid w:val="00480ACA"/>
    <w:rsid w:val="00481785"/>
    <w:rsid w:val="004B4792"/>
    <w:rsid w:val="004C3846"/>
    <w:rsid w:val="004D1B00"/>
    <w:rsid w:val="004D54EA"/>
    <w:rsid w:val="004E1E45"/>
    <w:rsid w:val="004E4AE7"/>
    <w:rsid w:val="004E7302"/>
    <w:rsid w:val="004E7626"/>
    <w:rsid w:val="004F64C3"/>
    <w:rsid w:val="004F7215"/>
    <w:rsid w:val="004F7865"/>
    <w:rsid w:val="0050262A"/>
    <w:rsid w:val="00506D38"/>
    <w:rsid w:val="00522FE9"/>
    <w:rsid w:val="00523A45"/>
    <w:rsid w:val="00543ABB"/>
    <w:rsid w:val="0054482A"/>
    <w:rsid w:val="00544BBD"/>
    <w:rsid w:val="005621BC"/>
    <w:rsid w:val="00563070"/>
    <w:rsid w:val="00570A67"/>
    <w:rsid w:val="00577762"/>
    <w:rsid w:val="00584316"/>
    <w:rsid w:val="005845E6"/>
    <w:rsid w:val="0058618C"/>
    <w:rsid w:val="005936EF"/>
    <w:rsid w:val="00595279"/>
    <w:rsid w:val="005A1E35"/>
    <w:rsid w:val="005B3236"/>
    <w:rsid w:val="005B3C5F"/>
    <w:rsid w:val="005B64D3"/>
    <w:rsid w:val="005C5A5C"/>
    <w:rsid w:val="005E08AE"/>
    <w:rsid w:val="005E4D8C"/>
    <w:rsid w:val="005F048C"/>
    <w:rsid w:val="005F6EB1"/>
    <w:rsid w:val="00601D90"/>
    <w:rsid w:val="00610C2A"/>
    <w:rsid w:val="00615581"/>
    <w:rsid w:val="00615C01"/>
    <w:rsid w:val="006340F8"/>
    <w:rsid w:val="006361A4"/>
    <w:rsid w:val="0065792B"/>
    <w:rsid w:val="00657F61"/>
    <w:rsid w:val="00663196"/>
    <w:rsid w:val="00673402"/>
    <w:rsid w:val="006737BE"/>
    <w:rsid w:val="00684419"/>
    <w:rsid w:val="00684B71"/>
    <w:rsid w:val="006A6310"/>
    <w:rsid w:val="006A6F9C"/>
    <w:rsid w:val="006B2DC7"/>
    <w:rsid w:val="006B75F4"/>
    <w:rsid w:val="006C386A"/>
    <w:rsid w:val="006C4468"/>
    <w:rsid w:val="006C58A5"/>
    <w:rsid w:val="006D59D6"/>
    <w:rsid w:val="006E5EF8"/>
    <w:rsid w:val="006F3316"/>
    <w:rsid w:val="006F59D0"/>
    <w:rsid w:val="0070731F"/>
    <w:rsid w:val="0071120E"/>
    <w:rsid w:val="0071201D"/>
    <w:rsid w:val="00725531"/>
    <w:rsid w:val="00727F29"/>
    <w:rsid w:val="00730AFF"/>
    <w:rsid w:val="00732C34"/>
    <w:rsid w:val="00735946"/>
    <w:rsid w:val="00735A02"/>
    <w:rsid w:val="007425E8"/>
    <w:rsid w:val="00745914"/>
    <w:rsid w:val="00752E88"/>
    <w:rsid w:val="00762C21"/>
    <w:rsid w:val="00775B8F"/>
    <w:rsid w:val="00784549"/>
    <w:rsid w:val="00790402"/>
    <w:rsid w:val="007A0C7D"/>
    <w:rsid w:val="007C6773"/>
    <w:rsid w:val="007E54C2"/>
    <w:rsid w:val="007F3388"/>
    <w:rsid w:val="007F78F0"/>
    <w:rsid w:val="00804D41"/>
    <w:rsid w:val="00810F94"/>
    <w:rsid w:val="00812084"/>
    <w:rsid w:val="00814A5D"/>
    <w:rsid w:val="00815650"/>
    <w:rsid w:val="00822F98"/>
    <w:rsid w:val="00830455"/>
    <w:rsid w:val="008324BD"/>
    <w:rsid w:val="0083643F"/>
    <w:rsid w:val="00845D5B"/>
    <w:rsid w:val="00852674"/>
    <w:rsid w:val="00853B20"/>
    <w:rsid w:val="008542CB"/>
    <w:rsid w:val="00854E48"/>
    <w:rsid w:val="00866328"/>
    <w:rsid w:val="008715ED"/>
    <w:rsid w:val="00871B3F"/>
    <w:rsid w:val="00871F27"/>
    <w:rsid w:val="00872644"/>
    <w:rsid w:val="008858F7"/>
    <w:rsid w:val="00885F9E"/>
    <w:rsid w:val="00887951"/>
    <w:rsid w:val="008924EE"/>
    <w:rsid w:val="00897CE2"/>
    <w:rsid w:val="008A55B7"/>
    <w:rsid w:val="008A6D7F"/>
    <w:rsid w:val="008B0F66"/>
    <w:rsid w:val="008B13D5"/>
    <w:rsid w:val="008B1DA8"/>
    <w:rsid w:val="008C0585"/>
    <w:rsid w:val="008C4927"/>
    <w:rsid w:val="008E534A"/>
    <w:rsid w:val="008E6BC4"/>
    <w:rsid w:val="008F0059"/>
    <w:rsid w:val="008F4780"/>
    <w:rsid w:val="00900CA5"/>
    <w:rsid w:val="009027D4"/>
    <w:rsid w:val="00904016"/>
    <w:rsid w:val="0090589D"/>
    <w:rsid w:val="00907F1D"/>
    <w:rsid w:val="00920351"/>
    <w:rsid w:val="00922915"/>
    <w:rsid w:val="0092291B"/>
    <w:rsid w:val="00922F0A"/>
    <w:rsid w:val="009359B4"/>
    <w:rsid w:val="00943370"/>
    <w:rsid w:val="00947B54"/>
    <w:rsid w:val="009716CE"/>
    <w:rsid w:val="00981094"/>
    <w:rsid w:val="0099230D"/>
    <w:rsid w:val="00994C89"/>
    <w:rsid w:val="0099578D"/>
    <w:rsid w:val="00997671"/>
    <w:rsid w:val="009B35F0"/>
    <w:rsid w:val="009B4B9E"/>
    <w:rsid w:val="009B5896"/>
    <w:rsid w:val="009C73A0"/>
    <w:rsid w:val="009D5245"/>
    <w:rsid w:val="009D6005"/>
    <w:rsid w:val="00A12166"/>
    <w:rsid w:val="00A15EBC"/>
    <w:rsid w:val="00A22167"/>
    <w:rsid w:val="00A2451C"/>
    <w:rsid w:val="00A352FE"/>
    <w:rsid w:val="00A37FDF"/>
    <w:rsid w:val="00A41A20"/>
    <w:rsid w:val="00A46DAB"/>
    <w:rsid w:val="00A53481"/>
    <w:rsid w:val="00A643DD"/>
    <w:rsid w:val="00A64C08"/>
    <w:rsid w:val="00A72AF8"/>
    <w:rsid w:val="00A72B36"/>
    <w:rsid w:val="00A756C1"/>
    <w:rsid w:val="00A82E2C"/>
    <w:rsid w:val="00A85D17"/>
    <w:rsid w:val="00AA0CFB"/>
    <w:rsid w:val="00AA522C"/>
    <w:rsid w:val="00AB4D75"/>
    <w:rsid w:val="00AC2020"/>
    <w:rsid w:val="00AC30EB"/>
    <w:rsid w:val="00AC5C10"/>
    <w:rsid w:val="00AC6DFC"/>
    <w:rsid w:val="00AC725B"/>
    <w:rsid w:val="00AD1E9D"/>
    <w:rsid w:val="00AD3162"/>
    <w:rsid w:val="00AD7B52"/>
    <w:rsid w:val="00AE5EAF"/>
    <w:rsid w:val="00AE767F"/>
    <w:rsid w:val="00AF2BB8"/>
    <w:rsid w:val="00AF2C9E"/>
    <w:rsid w:val="00B062CE"/>
    <w:rsid w:val="00B12034"/>
    <w:rsid w:val="00B13305"/>
    <w:rsid w:val="00B14861"/>
    <w:rsid w:val="00B15165"/>
    <w:rsid w:val="00B15772"/>
    <w:rsid w:val="00B20FCA"/>
    <w:rsid w:val="00B27240"/>
    <w:rsid w:val="00B27517"/>
    <w:rsid w:val="00B2752A"/>
    <w:rsid w:val="00B31342"/>
    <w:rsid w:val="00B32DEE"/>
    <w:rsid w:val="00B34493"/>
    <w:rsid w:val="00B4387C"/>
    <w:rsid w:val="00B45BE6"/>
    <w:rsid w:val="00B537C9"/>
    <w:rsid w:val="00B57734"/>
    <w:rsid w:val="00B6311E"/>
    <w:rsid w:val="00B63E05"/>
    <w:rsid w:val="00B64285"/>
    <w:rsid w:val="00B705C4"/>
    <w:rsid w:val="00B80ED3"/>
    <w:rsid w:val="00B8214E"/>
    <w:rsid w:val="00B83063"/>
    <w:rsid w:val="00B84908"/>
    <w:rsid w:val="00B852D0"/>
    <w:rsid w:val="00B85DB8"/>
    <w:rsid w:val="00B87B3A"/>
    <w:rsid w:val="00B96B14"/>
    <w:rsid w:val="00BB7FF9"/>
    <w:rsid w:val="00BC46C7"/>
    <w:rsid w:val="00BC4DBA"/>
    <w:rsid w:val="00BC6BAE"/>
    <w:rsid w:val="00BD0B76"/>
    <w:rsid w:val="00BD5A98"/>
    <w:rsid w:val="00BD7547"/>
    <w:rsid w:val="00BE4785"/>
    <w:rsid w:val="00BF587A"/>
    <w:rsid w:val="00BF6432"/>
    <w:rsid w:val="00BF7183"/>
    <w:rsid w:val="00BF75C1"/>
    <w:rsid w:val="00C04FB0"/>
    <w:rsid w:val="00C11BC2"/>
    <w:rsid w:val="00C14056"/>
    <w:rsid w:val="00C164C5"/>
    <w:rsid w:val="00C2559B"/>
    <w:rsid w:val="00C37F4F"/>
    <w:rsid w:val="00C423F2"/>
    <w:rsid w:val="00C42870"/>
    <w:rsid w:val="00C45093"/>
    <w:rsid w:val="00C52142"/>
    <w:rsid w:val="00C62A0C"/>
    <w:rsid w:val="00C62D45"/>
    <w:rsid w:val="00C64BA9"/>
    <w:rsid w:val="00C6653B"/>
    <w:rsid w:val="00C70E4D"/>
    <w:rsid w:val="00C72778"/>
    <w:rsid w:val="00C7618C"/>
    <w:rsid w:val="00C9122C"/>
    <w:rsid w:val="00C925D1"/>
    <w:rsid w:val="00C94906"/>
    <w:rsid w:val="00C94A29"/>
    <w:rsid w:val="00CC739A"/>
    <w:rsid w:val="00CE110B"/>
    <w:rsid w:val="00CE45DF"/>
    <w:rsid w:val="00D037CA"/>
    <w:rsid w:val="00D0556B"/>
    <w:rsid w:val="00D073AF"/>
    <w:rsid w:val="00D23156"/>
    <w:rsid w:val="00D240AD"/>
    <w:rsid w:val="00D31E13"/>
    <w:rsid w:val="00D361C8"/>
    <w:rsid w:val="00D471BD"/>
    <w:rsid w:val="00D50782"/>
    <w:rsid w:val="00D52E44"/>
    <w:rsid w:val="00D62F8B"/>
    <w:rsid w:val="00D63861"/>
    <w:rsid w:val="00D65E8F"/>
    <w:rsid w:val="00D666CC"/>
    <w:rsid w:val="00D73CFA"/>
    <w:rsid w:val="00D76FD8"/>
    <w:rsid w:val="00D85035"/>
    <w:rsid w:val="00D91CA9"/>
    <w:rsid w:val="00DA0F75"/>
    <w:rsid w:val="00DB0AE4"/>
    <w:rsid w:val="00DB4C37"/>
    <w:rsid w:val="00DB6930"/>
    <w:rsid w:val="00DC56DF"/>
    <w:rsid w:val="00DD6339"/>
    <w:rsid w:val="00DE146E"/>
    <w:rsid w:val="00DE188B"/>
    <w:rsid w:val="00DE1BB1"/>
    <w:rsid w:val="00DE2950"/>
    <w:rsid w:val="00DF64C9"/>
    <w:rsid w:val="00DF6998"/>
    <w:rsid w:val="00E06281"/>
    <w:rsid w:val="00E07A35"/>
    <w:rsid w:val="00E11A6B"/>
    <w:rsid w:val="00E12756"/>
    <w:rsid w:val="00E15B48"/>
    <w:rsid w:val="00E225C6"/>
    <w:rsid w:val="00E34ADF"/>
    <w:rsid w:val="00E36319"/>
    <w:rsid w:val="00E415D2"/>
    <w:rsid w:val="00E41B9B"/>
    <w:rsid w:val="00E51980"/>
    <w:rsid w:val="00E51F5D"/>
    <w:rsid w:val="00E61D0A"/>
    <w:rsid w:val="00E7591E"/>
    <w:rsid w:val="00E804BC"/>
    <w:rsid w:val="00E83C56"/>
    <w:rsid w:val="00E844A1"/>
    <w:rsid w:val="00E8494E"/>
    <w:rsid w:val="00E941BC"/>
    <w:rsid w:val="00E9789B"/>
    <w:rsid w:val="00EB1661"/>
    <w:rsid w:val="00EB73B5"/>
    <w:rsid w:val="00EC3501"/>
    <w:rsid w:val="00EC3A99"/>
    <w:rsid w:val="00EC4F52"/>
    <w:rsid w:val="00EC616C"/>
    <w:rsid w:val="00EC6807"/>
    <w:rsid w:val="00ED0CD3"/>
    <w:rsid w:val="00ED4FF3"/>
    <w:rsid w:val="00EE697A"/>
    <w:rsid w:val="00EE7538"/>
    <w:rsid w:val="00EE7CF1"/>
    <w:rsid w:val="00EF3269"/>
    <w:rsid w:val="00EF6E72"/>
    <w:rsid w:val="00F0320D"/>
    <w:rsid w:val="00F04219"/>
    <w:rsid w:val="00F0516A"/>
    <w:rsid w:val="00F141E2"/>
    <w:rsid w:val="00F204C1"/>
    <w:rsid w:val="00F2430F"/>
    <w:rsid w:val="00F26C23"/>
    <w:rsid w:val="00F46794"/>
    <w:rsid w:val="00F55223"/>
    <w:rsid w:val="00F700C0"/>
    <w:rsid w:val="00F77A42"/>
    <w:rsid w:val="00F83177"/>
    <w:rsid w:val="00F9400E"/>
    <w:rsid w:val="00F97A76"/>
    <w:rsid w:val="00FA1C77"/>
    <w:rsid w:val="00FB0889"/>
    <w:rsid w:val="00FB119C"/>
    <w:rsid w:val="00FB20F3"/>
    <w:rsid w:val="00FB575A"/>
    <w:rsid w:val="00FC27DC"/>
    <w:rsid w:val="00FD4962"/>
    <w:rsid w:val="00FE290E"/>
    <w:rsid w:val="00FE5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5D"/>
    <w:pPr>
      <w:widowControl w:val="0"/>
      <w:suppressAutoHyphens/>
    </w:pPr>
    <w:rPr>
      <w:rFonts w:ascii="Arial" w:eastAsia="DejaVu Sans" w:hAnsi="Arial"/>
      <w:kern w:val="1"/>
      <w:sz w:val="24"/>
      <w:szCs w:val="24"/>
    </w:rPr>
  </w:style>
  <w:style w:type="paragraph" w:styleId="Heading1">
    <w:name w:val="heading 1"/>
    <w:basedOn w:val="Heading"/>
    <w:next w:val="BodyText"/>
    <w:qFormat/>
    <w:rsid w:val="00E51F5D"/>
    <w:pPr>
      <w:numPr>
        <w:numId w:val="1"/>
      </w:numPr>
      <w:ind w:left="0" w:firstLine="0"/>
      <w:outlineLvl w:val="0"/>
    </w:pPr>
    <w:rPr>
      <w:b/>
      <w:bCs/>
      <w:sz w:val="32"/>
      <w:szCs w:val="32"/>
    </w:rPr>
  </w:style>
  <w:style w:type="paragraph" w:styleId="Heading2">
    <w:name w:val="heading 2"/>
    <w:basedOn w:val="Heading"/>
    <w:next w:val="BodyText"/>
    <w:qFormat/>
    <w:rsid w:val="00E51F5D"/>
    <w:pPr>
      <w:numPr>
        <w:ilvl w:val="1"/>
        <w:numId w:val="1"/>
      </w:numPr>
      <w:ind w:left="0" w:firstLine="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mple">
    <w:name w:val="Example"/>
    <w:rsid w:val="00E51F5D"/>
    <w:rPr>
      <w:rFonts w:ascii="DejaVu Sans Mono" w:eastAsia="DejaVu Sans Mono" w:hAnsi="DejaVu Sans Mono" w:cs="DejaVu Sans Mono"/>
    </w:rPr>
  </w:style>
  <w:style w:type="character" w:styleId="EndnoteReference">
    <w:name w:val="endnote reference"/>
    <w:rsid w:val="00E51F5D"/>
    <w:rPr>
      <w:vertAlign w:val="superscript"/>
    </w:rPr>
  </w:style>
  <w:style w:type="character" w:styleId="Emphasis">
    <w:name w:val="Emphasis"/>
    <w:qFormat/>
    <w:rsid w:val="00E51F5D"/>
    <w:rPr>
      <w:i/>
      <w:iCs/>
    </w:rPr>
  </w:style>
  <w:style w:type="character" w:styleId="FootnoteReference">
    <w:name w:val="footnote reference"/>
    <w:rsid w:val="00E51F5D"/>
    <w:rPr>
      <w:vertAlign w:val="superscript"/>
    </w:rPr>
  </w:style>
  <w:style w:type="character" w:customStyle="1" w:styleId="Quotation">
    <w:name w:val="Quotation"/>
    <w:rsid w:val="00E51F5D"/>
    <w:rPr>
      <w:i/>
      <w:iCs/>
    </w:rPr>
  </w:style>
  <w:style w:type="character" w:customStyle="1" w:styleId="NumberingSymbols">
    <w:name w:val="Numbering Symbols"/>
    <w:rsid w:val="00E51F5D"/>
  </w:style>
  <w:style w:type="paragraph" w:customStyle="1" w:styleId="Heading">
    <w:name w:val="Heading"/>
    <w:basedOn w:val="Normal"/>
    <w:next w:val="BodyText"/>
    <w:rsid w:val="00E51F5D"/>
    <w:pPr>
      <w:keepNext/>
      <w:spacing w:before="240" w:after="120"/>
    </w:pPr>
    <w:rPr>
      <w:rFonts w:cs="DejaVu Sans"/>
      <w:color w:val="5F849C"/>
      <w:sz w:val="28"/>
      <w:szCs w:val="28"/>
    </w:rPr>
  </w:style>
  <w:style w:type="paragraph" w:styleId="BodyText">
    <w:name w:val="Body Text"/>
    <w:basedOn w:val="Normal"/>
    <w:rsid w:val="00E51F5D"/>
    <w:pPr>
      <w:spacing w:after="57"/>
    </w:pPr>
    <w:rPr>
      <w:color w:val="4A4A4A"/>
      <w:sz w:val="17"/>
    </w:rPr>
  </w:style>
  <w:style w:type="paragraph" w:styleId="List">
    <w:name w:val="List"/>
    <w:basedOn w:val="BodyText"/>
    <w:rsid w:val="00E51F5D"/>
  </w:style>
  <w:style w:type="paragraph" w:styleId="Caption">
    <w:name w:val="caption"/>
    <w:basedOn w:val="Normal"/>
    <w:qFormat/>
    <w:rsid w:val="00E51F5D"/>
    <w:pPr>
      <w:suppressLineNumbers/>
      <w:spacing w:before="120" w:after="120"/>
    </w:pPr>
    <w:rPr>
      <w:i/>
      <w:iCs/>
    </w:rPr>
  </w:style>
  <w:style w:type="paragraph" w:customStyle="1" w:styleId="Index">
    <w:name w:val="Index"/>
    <w:basedOn w:val="Normal"/>
    <w:rsid w:val="00E51F5D"/>
    <w:pPr>
      <w:suppressLineNumbers/>
    </w:pPr>
  </w:style>
  <w:style w:type="paragraph" w:customStyle="1" w:styleId="TableContents">
    <w:name w:val="Table Contents"/>
    <w:basedOn w:val="Normal"/>
    <w:rsid w:val="00E51F5D"/>
    <w:pPr>
      <w:suppressLineNumbers/>
    </w:pPr>
    <w:rPr>
      <w:color w:val="4A4A4A"/>
      <w:sz w:val="17"/>
    </w:rPr>
  </w:style>
  <w:style w:type="paragraph" w:customStyle="1" w:styleId="textheader">
    <w:name w:val="text_header"/>
    <w:basedOn w:val="Text"/>
    <w:rsid w:val="00E51F5D"/>
  </w:style>
  <w:style w:type="paragraph" w:customStyle="1" w:styleId="Text">
    <w:name w:val="Text"/>
    <w:basedOn w:val="Caption"/>
    <w:rsid w:val="00E51F5D"/>
  </w:style>
  <w:style w:type="paragraph" w:customStyle="1" w:styleId="Subtitleheader">
    <w:name w:val="Sub title header"/>
    <w:basedOn w:val="Text"/>
    <w:rsid w:val="00E51F5D"/>
  </w:style>
  <w:style w:type="paragraph" w:customStyle="1" w:styleId="Titlerightside">
    <w:name w:val="Title_right_side"/>
    <w:basedOn w:val="TableContents"/>
    <w:rsid w:val="00E51F5D"/>
    <w:pPr>
      <w:spacing w:before="142"/>
    </w:pPr>
    <w:rPr>
      <w:b/>
      <w:color w:val="4C4C4C"/>
      <w:sz w:val="25"/>
    </w:rPr>
  </w:style>
  <w:style w:type="paragraph" w:styleId="Index1">
    <w:name w:val="index 1"/>
    <w:basedOn w:val="Index"/>
    <w:rsid w:val="00E51F5D"/>
  </w:style>
  <w:style w:type="paragraph" w:customStyle="1" w:styleId="Titleniv1">
    <w:name w:val="Title_niv1"/>
    <w:next w:val="Marginalia"/>
    <w:rsid w:val="00E51F5D"/>
    <w:pPr>
      <w:widowControl w:val="0"/>
      <w:suppressAutoHyphens/>
      <w:ind w:left="227"/>
    </w:pPr>
    <w:rPr>
      <w:rFonts w:ascii="Arial" w:eastAsia="DejaVu Sans" w:hAnsi="Arial"/>
      <w:b/>
      <w:color w:val="4C4C4C"/>
      <w:kern w:val="1"/>
      <w:sz w:val="25"/>
      <w:szCs w:val="24"/>
      <w:lang w:val="fr-FR"/>
    </w:rPr>
  </w:style>
  <w:style w:type="paragraph" w:customStyle="1" w:styleId="Marginalia">
    <w:name w:val="Marginalia"/>
    <w:basedOn w:val="BodyText"/>
    <w:rsid w:val="00E51F5D"/>
    <w:pPr>
      <w:ind w:left="2268"/>
    </w:pPr>
  </w:style>
  <w:style w:type="paragraph" w:customStyle="1" w:styleId="Titleniv2right">
    <w:name w:val="Title_niv2_right"/>
    <w:basedOn w:val="Titleniv1"/>
    <w:rsid w:val="00E51F5D"/>
    <w:pPr>
      <w:spacing w:before="57"/>
    </w:pPr>
    <w:rPr>
      <w:color w:val="4A4A4A"/>
      <w:sz w:val="18"/>
    </w:rPr>
  </w:style>
  <w:style w:type="paragraph" w:customStyle="1" w:styleId="infouser">
    <w:name w:val="info_user"/>
    <w:basedOn w:val="TableContents"/>
    <w:rsid w:val="00E51F5D"/>
    <w:rPr>
      <w:color w:val="4C4C4C"/>
    </w:rPr>
  </w:style>
  <w:style w:type="paragraph" w:customStyle="1" w:styleId="urlCV">
    <w:name w:val="url_CV"/>
    <w:basedOn w:val="textheader"/>
    <w:rsid w:val="00E51F5D"/>
    <w:pPr>
      <w:spacing w:before="62" w:after="0" w:line="100" w:lineRule="atLeast"/>
    </w:pPr>
    <w:rPr>
      <w:i w:val="0"/>
      <w:color w:val="5F849C"/>
      <w:sz w:val="21"/>
    </w:rPr>
  </w:style>
  <w:style w:type="paragraph" w:customStyle="1" w:styleId="Subtitle">
    <w:name w:val="Sub_title"/>
    <w:basedOn w:val="BodyText"/>
    <w:rsid w:val="00E51F5D"/>
    <w:pPr>
      <w:spacing w:after="0"/>
    </w:pPr>
    <w:rPr>
      <w:i/>
      <w:color w:val="808080"/>
      <w:sz w:val="15"/>
    </w:rPr>
  </w:style>
  <w:style w:type="paragraph" w:customStyle="1" w:styleId="tpltxtsmall">
    <w:name w:val="tpl_txt_small"/>
    <w:basedOn w:val="BodyText"/>
    <w:rsid w:val="00E51F5D"/>
    <w:rPr>
      <w:sz w:val="4"/>
    </w:rPr>
  </w:style>
  <w:style w:type="paragraph" w:customStyle="1" w:styleId="subheader">
    <w:name w:val="sub_header"/>
    <w:basedOn w:val="BodyText"/>
    <w:rsid w:val="00E51F5D"/>
    <w:pPr>
      <w:spacing w:after="0"/>
    </w:pPr>
    <w:rPr>
      <w:color w:val="5F849C"/>
      <w:sz w:val="24"/>
    </w:rPr>
  </w:style>
  <w:style w:type="paragraph" w:customStyle="1" w:styleId="titlemyonlineresume">
    <w:name w:val="title_my_online_resume"/>
    <w:rsid w:val="00E51F5D"/>
    <w:pPr>
      <w:widowControl w:val="0"/>
      <w:suppressAutoHyphens/>
    </w:pPr>
    <w:rPr>
      <w:rFonts w:ascii="Arial" w:eastAsia="DejaVu Sans" w:hAnsi="Arial"/>
      <w:b/>
      <w:color w:val="DADADA"/>
      <w:kern w:val="1"/>
      <w:sz w:val="24"/>
      <w:szCs w:val="24"/>
      <w:lang w:val="fr-FR"/>
    </w:rPr>
  </w:style>
  <w:style w:type="paragraph" w:customStyle="1" w:styleId="CVHeader">
    <w:name w:val="CV_Header"/>
    <w:next w:val="subheader"/>
    <w:rsid w:val="00E51F5D"/>
    <w:pPr>
      <w:widowControl w:val="0"/>
      <w:suppressAutoHyphens/>
      <w:spacing w:line="317" w:lineRule="exact"/>
    </w:pPr>
    <w:rPr>
      <w:rFonts w:ascii="Arial" w:eastAsia="DejaVu Sans" w:hAnsi="Arial"/>
      <w:b/>
      <w:color w:val="5F849C"/>
      <w:kern w:val="1"/>
      <w:sz w:val="34"/>
      <w:szCs w:val="24"/>
      <w:lang w:val="fr-FR"/>
    </w:rPr>
  </w:style>
  <w:style w:type="paragraph" w:customStyle="1" w:styleId="titleniv2">
    <w:name w:val="title_niv2"/>
    <w:rsid w:val="00E51F5D"/>
    <w:pPr>
      <w:widowControl w:val="0"/>
      <w:suppressAutoHyphens/>
      <w:spacing w:before="28"/>
      <w:ind w:left="454"/>
    </w:pPr>
    <w:rPr>
      <w:rFonts w:ascii="Arial" w:eastAsia="DejaVu Sans" w:hAnsi="Arial"/>
      <w:b/>
      <w:color w:val="5F849C"/>
      <w:kern w:val="1"/>
      <w:sz w:val="23"/>
      <w:szCs w:val="24"/>
      <w:lang w:val="fr-FR"/>
    </w:rPr>
  </w:style>
  <w:style w:type="paragraph" w:styleId="Footer">
    <w:name w:val="footer"/>
    <w:basedOn w:val="Normal"/>
    <w:rsid w:val="00E51F5D"/>
    <w:pPr>
      <w:suppressLineNumbers/>
      <w:tabs>
        <w:tab w:val="center" w:pos="5952"/>
        <w:tab w:val="right" w:pos="11905"/>
      </w:tabs>
    </w:pPr>
  </w:style>
  <w:style w:type="paragraph" w:customStyle="1" w:styleId="bodycv">
    <w:name w:val="body_cv"/>
    <w:basedOn w:val="BodyText"/>
    <w:rsid w:val="00E51F5D"/>
    <w:pPr>
      <w:ind w:left="737"/>
    </w:pPr>
  </w:style>
  <w:style w:type="paragraph" w:customStyle="1" w:styleId="txtbio">
    <w:name w:val="txt bio"/>
    <w:basedOn w:val="TableContents"/>
    <w:rsid w:val="00E51F5D"/>
    <w:pPr>
      <w:spacing w:before="85"/>
    </w:pPr>
  </w:style>
  <w:style w:type="paragraph" w:customStyle="1" w:styleId="TableHeading">
    <w:name w:val="Table Heading"/>
    <w:basedOn w:val="TableContents"/>
    <w:rsid w:val="00E51F5D"/>
    <w:pPr>
      <w:jc w:val="center"/>
    </w:pPr>
    <w:rPr>
      <w:b/>
      <w:bCs/>
    </w:rPr>
  </w:style>
  <w:style w:type="paragraph" w:customStyle="1" w:styleId="contactmetitle">
    <w:name w:val="contact_me_title"/>
    <w:rsid w:val="00E51F5D"/>
    <w:pPr>
      <w:widowControl w:val="0"/>
      <w:suppressAutoHyphens/>
      <w:jc w:val="center"/>
    </w:pPr>
    <w:rPr>
      <w:rFonts w:ascii="Arial" w:eastAsia="DejaVu Sans" w:hAnsi="Arial"/>
      <w:color w:val="4A4A4A"/>
      <w:kern w:val="1"/>
      <w:sz w:val="18"/>
      <w:szCs w:val="24"/>
      <w:lang w:val="fr-FR"/>
    </w:rPr>
  </w:style>
  <w:style w:type="paragraph" w:customStyle="1" w:styleId="txtcontact">
    <w:name w:val="txt_contact"/>
    <w:basedOn w:val="txtbio"/>
    <w:rsid w:val="00E51F5D"/>
    <w:pPr>
      <w:spacing w:before="142"/>
    </w:pPr>
  </w:style>
  <w:style w:type="paragraph" w:customStyle="1" w:styleId="annotation">
    <w:name w:val="annotation"/>
    <w:basedOn w:val="TableContents"/>
    <w:rsid w:val="00E51F5D"/>
    <w:pPr>
      <w:ind w:left="567" w:right="567"/>
    </w:pPr>
  </w:style>
  <w:style w:type="paragraph" w:styleId="BalloonText">
    <w:name w:val="Balloon Text"/>
    <w:basedOn w:val="Normal"/>
    <w:link w:val="BalloonTextChar"/>
    <w:uiPriority w:val="99"/>
    <w:semiHidden/>
    <w:unhideWhenUsed/>
    <w:rsid w:val="00D65E8F"/>
    <w:rPr>
      <w:rFonts w:ascii="Tahoma" w:hAnsi="Tahoma" w:cs="Tahoma"/>
      <w:sz w:val="16"/>
      <w:szCs w:val="16"/>
    </w:rPr>
  </w:style>
  <w:style w:type="character" w:customStyle="1" w:styleId="BalloonTextChar">
    <w:name w:val="Balloon Text Char"/>
    <w:basedOn w:val="DefaultParagraphFont"/>
    <w:link w:val="BalloonText"/>
    <w:uiPriority w:val="99"/>
    <w:semiHidden/>
    <w:rsid w:val="00D65E8F"/>
    <w:rPr>
      <w:rFonts w:ascii="Tahoma" w:eastAsia="DejaVu Sans" w:hAnsi="Tahoma" w:cs="Tahoma"/>
      <w:kern w:val="1"/>
      <w:sz w:val="16"/>
      <w:szCs w:val="16"/>
    </w:rPr>
  </w:style>
  <w:style w:type="paragraph" w:styleId="NoSpacing">
    <w:name w:val="No Spacing"/>
    <w:uiPriority w:val="1"/>
    <w:qFormat/>
    <w:rsid w:val="00D85035"/>
    <w:pPr>
      <w:widowControl w:val="0"/>
      <w:suppressAutoHyphens/>
    </w:pPr>
    <w:rPr>
      <w:rFonts w:ascii="Arial" w:eastAsia="DejaVu Sans" w:hAnsi="Arial"/>
      <w:kern w:val="1"/>
      <w:sz w:val="24"/>
      <w:szCs w:val="24"/>
    </w:rPr>
  </w:style>
  <w:style w:type="character" w:customStyle="1" w:styleId="apple-converted-space">
    <w:name w:val="apple-converted-space"/>
    <w:basedOn w:val="DefaultParagraphFont"/>
    <w:rsid w:val="00D73CFA"/>
  </w:style>
  <w:style w:type="paragraph" w:styleId="ListParagraph">
    <w:name w:val="List Paragraph"/>
    <w:basedOn w:val="Normal"/>
    <w:uiPriority w:val="34"/>
    <w:qFormat/>
    <w:rsid w:val="003F6004"/>
    <w:pPr>
      <w:ind w:left="720"/>
      <w:contextualSpacing/>
    </w:pPr>
  </w:style>
  <w:style w:type="paragraph" w:styleId="Header">
    <w:name w:val="header"/>
    <w:basedOn w:val="Normal"/>
    <w:link w:val="HeaderChar"/>
    <w:uiPriority w:val="99"/>
    <w:unhideWhenUsed/>
    <w:rsid w:val="004073A9"/>
    <w:pPr>
      <w:tabs>
        <w:tab w:val="center" w:pos="4513"/>
        <w:tab w:val="right" w:pos="9026"/>
      </w:tabs>
    </w:pPr>
  </w:style>
  <w:style w:type="character" w:customStyle="1" w:styleId="HeaderChar">
    <w:name w:val="Header Char"/>
    <w:basedOn w:val="DefaultParagraphFont"/>
    <w:link w:val="Header"/>
    <w:uiPriority w:val="99"/>
    <w:rsid w:val="004073A9"/>
    <w:rPr>
      <w:rFonts w:ascii="Arial" w:eastAsia="DejaVu Sans" w:hAnsi="Arial"/>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DejaVu Sans" w:hAnsi="Arial"/>
      <w:kern w:val="1"/>
      <w:sz w:val="24"/>
      <w:szCs w:val="24"/>
    </w:rPr>
  </w:style>
  <w:style w:type="paragraph" w:styleId="Heading1">
    <w:name w:val="heading 1"/>
    <w:basedOn w:val="Heading"/>
    <w:next w:val="BodyText"/>
    <w:qFormat/>
    <w:pPr>
      <w:numPr>
        <w:numId w:val="1"/>
      </w:numPr>
      <w:ind w:left="0" w:firstLine="0"/>
      <w:outlineLvl w:val="0"/>
    </w:pPr>
    <w:rPr>
      <w:b/>
      <w:bCs/>
      <w:sz w:val="32"/>
      <w:szCs w:val="32"/>
    </w:rPr>
  </w:style>
  <w:style w:type="paragraph" w:styleId="Heading2">
    <w:name w:val="heading 2"/>
    <w:basedOn w:val="Heading"/>
    <w:next w:val="BodyText"/>
    <w:qFormat/>
    <w:pPr>
      <w:numPr>
        <w:ilvl w:val="1"/>
        <w:numId w:val="1"/>
      </w:numPr>
      <w:ind w:left="0" w:firstLine="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mple">
    <w:name w:val="Example"/>
    <w:rPr>
      <w:rFonts w:ascii="DejaVu Sans Mono" w:eastAsia="DejaVu Sans Mono" w:hAnsi="DejaVu Sans Mono" w:cs="DejaVu Sans Mono"/>
    </w:rPr>
  </w:style>
  <w:style w:type="character" w:styleId="EndnoteReference">
    <w:name w:val="endnote reference"/>
    <w:rPr>
      <w:vertAlign w:val="superscript"/>
    </w:rPr>
  </w:style>
  <w:style w:type="character" w:styleId="Emphasis">
    <w:name w:val="Emphasis"/>
    <w:qFormat/>
    <w:rPr>
      <w:i/>
      <w:iCs/>
    </w:rPr>
  </w:style>
  <w:style w:type="character" w:styleId="FootnoteReference">
    <w:name w:val="footnote reference"/>
    <w:rPr>
      <w:vertAlign w:val="superscript"/>
    </w:rPr>
  </w:style>
  <w:style w:type="character" w:customStyle="1" w:styleId="Quotation">
    <w:name w:val="Quotation"/>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cs="DejaVu Sans"/>
      <w:color w:val="5F849C"/>
      <w:sz w:val="28"/>
      <w:szCs w:val="28"/>
    </w:rPr>
  </w:style>
  <w:style w:type="paragraph" w:styleId="BodyText">
    <w:name w:val="Body Text"/>
    <w:basedOn w:val="Normal"/>
    <w:pPr>
      <w:spacing w:after="57"/>
    </w:pPr>
    <w:rPr>
      <w:color w:val="4A4A4A"/>
      <w:sz w:val="17"/>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rPr>
      <w:color w:val="4A4A4A"/>
      <w:sz w:val="17"/>
    </w:rPr>
  </w:style>
  <w:style w:type="paragraph" w:customStyle="1" w:styleId="textheader">
    <w:name w:val="text_header"/>
    <w:basedOn w:val="Text"/>
  </w:style>
  <w:style w:type="paragraph" w:customStyle="1" w:styleId="Text">
    <w:name w:val="Text"/>
    <w:basedOn w:val="Caption"/>
  </w:style>
  <w:style w:type="paragraph" w:customStyle="1" w:styleId="Subtitleheader">
    <w:name w:val="Sub title header"/>
    <w:basedOn w:val="Text"/>
  </w:style>
  <w:style w:type="paragraph" w:customStyle="1" w:styleId="Titlerightside">
    <w:name w:val="Title_right_side"/>
    <w:basedOn w:val="TableContents"/>
    <w:pPr>
      <w:spacing w:before="142"/>
    </w:pPr>
    <w:rPr>
      <w:b/>
      <w:color w:val="4C4C4C"/>
      <w:sz w:val="25"/>
    </w:rPr>
  </w:style>
  <w:style w:type="paragraph" w:styleId="Index1">
    <w:name w:val="index 1"/>
    <w:basedOn w:val="Index"/>
  </w:style>
  <w:style w:type="paragraph" w:customStyle="1" w:styleId="Titleniv1">
    <w:name w:val="Title_niv1"/>
    <w:next w:val="Marginalia"/>
    <w:pPr>
      <w:widowControl w:val="0"/>
      <w:suppressAutoHyphens/>
      <w:ind w:left="227"/>
    </w:pPr>
    <w:rPr>
      <w:rFonts w:ascii="Arial" w:eastAsia="DejaVu Sans" w:hAnsi="Arial"/>
      <w:b/>
      <w:color w:val="4C4C4C"/>
      <w:kern w:val="1"/>
      <w:sz w:val="25"/>
      <w:szCs w:val="24"/>
      <w:lang w:val="fr-FR"/>
    </w:rPr>
  </w:style>
  <w:style w:type="paragraph" w:customStyle="1" w:styleId="Marginalia">
    <w:name w:val="Marginalia"/>
    <w:basedOn w:val="BodyText"/>
    <w:pPr>
      <w:ind w:left="2268"/>
    </w:pPr>
  </w:style>
  <w:style w:type="paragraph" w:customStyle="1" w:styleId="Titleniv2right">
    <w:name w:val="Title_niv2_right"/>
    <w:basedOn w:val="Titleniv1"/>
    <w:pPr>
      <w:spacing w:before="57"/>
    </w:pPr>
    <w:rPr>
      <w:color w:val="4A4A4A"/>
      <w:sz w:val="18"/>
    </w:rPr>
  </w:style>
  <w:style w:type="paragraph" w:customStyle="1" w:styleId="infouser">
    <w:name w:val="info_user"/>
    <w:basedOn w:val="TableContents"/>
    <w:rPr>
      <w:color w:val="4C4C4C"/>
    </w:rPr>
  </w:style>
  <w:style w:type="paragraph" w:customStyle="1" w:styleId="urlCV">
    <w:name w:val="url_CV"/>
    <w:basedOn w:val="textheader"/>
    <w:pPr>
      <w:spacing w:before="62" w:after="0" w:line="100" w:lineRule="atLeast"/>
    </w:pPr>
    <w:rPr>
      <w:i w:val="0"/>
      <w:color w:val="5F849C"/>
      <w:sz w:val="21"/>
    </w:rPr>
  </w:style>
  <w:style w:type="paragraph" w:customStyle="1" w:styleId="Subtitle">
    <w:name w:val="Sub_title"/>
    <w:basedOn w:val="BodyText"/>
    <w:pPr>
      <w:spacing w:after="0"/>
    </w:pPr>
    <w:rPr>
      <w:i/>
      <w:color w:val="808080"/>
      <w:sz w:val="15"/>
    </w:rPr>
  </w:style>
  <w:style w:type="paragraph" w:customStyle="1" w:styleId="tpltxtsmall">
    <w:name w:val="tpl_txt_small"/>
    <w:basedOn w:val="BodyText"/>
    <w:rPr>
      <w:sz w:val="4"/>
    </w:rPr>
  </w:style>
  <w:style w:type="paragraph" w:customStyle="1" w:styleId="subheader">
    <w:name w:val="sub_header"/>
    <w:basedOn w:val="BodyText"/>
    <w:pPr>
      <w:spacing w:after="0"/>
    </w:pPr>
    <w:rPr>
      <w:color w:val="5F849C"/>
      <w:sz w:val="24"/>
    </w:rPr>
  </w:style>
  <w:style w:type="paragraph" w:customStyle="1" w:styleId="titlemyonlineresume">
    <w:name w:val="title_my_online_resume"/>
    <w:pPr>
      <w:widowControl w:val="0"/>
      <w:suppressAutoHyphens/>
    </w:pPr>
    <w:rPr>
      <w:rFonts w:ascii="Arial" w:eastAsia="DejaVu Sans" w:hAnsi="Arial"/>
      <w:b/>
      <w:color w:val="DADADA"/>
      <w:kern w:val="1"/>
      <w:sz w:val="24"/>
      <w:szCs w:val="24"/>
      <w:lang w:val="fr-FR"/>
    </w:rPr>
  </w:style>
  <w:style w:type="paragraph" w:customStyle="1" w:styleId="CVHeader">
    <w:name w:val="CV_Header"/>
    <w:next w:val="subheader"/>
    <w:pPr>
      <w:widowControl w:val="0"/>
      <w:suppressAutoHyphens/>
      <w:spacing w:line="317" w:lineRule="exact"/>
    </w:pPr>
    <w:rPr>
      <w:rFonts w:ascii="Arial" w:eastAsia="DejaVu Sans" w:hAnsi="Arial"/>
      <w:b/>
      <w:color w:val="5F849C"/>
      <w:kern w:val="1"/>
      <w:sz w:val="34"/>
      <w:szCs w:val="24"/>
      <w:lang w:val="fr-FR"/>
    </w:rPr>
  </w:style>
  <w:style w:type="paragraph" w:customStyle="1" w:styleId="titleniv2">
    <w:name w:val="title_niv2"/>
    <w:pPr>
      <w:widowControl w:val="0"/>
      <w:suppressAutoHyphens/>
      <w:spacing w:before="28"/>
      <w:ind w:left="454"/>
    </w:pPr>
    <w:rPr>
      <w:rFonts w:ascii="Arial" w:eastAsia="DejaVu Sans" w:hAnsi="Arial"/>
      <w:b/>
      <w:color w:val="5F849C"/>
      <w:kern w:val="1"/>
      <w:sz w:val="23"/>
      <w:szCs w:val="24"/>
      <w:lang w:val="fr-FR"/>
    </w:rPr>
  </w:style>
  <w:style w:type="paragraph" w:styleId="Footer">
    <w:name w:val="footer"/>
    <w:basedOn w:val="Normal"/>
    <w:pPr>
      <w:suppressLineNumbers/>
      <w:tabs>
        <w:tab w:val="center" w:pos="5952"/>
        <w:tab w:val="right" w:pos="11905"/>
      </w:tabs>
    </w:pPr>
  </w:style>
  <w:style w:type="paragraph" w:customStyle="1" w:styleId="bodycv">
    <w:name w:val="body_cv"/>
    <w:basedOn w:val="BodyText"/>
    <w:pPr>
      <w:ind w:left="737"/>
    </w:pPr>
  </w:style>
  <w:style w:type="paragraph" w:customStyle="1" w:styleId="txtbio">
    <w:name w:val="txt bio"/>
    <w:basedOn w:val="TableContents"/>
    <w:pPr>
      <w:spacing w:before="85"/>
    </w:pPr>
  </w:style>
  <w:style w:type="paragraph" w:customStyle="1" w:styleId="TableHeading">
    <w:name w:val="Table Heading"/>
    <w:basedOn w:val="TableContents"/>
    <w:pPr>
      <w:jc w:val="center"/>
    </w:pPr>
    <w:rPr>
      <w:b/>
      <w:bCs/>
    </w:rPr>
  </w:style>
  <w:style w:type="paragraph" w:customStyle="1" w:styleId="contactmetitle">
    <w:name w:val="contact_me_title"/>
    <w:pPr>
      <w:widowControl w:val="0"/>
      <w:suppressAutoHyphens/>
      <w:jc w:val="center"/>
    </w:pPr>
    <w:rPr>
      <w:rFonts w:ascii="Arial" w:eastAsia="DejaVu Sans" w:hAnsi="Arial"/>
      <w:color w:val="4A4A4A"/>
      <w:kern w:val="1"/>
      <w:sz w:val="18"/>
      <w:szCs w:val="24"/>
      <w:lang w:val="fr-FR"/>
    </w:rPr>
  </w:style>
  <w:style w:type="paragraph" w:customStyle="1" w:styleId="txtcontact">
    <w:name w:val="txt_contact"/>
    <w:basedOn w:val="txtbio"/>
    <w:pPr>
      <w:spacing w:before="142"/>
    </w:pPr>
  </w:style>
  <w:style w:type="paragraph" w:customStyle="1" w:styleId="annotation">
    <w:name w:val="annotation"/>
    <w:basedOn w:val="TableContents"/>
    <w:pPr>
      <w:ind w:left="567" w:right="567"/>
    </w:pPr>
  </w:style>
  <w:style w:type="paragraph" w:styleId="BalloonText">
    <w:name w:val="Balloon Text"/>
    <w:basedOn w:val="Normal"/>
    <w:link w:val="BalloonTextChar"/>
    <w:uiPriority w:val="99"/>
    <w:semiHidden/>
    <w:unhideWhenUsed/>
    <w:rsid w:val="00D65E8F"/>
    <w:rPr>
      <w:rFonts w:ascii="Tahoma" w:hAnsi="Tahoma" w:cs="Tahoma"/>
      <w:sz w:val="16"/>
      <w:szCs w:val="16"/>
    </w:rPr>
  </w:style>
  <w:style w:type="character" w:customStyle="1" w:styleId="BalloonTextChar">
    <w:name w:val="Balloon Text Char"/>
    <w:basedOn w:val="DefaultParagraphFont"/>
    <w:link w:val="BalloonText"/>
    <w:uiPriority w:val="99"/>
    <w:semiHidden/>
    <w:rsid w:val="00D65E8F"/>
    <w:rPr>
      <w:rFonts w:ascii="Tahoma" w:eastAsia="DejaVu Sans" w:hAnsi="Tahoma" w:cs="Tahoma"/>
      <w:kern w:val="1"/>
      <w:sz w:val="16"/>
      <w:szCs w:val="16"/>
    </w:rPr>
  </w:style>
  <w:style w:type="paragraph" w:styleId="NoSpacing">
    <w:name w:val="No Spacing"/>
    <w:uiPriority w:val="1"/>
    <w:qFormat/>
    <w:rsid w:val="00D85035"/>
    <w:pPr>
      <w:widowControl w:val="0"/>
      <w:suppressAutoHyphens/>
    </w:pPr>
    <w:rPr>
      <w:rFonts w:ascii="Arial" w:eastAsia="DejaVu Sans" w:hAnsi="Arial"/>
      <w:kern w:val="1"/>
      <w:sz w:val="24"/>
      <w:szCs w:val="24"/>
    </w:rPr>
  </w:style>
  <w:style w:type="character" w:customStyle="1" w:styleId="apple-converted-space">
    <w:name w:val="apple-converted-space"/>
    <w:basedOn w:val="DefaultParagraphFont"/>
    <w:rsid w:val="00D73CFA"/>
  </w:style>
  <w:style w:type="paragraph" w:styleId="ListParagraph">
    <w:name w:val="List Paragraph"/>
    <w:basedOn w:val="Normal"/>
    <w:uiPriority w:val="34"/>
    <w:qFormat/>
    <w:rsid w:val="003F6004"/>
    <w:pPr>
      <w:ind w:left="720"/>
      <w:contextualSpacing/>
    </w:pPr>
  </w:style>
  <w:style w:type="paragraph" w:styleId="Header">
    <w:name w:val="header"/>
    <w:basedOn w:val="Normal"/>
    <w:link w:val="HeaderChar"/>
    <w:uiPriority w:val="99"/>
    <w:unhideWhenUsed/>
    <w:rsid w:val="004073A9"/>
    <w:pPr>
      <w:tabs>
        <w:tab w:val="center" w:pos="4513"/>
        <w:tab w:val="right" w:pos="9026"/>
      </w:tabs>
    </w:pPr>
  </w:style>
  <w:style w:type="character" w:customStyle="1" w:styleId="HeaderChar">
    <w:name w:val="Header Char"/>
    <w:basedOn w:val="DefaultParagraphFont"/>
    <w:link w:val="Header"/>
    <w:uiPriority w:val="99"/>
    <w:rsid w:val="004073A9"/>
    <w:rPr>
      <w:rFonts w:ascii="Arial" w:eastAsia="DejaVu Sans" w:hAnsi="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7164">
      <w:bodyDiv w:val="1"/>
      <w:marLeft w:val="0"/>
      <w:marRight w:val="0"/>
      <w:marTop w:val="0"/>
      <w:marBottom w:val="0"/>
      <w:divBdr>
        <w:top w:val="none" w:sz="0" w:space="0" w:color="auto"/>
        <w:left w:val="none" w:sz="0" w:space="0" w:color="auto"/>
        <w:bottom w:val="none" w:sz="0" w:space="0" w:color="auto"/>
        <w:right w:val="none" w:sz="0" w:space="0" w:color="auto"/>
      </w:divBdr>
    </w:div>
    <w:div w:id="291059489">
      <w:bodyDiv w:val="1"/>
      <w:marLeft w:val="0"/>
      <w:marRight w:val="0"/>
      <w:marTop w:val="0"/>
      <w:marBottom w:val="0"/>
      <w:divBdr>
        <w:top w:val="none" w:sz="0" w:space="0" w:color="auto"/>
        <w:left w:val="none" w:sz="0" w:space="0" w:color="auto"/>
        <w:bottom w:val="none" w:sz="0" w:space="0" w:color="auto"/>
        <w:right w:val="none" w:sz="0" w:space="0" w:color="auto"/>
      </w:divBdr>
    </w:div>
    <w:div w:id="724335538">
      <w:bodyDiv w:val="1"/>
      <w:marLeft w:val="0"/>
      <w:marRight w:val="0"/>
      <w:marTop w:val="0"/>
      <w:marBottom w:val="0"/>
      <w:divBdr>
        <w:top w:val="none" w:sz="0" w:space="0" w:color="auto"/>
        <w:left w:val="none" w:sz="0" w:space="0" w:color="auto"/>
        <w:bottom w:val="none" w:sz="0" w:space="0" w:color="auto"/>
        <w:right w:val="none" w:sz="0" w:space="0" w:color="auto"/>
      </w:divBdr>
    </w:div>
    <w:div w:id="999045094">
      <w:bodyDiv w:val="1"/>
      <w:marLeft w:val="0"/>
      <w:marRight w:val="0"/>
      <w:marTop w:val="0"/>
      <w:marBottom w:val="0"/>
      <w:divBdr>
        <w:top w:val="none" w:sz="0" w:space="0" w:color="auto"/>
        <w:left w:val="none" w:sz="0" w:space="0" w:color="auto"/>
        <w:bottom w:val="none" w:sz="0" w:space="0" w:color="auto"/>
        <w:right w:val="none" w:sz="0" w:space="0" w:color="auto"/>
      </w:divBdr>
    </w:div>
    <w:div w:id="1007442096">
      <w:bodyDiv w:val="1"/>
      <w:marLeft w:val="0"/>
      <w:marRight w:val="0"/>
      <w:marTop w:val="0"/>
      <w:marBottom w:val="0"/>
      <w:divBdr>
        <w:top w:val="none" w:sz="0" w:space="0" w:color="auto"/>
        <w:left w:val="none" w:sz="0" w:space="0" w:color="auto"/>
        <w:bottom w:val="none" w:sz="0" w:space="0" w:color="auto"/>
        <w:right w:val="none" w:sz="0" w:space="0" w:color="auto"/>
      </w:divBdr>
    </w:div>
    <w:div w:id="1205555661">
      <w:bodyDiv w:val="1"/>
      <w:marLeft w:val="0"/>
      <w:marRight w:val="0"/>
      <w:marTop w:val="0"/>
      <w:marBottom w:val="0"/>
      <w:divBdr>
        <w:top w:val="none" w:sz="0" w:space="0" w:color="auto"/>
        <w:left w:val="none" w:sz="0" w:space="0" w:color="auto"/>
        <w:bottom w:val="none" w:sz="0" w:space="0" w:color="auto"/>
        <w:right w:val="none" w:sz="0" w:space="0" w:color="auto"/>
      </w:divBdr>
    </w:div>
    <w:div w:id="1388185274">
      <w:bodyDiv w:val="1"/>
      <w:marLeft w:val="0"/>
      <w:marRight w:val="0"/>
      <w:marTop w:val="0"/>
      <w:marBottom w:val="0"/>
      <w:divBdr>
        <w:top w:val="none" w:sz="0" w:space="0" w:color="auto"/>
        <w:left w:val="none" w:sz="0" w:space="0" w:color="auto"/>
        <w:bottom w:val="none" w:sz="0" w:space="0" w:color="auto"/>
        <w:right w:val="none" w:sz="0" w:space="0" w:color="auto"/>
      </w:divBdr>
    </w:div>
    <w:div w:id="1461344309">
      <w:bodyDiv w:val="1"/>
      <w:marLeft w:val="0"/>
      <w:marRight w:val="0"/>
      <w:marTop w:val="0"/>
      <w:marBottom w:val="0"/>
      <w:divBdr>
        <w:top w:val="none" w:sz="0" w:space="0" w:color="auto"/>
        <w:left w:val="none" w:sz="0" w:space="0" w:color="auto"/>
        <w:bottom w:val="none" w:sz="0" w:space="0" w:color="auto"/>
        <w:right w:val="none" w:sz="0" w:space="0" w:color="auto"/>
      </w:divBdr>
    </w:div>
    <w:div w:id="1758746505">
      <w:bodyDiv w:val="1"/>
      <w:marLeft w:val="0"/>
      <w:marRight w:val="0"/>
      <w:marTop w:val="0"/>
      <w:marBottom w:val="0"/>
      <w:divBdr>
        <w:top w:val="none" w:sz="0" w:space="0" w:color="auto"/>
        <w:left w:val="none" w:sz="0" w:space="0" w:color="auto"/>
        <w:bottom w:val="none" w:sz="0" w:space="0" w:color="auto"/>
        <w:right w:val="none" w:sz="0" w:space="0" w:color="auto"/>
      </w:divBdr>
    </w:div>
    <w:div w:id="1774940576">
      <w:bodyDiv w:val="1"/>
      <w:marLeft w:val="0"/>
      <w:marRight w:val="0"/>
      <w:marTop w:val="0"/>
      <w:marBottom w:val="0"/>
      <w:divBdr>
        <w:top w:val="none" w:sz="0" w:space="0" w:color="auto"/>
        <w:left w:val="none" w:sz="0" w:space="0" w:color="auto"/>
        <w:bottom w:val="none" w:sz="0" w:space="0" w:color="auto"/>
        <w:right w:val="none" w:sz="0" w:space="0" w:color="auto"/>
      </w:divBdr>
    </w:div>
    <w:div w:id="1784767695">
      <w:bodyDiv w:val="1"/>
      <w:marLeft w:val="0"/>
      <w:marRight w:val="0"/>
      <w:marTop w:val="0"/>
      <w:marBottom w:val="0"/>
      <w:divBdr>
        <w:top w:val="none" w:sz="0" w:space="0" w:color="auto"/>
        <w:left w:val="none" w:sz="0" w:space="0" w:color="auto"/>
        <w:bottom w:val="none" w:sz="0" w:space="0" w:color="auto"/>
        <w:right w:val="none" w:sz="0" w:space="0" w:color="auto"/>
      </w:divBdr>
    </w:div>
    <w:div w:id="1883977356">
      <w:bodyDiv w:val="1"/>
      <w:marLeft w:val="0"/>
      <w:marRight w:val="0"/>
      <w:marTop w:val="0"/>
      <w:marBottom w:val="0"/>
      <w:divBdr>
        <w:top w:val="none" w:sz="0" w:space="0" w:color="auto"/>
        <w:left w:val="none" w:sz="0" w:space="0" w:color="auto"/>
        <w:bottom w:val="none" w:sz="0" w:space="0" w:color="auto"/>
        <w:right w:val="none" w:sz="0" w:space="0" w:color="auto"/>
      </w:divBdr>
    </w:div>
    <w:div w:id="18972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6302</TotalTime>
  <Pages>5</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srinija vankina</dc:creator>
  <cp:lastModifiedBy>pc</cp:lastModifiedBy>
  <cp:revision>184</cp:revision>
  <cp:lastPrinted>2020-08-02T23:06:00Z</cp:lastPrinted>
  <dcterms:created xsi:type="dcterms:W3CDTF">2018-06-18T05:04:00Z</dcterms:created>
  <dcterms:modified xsi:type="dcterms:W3CDTF">2020-10-30T05:20:00Z</dcterms:modified>
</cp:coreProperties>
</file>