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167" w:rsidRPr="00E50A64" w:rsidRDefault="002A1167" w:rsidP="002A1167">
      <w:pPr>
        <w:shd w:val="clear" w:color="auto" w:fill="1F497D"/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  <w:r w:rsidRPr="00E50A64">
        <w:rPr>
          <w:rFonts w:asciiTheme="minorHAnsi" w:hAnsiTheme="minorHAnsi" w:cstheme="minorHAnsi"/>
          <w:b/>
          <w:noProof/>
          <w:color w:val="FFFFFF" w:themeColor="background1"/>
          <w:sz w:val="22"/>
          <w:szCs w:val="22"/>
          <w:lang w:eastAsia="en-US"/>
        </w:rPr>
        <w:t>Bala Sudarshan</w:t>
      </w:r>
    </w:p>
    <w:p w:rsidR="002A1167" w:rsidRPr="00E50A64" w:rsidRDefault="00974C93" w:rsidP="002A1167">
      <w:pPr>
        <w:shd w:val="clear" w:color="auto" w:fill="1F497D"/>
        <w:rPr>
          <w:rStyle w:val="Hyperlink"/>
          <w:rFonts w:asciiTheme="minorHAnsi" w:hAnsiTheme="minorHAnsi" w:cstheme="minorHAnsi"/>
          <w:b/>
          <w:color w:val="FFFFFF" w:themeColor="background1"/>
          <w:sz w:val="22"/>
          <w:szCs w:val="22"/>
          <w:u w:val="none"/>
        </w:rPr>
      </w:pPr>
      <w:hyperlink r:id="rId5" w:history="1">
        <w:r w:rsidR="002A1167" w:rsidRPr="00E50A64">
          <w:rPr>
            <w:rStyle w:val="Hyperlink"/>
            <w:rFonts w:asciiTheme="minorHAnsi" w:hAnsiTheme="minorHAnsi" w:cstheme="minorHAnsi"/>
            <w:b/>
            <w:color w:val="FFFFFF" w:themeColor="background1"/>
            <w:sz w:val="22"/>
            <w:szCs w:val="22"/>
            <w:u w:val="none"/>
          </w:rPr>
          <w:t>bsnavle@gmail.com</w:t>
        </w:r>
      </w:hyperlink>
    </w:p>
    <w:p w:rsidR="002A1167" w:rsidRPr="00E50A64" w:rsidRDefault="002A1167" w:rsidP="002A1167">
      <w:pPr>
        <w:shd w:val="clear" w:color="auto" w:fill="1F497D"/>
        <w:rPr>
          <w:rFonts w:asciiTheme="minorHAnsi" w:hAnsiTheme="minorHAnsi" w:cstheme="minorHAnsi"/>
          <w:b/>
          <w:color w:val="FFFFFF" w:themeColor="background1"/>
          <w:sz w:val="20"/>
          <w:szCs w:val="20"/>
        </w:rPr>
      </w:pPr>
      <w:r w:rsidRPr="00E50A64">
        <w:rPr>
          <w:rFonts w:asciiTheme="minorHAnsi" w:hAnsiTheme="minorHAnsi" w:cstheme="minorHAnsi"/>
          <w:b/>
          <w:color w:val="FFFFFF" w:themeColor="background1"/>
          <w:sz w:val="20"/>
          <w:szCs w:val="20"/>
        </w:rPr>
        <w:t>+91-9441022107</w:t>
      </w:r>
      <w:r w:rsidR="00E50A64">
        <w:rPr>
          <w:rFonts w:asciiTheme="minorHAnsi" w:hAnsiTheme="minorHAnsi" w:cstheme="minorHAnsi"/>
          <w:b/>
          <w:color w:val="FFFFFF" w:themeColor="background1"/>
          <w:sz w:val="20"/>
          <w:szCs w:val="20"/>
        </w:rPr>
        <w:t>(M)</w:t>
      </w:r>
    </w:p>
    <w:p w:rsidR="002A1167" w:rsidRPr="00790F4B" w:rsidRDefault="002A1167" w:rsidP="002A116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2A1167" w:rsidRPr="00790F4B" w:rsidRDefault="002A1167" w:rsidP="002A1167">
      <w:pPr>
        <w:shd w:val="clear" w:color="auto" w:fill="DBE5F1"/>
        <w:rPr>
          <w:rFonts w:asciiTheme="minorHAnsi" w:hAnsiTheme="minorHAnsi" w:cstheme="minorHAnsi"/>
          <w:b/>
          <w:sz w:val="20"/>
          <w:szCs w:val="18"/>
        </w:rPr>
      </w:pPr>
      <w:r w:rsidRPr="00790F4B">
        <w:rPr>
          <w:rFonts w:asciiTheme="minorHAnsi" w:hAnsiTheme="minorHAnsi" w:cstheme="minorHAnsi"/>
          <w:sz w:val="20"/>
          <w:szCs w:val="18"/>
        </w:rPr>
        <w:t>An achievement-driven professional targeting assignment in</w:t>
      </w:r>
      <w:r w:rsidRPr="00790F4B">
        <w:rPr>
          <w:rFonts w:asciiTheme="minorHAnsi" w:hAnsiTheme="minorHAnsi" w:cstheme="minorHAnsi"/>
          <w:b/>
          <w:sz w:val="20"/>
          <w:szCs w:val="18"/>
        </w:rPr>
        <w:t xml:space="preserve"> Project Management / </w:t>
      </w:r>
      <w:r w:rsidRPr="00790F4B">
        <w:rPr>
          <w:rFonts w:asciiTheme="minorHAnsi" w:eastAsia="PMingLiU" w:hAnsiTheme="minorHAnsi" w:cstheme="minorHAnsi"/>
          <w:b/>
          <w:spacing w:val="-4"/>
          <w:sz w:val="20"/>
          <w:szCs w:val="20"/>
        </w:rPr>
        <w:t xml:space="preserve">Business Analysis </w:t>
      </w:r>
      <w:r w:rsidRPr="00790F4B">
        <w:rPr>
          <w:rFonts w:asciiTheme="minorHAnsi" w:eastAsia="PMingLiU" w:hAnsiTheme="minorHAnsi" w:cstheme="minorHAnsi"/>
          <w:spacing w:val="-4"/>
          <w:sz w:val="20"/>
          <w:szCs w:val="20"/>
        </w:rPr>
        <w:t xml:space="preserve">with an organization of high repute, </w:t>
      </w:r>
      <w:r w:rsidRPr="00790F4B">
        <w:rPr>
          <w:rFonts w:asciiTheme="minorHAnsi" w:hAnsiTheme="minorHAnsi" w:cstheme="minorHAnsi"/>
          <w:sz w:val="20"/>
          <w:szCs w:val="18"/>
        </w:rPr>
        <w:t xml:space="preserve">Open to Relocation and New Technology, </w:t>
      </w:r>
      <w:r w:rsidRPr="00790F4B">
        <w:rPr>
          <w:rFonts w:asciiTheme="minorHAnsi" w:eastAsia="PMingLiU" w:hAnsiTheme="minorHAnsi" w:cstheme="minorHAnsi"/>
          <w:b/>
          <w:spacing w:val="-4"/>
          <w:sz w:val="20"/>
          <w:szCs w:val="20"/>
        </w:rPr>
        <w:t>Wo</w:t>
      </w:r>
      <w:r w:rsidR="00575D75">
        <w:rPr>
          <w:rFonts w:asciiTheme="minorHAnsi" w:eastAsia="PMingLiU" w:hAnsiTheme="minorHAnsi" w:cstheme="minorHAnsi"/>
          <w:b/>
          <w:spacing w:val="-4"/>
          <w:sz w:val="20"/>
          <w:szCs w:val="20"/>
        </w:rPr>
        <w:t>rked in USA for 12 Years on H1b.</w:t>
      </w:r>
    </w:p>
    <w:p w:rsidR="002A1167" w:rsidRPr="00790F4B" w:rsidRDefault="002A1167" w:rsidP="002A1167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2A1167" w:rsidRPr="00790F4B" w:rsidRDefault="002A1167" w:rsidP="002A1167">
      <w:pPr>
        <w:shd w:val="clear" w:color="auto" w:fill="1F497D"/>
        <w:jc w:val="both"/>
        <w:rPr>
          <w:rFonts w:asciiTheme="minorHAnsi" w:hAnsiTheme="minorHAnsi" w:cstheme="minorHAnsi"/>
          <w:b/>
          <w:bCs/>
          <w:color w:val="FFFFFF"/>
          <w:sz w:val="20"/>
          <w:szCs w:val="20"/>
        </w:rPr>
      </w:pPr>
      <w:r w:rsidRPr="00790F4B">
        <w:rPr>
          <w:rFonts w:asciiTheme="minorHAnsi" w:hAnsiTheme="minorHAnsi" w:cstheme="minorHAnsi"/>
          <w:b/>
          <w:bCs/>
          <w:color w:val="FFFFFF"/>
          <w:sz w:val="20"/>
          <w:szCs w:val="20"/>
        </w:rPr>
        <w:t>Profile Summary</w:t>
      </w:r>
    </w:p>
    <w:p w:rsidR="002A1167" w:rsidRPr="00790F4B" w:rsidRDefault="002A1167" w:rsidP="002A1167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5E6336" w:rsidRPr="00387338" w:rsidRDefault="005E6336" w:rsidP="005E6336">
      <w:pPr>
        <w:numPr>
          <w:ilvl w:val="0"/>
          <w:numId w:val="1"/>
        </w:numPr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387338">
        <w:rPr>
          <w:rFonts w:asciiTheme="minorHAnsi" w:eastAsia="PMingLiU" w:hAnsiTheme="minorHAnsi" w:cstheme="minorHAnsi"/>
          <w:spacing w:val="-4"/>
          <w:sz w:val="20"/>
          <w:szCs w:val="20"/>
        </w:rPr>
        <w:t>A goal-oriented professional with 1</w:t>
      </w:r>
      <w:r>
        <w:rPr>
          <w:rFonts w:asciiTheme="minorHAnsi" w:eastAsia="PMingLiU" w:hAnsiTheme="minorHAnsi" w:cstheme="minorHAnsi"/>
          <w:spacing w:val="-4"/>
          <w:sz w:val="20"/>
          <w:szCs w:val="20"/>
        </w:rPr>
        <w:t xml:space="preserve">4 </w:t>
      </w:r>
      <w:r w:rsidRPr="00387338">
        <w:rPr>
          <w:rFonts w:asciiTheme="minorHAnsi" w:eastAsia="PMingLiU" w:hAnsiTheme="minorHAnsi" w:cstheme="minorHAnsi"/>
          <w:spacing w:val="-4"/>
          <w:sz w:val="20"/>
          <w:szCs w:val="20"/>
        </w:rPr>
        <w:t>years of extensive experience in Business Analysis &amp; Project Execution</w:t>
      </w:r>
    </w:p>
    <w:p w:rsidR="005E6336" w:rsidRPr="00387338" w:rsidRDefault="005E6336" w:rsidP="005E6336">
      <w:pPr>
        <w:ind w:left="360"/>
        <w:jc w:val="both"/>
        <w:rPr>
          <w:rFonts w:asciiTheme="minorHAnsi" w:eastAsia="PMingLiU" w:hAnsiTheme="minorHAnsi" w:cstheme="minorHAnsi"/>
          <w:spacing w:val="-4"/>
          <w:sz w:val="6"/>
          <w:szCs w:val="20"/>
        </w:rPr>
      </w:pPr>
    </w:p>
    <w:p w:rsidR="005E6336" w:rsidRPr="00387338" w:rsidRDefault="005E6336" w:rsidP="005E6336">
      <w:pPr>
        <w:numPr>
          <w:ilvl w:val="0"/>
          <w:numId w:val="1"/>
        </w:numPr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387338">
        <w:rPr>
          <w:rFonts w:asciiTheme="minorHAnsi" w:eastAsia="PMingLiU" w:hAnsiTheme="minorHAnsi" w:cstheme="minorHAnsi"/>
          <w:spacing w:val="-4"/>
          <w:sz w:val="20"/>
          <w:szCs w:val="20"/>
        </w:rPr>
        <w:t>Managed the entire functions of business requirement gathering, stakeholder management, Configuration, Testing and go-live support</w:t>
      </w:r>
    </w:p>
    <w:p w:rsidR="005E6336" w:rsidRPr="00387338" w:rsidRDefault="005E6336" w:rsidP="005E6336">
      <w:pPr>
        <w:pStyle w:val="ListParagraph"/>
        <w:rPr>
          <w:rFonts w:asciiTheme="minorHAnsi" w:eastAsia="PMingLiU" w:hAnsiTheme="minorHAnsi" w:cstheme="minorHAnsi"/>
          <w:spacing w:val="-4"/>
          <w:sz w:val="6"/>
          <w:szCs w:val="20"/>
        </w:rPr>
      </w:pPr>
    </w:p>
    <w:p w:rsidR="005E6336" w:rsidRPr="00387338" w:rsidRDefault="005E6336" w:rsidP="005E6336">
      <w:pPr>
        <w:numPr>
          <w:ilvl w:val="0"/>
          <w:numId w:val="1"/>
        </w:numPr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387338">
        <w:rPr>
          <w:rFonts w:asciiTheme="minorHAnsi" w:eastAsia="PMingLiU" w:hAnsiTheme="minorHAnsi" w:cstheme="minorHAnsi"/>
          <w:spacing w:val="-4"/>
          <w:sz w:val="20"/>
          <w:szCs w:val="20"/>
        </w:rPr>
        <w:t>Successfully executed key projects across career such as Oracle Cloud R13, R12 New Implementation, R12 Upgrade, Oracle R12 Technical Upgrade and so on for major clients in USA onsite</w:t>
      </w:r>
    </w:p>
    <w:p w:rsidR="005E6336" w:rsidRPr="00387338" w:rsidRDefault="005E6336" w:rsidP="005E6336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6"/>
          <w:szCs w:val="20"/>
        </w:rPr>
      </w:pPr>
    </w:p>
    <w:p w:rsidR="005E6336" w:rsidRPr="00387338" w:rsidRDefault="005E6336" w:rsidP="005E6336">
      <w:pPr>
        <w:numPr>
          <w:ilvl w:val="0"/>
          <w:numId w:val="1"/>
        </w:numPr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387338">
        <w:rPr>
          <w:rFonts w:asciiTheme="minorHAnsi" w:eastAsia="PMingLiU" w:hAnsiTheme="minorHAnsi" w:cstheme="minorHAnsi"/>
          <w:spacing w:val="-4"/>
          <w:sz w:val="20"/>
          <w:szCs w:val="20"/>
        </w:rPr>
        <w:t>Excellence in successfully managing team, resources and cross-functional activities in coordination with senior management &amp; stakeholders; drove change management, process revamp, new SOP development, improving scalability, Business and Gap Fit analysis, Setting-up &amp; configuring the Oracle EBS Modules; conducted Triage defect meetings with IT and the business.</w:t>
      </w:r>
    </w:p>
    <w:p w:rsidR="005E6336" w:rsidRPr="00387338" w:rsidRDefault="005E6336" w:rsidP="005E6336">
      <w:pPr>
        <w:pStyle w:val="ListParagraph"/>
        <w:rPr>
          <w:rFonts w:asciiTheme="minorHAnsi" w:eastAsia="PMingLiU" w:hAnsiTheme="minorHAnsi" w:cstheme="minorHAnsi"/>
          <w:spacing w:val="-4"/>
          <w:sz w:val="6"/>
          <w:szCs w:val="20"/>
        </w:rPr>
      </w:pPr>
    </w:p>
    <w:p w:rsidR="005E6336" w:rsidRPr="00387338" w:rsidRDefault="005E6336" w:rsidP="005E6336">
      <w:pPr>
        <w:numPr>
          <w:ilvl w:val="0"/>
          <w:numId w:val="1"/>
        </w:numPr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387338">
        <w:rPr>
          <w:rFonts w:asciiTheme="minorHAnsi" w:eastAsia="PMingLiU" w:hAnsiTheme="minorHAnsi" w:cstheme="minorHAnsi"/>
          <w:spacing w:val="-4"/>
          <w:sz w:val="20"/>
          <w:szCs w:val="20"/>
        </w:rPr>
        <w:t>Capabilities in understanding and translating high level requirements, interfacing for specification data flows, system interaction diagrams, data analysis; reviewing and improving functional specifications (based on User Requirements), including functional tests description and acceptance criteria</w:t>
      </w:r>
    </w:p>
    <w:p w:rsidR="005E6336" w:rsidRPr="00387338" w:rsidRDefault="005E6336" w:rsidP="005E6336">
      <w:pPr>
        <w:jc w:val="both"/>
        <w:rPr>
          <w:rFonts w:asciiTheme="minorHAnsi" w:eastAsia="PMingLiU" w:hAnsiTheme="minorHAnsi" w:cstheme="minorHAnsi"/>
          <w:spacing w:val="-4"/>
          <w:sz w:val="4"/>
          <w:szCs w:val="20"/>
        </w:rPr>
      </w:pPr>
    </w:p>
    <w:p w:rsidR="005E6336" w:rsidRPr="00387338" w:rsidRDefault="005E6336" w:rsidP="005E6336">
      <w:pPr>
        <w:numPr>
          <w:ilvl w:val="0"/>
          <w:numId w:val="1"/>
        </w:numPr>
        <w:jc w:val="both"/>
        <w:rPr>
          <w:rFonts w:asciiTheme="minorHAnsi" w:eastAsia="PMingLiU" w:hAnsiTheme="minorHAnsi" w:cstheme="minorHAnsi"/>
          <w:sz w:val="20"/>
          <w:szCs w:val="20"/>
        </w:rPr>
      </w:pPr>
      <w:r w:rsidRPr="00387338">
        <w:rPr>
          <w:rFonts w:asciiTheme="minorHAnsi" w:eastAsia="PMingLiU" w:hAnsiTheme="minorHAnsi" w:cstheme="minorHAnsi"/>
          <w:spacing w:val="-4"/>
          <w:sz w:val="20"/>
          <w:szCs w:val="20"/>
        </w:rPr>
        <w:t>An effective communicator with capability to supervise and manage team; coordinate with any level of business &amp; management team</w:t>
      </w:r>
    </w:p>
    <w:p w:rsidR="002A1167" w:rsidRPr="00790F4B" w:rsidRDefault="002A1167" w:rsidP="002A1167">
      <w:pPr>
        <w:ind w:left="360"/>
        <w:jc w:val="both"/>
        <w:rPr>
          <w:rFonts w:asciiTheme="minorHAnsi" w:eastAsia="PMingLiU" w:hAnsiTheme="minorHAnsi" w:cstheme="minorHAnsi"/>
          <w:sz w:val="20"/>
          <w:szCs w:val="20"/>
        </w:rPr>
      </w:pPr>
    </w:p>
    <w:p w:rsidR="002A1167" w:rsidRPr="00790F4B" w:rsidRDefault="002A1167" w:rsidP="002A1167">
      <w:pPr>
        <w:shd w:val="clear" w:color="auto" w:fill="1F497D"/>
        <w:jc w:val="both"/>
        <w:rPr>
          <w:rFonts w:asciiTheme="minorHAnsi" w:hAnsiTheme="minorHAnsi" w:cstheme="minorHAnsi"/>
          <w:b/>
          <w:bCs/>
          <w:color w:val="FFFFFF"/>
          <w:sz w:val="20"/>
          <w:szCs w:val="20"/>
        </w:rPr>
      </w:pPr>
      <w:r w:rsidRPr="00790F4B">
        <w:rPr>
          <w:rFonts w:asciiTheme="minorHAnsi" w:hAnsiTheme="minorHAnsi" w:cstheme="minorHAnsi"/>
          <w:b/>
          <w:bCs/>
          <w:color w:val="FFFFFF"/>
          <w:sz w:val="20"/>
          <w:szCs w:val="20"/>
        </w:rPr>
        <w:t xml:space="preserve">Core Competencies </w:t>
      </w:r>
    </w:p>
    <w:p w:rsidR="002A1167" w:rsidRPr="00790F4B" w:rsidRDefault="002A1167" w:rsidP="002A1167">
      <w:pPr>
        <w:jc w:val="both"/>
        <w:rPr>
          <w:rFonts w:asciiTheme="minorHAnsi" w:hAnsiTheme="minorHAnsi" w:cstheme="minorHAnsi"/>
          <w:bCs/>
          <w:noProof/>
          <w:color w:val="000000"/>
          <w:sz w:val="20"/>
          <w:szCs w:val="20"/>
          <w:lang w:eastAsia="ja-JP"/>
        </w:rPr>
      </w:pPr>
    </w:p>
    <w:p w:rsidR="00114E22" w:rsidRPr="00790F4B" w:rsidRDefault="00114E22" w:rsidP="00114E22">
      <w:pPr>
        <w:shd w:val="clear" w:color="auto" w:fill="DBE5F1"/>
        <w:jc w:val="both"/>
        <w:rPr>
          <w:rFonts w:asciiTheme="minorHAnsi" w:hAnsiTheme="minorHAnsi" w:cstheme="minorHAnsi"/>
          <w:b/>
          <w:bCs/>
          <w:noProof/>
          <w:color w:val="000000"/>
          <w:sz w:val="20"/>
          <w:szCs w:val="20"/>
          <w:lang w:eastAsia="ja-JP"/>
        </w:rPr>
      </w:pPr>
      <w:r w:rsidRPr="00790F4B">
        <w:rPr>
          <w:rFonts w:asciiTheme="minorHAnsi" w:hAnsiTheme="minorHAnsi" w:cstheme="minorHAnsi"/>
          <w:b/>
          <w:bCs/>
          <w:noProof/>
          <w:color w:val="000000"/>
          <w:sz w:val="20"/>
          <w:szCs w:val="20"/>
          <w:lang w:eastAsia="ja-JP"/>
        </w:rPr>
        <w:t>Requirement Gathering &amp; Analysis</w:t>
      </w:r>
      <w:r w:rsidRPr="00790F4B">
        <w:rPr>
          <w:rFonts w:asciiTheme="minorHAnsi" w:hAnsiTheme="minorHAnsi" w:cstheme="minorHAnsi"/>
          <w:b/>
          <w:bCs/>
          <w:noProof/>
          <w:color w:val="000000"/>
          <w:sz w:val="20"/>
          <w:szCs w:val="20"/>
          <w:lang w:eastAsia="ja-JP"/>
        </w:rPr>
        <w:tab/>
        <w:t xml:space="preserve">    </w:t>
      </w:r>
      <w:r>
        <w:rPr>
          <w:rFonts w:asciiTheme="minorHAnsi" w:hAnsiTheme="minorHAnsi" w:cstheme="minorHAnsi"/>
          <w:b/>
          <w:bCs/>
          <w:noProof/>
          <w:color w:val="000000"/>
          <w:sz w:val="20"/>
          <w:szCs w:val="20"/>
          <w:lang w:eastAsia="ja-JP"/>
        </w:rPr>
        <w:tab/>
      </w:r>
      <w:r>
        <w:rPr>
          <w:rFonts w:asciiTheme="minorHAnsi" w:hAnsiTheme="minorHAnsi" w:cstheme="minorHAnsi"/>
          <w:b/>
          <w:bCs/>
          <w:noProof/>
          <w:color w:val="000000"/>
          <w:sz w:val="20"/>
          <w:szCs w:val="20"/>
          <w:lang w:eastAsia="ja-JP"/>
        </w:rPr>
        <w:tab/>
      </w:r>
      <w:r w:rsidRPr="00790F4B">
        <w:rPr>
          <w:rFonts w:asciiTheme="minorHAnsi" w:hAnsiTheme="minorHAnsi" w:cstheme="minorHAnsi"/>
          <w:b/>
          <w:bCs/>
          <w:noProof/>
          <w:color w:val="000000"/>
          <w:sz w:val="20"/>
          <w:szCs w:val="20"/>
          <w:lang w:eastAsia="ja-JP"/>
        </w:rPr>
        <w:t>Stakeholder Management</w:t>
      </w:r>
      <w:r>
        <w:rPr>
          <w:rFonts w:asciiTheme="minorHAnsi" w:hAnsiTheme="minorHAnsi" w:cstheme="minorHAnsi"/>
          <w:b/>
          <w:bCs/>
          <w:noProof/>
          <w:color w:val="000000"/>
          <w:sz w:val="20"/>
          <w:szCs w:val="20"/>
          <w:lang w:eastAsia="ja-JP"/>
        </w:rPr>
        <w:tab/>
      </w:r>
      <w:r w:rsidRPr="00790F4B">
        <w:rPr>
          <w:rFonts w:asciiTheme="minorHAnsi" w:hAnsiTheme="minorHAnsi" w:cstheme="minorHAnsi"/>
          <w:b/>
          <w:bCs/>
          <w:noProof/>
          <w:color w:val="000000"/>
          <w:sz w:val="20"/>
          <w:szCs w:val="20"/>
          <w:lang w:eastAsia="ja-JP"/>
        </w:rPr>
        <w:t>Business Scenario Modelling</w:t>
      </w:r>
    </w:p>
    <w:p w:rsidR="00114E22" w:rsidRPr="00790F4B" w:rsidRDefault="00114E22" w:rsidP="00114E22">
      <w:pPr>
        <w:shd w:val="clear" w:color="auto" w:fill="DBE5F1"/>
        <w:jc w:val="both"/>
        <w:rPr>
          <w:rFonts w:asciiTheme="minorHAnsi" w:hAnsiTheme="minorHAnsi" w:cstheme="minorHAnsi"/>
          <w:b/>
          <w:bCs/>
          <w:noProof/>
          <w:color w:val="000000"/>
          <w:sz w:val="20"/>
          <w:szCs w:val="20"/>
          <w:lang w:eastAsia="ja-JP"/>
        </w:rPr>
      </w:pPr>
      <w:r w:rsidRPr="00790F4B">
        <w:rPr>
          <w:rFonts w:asciiTheme="minorHAnsi" w:hAnsiTheme="minorHAnsi" w:cstheme="minorHAnsi"/>
          <w:b/>
          <w:bCs/>
          <w:noProof/>
          <w:color w:val="000000"/>
          <w:sz w:val="20"/>
          <w:szCs w:val="20"/>
          <w:lang w:eastAsia="ja-JP"/>
        </w:rPr>
        <w:t>Functional Impact/Benefit Analysis</w:t>
      </w:r>
      <w:r w:rsidRPr="00790F4B">
        <w:rPr>
          <w:rFonts w:asciiTheme="minorHAnsi" w:hAnsiTheme="minorHAnsi" w:cstheme="minorHAnsi"/>
          <w:b/>
          <w:bCs/>
          <w:noProof/>
          <w:color w:val="000000"/>
          <w:sz w:val="20"/>
          <w:szCs w:val="20"/>
          <w:lang w:eastAsia="ja-JP"/>
        </w:rPr>
        <w:tab/>
        <w:t xml:space="preserve">    </w:t>
      </w:r>
      <w:r>
        <w:rPr>
          <w:rFonts w:asciiTheme="minorHAnsi" w:hAnsiTheme="minorHAnsi" w:cstheme="minorHAnsi"/>
          <w:b/>
          <w:bCs/>
          <w:noProof/>
          <w:color w:val="000000"/>
          <w:sz w:val="20"/>
          <w:szCs w:val="20"/>
          <w:lang w:eastAsia="ja-JP"/>
        </w:rPr>
        <w:tab/>
        <w:t>Defect Management</w:t>
      </w:r>
      <w:r>
        <w:rPr>
          <w:rFonts w:asciiTheme="minorHAnsi" w:hAnsiTheme="minorHAnsi" w:cstheme="minorHAnsi"/>
          <w:b/>
          <w:bCs/>
          <w:noProof/>
          <w:color w:val="000000"/>
          <w:sz w:val="20"/>
          <w:szCs w:val="20"/>
          <w:lang w:eastAsia="ja-JP"/>
        </w:rPr>
        <w:tab/>
      </w:r>
      <w:r>
        <w:rPr>
          <w:rFonts w:asciiTheme="minorHAnsi" w:hAnsiTheme="minorHAnsi" w:cstheme="minorHAnsi"/>
          <w:b/>
          <w:bCs/>
          <w:noProof/>
          <w:color w:val="000000"/>
          <w:sz w:val="20"/>
          <w:szCs w:val="20"/>
          <w:lang w:eastAsia="ja-JP"/>
        </w:rPr>
        <w:tab/>
        <w:t>System Analsys</w:t>
      </w:r>
    </w:p>
    <w:p w:rsidR="00114E22" w:rsidRPr="00790F4B" w:rsidRDefault="00114E22" w:rsidP="00114E22">
      <w:pPr>
        <w:shd w:val="clear" w:color="auto" w:fill="DBE5F1"/>
        <w:jc w:val="both"/>
        <w:rPr>
          <w:rFonts w:asciiTheme="minorHAnsi" w:hAnsiTheme="minorHAnsi" w:cstheme="minorHAnsi"/>
          <w:b/>
          <w:bCs/>
          <w:noProof/>
          <w:color w:val="000000"/>
          <w:sz w:val="20"/>
          <w:szCs w:val="20"/>
          <w:lang w:eastAsia="ja-JP"/>
        </w:rPr>
      </w:pPr>
      <w:r w:rsidRPr="00790F4B">
        <w:rPr>
          <w:rFonts w:asciiTheme="minorHAnsi" w:hAnsiTheme="minorHAnsi" w:cstheme="minorHAnsi"/>
          <w:b/>
          <w:bCs/>
          <w:noProof/>
          <w:color w:val="000000"/>
          <w:sz w:val="20"/>
          <w:szCs w:val="20"/>
          <w:lang w:eastAsia="ja-JP"/>
        </w:rPr>
        <w:t>Documentation</w:t>
      </w:r>
      <w:r w:rsidRPr="00790F4B">
        <w:rPr>
          <w:rFonts w:asciiTheme="minorHAnsi" w:hAnsiTheme="minorHAnsi" w:cstheme="minorHAnsi"/>
          <w:b/>
          <w:bCs/>
          <w:noProof/>
          <w:color w:val="000000"/>
          <w:sz w:val="20"/>
          <w:szCs w:val="20"/>
          <w:lang w:eastAsia="ja-JP"/>
        </w:rPr>
        <w:tab/>
      </w:r>
      <w:r w:rsidRPr="00790F4B">
        <w:rPr>
          <w:rFonts w:asciiTheme="minorHAnsi" w:hAnsiTheme="minorHAnsi" w:cstheme="minorHAnsi"/>
          <w:b/>
          <w:bCs/>
          <w:noProof/>
          <w:color w:val="000000"/>
          <w:sz w:val="20"/>
          <w:szCs w:val="20"/>
          <w:lang w:eastAsia="ja-JP"/>
        </w:rPr>
        <w:tab/>
      </w:r>
      <w:r w:rsidRPr="00790F4B">
        <w:rPr>
          <w:rFonts w:asciiTheme="minorHAnsi" w:hAnsiTheme="minorHAnsi" w:cstheme="minorHAnsi"/>
          <w:b/>
          <w:bCs/>
          <w:noProof/>
          <w:color w:val="000000"/>
          <w:sz w:val="20"/>
          <w:szCs w:val="20"/>
          <w:lang w:eastAsia="ja-JP"/>
        </w:rPr>
        <w:tab/>
      </w:r>
      <w:r>
        <w:rPr>
          <w:rFonts w:asciiTheme="minorHAnsi" w:hAnsiTheme="minorHAnsi" w:cstheme="minorHAnsi"/>
          <w:b/>
          <w:bCs/>
          <w:noProof/>
          <w:color w:val="000000"/>
          <w:sz w:val="20"/>
          <w:szCs w:val="20"/>
          <w:lang w:eastAsia="ja-JP"/>
        </w:rPr>
        <w:t xml:space="preserve">    </w:t>
      </w:r>
      <w:r>
        <w:rPr>
          <w:rFonts w:asciiTheme="minorHAnsi" w:hAnsiTheme="minorHAnsi" w:cstheme="minorHAnsi"/>
          <w:b/>
          <w:bCs/>
          <w:noProof/>
          <w:color w:val="000000"/>
          <w:sz w:val="20"/>
          <w:szCs w:val="20"/>
          <w:lang w:eastAsia="ja-JP"/>
        </w:rPr>
        <w:tab/>
      </w:r>
      <w:r>
        <w:rPr>
          <w:rFonts w:asciiTheme="minorHAnsi" w:hAnsiTheme="minorHAnsi" w:cstheme="minorHAnsi"/>
          <w:b/>
          <w:bCs/>
          <w:noProof/>
          <w:color w:val="000000"/>
          <w:sz w:val="20"/>
          <w:szCs w:val="20"/>
          <w:lang w:eastAsia="ja-JP"/>
        </w:rPr>
        <w:tab/>
        <w:t>Agile Methodology</w:t>
      </w:r>
      <w:r>
        <w:rPr>
          <w:rFonts w:asciiTheme="minorHAnsi" w:hAnsiTheme="minorHAnsi" w:cstheme="minorHAnsi"/>
          <w:b/>
          <w:bCs/>
          <w:noProof/>
          <w:color w:val="000000"/>
          <w:sz w:val="20"/>
          <w:szCs w:val="20"/>
          <w:lang w:eastAsia="ja-JP"/>
        </w:rPr>
        <w:tab/>
      </w:r>
      <w:r>
        <w:rPr>
          <w:rFonts w:asciiTheme="minorHAnsi" w:hAnsiTheme="minorHAnsi" w:cstheme="minorHAnsi"/>
          <w:b/>
          <w:bCs/>
          <w:noProof/>
          <w:color w:val="000000"/>
          <w:sz w:val="20"/>
          <w:szCs w:val="20"/>
          <w:lang w:eastAsia="ja-JP"/>
        </w:rPr>
        <w:tab/>
        <w:t>Gap-Fit Analysis</w:t>
      </w:r>
    </w:p>
    <w:p w:rsidR="002A1167" w:rsidRPr="00790F4B" w:rsidRDefault="002A1167" w:rsidP="002A1167">
      <w:pPr>
        <w:jc w:val="both"/>
        <w:rPr>
          <w:rFonts w:asciiTheme="minorHAnsi" w:hAnsiTheme="minorHAnsi" w:cstheme="minorHAnsi"/>
          <w:b/>
          <w:bCs/>
          <w:noProof/>
          <w:color w:val="000000"/>
          <w:sz w:val="20"/>
          <w:szCs w:val="20"/>
          <w:lang w:eastAsia="ja-JP"/>
        </w:rPr>
      </w:pPr>
    </w:p>
    <w:p w:rsidR="002A1167" w:rsidRPr="00790F4B" w:rsidRDefault="002A1167" w:rsidP="002A1167">
      <w:pPr>
        <w:shd w:val="clear" w:color="auto" w:fill="1F497D"/>
        <w:jc w:val="both"/>
        <w:rPr>
          <w:rFonts w:asciiTheme="minorHAnsi" w:hAnsiTheme="minorHAnsi" w:cstheme="minorHAnsi"/>
          <w:b/>
          <w:bCs/>
          <w:noProof/>
          <w:color w:val="FFFFFF"/>
          <w:sz w:val="20"/>
          <w:szCs w:val="20"/>
          <w:lang w:eastAsia="ja-JP"/>
        </w:rPr>
      </w:pPr>
      <w:r w:rsidRPr="00790F4B">
        <w:rPr>
          <w:rFonts w:asciiTheme="minorHAnsi" w:hAnsiTheme="minorHAnsi" w:cstheme="minorHAnsi"/>
          <w:b/>
          <w:bCs/>
          <w:noProof/>
          <w:color w:val="FFFFFF"/>
          <w:sz w:val="20"/>
          <w:szCs w:val="20"/>
          <w:lang w:eastAsia="ja-JP"/>
        </w:rPr>
        <w:t>Organizational Experience</w:t>
      </w:r>
    </w:p>
    <w:p w:rsidR="00271658" w:rsidRPr="00790F4B" w:rsidRDefault="00271658" w:rsidP="00271658">
      <w:pPr>
        <w:pStyle w:val="NormalWeb"/>
        <w:shd w:val="clear" w:color="auto" w:fill="DBE5F1"/>
        <w:tabs>
          <w:tab w:val="left" w:pos="360"/>
        </w:tabs>
        <w:spacing w:before="0" w:beforeAutospacing="0" w:after="0" w:afterAutospacing="0"/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Horizontal Integration</w:t>
      </w:r>
      <w:r w:rsidRPr="00790F4B">
        <w:rPr>
          <w:rFonts w:asciiTheme="minorHAns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sz w:val="20"/>
          <w:szCs w:val="20"/>
        </w:rPr>
        <w:t>Bangalore</w:t>
      </w:r>
      <w:r w:rsidRPr="00790F4B"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 w:rsidRPr="00790F4B">
        <w:rPr>
          <w:rFonts w:asciiTheme="minorHAnsi" w:hAnsiTheme="minorHAnsi" w:cstheme="minorHAnsi"/>
          <w:b/>
          <w:color w:val="00B0F0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B0F0"/>
          <w:sz w:val="20"/>
          <w:szCs w:val="20"/>
        </w:rPr>
        <w:tab/>
      </w:r>
      <w:r>
        <w:rPr>
          <w:rFonts w:asciiTheme="minorHAnsi" w:hAnsiTheme="minorHAnsi" w:cstheme="minorHAnsi"/>
          <w:b/>
          <w:color w:val="00B0F0"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 xml:space="preserve">Sr. </w:t>
      </w:r>
      <w:r w:rsidR="009E0EBD">
        <w:rPr>
          <w:rFonts w:asciiTheme="minorHAnsi" w:hAnsiTheme="minorHAnsi" w:cstheme="minorHAnsi"/>
          <w:b/>
          <w:sz w:val="20"/>
          <w:szCs w:val="20"/>
        </w:rPr>
        <w:t>Business Analyst</w:t>
      </w:r>
      <w:r w:rsidR="009E0EBD">
        <w:rPr>
          <w:rFonts w:asciiTheme="minorHAnsi" w:hAnsiTheme="minorHAnsi" w:cstheme="minorHAnsi"/>
          <w:b/>
          <w:sz w:val="20"/>
          <w:szCs w:val="20"/>
        </w:rPr>
        <w:tab/>
      </w:r>
      <w:r w:rsidR="009E0EBD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Feb’20</w:t>
      </w:r>
      <w:r w:rsidRPr="00790F4B">
        <w:rPr>
          <w:rFonts w:asciiTheme="minorHAnsi" w:hAnsiTheme="minorHAnsi" w:cstheme="minorHAnsi"/>
          <w:b/>
          <w:sz w:val="20"/>
          <w:szCs w:val="20"/>
        </w:rPr>
        <w:t xml:space="preserve"> - Present</w:t>
      </w:r>
    </w:p>
    <w:p w:rsidR="00271658" w:rsidRPr="00790F4B" w:rsidRDefault="00271658" w:rsidP="00271658">
      <w:pPr>
        <w:widowControl w:val="0"/>
        <w:contextualSpacing/>
        <w:rPr>
          <w:rFonts w:asciiTheme="minorHAnsi" w:hAnsiTheme="minorHAnsi" w:cstheme="minorHAnsi"/>
          <w:bCs/>
          <w:iCs/>
          <w:sz w:val="20"/>
          <w:szCs w:val="20"/>
        </w:rPr>
      </w:pPr>
      <w:r w:rsidRPr="00790F4B">
        <w:rPr>
          <w:rFonts w:asciiTheme="minorHAnsi" w:hAnsiTheme="minorHAnsi" w:cstheme="minorHAnsi"/>
          <w:b/>
          <w:bCs/>
          <w:iCs/>
          <w:sz w:val="20"/>
          <w:szCs w:val="20"/>
        </w:rPr>
        <w:t>Client: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Ingersol</w:t>
      </w:r>
      <w:r w:rsidR="000837CD">
        <w:rPr>
          <w:rFonts w:asciiTheme="minorHAnsi" w:hAnsiTheme="minorHAnsi" w:cstheme="minorHAnsi"/>
          <w:color w:val="000000"/>
          <w:sz w:val="20"/>
          <w:szCs w:val="20"/>
        </w:rPr>
        <w:t>l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Rand 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ab/>
        <w:t xml:space="preserve">       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ab/>
      </w:r>
    </w:p>
    <w:p w:rsidR="00271658" w:rsidRPr="00790F4B" w:rsidRDefault="00271658" w:rsidP="00271658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90F4B">
        <w:rPr>
          <w:rFonts w:asciiTheme="minorHAnsi" w:hAnsiTheme="minorHAnsi" w:cstheme="minorHAnsi"/>
          <w:b/>
          <w:bCs/>
          <w:iCs/>
          <w:sz w:val="20"/>
          <w:szCs w:val="20"/>
        </w:rPr>
        <w:t>Project: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iCs/>
          <w:sz w:val="20"/>
          <w:szCs w:val="20"/>
        </w:rPr>
        <w:t>Oracle R12 – P2P</w:t>
      </w:r>
      <w:r w:rsidR="00955B19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iCs/>
          <w:sz w:val="20"/>
          <w:szCs w:val="20"/>
        </w:rPr>
        <w:t>Implementation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 xml:space="preserve">                  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ab/>
        <w:t xml:space="preserve">        </w:t>
      </w:r>
    </w:p>
    <w:p w:rsidR="00271658" w:rsidRPr="00790F4B" w:rsidRDefault="00271658" w:rsidP="00271658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90F4B">
        <w:rPr>
          <w:rFonts w:asciiTheme="minorHAnsi" w:hAnsiTheme="minorHAnsi" w:cstheme="minorHAnsi"/>
          <w:b/>
          <w:sz w:val="20"/>
          <w:szCs w:val="20"/>
        </w:rPr>
        <w:t>Highlights:</w:t>
      </w:r>
    </w:p>
    <w:p w:rsidR="001E0B7B" w:rsidRDefault="001E0B7B" w:rsidP="00C60D6A">
      <w:pPr>
        <w:pStyle w:val="NoSpacing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1E0B7B">
        <w:rPr>
          <w:rFonts w:ascii="Calibri" w:hAnsi="Calibri" w:cs="Calibri"/>
          <w:sz w:val="20"/>
          <w:szCs w:val="20"/>
        </w:rPr>
        <w:t>Liaising between developers and project stakeholders</w:t>
      </w:r>
    </w:p>
    <w:p w:rsidR="001E0B7B" w:rsidRDefault="001E0B7B" w:rsidP="00C60D6A">
      <w:pPr>
        <w:pStyle w:val="NoSpacing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1E0B7B">
        <w:rPr>
          <w:rFonts w:ascii="Calibri" w:hAnsi="Calibri" w:cs="Calibri"/>
          <w:sz w:val="20"/>
          <w:szCs w:val="20"/>
        </w:rPr>
        <w:t>Eliciting requirements and scope using client interviews, shadowing, document review, surveys and other techniques</w:t>
      </w:r>
    </w:p>
    <w:p w:rsidR="001E0B7B" w:rsidRDefault="001E0B7B" w:rsidP="001E0B7B">
      <w:pPr>
        <w:pStyle w:val="NoSpacing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1E0B7B">
        <w:rPr>
          <w:rFonts w:ascii="Calibri" w:hAnsi="Calibri" w:cs="Calibri"/>
          <w:sz w:val="20"/>
          <w:szCs w:val="20"/>
        </w:rPr>
        <w:t>Documenting vision and scope, including monitoring changes throughout project lifecycles</w:t>
      </w:r>
    </w:p>
    <w:p w:rsidR="001E0B7B" w:rsidRPr="001E0B7B" w:rsidRDefault="001E0B7B" w:rsidP="001E0B7B">
      <w:pPr>
        <w:pStyle w:val="NoSpacing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1E0B7B">
        <w:rPr>
          <w:rFonts w:ascii="Calibri" w:hAnsi="Calibri" w:cs="Calibri"/>
          <w:sz w:val="20"/>
          <w:szCs w:val="20"/>
        </w:rPr>
        <w:t>Coordinate all Scrum Ceremonies including Sprint Planning, Daily Standups, Sprint retrospectives, Sprint Demos, Story Grooming, and Release Planning</w:t>
      </w:r>
    </w:p>
    <w:p w:rsidR="001E0B7B" w:rsidRDefault="001E0B7B" w:rsidP="001E0B7B">
      <w:pPr>
        <w:pStyle w:val="NoSpacing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1E0B7B">
        <w:rPr>
          <w:rFonts w:ascii="Calibri" w:hAnsi="Calibri" w:cs="Calibri"/>
          <w:sz w:val="20"/>
          <w:szCs w:val="20"/>
        </w:rPr>
        <w:t>Prioritizing client work based on value, risk and dependencies</w:t>
      </w:r>
    </w:p>
    <w:p w:rsidR="009E0EBD" w:rsidRPr="001E0B7B" w:rsidRDefault="009E0EBD" w:rsidP="001E0B7B">
      <w:pPr>
        <w:pStyle w:val="NoSpacing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Create User stories and groom developers in making the design and code changes.</w:t>
      </w:r>
    </w:p>
    <w:p w:rsidR="001E0B7B" w:rsidRPr="001E0B7B" w:rsidRDefault="001E0B7B" w:rsidP="001E0B7B">
      <w:pPr>
        <w:pStyle w:val="NoSpacing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1E0B7B">
        <w:rPr>
          <w:rFonts w:ascii="Calibri" w:hAnsi="Calibri" w:cs="Calibri"/>
          <w:sz w:val="20"/>
          <w:szCs w:val="20"/>
        </w:rPr>
        <w:t>Creating test scenarios, test plans and execution of test cases using various test scenarios to deliver quality results to clients</w:t>
      </w:r>
    </w:p>
    <w:p w:rsidR="00003015" w:rsidRDefault="00003015" w:rsidP="0027165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Gap-</w:t>
      </w:r>
      <w:r w:rsidR="005F51AE">
        <w:rPr>
          <w:rFonts w:asciiTheme="minorHAnsi" w:hAnsiTheme="minorHAnsi" w:cstheme="minorHAnsi"/>
          <w:color w:val="000000"/>
          <w:sz w:val="20"/>
          <w:szCs w:val="20"/>
        </w:rPr>
        <w:t>Fit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analysis and documentation</w:t>
      </w:r>
    </w:p>
    <w:p w:rsidR="00003015" w:rsidRDefault="00003015" w:rsidP="0027165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Requirement Gathering and documentation</w:t>
      </w:r>
    </w:p>
    <w:p w:rsidR="00003015" w:rsidRDefault="00003015" w:rsidP="0027165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Grooming the developer in the customizations</w:t>
      </w:r>
    </w:p>
    <w:p w:rsidR="00003015" w:rsidRDefault="00003015" w:rsidP="0027165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Develop the testing documents, perform end to end testing, Defects triaging and reporting to the stakeholders.</w:t>
      </w:r>
    </w:p>
    <w:p w:rsidR="00003015" w:rsidRDefault="00003015" w:rsidP="0027165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Conduct CRP and UAT events and document the parking lot issues. </w:t>
      </w:r>
    </w:p>
    <w:p w:rsidR="00003015" w:rsidRDefault="00003015" w:rsidP="00003015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Develop end user training documents</w:t>
      </w:r>
    </w:p>
    <w:p w:rsidR="00003015" w:rsidRPr="00003015" w:rsidRDefault="00003015" w:rsidP="00003015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Assist in the migration </w:t>
      </w:r>
      <w:r w:rsidR="005F51AE">
        <w:rPr>
          <w:rFonts w:asciiTheme="minorHAnsi" w:hAnsiTheme="minorHAnsi" w:cstheme="minorHAnsi"/>
          <w:color w:val="000000"/>
          <w:sz w:val="20"/>
          <w:szCs w:val="20"/>
        </w:rPr>
        <w:t>strategy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:rsidR="00003015" w:rsidRPr="00F67AA0" w:rsidRDefault="00003015" w:rsidP="0027165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Resolving the post production Issues</w:t>
      </w:r>
      <w:r w:rsidR="009865E0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:rsidR="00271658" w:rsidRDefault="00271658" w:rsidP="00271658">
      <w:pPr>
        <w:pStyle w:val="ListParagraph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2A1167" w:rsidRPr="00790F4B" w:rsidRDefault="002A1167" w:rsidP="002A1167">
      <w:pPr>
        <w:pStyle w:val="NormalWeb"/>
        <w:shd w:val="clear" w:color="auto" w:fill="DBE5F1"/>
        <w:tabs>
          <w:tab w:val="left" w:pos="360"/>
        </w:tabs>
        <w:spacing w:before="0" w:beforeAutospacing="0" w:after="0" w:afterAutospacing="0"/>
        <w:rPr>
          <w:rFonts w:asciiTheme="minorHAnsi" w:hAnsiTheme="minorHAnsi" w:cstheme="minorHAnsi"/>
          <w:b/>
          <w:bCs/>
          <w:iCs/>
          <w:sz w:val="20"/>
          <w:szCs w:val="20"/>
        </w:rPr>
      </w:pPr>
      <w:proofErr w:type="spellStart"/>
      <w:r w:rsidRPr="00790F4B">
        <w:rPr>
          <w:rFonts w:asciiTheme="minorHAnsi" w:hAnsiTheme="minorHAnsi" w:cstheme="minorHAnsi"/>
          <w:b/>
          <w:sz w:val="20"/>
          <w:szCs w:val="20"/>
        </w:rPr>
        <w:t>Collabera</w:t>
      </w:r>
      <w:proofErr w:type="spellEnd"/>
      <w:r w:rsidRPr="00790F4B">
        <w:rPr>
          <w:rFonts w:asciiTheme="minorHAnsi" w:hAnsiTheme="minorHAnsi" w:cstheme="minorHAnsi"/>
          <w:b/>
          <w:sz w:val="20"/>
          <w:szCs w:val="20"/>
        </w:rPr>
        <w:t xml:space="preserve"> Technologies, Hyderabad            </w:t>
      </w:r>
      <w:r w:rsidR="00453553">
        <w:rPr>
          <w:rFonts w:asciiTheme="minorHAnsi" w:hAnsiTheme="minorHAnsi" w:cstheme="minorHAnsi"/>
          <w:b/>
          <w:sz w:val="20"/>
          <w:szCs w:val="20"/>
        </w:rPr>
        <w:tab/>
      </w:r>
      <w:r w:rsidRPr="00790F4B">
        <w:rPr>
          <w:rFonts w:asciiTheme="minorHAnsi" w:hAnsiTheme="minorHAnsi" w:cstheme="minorHAnsi"/>
          <w:b/>
          <w:color w:val="00B0F0"/>
          <w:sz w:val="20"/>
          <w:szCs w:val="20"/>
        </w:rPr>
        <w:t xml:space="preserve"> </w:t>
      </w:r>
      <w:r w:rsidR="00553BC1">
        <w:rPr>
          <w:rFonts w:asciiTheme="minorHAnsi" w:hAnsiTheme="minorHAnsi" w:cstheme="minorHAnsi"/>
          <w:b/>
          <w:color w:val="00B0F0"/>
          <w:sz w:val="20"/>
          <w:szCs w:val="20"/>
        </w:rPr>
        <w:t xml:space="preserve">    </w:t>
      </w:r>
      <w:r w:rsidR="00DB28AB">
        <w:rPr>
          <w:rFonts w:asciiTheme="minorHAnsi" w:hAnsiTheme="minorHAnsi" w:cstheme="minorHAnsi"/>
          <w:b/>
          <w:color w:val="00B0F0"/>
          <w:sz w:val="20"/>
          <w:szCs w:val="20"/>
        </w:rPr>
        <w:tab/>
      </w:r>
      <w:proofErr w:type="spellStart"/>
      <w:r w:rsidR="009E0EBD">
        <w:rPr>
          <w:rFonts w:asciiTheme="minorHAnsi" w:hAnsiTheme="minorHAnsi" w:cstheme="minorHAnsi"/>
          <w:b/>
          <w:sz w:val="20"/>
          <w:szCs w:val="20"/>
        </w:rPr>
        <w:t>Sr.Business</w:t>
      </w:r>
      <w:proofErr w:type="spellEnd"/>
      <w:r w:rsidR="009E0EBD">
        <w:rPr>
          <w:rFonts w:asciiTheme="minorHAnsi" w:hAnsiTheme="minorHAnsi" w:cstheme="minorHAnsi"/>
          <w:b/>
          <w:sz w:val="20"/>
          <w:szCs w:val="20"/>
        </w:rPr>
        <w:t xml:space="preserve"> Systems Analyst </w:t>
      </w:r>
      <w:r w:rsidR="00453553">
        <w:rPr>
          <w:rFonts w:asciiTheme="minorHAnsi" w:hAnsiTheme="minorHAnsi" w:cstheme="minorHAnsi"/>
          <w:b/>
          <w:sz w:val="20"/>
          <w:szCs w:val="20"/>
        </w:rPr>
        <w:tab/>
      </w:r>
      <w:r w:rsidR="00453553">
        <w:rPr>
          <w:rFonts w:asciiTheme="minorHAnsi" w:hAnsiTheme="minorHAnsi" w:cstheme="minorHAnsi"/>
          <w:b/>
          <w:sz w:val="20"/>
          <w:szCs w:val="20"/>
        </w:rPr>
        <w:tab/>
      </w:r>
      <w:r w:rsidRPr="00790F4B">
        <w:rPr>
          <w:rFonts w:asciiTheme="minorHAnsi" w:hAnsiTheme="minorHAnsi" w:cstheme="minorHAnsi"/>
          <w:b/>
          <w:sz w:val="20"/>
          <w:szCs w:val="20"/>
        </w:rPr>
        <w:t xml:space="preserve">Oct’ 18 </w:t>
      </w:r>
      <w:r w:rsidR="002E596A">
        <w:rPr>
          <w:rFonts w:asciiTheme="minorHAnsi" w:hAnsiTheme="minorHAnsi" w:cstheme="minorHAnsi"/>
          <w:b/>
          <w:sz w:val="20"/>
          <w:szCs w:val="20"/>
        </w:rPr>
        <w:t>–</w:t>
      </w:r>
      <w:r w:rsidRPr="00790F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E596A">
        <w:rPr>
          <w:rFonts w:asciiTheme="minorHAnsi" w:hAnsiTheme="minorHAnsi" w:cstheme="minorHAnsi"/>
          <w:b/>
          <w:sz w:val="20"/>
          <w:szCs w:val="20"/>
        </w:rPr>
        <w:t>Jul’ 19</w:t>
      </w:r>
    </w:p>
    <w:p w:rsidR="002A1167" w:rsidRPr="00790F4B" w:rsidRDefault="002A1167" w:rsidP="002A1167">
      <w:pPr>
        <w:widowControl w:val="0"/>
        <w:contextualSpacing/>
        <w:rPr>
          <w:rFonts w:asciiTheme="minorHAnsi" w:hAnsiTheme="minorHAnsi" w:cstheme="minorHAnsi"/>
          <w:bCs/>
          <w:iCs/>
          <w:sz w:val="20"/>
          <w:szCs w:val="20"/>
        </w:rPr>
      </w:pPr>
      <w:r w:rsidRPr="00790F4B">
        <w:rPr>
          <w:rFonts w:asciiTheme="minorHAnsi" w:hAnsiTheme="minorHAnsi" w:cstheme="minorHAnsi"/>
          <w:b/>
          <w:bCs/>
          <w:iCs/>
          <w:sz w:val="20"/>
          <w:szCs w:val="20"/>
        </w:rPr>
        <w:t>Client: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Pr="00790F4B">
        <w:rPr>
          <w:rFonts w:asciiTheme="minorHAnsi" w:hAnsiTheme="minorHAnsi" w:cstheme="minorHAnsi"/>
          <w:color w:val="000000"/>
          <w:sz w:val="20"/>
          <w:szCs w:val="20"/>
        </w:rPr>
        <w:t>Conduent</w:t>
      </w:r>
      <w:proofErr w:type="spellEnd"/>
      <w:r w:rsidRPr="00790F4B">
        <w:rPr>
          <w:rFonts w:asciiTheme="minorHAnsi" w:hAnsiTheme="minorHAnsi" w:cstheme="minorHAnsi"/>
          <w:color w:val="000000"/>
          <w:sz w:val="20"/>
          <w:szCs w:val="20"/>
        </w:rPr>
        <w:t xml:space="preserve"> Technology Services, Hyderabad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ab/>
        <w:t xml:space="preserve">       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ab/>
      </w:r>
    </w:p>
    <w:p w:rsidR="002A1167" w:rsidRPr="00790F4B" w:rsidRDefault="002A1167" w:rsidP="002A1167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90F4B">
        <w:rPr>
          <w:rFonts w:asciiTheme="minorHAnsi" w:hAnsiTheme="minorHAnsi" w:cstheme="minorHAnsi"/>
          <w:b/>
          <w:bCs/>
          <w:iCs/>
          <w:sz w:val="20"/>
          <w:szCs w:val="20"/>
        </w:rPr>
        <w:t>Duration: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 xml:space="preserve"> Oct’ 18 - Present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ab/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ab/>
        <w:t xml:space="preserve">                        </w:t>
      </w:r>
    </w:p>
    <w:p w:rsidR="002A1167" w:rsidRPr="00790F4B" w:rsidRDefault="002A1167" w:rsidP="002A1167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90F4B">
        <w:rPr>
          <w:rFonts w:asciiTheme="minorHAnsi" w:hAnsiTheme="minorHAnsi" w:cstheme="minorHAnsi"/>
          <w:b/>
          <w:bCs/>
          <w:iCs/>
          <w:sz w:val="20"/>
          <w:szCs w:val="20"/>
        </w:rPr>
        <w:t>Project: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271658">
        <w:rPr>
          <w:rFonts w:asciiTheme="minorHAnsi" w:hAnsiTheme="minorHAnsi" w:cstheme="minorHAnsi"/>
          <w:bCs/>
          <w:iCs/>
          <w:sz w:val="20"/>
          <w:szCs w:val="20"/>
        </w:rPr>
        <w:t>Oracle Cloud –</w:t>
      </w:r>
      <w:r w:rsidR="00955B19">
        <w:rPr>
          <w:rFonts w:asciiTheme="minorHAnsi" w:hAnsiTheme="minorHAnsi" w:cstheme="minorHAnsi"/>
          <w:bCs/>
          <w:iCs/>
          <w:sz w:val="20"/>
          <w:szCs w:val="20"/>
        </w:rPr>
        <w:t>O2C</w:t>
      </w:r>
      <w:r w:rsidR="009E0EBD">
        <w:rPr>
          <w:rFonts w:asciiTheme="minorHAnsi" w:hAnsiTheme="minorHAnsi" w:cstheme="minorHAnsi"/>
          <w:bCs/>
          <w:iCs/>
          <w:sz w:val="20"/>
          <w:szCs w:val="20"/>
        </w:rPr>
        <w:t xml:space="preserve"> Implementation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 xml:space="preserve">        </w:t>
      </w:r>
    </w:p>
    <w:p w:rsidR="002A1167" w:rsidRPr="00790F4B" w:rsidRDefault="002A1167" w:rsidP="002A1167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90F4B">
        <w:rPr>
          <w:rFonts w:asciiTheme="minorHAnsi" w:hAnsiTheme="minorHAnsi" w:cstheme="minorHAnsi"/>
          <w:b/>
          <w:sz w:val="20"/>
          <w:szCs w:val="20"/>
        </w:rPr>
        <w:t>Highlights:</w:t>
      </w:r>
    </w:p>
    <w:p w:rsidR="009E0EBD" w:rsidRPr="00790F4B" w:rsidRDefault="009E0EBD" w:rsidP="009E0EBD">
      <w:pPr>
        <w:numPr>
          <w:ilvl w:val="0"/>
          <w:numId w:val="2"/>
        </w:numPr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790F4B">
        <w:rPr>
          <w:rFonts w:asciiTheme="minorHAnsi" w:eastAsia="PMingLiU" w:hAnsiTheme="minorHAnsi" w:cstheme="minorHAnsi"/>
          <w:spacing w:val="-4"/>
          <w:sz w:val="20"/>
          <w:szCs w:val="20"/>
        </w:rPr>
        <w:t>Capturing business requirements from business owners</w:t>
      </w:r>
    </w:p>
    <w:p w:rsidR="009E0EBD" w:rsidRPr="00790F4B" w:rsidRDefault="009E0EBD" w:rsidP="009E0EBD">
      <w:pPr>
        <w:numPr>
          <w:ilvl w:val="0"/>
          <w:numId w:val="2"/>
        </w:numPr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790F4B">
        <w:rPr>
          <w:rFonts w:asciiTheme="minorHAnsi" w:eastAsia="PMingLiU" w:hAnsiTheme="minorHAnsi" w:cstheme="minorHAnsi"/>
          <w:spacing w:val="-4"/>
          <w:sz w:val="20"/>
          <w:szCs w:val="20"/>
        </w:rPr>
        <w:t>Preparing Document of Understanding, Functional Specifications (FSD), Use Case Specifications, , Requirement Traceability Matrix (RTM) &amp; Testing documents</w:t>
      </w:r>
    </w:p>
    <w:p w:rsidR="009E0EBD" w:rsidRPr="00790F4B" w:rsidRDefault="009E0EBD" w:rsidP="009E0EBD">
      <w:pPr>
        <w:numPr>
          <w:ilvl w:val="0"/>
          <w:numId w:val="2"/>
        </w:numPr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790F4B">
        <w:rPr>
          <w:rFonts w:asciiTheme="minorHAnsi" w:eastAsia="PMingLiU" w:hAnsiTheme="minorHAnsi" w:cstheme="minorHAnsi"/>
          <w:spacing w:val="-4"/>
          <w:sz w:val="20"/>
          <w:szCs w:val="20"/>
        </w:rPr>
        <w:lastRenderedPageBreak/>
        <w:t xml:space="preserve">Communicating &amp; coordinating with the team to develop user stories. </w:t>
      </w:r>
    </w:p>
    <w:p w:rsidR="009E0EBD" w:rsidRPr="00790F4B" w:rsidRDefault="009E0EBD" w:rsidP="009E0EBD">
      <w:pPr>
        <w:numPr>
          <w:ilvl w:val="0"/>
          <w:numId w:val="2"/>
        </w:numPr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790F4B">
        <w:rPr>
          <w:rFonts w:asciiTheme="minorHAnsi" w:eastAsia="PMingLiU" w:hAnsiTheme="minorHAnsi" w:cstheme="minorHAnsi"/>
          <w:spacing w:val="-4"/>
          <w:sz w:val="20"/>
          <w:szCs w:val="20"/>
        </w:rPr>
        <w:t xml:space="preserve">Data Ingestion Automation – Communicate with Ops and Billing team to understand the overall process and automate the different billing systems for automatic invoicing generation.  </w:t>
      </w:r>
    </w:p>
    <w:p w:rsidR="009E0EBD" w:rsidRPr="00790F4B" w:rsidRDefault="009E0EBD" w:rsidP="009E0EBD">
      <w:pPr>
        <w:numPr>
          <w:ilvl w:val="0"/>
          <w:numId w:val="2"/>
        </w:numPr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790F4B">
        <w:rPr>
          <w:rFonts w:asciiTheme="minorHAnsi" w:eastAsia="PMingLiU" w:hAnsiTheme="minorHAnsi" w:cstheme="minorHAnsi"/>
          <w:spacing w:val="-4"/>
          <w:sz w:val="20"/>
          <w:szCs w:val="20"/>
        </w:rPr>
        <w:t>Develop the Gap-Fit Analysts and functional setup documents.</w:t>
      </w:r>
    </w:p>
    <w:p w:rsidR="009E0EBD" w:rsidRPr="00790F4B" w:rsidRDefault="009E0EBD" w:rsidP="009E0EBD">
      <w:pPr>
        <w:numPr>
          <w:ilvl w:val="0"/>
          <w:numId w:val="2"/>
        </w:numPr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790F4B">
        <w:rPr>
          <w:rFonts w:asciiTheme="minorHAnsi" w:eastAsia="PMingLiU" w:hAnsiTheme="minorHAnsi" w:cstheme="minorHAnsi"/>
          <w:spacing w:val="-4"/>
          <w:sz w:val="20"/>
          <w:szCs w:val="20"/>
        </w:rPr>
        <w:t>Build Client specific data in a specific format for ingesting the billable data to MFT server</w:t>
      </w:r>
    </w:p>
    <w:p w:rsidR="009E0EBD" w:rsidRPr="00790F4B" w:rsidRDefault="009E0EBD" w:rsidP="009E0EBD">
      <w:pPr>
        <w:numPr>
          <w:ilvl w:val="0"/>
          <w:numId w:val="2"/>
        </w:numPr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790F4B">
        <w:rPr>
          <w:rFonts w:asciiTheme="minorHAnsi" w:eastAsia="PMingLiU" w:hAnsiTheme="minorHAnsi" w:cstheme="minorHAnsi"/>
          <w:spacing w:val="-4"/>
          <w:sz w:val="20"/>
          <w:szCs w:val="20"/>
        </w:rPr>
        <w:t>Assisting developers to build the logic in ODI for calculating the client specific Invoices</w:t>
      </w:r>
    </w:p>
    <w:p w:rsidR="009E0EBD" w:rsidRPr="00790F4B" w:rsidRDefault="009E0EBD" w:rsidP="009E0EBD">
      <w:pPr>
        <w:numPr>
          <w:ilvl w:val="0"/>
          <w:numId w:val="2"/>
        </w:numPr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790F4B">
        <w:rPr>
          <w:rFonts w:asciiTheme="minorHAnsi" w:eastAsia="PMingLiU" w:hAnsiTheme="minorHAnsi" w:cstheme="minorHAnsi"/>
          <w:spacing w:val="-4"/>
          <w:sz w:val="20"/>
          <w:szCs w:val="20"/>
        </w:rPr>
        <w:t xml:space="preserve">Develop logic for enrichment of data </w:t>
      </w:r>
      <w:proofErr w:type="spellStart"/>
      <w:r w:rsidRPr="00790F4B">
        <w:rPr>
          <w:rFonts w:asciiTheme="minorHAnsi" w:eastAsia="PMingLiU" w:hAnsiTheme="minorHAnsi" w:cstheme="minorHAnsi"/>
          <w:spacing w:val="-4"/>
          <w:sz w:val="20"/>
          <w:szCs w:val="20"/>
        </w:rPr>
        <w:t>ie</w:t>
      </w:r>
      <w:proofErr w:type="spellEnd"/>
      <w:r w:rsidRPr="00790F4B">
        <w:rPr>
          <w:rFonts w:asciiTheme="minorHAnsi" w:eastAsia="PMingLiU" w:hAnsiTheme="minorHAnsi" w:cstheme="minorHAnsi"/>
          <w:spacing w:val="-4"/>
          <w:sz w:val="20"/>
          <w:szCs w:val="20"/>
        </w:rPr>
        <w:t xml:space="preserve"> Project Number, Customer Name, Customer Number and Account number. </w:t>
      </w:r>
    </w:p>
    <w:p w:rsidR="009E0EBD" w:rsidRPr="00790F4B" w:rsidRDefault="009E0EBD" w:rsidP="009E0EBD">
      <w:pPr>
        <w:numPr>
          <w:ilvl w:val="0"/>
          <w:numId w:val="2"/>
        </w:numPr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790F4B">
        <w:rPr>
          <w:rFonts w:asciiTheme="minorHAnsi" w:eastAsia="PMingLiU" w:hAnsiTheme="minorHAnsi" w:cstheme="minorHAnsi"/>
          <w:spacing w:val="-4"/>
          <w:sz w:val="20"/>
          <w:szCs w:val="20"/>
        </w:rPr>
        <w:t>Validate the data ingested to Global Ingestion Template.</w:t>
      </w:r>
    </w:p>
    <w:p w:rsidR="009E0EBD" w:rsidRPr="00790F4B" w:rsidRDefault="009E0EBD" w:rsidP="009E0EBD">
      <w:pPr>
        <w:numPr>
          <w:ilvl w:val="0"/>
          <w:numId w:val="2"/>
        </w:numPr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790F4B">
        <w:rPr>
          <w:rFonts w:asciiTheme="minorHAnsi" w:eastAsia="PMingLiU" w:hAnsiTheme="minorHAnsi" w:cstheme="minorHAnsi"/>
          <w:spacing w:val="-4"/>
          <w:sz w:val="20"/>
          <w:szCs w:val="20"/>
        </w:rPr>
        <w:t>Assist and build BI reports.</w:t>
      </w:r>
    </w:p>
    <w:p w:rsidR="009E0EBD" w:rsidRPr="00790F4B" w:rsidRDefault="009E0EBD" w:rsidP="009E0EBD">
      <w:pPr>
        <w:numPr>
          <w:ilvl w:val="0"/>
          <w:numId w:val="2"/>
        </w:numPr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790F4B">
        <w:rPr>
          <w:rFonts w:asciiTheme="minorHAnsi" w:eastAsia="PMingLiU" w:hAnsiTheme="minorHAnsi" w:cstheme="minorHAnsi"/>
          <w:spacing w:val="-4"/>
          <w:sz w:val="20"/>
          <w:szCs w:val="20"/>
        </w:rPr>
        <w:t>Prepare test strategy and test plans</w:t>
      </w:r>
    </w:p>
    <w:p w:rsidR="009E0EBD" w:rsidRPr="00790F4B" w:rsidRDefault="009E0EBD" w:rsidP="009E0EBD">
      <w:pPr>
        <w:numPr>
          <w:ilvl w:val="0"/>
          <w:numId w:val="2"/>
        </w:numPr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790F4B">
        <w:rPr>
          <w:rFonts w:asciiTheme="minorHAnsi" w:eastAsia="PMingLiU" w:hAnsiTheme="minorHAnsi" w:cstheme="minorHAnsi"/>
          <w:spacing w:val="-4"/>
          <w:sz w:val="20"/>
          <w:szCs w:val="20"/>
        </w:rPr>
        <w:t xml:space="preserve">Develop Test cases and test scripts. </w:t>
      </w:r>
    </w:p>
    <w:p w:rsidR="009E0EBD" w:rsidRPr="00790F4B" w:rsidRDefault="009E0EBD" w:rsidP="009E0EBD">
      <w:pPr>
        <w:numPr>
          <w:ilvl w:val="0"/>
          <w:numId w:val="2"/>
        </w:numPr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790F4B">
        <w:rPr>
          <w:rFonts w:asciiTheme="minorHAnsi" w:eastAsia="PMingLiU" w:hAnsiTheme="minorHAnsi" w:cstheme="minorHAnsi"/>
          <w:spacing w:val="-4"/>
          <w:sz w:val="20"/>
          <w:szCs w:val="20"/>
        </w:rPr>
        <w:t>Executing test cases for Functional &amp; Integration testing (Seeded &amp; Custom Objects)</w:t>
      </w:r>
    </w:p>
    <w:p w:rsidR="009E0EBD" w:rsidRPr="00790F4B" w:rsidRDefault="009E0EBD" w:rsidP="009E0EBD">
      <w:pPr>
        <w:numPr>
          <w:ilvl w:val="0"/>
          <w:numId w:val="2"/>
        </w:numPr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790F4B">
        <w:rPr>
          <w:rFonts w:asciiTheme="minorHAnsi" w:eastAsia="PMingLiU" w:hAnsiTheme="minorHAnsi" w:cstheme="minorHAnsi"/>
          <w:spacing w:val="-4"/>
          <w:sz w:val="20"/>
          <w:szCs w:val="20"/>
        </w:rPr>
        <w:t xml:space="preserve">Conducting triage meeting with IT and Business and providing training to IT Functional &amp; Business testers </w:t>
      </w:r>
    </w:p>
    <w:p w:rsidR="009E0EBD" w:rsidRPr="00790F4B" w:rsidRDefault="009E0EBD" w:rsidP="009E0EBD">
      <w:pPr>
        <w:numPr>
          <w:ilvl w:val="0"/>
          <w:numId w:val="2"/>
        </w:numPr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790F4B">
        <w:rPr>
          <w:rFonts w:asciiTheme="minorHAnsi" w:eastAsia="PMingLiU" w:hAnsiTheme="minorHAnsi" w:cstheme="minorHAnsi"/>
          <w:spacing w:val="-4"/>
          <w:sz w:val="20"/>
          <w:szCs w:val="20"/>
        </w:rPr>
        <w:t>Participating in User Acceptance Testing to compare the actual</w:t>
      </w:r>
      <w:r>
        <w:rPr>
          <w:rFonts w:asciiTheme="minorHAnsi" w:eastAsia="PMingLiU" w:hAnsiTheme="minorHAnsi" w:cstheme="minorHAnsi"/>
          <w:spacing w:val="-4"/>
          <w:sz w:val="20"/>
          <w:szCs w:val="20"/>
        </w:rPr>
        <w:t>s</w:t>
      </w:r>
    </w:p>
    <w:p w:rsidR="009E0EBD" w:rsidRPr="00790F4B" w:rsidRDefault="009E0EBD" w:rsidP="009E0EBD">
      <w:pPr>
        <w:numPr>
          <w:ilvl w:val="0"/>
          <w:numId w:val="2"/>
        </w:numPr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790F4B">
        <w:rPr>
          <w:rFonts w:asciiTheme="minorHAnsi" w:eastAsia="PMingLiU" w:hAnsiTheme="minorHAnsi" w:cstheme="minorHAnsi"/>
          <w:spacing w:val="-4"/>
          <w:sz w:val="20"/>
          <w:szCs w:val="20"/>
        </w:rPr>
        <w:t>Administering testing activities for CRP &amp; UAT</w:t>
      </w:r>
    </w:p>
    <w:p w:rsidR="009E0EBD" w:rsidRPr="00790F4B" w:rsidRDefault="009E0EBD" w:rsidP="009E0EBD">
      <w:pPr>
        <w:numPr>
          <w:ilvl w:val="0"/>
          <w:numId w:val="2"/>
        </w:numPr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790F4B">
        <w:rPr>
          <w:rFonts w:asciiTheme="minorHAnsi" w:eastAsia="PMingLiU" w:hAnsiTheme="minorHAnsi" w:cstheme="minorHAnsi"/>
          <w:spacing w:val="-4"/>
          <w:sz w:val="20"/>
          <w:szCs w:val="20"/>
        </w:rPr>
        <w:t>Developed the daily/weekly status reports to track the overall project status to the PMO and stakeholders.</w:t>
      </w:r>
    </w:p>
    <w:p w:rsidR="009E0EBD" w:rsidRPr="00B125F1" w:rsidRDefault="009E0EBD" w:rsidP="009E0EBD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90F4B">
        <w:rPr>
          <w:rFonts w:asciiTheme="minorHAnsi" w:eastAsia="PMingLiU" w:hAnsiTheme="minorHAnsi" w:cstheme="minorHAnsi"/>
          <w:spacing w:val="-4"/>
          <w:sz w:val="20"/>
          <w:szCs w:val="20"/>
        </w:rPr>
        <w:t>Train &amp; developed the training documents for the business operations</w:t>
      </w:r>
    </w:p>
    <w:p w:rsidR="002A1167" w:rsidRDefault="002A1167" w:rsidP="002A1167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EA5662" w:rsidRPr="00790F4B" w:rsidRDefault="00EA5662" w:rsidP="00EA5662">
      <w:pPr>
        <w:pStyle w:val="NormalWeb"/>
        <w:shd w:val="clear" w:color="auto" w:fill="DBE5F1"/>
        <w:tabs>
          <w:tab w:val="left" w:pos="360"/>
        </w:tabs>
        <w:spacing w:before="0" w:beforeAutospacing="0" w:after="0" w:afterAutospacing="0"/>
        <w:rPr>
          <w:rFonts w:asciiTheme="minorHAnsi" w:hAnsiTheme="minorHAnsi" w:cstheme="minorHAnsi"/>
          <w:b/>
          <w:bCs/>
          <w:iCs/>
          <w:sz w:val="20"/>
          <w:szCs w:val="20"/>
        </w:rPr>
      </w:pPr>
      <w:proofErr w:type="spellStart"/>
      <w:r w:rsidRPr="00790F4B">
        <w:rPr>
          <w:rFonts w:asciiTheme="minorHAnsi" w:hAnsiTheme="minorHAnsi" w:cstheme="minorHAnsi"/>
          <w:b/>
          <w:sz w:val="20"/>
          <w:szCs w:val="20"/>
        </w:rPr>
        <w:t>Avighna</w:t>
      </w:r>
      <w:proofErr w:type="spellEnd"/>
      <w:r w:rsidRPr="00790F4B">
        <w:rPr>
          <w:rFonts w:asciiTheme="minorHAnsi" w:hAnsiTheme="minorHAnsi" w:cstheme="minorHAnsi"/>
          <w:b/>
          <w:sz w:val="20"/>
          <w:szCs w:val="20"/>
        </w:rPr>
        <w:t xml:space="preserve"> Global Systems LLC, USA</w:t>
      </w:r>
      <w:r w:rsidRPr="00790F4B">
        <w:rPr>
          <w:rFonts w:asciiTheme="minorHAnsi" w:hAnsiTheme="minorHAnsi" w:cstheme="minorHAnsi"/>
          <w:b/>
          <w:color w:val="00B0F0"/>
          <w:sz w:val="20"/>
          <w:szCs w:val="20"/>
        </w:rPr>
        <w:t xml:space="preserve">                                         </w:t>
      </w:r>
      <w:r w:rsidR="009E0EBD">
        <w:rPr>
          <w:rFonts w:asciiTheme="minorHAnsi" w:hAnsiTheme="minorHAnsi" w:cstheme="minorHAnsi"/>
          <w:b/>
          <w:sz w:val="20"/>
          <w:szCs w:val="20"/>
        </w:rPr>
        <w:t>Sr. Business Analyst</w:t>
      </w:r>
      <w:r w:rsidRPr="00790F4B">
        <w:rPr>
          <w:rFonts w:asciiTheme="minorHAnsi" w:hAnsiTheme="minorHAnsi" w:cstheme="minorHAnsi"/>
          <w:b/>
          <w:sz w:val="20"/>
          <w:szCs w:val="20"/>
        </w:rPr>
        <w:tab/>
      </w:r>
      <w:r w:rsidRPr="00790F4B">
        <w:rPr>
          <w:rFonts w:asciiTheme="minorHAnsi" w:hAnsiTheme="minorHAnsi" w:cstheme="minorHAnsi"/>
          <w:b/>
          <w:sz w:val="20"/>
          <w:szCs w:val="20"/>
        </w:rPr>
        <w:tab/>
        <w:t xml:space="preserve">       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8C5F20">
        <w:rPr>
          <w:rFonts w:asciiTheme="minorHAnsi" w:hAnsiTheme="minorHAnsi" w:cstheme="minorHAnsi"/>
          <w:b/>
          <w:sz w:val="20"/>
          <w:szCs w:val="20"/>
        </w:rPr>
        <w:tab/>
      </w:r>
      <w:r w:rsidRPr="00790F4B">
        <w:rPr>
          <w:rFonts w:asciiTheme="minorHAnsi" w:hAnsiTheme="minorHAnsi" w:cstheme="minorHAnsi"/>
          <w:b/>
          <w:sz w:val="20"/>
          <w:szCs w:val="20"/>
        </w:rPr>
        <w:t>Mar’15-Mar’18</w:t>
      </w:r>
    </w:p>
    <w:p w:rsidR="00EA5662" w:rsidRDefault="00EA5662" w:rsidP="00EA5662">
      <w:pPr>
        <w:widowControl w:val="0"/>
        <w:contextualSpacing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B94B9E"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  <w:t>Projects Undertaken:</w:t>
      </w:r>
    </w:p>
    <w:p w:rsidR="00EA5662" w:rsidRPr="00EA5662" w:rsidRDefault="00EA5662" w:rsidP="00EA5662">
      <w:pPr>
        <w:widowControl w:val="0"/>
        <w:contextualSpacing/>
        <w:rPr>
          <w:rFonts w:asciiTheme="minorHAnsi" w:hAnsiTheme="minorHAnsi" w:cstheme="minorHAnsi"/>
          <w:bCs/>
          <w:iCs/>
          <w:sz w:val="20"/>
          <w:szCs w:val="20"/>
        </w:rPr>
      </w:pPr>
      <w:r w:rsidRPr="00790F4B">
        <w:rPr>
          <w:rFonts w:asciiTheme="minorHAnsi" w:hAnsiTheme="minorHAnsi" w:cstheme="minorHAnsi"/>
          <w:b/>
          <w:bCs/>
          <w:iCs/>
          <w:sz w:val="20"/>
          <w:szCs w:val="20"/>
        </w:rPr>
        <w:t>Client: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Pr="00790F4B">
        <w:rPr>
          <w:rFonts w:asciiTheme="minorHAnsi" w:hAnsiTheme="minorHAnsi" w:cstheme="minorHAnsi"/>
          <w:bCs/>
          <w:iCs/>
          <w:sz w:val="20"/>
          <w:szCs w:val="20"/>
        </w:rPr>
        <w:t>Verint</w:t>
      </w:r>
      <w:proofErr w:type="spellEnd"/>
      <w:r w:rsidRPr="00790F4B">
        <w:rPr>
          <w:rFonts w:asciiTheme="minorHAnsi" w:hAnsiTheme="minorHAnsi" w:cstheme="minorHAnsi"/>
          <w:bCs/>
          <w:iCs/>
          <w:sz w:val="20"/>
          <w:szCs w:val="20"/>
        </w:rPr>
        <w:t xml:space="preserve"> Systems </w:t>
      </w:r>
      <w:r w:rsidR="008C5F20" w:rsidRPr="00790F4B">
        <w:rPr>
          <w:rFonts w:asciiTheme="minorHAnsi" w:hAnsiTheme="minorHAnsi" w:cstheme="minorHAnsi"/>
          <w:bCs/>
          <w:iCs/>
          <w:sz w:val="20"/>
          <w:szCs w:val="20"/>
        </w:rPr>
        <w:t>Inc.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>, Alpharetta, GA</w:t>
      </w:r>
      <w:r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Pr="00EA5662">
        <w:rPr>
          <w:rFonts w:asciiTheme="minorHAnsi" w:hAnsiTheme="minorHAnsi" w:cstheme="minorHAnsi"/>
          <w:bCs/>
          <w:iCs/>
          <w:sz w:val="20"/>
          <w:szCs w:val="20"/>
        </w:rPr>
        <w:t>(</w:t>
      </w:r>
      <w:r w:rsidR="00816EB0">
        <w:rPr>
          <w:rFonts w:asciiTheme="minorHAnsi" w:hAnsiTheme="minorHAnsi" w:cstheme="minorHAnsi"/>
          <w:bCs/>
          <w:iCs/>
          <w:sz w:val="20"/>
          <w:szCs w:val="20"/>
        </w:rPr>
        <w:t>A</w:t>
      </w:r>
      <w:r w:rsidRPr="00EA5662">
        <w:rPr>
          <w:rFonts w:asciiTheme="minorHAnsi" w:hAnsiTheme="minorHAnsi" w:cstheme="minorHAnsi"/>
          <w:bCs/>
          <w:color w:val="22252C"/>
          <w:sz w:val="20"/>
          <w:szCs w:val="20"/>
          <w:shd w:val="clear" w:color="auto" w:fill="FFFFFF"/>
        </w:rPr>
        <w:t xml:space="preserve"> global leader in Actionable Intelligence® solutions</w:t>
      </w:r>
      <w:r>
        <w:rPr>
          <w:rFonts w:asciiTheme="minorHAnsi" w:hAnsiTheme="minorHAnsi" w:cstheme="minorHAnsi"/>
          <w:bCs/>
          <w:color w:val="22252C"/>
          <w:sz w:val="20"/>
          <w:szCs w:val="20"/>
          <w:shd w:val="clear" w:color="auto" w:fill="FFFFFF"/>
        </w:rPr>
        <w:t>)</w:t>
      </w:r>
      <w:r w:rsidRPr="00EA5662">
        <w:rPr>
          <w:rFonts w:asciiTheme="minorHAnsi" w:hAnsiTheme="minorHAnsi" w:cstheme="minorHAnsi"/>
          <w:bCs/>
          <w:iCs/>
          <w:sz w:val="20"/>
          <w:szCs w:val="20"/>
        </w:rPr>
        <w:tab/>
      </w:r>
      <w:r w:rsidRPr="00EA5662">
        <w:rPr>
          <w:rFonts w:asciiTheme="minorHAnsi" w:hAnsiTheme="minorHAnsi" w:cstheme="minorHAnsi"/>
          <w:bCs/>
          <w:iCs/>
          <w:sz w:val="20"/>
          <w:szCs w:val="20"/>
        </w:rPr>
        <w:tab/>
        <w:t xml:space="preserve">       </w:t>
      </w:r>
    </w:p>
    <w:p w:rsidR="00EA5662" w:rsidRPr="00790F4B" w:rsidRDefault="00EA5662" w:rsidP="00816E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580"/>
        </w:tabs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90F4B">
        <w:rPr>
          <w:rFonts w:asciiTheme="minorHAnsi" w:hAnsiTheme="minorHAnsi" w:cstheme="minorHAnsi"/>
          <w:b/>
          <w:bCs/>
          <w:iCs/>
          <w:sz w:val="20"/>
          <w:szCs w:val="20"/>
        </w:rPr>
        <w:t>Duration: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 xml:space="preserve"> Sep’16 – </w:t>
      </w:r>
      <w:r>
        <w:rPr>
          <w:rFonts w:asciiTheme="minorHAnsi" w:hAnsiTheme="minorHAnsi" w:cstheme="minorHAnsi"/>
          <w:bCs/>
          <w:iCs/>
          <w:sz w:val="20"/>
          <w:szCs w:val="20"/>
        </w:rPr>
        <w:t>Mar’ 18</w:t>
      </w:r>
      <w:r>
        <w:rPr>
          <w:rFonts w:asciiTheme="minorHAnsi" w:hAnsiTheme="minorHAnsi" w:cstheme="minorHAnsi"/>
          <w:bCs/>
          <w:iCs/>
          <w:sz w:val="20"/>
          <w:szCs w:val="20"/>
        </w:rPr>
        <w:tab/>
      </w:r>
      <w:r>
        <w:rPr>
          <w:rFonts w:asciiTheme="minorHAnsi" w:hAnsiTheme="minorHAnsi" w:cstheme="minorHAnsi"/>
          <w:bCs/>
          <w:iCs/>
          <w:sz w:val="20"/>
          <w:szCs w:val="20"/>
        </w:rPr>
        <w:tab/>
        <w:t xml:space="preserve">                       </w:t>
      </w:r>
      <w:r w:rsidR="00816EB0">
        <w:rPr>
          <w:rFonts w:asciiTheme="minorHAnsi" w:hAnsiTheme="minorHAnsi" w:cstheme="minorHAnsi"/>
          <w:bCs/>
          <w:iCs/>
          <w:sz w:val="20"/>
          <w:szCs w:val="20"/>
        </w:rPr>
        <w:tab/>
      </w:r>
    </w:p>
    <w:p w:rsidR="00EA5662" w:rsidRDefault="00EA5662" w:rsidP="00EA5662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90F4B">
        <w:rPr>
          <w:rFonts w:asciiTheme="minorHAnsi" w:hAnsiTheme="minorHAnsi" w:cstheme="minorHAnsi"/>
          <w:b/>
          <w:bCs/>
          <w:iCs/>
          <w:sz w:val="20"/>
          <w:szCs w:val="20"/>
        </w:rPr>
        <w:t>Project: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 xml:space="preserve"> R12 2.5 Upgrade Project                     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ab/>
        <w:t xml:space="preserve">        </w:t>
      </w:r>
    </w:p>
    <w:p w:rsidR="00EA5662" w:rsidRDefault="00EA5662" w:rsidP="00EA5662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:rsidR="00EA5662" w:rsidRPr="00816EB0" w:rsidRDefault="00EA5662" w:rsidP="00816EB0">
      <w:pPr>
        <w:pStyle w:val="Heading2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465"/>
        </w:tabs>
        <w:spacing w:before="0" w:beforeAutospacing="0" w:after="0" w:afterAutospacing="0"/>
        <w:rPr>
          <w:rFonts w:asciiTheme="minorHAnsi" w:hAnsiTheme="minorHAnsi" w:cstheme="minorHAnsi"/>
          <w:bCs w:val="0"/>
          <w:iCs/>
          <w:sz w:val="20"/>
          <w:szCs w:val="20"/>
        </w:rPr>
      </w:pPr>
      <w:r w:rsidRPr="00790F4B">
        <w:rPr>
          <w:rFonts w:asciiTheme="minorHAnsi" w:hAnsiTheme="minorHAnsi" w:cstheme="minorHAnsi"/>
          <w:iCs/>
          <w:sz w:val="20"/>
          <w:szCs w:val="20"/>
        </w:rPr>
        <w:t>Client: Manheim Inc.,</w:t>
      </w:r>
      <w:r w:rsidRPr="00790F4B">
        <w:rPr>
          <w:rFonts w:asciiTheme="minorHAnsi" w:hAnsiTheme="minorHAnsi" w:cstheme="minorHAnsi"/>
        </w:rPr>
        <w:t xml:space="preserve"> </w:t>
      </w:r>
      <w:r w:rsidRPr="00790F4B">
        <w:rPr>
          <w:rFonts w:asciiTheme="minorHAnsi" w:hAnsiTheme="minorHAnsi" w:cstheme="minorHAnsi"/>
          <w:iCs/>
          <w:sz w:val="20"/>
          <w:szCs w:val="20"/>
        </w:rPr>
        <w:t>Atlanta, GA</w:t>
      </w:r>
      <w:r w:rsidRPr="00790F4B">
        <w:rPr>
          <w:rFonts w:asciiTheme="minorHAnsi" w:hAnsiTheme="minorHAnsi" w:cstheme="minorHAnsi"/>
          <w:iCs/>
          <w:sz w:val="20"/>
          <w:szCs w:val="20"/>
        </w:rPr>
        <w:tab/>
      </w:r>
      <w:r w:rsidRPr="00816EB0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(</w:t>
      </w:r>
      <w:r w:rsidR="00816EB0" w:rsidRPr="00816EB0">
        <w:rPr>
          <w:rFonts w:asciiTheme="minorHAnsi" w:hAnsiTheme="minorHAnsi" w:cstheme="minorHAnsi"/>
          <w:b w:val="0"/>
          <w:sz w:val="20"/>
          <w:szCs w:val="20"/>
          <w:shd w:val="clear" w:color="auto" w:fill="FFFFFF"/>
        </w:rPr>
        <w:t>An</w:t>
      </w:r>
      <w:r w:rsidRPr="00816EB0">
        <w:rPr>
          <w:rFonts w:asciiTheme="minorHAnsi" w:hAnsiTheme="minorHAnsi" w:cstheme="minorHAnsi"/>
          <w:b w:val="0"/>
          <w:sz w:val="20"/>
          <w:szCs w:val="20"/>
          <w:shd w:val="clear" w:color="auto" w:fill="FFFFFF"/>
        </w:rPr>
        <w:t xml:space="preserve"> automobile auction company and the world's largest wholesale auto </w:t>
      </w:r>
      <w:r w:rsidR="00816EB0" w:rsidRPr="00816EB0">
        <w:rPr>
          <w:rFonts w:asciiTheme="minorHAnsi" w:hAnsiTheme="minorHAnsi" w:cstheme="minorHAnsi"/>
          <w:b w:val="0"/>
          <w:sz w:val="20"/>
          <w:szCs w:val="20"/>
          <w:shd w:val="clear" w:color="auto" w:fill="FFFFFF"/>
        </w:rPr>
        <w:t>auction</w:t>
      </w:r>
      <w:r w:rsidR="00816EB0" w:rsidRPr="00816EB0">
        <w:rPr>
          <w:rFonts w:asciiTheme="minorHAnsi" w:hAnsiTheme="minorHAnsi" w:cstheme="minorHAnsi"/>
          <w:sz w:val="20"/>
          <w:szCs w:val="20"/>
          <w:shd w:val="clear" w:color="auto" w:fill="FFFFFF"/>
        </w:rPr>
        <w:t>)</w:t>
      </w:r>
    </w:p>
    <w:p w:rsidR="00EA5662" w:rsidRDefault="00EA5662" w:rsidP="00EA5662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90F4B">
        <w:rPr>
          <w:rFonts w:asciiTheme="minorHAnsi" w:hAnsiTheme="minorHAnsi" w:cstheme="minorHAnsi"/>
          <w:b/>
          <w:bCs/>
          <w:iCs/>
          <w:sz w:val="20"/>
          <w:szCs w:val="20"/>
        </w:rPr>
        <w:t>Duration: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 xml:space="preserve"> Apr'15-Aug'16</w:t>
      </w:r>
    </w:p>
    <w:p w:rsidR="00EA5662" w:rsidRPr="00790F4B" w:rsidRDefault="00EA5662" w:rsidP="00EA5662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90F4B">
        <w:rPr>
          <w:rFonts w:asciiTheme="minorHAnsi" w:hAnsiTheme="minorHAnsi" w:cstheme="minorHAnsi"/>
          <w:b/>
          <w:bCs/>
          <w:iCs/>
          <w:sz w:val="20"/>
          <w:szCs w:val="20"/>
        </w:rPr>
        <w:t>Project: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 xml:space="preserve"> R12 2.3 Upgrade Project</w:t>
      </w:r>
    </w:p>
    <w:p w:rsidR="00EA5662" w:rsidRPr="00790F4B" w:rsidRDefault="00EA5662" w:rsidP="00EA5662">
      <w:pPr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</w:p>
    <w:p w:rsidR="00EA5662" w:rsidRPr="00790F4B" w:rsidRDefault="00EA5662" w:rsidP="00EA5662">
      <w:pPr>
        <w:pStyle w:val="NormalWeb"/>
        <w:shd w:val="clear" w:color="auto" w:fill="DBE5F1"/>
        <w:tabs>
          <w:tab w:val="left" w:pos="360"/>
        </w:tabs>
        <w:spacing w:before="0" w:beforeAutospacing="0" w:after="0" w:afterAutospacing="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790F4B">
        <w:rPr>
          <w:rFonts w:asciiTheme="minorHAnsi" w:hAnsiTheme="minorHAnsi" w:cstheme="minorHAnsi"/>
          <w:b/>
          <w:sz w:val="20"/>
          <w:szCs w:val="20"/>
        </w:rPr>
        <w:t xml:space="preserve">L &amp; T </w:t>
      </w:r>
      <w:proofErr w:type="spellStart"/>
      <w:r w:rsidRPr="00790F4B">
        <w:rPr>
          <w:rFonts w:asciiTheme="minorHAnsi" w:hAnsiTheme="minorHAnsi" w:cstheme="minorHAnsi"/>
          <w:b/>
          <w:sz w:val="20"/>
          <w:szCs w:val="20"/>
        </w:rPr>
        <w:t>Infotech</w:t>
      </w:r>
      <w:proofErr w:type="spellEnd"/>
      <w:r w:rsidRPr="00790F4B">
        <w:rPr>
          <w:rFonts w:asciiTheme="minorHAnsi" w:hAnsiTheme="minorHAnsi" w:cstheme="minorHAnsi"/>
          <w:b/>
          <w:sz w:val="20"/>
          <w:szCs w:val="20"/>
        </w:rPr>
        <w:t>, India</w:t>
      </w:r>
      <w:r w:rsidRPr="00790F4B">
        <w:rPr>
          <w:rFonts w:asciiTheme="minorHAnsi" w:hAnsiTheme="minorHAnsi" w:cstheme="minorHAnsi"/>
          <w:b/>
          <w:color w:val="00B0F0"/>
          <w:sz w:val="20"/>
          <w:szCs w:val="20"/>
        </w:rPr>
        <w:t xml:space="preserve">                                                       </w:t>
      </w:r>
      <w:r>
        <w:rPr>
          <w:rFonts w:asciiTheme="minorHAnsi" w:hAnsiTheme="minorHAnsi" w:cstheme="minorHAnsi"/>
          <w:b/>
          <w:color w:val="00B0F0"/>
          <w:sz w:val="20"/>
          <w:szCs w:val="20"/>
        </w:rPr>
        <w:tab/>
        <w:t xml:space="preserve">    </w:t>
      </w:r>
      <w:r w:rsidRPr="00790F4B">
        <w:rPr>
          <w:rFonts w:asciiTheme="minorHAnsi" w:hAnsiTheme="minorHAnsi" w:cstheme="minorHAnsi"/>
          <w:b/>
          <w:color w:val="00B0F0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Sr. </w:t>
      </w:r>
      <w:r w:rsidRPr="00790F4B">
        <w:rPr>
          <w:rFonts w:asciiTheme="minorHAnsi" w:hAnsiTheme="minorHAnsi" w:cstheme="minorHAnsi"/>
          <w:b/>
          <w:sz w:val="20"/>
          <w:szCs w:val="20"/>
        </w:rPr>
        <w:t>Business Analyst</w:t>
      </w:r>
      <w:r w:rsidRPr="00790F4B">
        <w:rPr>
          <w:rFonts w:asciiTheme="minorHAnsi" w:hAnsiTheme="minorHAnsi" w:cstheme="minorHAnsi"/>
          <w:b/>
          <w:sz w:val="20"/>
          <w:szCs w:val="20"/>
        </w:rPr>
        <w:tab/>
      </w:r>
      <w:r w:rsidRPr="00790F4B">
        <w:rPr>
          <w:rFonts w:asciiTheme="minorHAnsi" w:hAnsiTheme="minorHAnsi" w:cstheme="minorHAnsi"/>
          <w:b/>
          <w:sz w:val="20"/>
          <w:szCs w:val="20"/>
        </w:rPr>
        <w:tab/>
      </w:r>
      <w:r w:rsidRPr="00790F4B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Pr="00790F4B">
        <w:rPr>
          <w:rFonts w:asciiTheme="minorHAnsi" w:hAnsiTheme="minorHAnsi" w:cstheme="minorHAnsi"/>
          <w:b/>
          <w:sz w:val="20"/>
          <w:szCs w:val="20"/>
        </w:rPr>
        <w:t xml:space="preserve">   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790F4B">
        <w:rPr>
          <w:rFonts w:asciiTheme="minorHAnsi" w:hAnsiTheme="minorHAnsi" w:cstheme="minorHAnsi"/>
          <w:b/>
          <w:sz w:val="20"/>
          <w:szCs w:val="20"/>
        </w:rPr>
        <w:t>Sep’14-Jan’15</w:t>
      </w:r>
    </w:p>
    <w:p w:rsidR="00EA5662" w:rsidRPr="00790F4B" w:rsidRDefault="00EA5662" w:rsidP="00EA5662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90F4B">
        <w:rPr>
          <w:rFonts w:asciiTheme="minorHAnsi" w:hAnsiTheme="minorHAnsi" w:cstheme="minorHAnsi"/>
          <w:b/>
          <w:bCs/>
          <w:iCs/>
          <w:sz w:val="20"/>
          <w:szCs w:val="20"/>
        </w:rPr>
        <w:t>Client: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 xml:space="preserve"> Marsh &amp; McLennan Companies, New Jersey (A global Professional Service Firm)</w:t>
      </w:r>
    </w:p>
    <w:p w:rsidR="00EA5662" w:rsidRPr="00790F4B" w:rsidRDefault="00EA5662" w:rsidP="00EA5662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90F4B">
        <w:rPr>
          <w:rFonts w:asciiTheme="minorHAnsi" w:hAnsiTheme="minorHAnsi" w:cstheme="minorHAnsi"/>
          <w:b/>
          <w:bCs/>
          <w:iCs/>
          <w:sz w:val="20"/>
          <w:szCs w:val="20"/>
        </w:rPr>
        <w:t>Project: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 xml:space="preserve"> R12 2.3 Upgrade Project– P2P, O2C</w:t>
      </w:r>
    </w:p>
    <w:p w:rsidR="00EA5662" w:rsidRPr="00790F4B" w:rsidRDefault="00EA5662" w:rsidP="00EA5662">
      <w:pPr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</w:p>
    <w:p w:rsidR="00EA5662" w:rsidRPr="00790F4B" w:rsidRDefault="00EA5662" w:rsidP="00EA5662">
      <w:pPr>
        <w:pStyle w:val="NormalWeb"/>
        <w:shd w:val="clear" w:color="auto" w:fill="DBE5F1"/>
        <w:tabs>
          <w:tab w:val="left" w:pos="360"/>
        </w:tabs>
        <w:spacing w:before="0" w:beforeAutospacing="0" w:after="0" w:afterAutospacing="0"/>
        <w:rPr>
          <w:rFonts w:asciiTheme="minorHAnsi" w:hAnsiTheme="minorHAnsi" w:cstheme="minorHAnsi"/>
          <w:b/>
          <w:bCs/>
          <w:iCs/>
          <w:sz w:val="20"/>
          <w:szCs w:val="20"/>
        </w:rPr>
      </w:pPr>
      <w:proofErr w:type="gramStart"/>
      <w:r w:rsidRPr="00790F4B">
        <w:rPr>
          <w:rFonts w:asciiTheme="minorHAnsi" w:hAnsiTheme="minorHAnsi" w:cstheme="minorHAnsi"/>
          <w:b/>
          <w:sz w:val="20"/>
          <w:szCs w:val="20"/>
        </w:rPr>
        <w:t>IT</w:t>
      </w:r>
      <w:proofErr w:type="gramEnd"/>
      <w:r w:rsidRPr="00790F4B">
        <w:rPr>
          <w:rFonts w:asciiTheme="minorHAnsi" w:hAnsiTheme="minorHAnsi" w:cstheme="minorHAnsi"/>
          <w:b/>
          <w:sz w:val="20"/>
          <w:szCs w:val="20"/>
        </w:rPr>
        <w:t xml:space="preserve"> Convergence, USA                  Oracle R12 Functional Test Manager &amp; User Provisioning Analyst             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790F4B">
        <w:rPr>
          <w:rFonts w:asciiTheme="minorHAnsi" w:hAnsiTheme="minorHAnsi" w:cstheme="minorHAnsi"/>
          <w:b/>
          <w:sz w:val="20"/>
          <w:szCs w:val="20"/>
        </w:rPr>
        <w:t>Ju</w:t>
      </w:r>
      <w:r>
        <w:rPr>
          <w:rFonts w:asciiTheme="minorHAnsi" w:hAnsiTheme="minorHAnsi" w:cstheme="minorHAnsi"/>
          <w:b/>
          <w:sz w:val="20"/>
          <w:szCs w:val="20"/>
        </w:rPr>
        <w:t>n</w:t>
      </w:r>
      <w:r w:rsidRPr="00790F4B">
        <w:rPr>
          <w:rFonts w:asciiTheme="minorHAnsi" w:hAnsiTheme="minorHAnsi" w:cstheme="minorHAnsi"/>
          <w:b/>
          <w:sz w:val="20"/>
          <w:szCs w:val="20"/>
        </w:rPr>
        <w:t>’13-Jan’14</w:t>
      </w:r>
    </w:p>
    <w:p w:rsidR="00EA5662" w:rsidRPr="00790F4B" w:rsidRDefault="00EA5662" w:rsidP="00EA5662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90F4B">
        <w:rPr>
          <w:rFonts w:asciiTheme="minorHAnsi" w:hAnsiTheme="minorHAnsi" w:cstheme="minorHAnsi"/>
          <w:b/>
          <w:bCs/>
          <w:iCs/>
          <w:sz w:val="20"/>
          <w:szCs w:val="20"/>
        </w:rPr>
        <w:t>Client: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 xml:space="preserve"> Mastec Advanced Technologies, Miami (An American multinational infrastructure engineering &amp; Construction Company) </w:t>
      </w:r>
    </w:p>
    <w:p w:rsidR="00EA5662" w:rsidRPr="00790F4B" w:rsidRDefault="00EA5662" w:rsidP="00EA5662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90F4B">
        <w:rPr>
          <w:rFonts w:asciiTheme="minorHAnsi" w:hAnsiTheme="minorHAnsi" w:cstheme="minorHAnsi"/>
          <w:b/>
          <w:bCs/>
          <w:iCs/>
          <w:sz w:val="20"/>
          <w:szCs w:val="20"/>
        </w:rPr>
        <w:t>Projects: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 xml:space="preserve"> R12 1.2 Upgrade Project</w:t>
      </w:r>
    </w:p>
    <w:p w:rsidR="002A1167" w:rsidRPr="00790F4B" w:rsidRDefault="002A1167" w:rsidP="002A1167">
      <w:pPr>
        <w:ind w:left="360"/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</w:p>
    <w:p w:rsidR="002A1167" w:rsidRPr="00790F4B" w:rsidRDefault="002A1167" w:rsidP="002A1167">
      <w:pPr>
        <w:pStyle w:val="NormalWeb"/>
        <w:shd w:val="clear" w:color="auto" w:fill="DBE5F1"/>
        <w:tabs>
          <w:tab w:val="left" w:pos="360"/>
        </w:tabs>
        <w:spacing w:before="0" w:beforeAutospacing="0" w:after="0" w:afterAutospacing="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790F4B">
        <w:rPr>
          <w:rFonts w:asciiTheme="minorHAnsi" w:hAnsiTheme="minorHAnsi" w:cstheme="minorHAnsi"/>
          <w:b/>
          <w:sz w:val="20"/>
          <w:szCs w:val="20"/>
        </w:rPr>
        <w:t>Clear Thought Solutions LLC, USA</w:t>
      </w:r>
      <w:r w:rsidRPr="00790F4B">
        <w:rPr>
          <w:rFonts w:asciiTheme="minorHAnsi" w:hAnsiTheme="minorHAnsi" w:cstheme="minorHAnsi"/>
        </w:rPr>
        <w:t xml:space="preserve"> </w:t>
      </w:r>
      <w:r w:rsidRPr="00790F4B">
        <w:rPr>
          <w:rFonts w:asciiTheme="minorHAnsi" w:hAnsiTheme="minorHAnsi" w:cstheme="minorHAnsi"/>
          <w:b/>
          <w:sz w:val="20"/>
          <w:szCs w:val="20"/>
        </w:rPr>
        <w:t>&amp; Global Systems LLC, USA</w:t>
      </w:r>
      <w:r w:rsidRPr="00790F4B">
        <w:rPr>
          <w:rFonts w:asciiTheme="minorHAnsi" w:hAnsiTheme="minorHAnsi" w:cstheme="minorHAnsi"/>
          <w:b/>
          <w:color w:val="00B0F0"/>
          <w:sz w:val="20"/>
          <w:szCs w:val="20"/>
        </w:rPr>
        <w:t xml:space="preserve">          </w:t>
      </w:r>
      <w:r w:rsidRPr="00790F4B">
        <w:rPr>
          <w:rFonts w:asciiTheme="minorHAnsi" w:hAnsiTheme="minorHAnsi" w:cstheme="minorHAnsi"/>
          <w:b/>
          <w:sz w:val="20"/>
          <w:szCs w:val="20"/>
        </w:rPr>
        <w:t xml:space="preserve"> Systems Analyst</w:t>
      </w:r>
      <w:r w:rsidRPr="00790F4B">
        <w:rPr>
          <w:rFonts w:asciiTheme="minorHAnsi" w:hAnsiTheme="minorHAnsi" w:cstheme="minorHAnsi"/>
          <w:b/>
          <w:sz w:val="20"/>
          <w:szCs w:val="20"/>
        </w:rPr>
        <w:tab/>
      </w:r>
      <w:r w:rsidRPr="00790F4B">
        <w:rPr>
          <w:rFonts w:asciiTheme="minorHAnsi" w:hAnsiTheme="minorHAnsi" w:cstheme="minorHAnsi"/>
          <w:b/>
          <w:sz w:val="20"/>
          <w:szCs w:val="20"/>
        </w:rPr>
        <w:tab/>
        <w:t xml:space="preserve">   </w:t>
      </w:r>
      <w:r w:rsidR="008C5F20">
        <w:rPr>
          <w:rFonts w:asciiTheme="minorHAnsi" w:hAnsiTheme="minorHAnsi" w:cstheme="minorHAnsi"/>
          <w:b/>
          <w:sz w:val="20"/>
          <w:szCs w:val="20"/>
        </w:rPr>
        <w:tab/>
      </w:r>
      <w:r w:rsidRPr="00790F4B">
        <w:rPr>
          <w:rFonts w:asciiTheme="minorHAnsi" w:hAnsiTheme="minorHAnsi" w:cstheme="minorHAnsi"/>
          <w:b/>
          <w:sz w:val="20"/>
          <w:szCs w:val="20"/>
        </w:rPr>
        <w:t>Mar’06 - Jul’13</w:t>
      </w:r>
    </w:p>
    <w:p w:rsidR="002A1167" w:rsidRPr="00790F4B" w:rsidRDefault="002A1167" w:rsidP="002A1167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90F4B">
        <w:rPr>
          <w:rFonts w:asciiTheme="minorHAnsi" w:hAnsiTheme="minorHAnsi" w:cstheme="minorHAnsi"/>
          <w:b/>
          <w:bCs/>
          <w:iCs/>
          <w:sz w:val="20"/>
          <w:szCs w:val="20"/>
        </w:rPr>
        <w:t>Projects Undertaken:</w:t>
      </w:r>
    </w:p>
    <w:p w:rsidR="002A1167" w:rsidRPr="00790F4B" w:rsidRDefault="002A1167" w:rsidP="002A1167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90F4B">
        <w:rPr>
          <w:rFonts w:asciiTheme="minorHAnsi" w:hAnsiTheme="minorHAnsi" w:cstheme="minorHAnsi"/>
          <w:b/>
          <w:bCs/>
          <w:iCs/>
          <w:sz w:val="20"/>
          <w:szCs w:val="20"/>
        </w:rPr>
        <w:t>Client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>: Essilor of America, Dallas TX (A world’s leading provider of Eyeglass Lenses)</w:t>
      </w:r>
    </w:p>
    <w:p w:rsidR="002A1167" w:rsidRPr="00790F4B" w:rsidRDefault="002A1167" w:rsidP="002A1167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90F4B">
        <w:rPr>
          <w:rFonts w:asciiTheme="minorHAnsi" w:hAnsiTheme="minorHAnsi" w:cstheme="minorHAnsi"/>
          <w:b/>
          <w:bCs/>
          <w:iCs/>
          <w:sz w:val="20"/>
          <w:szCs w:val="20"/>
        </w:rPr>
        <w:t>Duration: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 xml:space="preserve"> Jan’12 – May’13</w:t>
      </w:r>
    </w:p>
    <w:p w:rsidR="002A1167" w:rsidRPr="00790F4B" w:rsidRDefault="002A1167" w:rsidP="002A1167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90F4B">
        <w:rPr>
          <w:rFonts w:asciiTheme="minorHAnsi" w:hAnsiTheme="minorHAnsi" w:cstheme="minorHAnsi"/>
          <w:b/>
          <w:bCs/>
          <w:iCs/>
          <w:sz w:val="20"/>
          <w:szCs w:val="20"/>
        </w:rPr>
        <w:t>Project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>: Oracle R12 Technical Upgrade</w:t>
      </w:r>
    </w:p>
    <w:p w:rsidR="002A1167" w:rsidRPr="00790F4B" w:rsidRDefault="002A1167" w:rsidP="002A1167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:rsidR="002A1167" w:rsidRPr="00790F4B" w:rsidRDefault="002A1167" w:rsidP="002A1167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90F4B">
        <w:rPr>
          <w:rFonts w:asciiTheme="minorHAnsi" w:hAnsiTheme="minorHAnsi" w:cstheme="minorHAnsi"/>
          <w:b/>
          <w:bCs/>
          <w:iCs/>
          <w:sz w:val="20"/>
          <w:szCs w:val="20"/>
        </w:rPr>
        <w:t>Client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 xml:space="preserve">: NETAPP Inc., Sunnyvale, CA (An American computer storage and data management company) </w:t>
      </w:r>
    </w:p>
    <w:p w:rsidR="002A1167" w:rsidRPr="00790F4B" w:rsidRDefault="002A1167" w:rsidP="002A1167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90F4B">
        <w:rPr>
          <w:rFonts w:asciiTheme="minorHAnsi" w:hAnsiTheme="minorHAnsi" w:cstheme="minorHAnsi"/>
          <w:b/>
          <w:bCs/>
          <w:iCs/>
          <w:sz w:val="20"/>
          <w:szCs w:val="20"/>
        </w:rPr>
        <w:t>Duration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>: May’11 –Nov’11</w:t>
      </w:r>
    </w:p>
    <w:p w:rsidR="002A1167" w:rsidRPr="00790F4B" w:rsidRDefault="002A1167" w:rsidP="002A1167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90F4B">
        <w:rPr>
          <w:rFonts w:asciiTheme="minorHAnsi" w:hAnsiTheme="minorHAnsi" w:cstheme="minorHAnsi"/>
          <w:b/>
          <w:bCs/>
          <w:iCs/>
          <w:sz w:val="20"/>
          <w:szCs w:val="20"/>
        </w:rPr>
        <w:t>Project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>: Everest – Quote to Invoice – CPQ module Implementation with Salesforce</w:t>
      </w:r>
    </w:p>
    <w:p w:rsidR="002A1167" w:rsidRPr="00790F4B" w:rsidRDefault="002A1167" w:rsidP="002A1167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:rsidR="002A1167" w:rsidRPr="00790F4B" w:rsidRDefault="002A1167" w:rsidP="002A1167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90F4B">
        <w:rPr>
          <w:rFonts w:asciiTheme="minorHAnsi" w:hAnsiTheme="minorHAnsi" w:cstheme="minorHAnsi"/>
          <w:b/>
          <w:bCs/>
          <w:iCs/>
          <w:sz w:val="20"/>
          <w:szCs w:val="20"/>
        </w:rPr>
        <w:t>Client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>: Bimbo Bakeries, Horsham, PA (Bimbo Bakeries USA is the American corporate arm of Mexico's Grupo Bimbo. It is the largest bakery company in the United States)</w:t>
      </w:r>
    </w:p>
    <w:p w:rsidR="002A1167" w:rsidRPr="00790F4B" w:rsidRDefault="002A1167" w:rsidP="002A1167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90F4B">
        <w:rPr>
          <w:rFonts w:asciiTheme="minorHAnsi" w:hAnsiTheme="minorHAnsi" w:cstheme="minorHAnsi"/>
          <w:b/>
          <w:bCs/>
          <w:iCs/>
          <w:sz w:val="20"/>
          <w:szCs w:val="20"/>
        </w:rPr>
        <w:t>Duration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>: Apr’11 – May’11</w:t>
      </w:r>
    </w:p>
    <w:p w:rsidR="002A1167" w:rsidRPr="00790F4B" w:rsidRDefault="002A1167" w:rsidP="002A1167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90F4B">
        <w:rPr>
          <w:rFonts w:asciiTheme="minorHAnsi" w:hAnsiTheme="minorHAnsi" w:cstheme="minorHAnsi"/>
          <w:b/>
          <w:bCs/>
          <w:iCs/>
          <w:sz w:val="20"/>
          <w:szCs w:val="20"/>
        </w:rPr>
        <w:t>Project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>:  Database upgrade project from 9i to 10g, applying the patch RUP23 and migrate Oracle Apps 11i.</w:t>
      </w:r>
    </w:p>
    <w:p w:rsidR="002A1167" w:rsidRPr="00790F4B" w:rsidRDefault="002A1167" w:rsidP="002A1167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:rsidR="002A1167" w:rsidRPr="00790F4B" w:rsidRDefault="002A1167" w:rsidP="002A1167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90F4B">
        <w:rPr>
          <w:rFonts w:asciiTheme="minorHAnsi" w:hAnsiTheme="minorHAnsi" w:cstheme="minorHAnsi"/>
          <w:b/>
          <w:bCs/>
          <w:iCs/>
          <w:sz w:val="20"/>
          <w:szCs w:val="20"/>
        </w:rPr>
        <w:t>Client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 xml:space="preserve">: McDonalds Corporation, Chicago, IL (A world’s largest chain of hamburger fast food restaurants) </w:t>
      </w:r>
    </w:p>
    <w:p w:rsidR="002A1167" w:rsidRPr="00790F4B" w:rsidRDefault="002A1167" w:rsidP="002A1167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90F4B">
        <w:rPr>
          <w:rFonts w:asciiTheme="minorHAnsi" w:hAnsiTheme="minorHAnsi" w:cstheme="minorHAnsi"/>
          <w:b/>
          <w:bCs/>
          <w:iCs/>
          <w:sz w:val="20"/>
          <w:szCs w:val="20"/>
        </w:rPr>
        <w:t>Duration: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 xml:space="preserve"> Mar’10 – Mar’11</w:t>
      </w:r>
    </w:p>
    <w:p w:rsidR="002A1167" w:rsidRPr="00790F4B" w:rsidRDefault="002A1167" w:rsidP="002A1167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90F4B">
        <w:rPr>
          <w:rFonts w:asciiTheme="minorHAnsi" w:hAnsiTheme="minorHAnsi" w:cstheme="minorHAnsi"/>
          <w:b/>
          <w:bCs/>
          <w:iCs/>
          <w:sz w:val="20"/>
          <w:szCs w:val="20"/>
        </w:rPr>
        <w:t>Project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 xml:space="preserve">: Oracle R12 Upgrade for US and Canada </w:t>
      </w:r>
    </w:p>
    <w:p w:rsidR="002A1167" w:rsidRPr="00790F4B" w:rsidRDefault="002A1167" w:rsidP="002A1167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90F4B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</w:p>
    <w:p w:rsidR="002A1167" w:rsidRPr="00790F4B" w:rsidRDefault="002A1167" w:rsidP="002A1167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90F4B">
        <w:rPr>
          <w:rFonts w:asciiTheme="minorHAnsi" w:hAnsiTheme="minorHAnsi" w:cstheme="minorHAnsi"/>
          <w:b/>
          <w:bCs/>
          <w:iCs/>
          <w:sz w:val="20"/>
          <w:szCs w:val="20"/>
        </w:rPr>
        <w:t>Client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 xml:space="preserve">: SunGard, Philadelphia, PA (An American multinational company based in Wayne, Pennsylvania, which provides software and services to education, financial services, and public sector organizations) </w:t>
      </w:r>
    </w:p>
    <w:p w:rsidR="002A1167" w:rsidRPr="00790F4B" w:rsidRDefault="002A1167" w:rsidP="002A1167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90F4B">
        <w:rPr>
          <w:rFonts w:asciiTheme="minorHAnsi" w:hAnsiTheme="minorHAnsi" w:cstheme="minorHAnsi"/>
          <w:b/>
          <w:bCs/>
          <w:iCs/>
          <w:sz w:val="20"/>
          <w:szCs w:val="20"/>
        </w:rPr>
        <w:t>Duration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>: Oct’08-Dec’09</w:t>
      </w:r>
    </w:p>
    <w:p w:rsidR="002A1167" w:rsidRPr="00790F4B" w:rsidRDefault="002A1167" w:rsidP="002A1167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90F4B">
        <w:rPr>
          <w:rFonts w:asciiTheme="minorHAnsi" w:hAnsiTheme="minorHAnsi" w:cstheme="minorHAnsi"/>
          <w:b/>
          <w:bCs/>
          <w:iCs/>
          <w:sz w:val="20"/>
          <w:szCs w:val="20"/>
        </w:rPr>
        <w:t>Project Name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>: Oracle R12 Upgrade (Procure to Pay-P2P and Quote to Cash-Q2C)</w:t>
      </w:r>
    </w:p>
    <w:p w:rsidR="002A1167" w:rsidRPr="00790F4B" w:rsidRDefault="002A1167" w:rsidP="002A1167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:rsidR="002A1167" w:rsidRPr="00790F4B" w:rsidRDefault="002A1167" w:rsidP="002A1167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90F4B">
        <w:rPr>
          <w:rFonts w:asciiTheme="minorHAnsi" w:hAnsiTheme="minorHAnsi" w:cstheme="minorHAnsi"/>
          <w:b/>
          <w:bCs/>
          <w:iCs/>
          <w:sz w:val="20"/>
          <w:szCs w:val="20"/>
        </w:rPr>
        <w:t>Client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>: Towers Perrin, Philadelphia, PA (A professional services firm specializing in human resources and financial services consulting) Mar’08-Sep’08</w:t>
      </w:r>
    </w:p>
    <w:p w:rsidR="002A1167" w:rsidRPr="00790F4B" w:rsidRDefault="002A1167" w:rsidP="002A1167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90F4B">
        <w:rPr>
          <w:rFonts w:asciiTheme="minorHAnsi" w:hAnsiTheme="minorHAnsi" w:cstheme="minorHAnsi"/>
          <w:b/>
          <w:bCs/>
          <w:iCs/>
          <w:sz w:val="20"/>
          <w:szCs w:val="20"/>
        </w:rPr>
        <w:lastRenderedPageBreak/>
        <w:t>Project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>: Tax Restructuring</w:t>
      </w:r>
    </w:p>
    <w:p w:rsidR="002A1167" w:rsidRPr="00790F4B" w:rsidRDefault="002A1167" w:rsidP="002A1167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:rsidR="002A1167" w:rsidRPr="00790F4B" w:rsidRDefault="002A1167" w:rsidP="002A1167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90F4B">
        <w:rPr>
          <w:rFonts w:asciiTheme="minorHAnsi" w:hAnsiTheme="minorHAnsi" w:cstheme="minorHAnsi"/>
          <w:b/>
          <w:bCs/>
          <w:iCs/>
          <w:sz w:val="20"/>
          <w:szCs w:val="20"/>
        </w:rPr>
        <w:t>Client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>: Cisco Systems, San Jose, CA (An American multinational technology company that designs, manufactures and sells networking equipment)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ab/>
      </w:r>
    </w:p>
    <w:p w:rsidR="002A1167" w:rsidRPr="00790F4B" w:rsidRDefault="002A1167" w:rsidP="002A1167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90F4B">
        <w:rPr>
          <w:rFonts w:asciiTheme="minorHAnsi" w:hAnsiTheme="minorHAnsi" w:cstheme="minorHAnsi"/>
          <w:b/>
          <w:bCs/>
          <w:iCs/>
          <w:sz w:val="20"/>
          <w:szCs w:val="20"/>
        </w:rPr>
        <w:t>Duration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>: Sep’07- Dec’07</w:t>
      </w:r>
    </w:p>
    <w:p w:rsidR="002A1167" w:rsidRPr="00790F4B" w:rsidRDefault="002A1167" w:rsidP="002A1167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90F4B">
        <w:rPr>
          <w:rFonts w:asciiTheme="minorHAnsi" w:hAnsiTheme="minorHAnsi" w:cstheme="minorHAnsi"/>
          <w:b/>
          <w:bCs/>
          <w:iCs/>
          <w:sz w:val="20"/>
          <w:szCs w:val="20"/>
        </w:rPr>
        <w:t>Project Name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>: Synergy Commerce Transformation - Issue to Resolution</w:t>
      </w:r>
    </w:p>
    <w:p w:rsidR="002A1167" w:rsidRPr="00790F4B" w:rsidRDefault="002A1167" w:rsidP="002A1167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:rsidR="002A1167" w:rsidRPr="00790F4B" w:rsidRDefault="002A1167" w:rsidP="002A1167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90F4B">
        <w:rPr>
          <w:rFonts w:asciiTheme="minorHAnsi" w:hAnsiTheme="minorHAnsi" w:cstheme="minorHAnsi"/>
          <w:b/>
          <w:bCs/>
          <w:iCs/>
          <w:sz w:val="20"/>
          <w:szCs w:val="20"/>
        </w:rPr>
        <w:t>Client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 xml:space="preserve">: Hewlett Packard, Houston, TX (An American global information Technology Company headquartered that developed wide variety of hardware components, software and related services to consumers) </w:t>
      </w:r>
    </w:p>
    <w:p w:rsidR="002A1167" w:rsidRPr="00790F4B" w:rsidRDefault="002A1167" w:rsidP="002A1167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90F4B">
        <w:rPr>
          <w:rFonts w:asciiTheme="minorHAnsi" w:hAnsiTheme="minorHAnsi" w:cstheme="minorHAnsi"/>
          <w:b/>
          <w:bCs/>
          <w:iCs/>
          <w:sz w:val="20"/>
          <w:szCs w:val="20"/>
        </w:rPr>
        <w:t>Duration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>: Oct’06- Aug’07</w:t>
      </w:r>
    </w:p>
    <w:p w:rsidR="002A1167" w:rsidRPr="00790F4B" w:rsidRDefault="002A1167" w:rsidP="002A1167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90F4B">
        <w:rPr>
          <w:rFonts w:asciiTheme="minorHAnsi" w:hAnsiTheme="minorHAnsi" w:cstheme="minorHAnsi"/>
          <w:b/>
          <w:bCs/>
          <w:iCs/>
          <w:sz w:val="20"/>
          <w:szCs w:val="20"/>
        </w:rPr>
        <w:t>Project Name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>: Callidus Sales Compensation</w:t>
      </w:r>
    </w:p>
    <w:p w:rsidR="002A1167" w:rsidRPr="00790F4B" w:rsidRDefault="002A1167" w:rsidP="002A1167">
      <w:pPr>
        <w:widowControl w:val="0"/>
        <w:contextualSpacing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:rsidR="002A1167" w:rsidRPr="00790F4B" w:rsidRDefault="002A1167" w:rsidP="002A1167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90F4B">
        <w:rPr>
          <w:rFonts w:asciiTheme="minorHAnsi" w:hAnsiTheme="minorHAnsi" w:cstheme="minorHAnsi"/>
          <w:b/>
          <w:bCs/>
          <w:iCs/>
          <w:sz w:val="20"/>
          <w:szCs w:val="20"/>
        </w:rPr>
        <w:t>Client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 xml:space="preserve">: Carlson Marketing Group, Plymouth, MN - is an American privately held international corporation in the hotel and travel industries. </w:t>
      </w:r>
    </w:p>
    <w:p w:rsidR="002A1167" w:rsidRPr="00790F4B" w:rsidRDefault="002A1167" w:rsidP="002A1167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90F4B">
        <w:rPr>
          <w:rFonts w:asciiTheme="minorHAnsi" w:hAnsiTheme="minorHAnsi" w:cstheme="minorHAnsi"/>
          <w:b/>
          <w:bCs/>
          <w:iCs/>
          <w:sz w:val="20"/>
          <w:szCs w:val="20"/>
        </w:rPr>
        <w:t>Duration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>: Mar’06 – Oct’06</w:t>
      </w:r>
    </w:p>
    <w:p w:rsidR="002A1167" w:rsidRPr="00790F4B" w:rsidRDefault="002A1167" w:rsidP="002A1167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90F4B">
        <w:rPr>
          <w:rFonts w:asciiTheme="minorHAnsi" w:hAnsiTheme="minorHAnsi" w:cstheme="minorHAnsi"/>
          <w:b/>
          <w:bCs/>
          <w:iCs/>
          <w:sz w:val="20"/>
          <w:szCs w:val="20"/>
        </w:rPr>
        <w:t>Project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 xml:space="preserve">: Oracle 11i ERP Insight and Callidus            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ab/>
      </w:r>
    </w:p>
    <w:p w:rsidR="002A1167" w:rsidRPr="00790F4B" w:rsidRDefault="002A1167" w:rsidP="002A1167">
      <w:pPr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</w:p>
    <w:p w:rsidR="002A1167" w:rsidRPr="00790F4B" w:rsidRDefault="002A1167" w:rsidP="002A1167">
      <w:pPr>
        <w:pStyle w:val="NormalWeb"/>
        <w:shd w:val="clear" w:color="auto" w:fill="DBE5F1"/>
        <w:tabs>
          <w:tab w:val="left" w:pos="360"/>
        </w:tabs>
        <w:spacing w:before="0" w:beforeAutospacing="0" w:after="0" w:afterAutospacing="0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790F4B">
        <w:rPr>
          <w:rFonts w:asciiTheme="minorHAnsi" w:hAnsiTheme="minorHAnsi" w:cstheme="minorHAnsi"/>
          <w:b/>
          <w:sz w:val="20"/>
          <w:szCs w:val="20"/>
        </w:rPr>
        <w:t>Cranes International, Bangalore, India                                   Trainee</w:t>
      </w:r>
      <w:r w:rsidRPr="00790F4B">
        <w:rPr>
          <w:rFonts w:asciiTheme="minorHAnsi" w:hAnsiTheme="minorHAnsi" w:cstheme="minorHAnsi"/>
          <w:b/>
          <w:sz w:val="20"/>
          <w:szCs w:val="20"/>
        </w:rPr>
        <w:tab/>
      </w:r>
      <w:r w:rsidRPr="00790F4B">
        <w:rPr>
          <w:rFonts w:asciiTheme="minorHAnsi" w:hAnsiTheme="minorHAnsi" w:cstheme="minorHAnsi"/>
          <w:b/>
          <w:sz w:val="20"/>
          <w:szCs w:val="20"/>
        </w:rPr>
        <w:tab/>
      </w:r>
      <w:r w:rsidRPr="00790F4B">
        <w:rPr>
          <w:rFonts w:asciiTheme="minorHAnsi" w:hAnsiTheme="minorHAnsi" w:cstheme="minorHAnsi"/>
          <w:b/>
          <w:sz w:val="20"/>
          <w:szCs w:val="20"/>
        </w:rPr>
        <w:tab/>
      </w:r>
      <w:r w:rsidRPr="00790F4B">
        <w:rPr>
          <w:rFonts w:asciiTheme="minorHAnsi" w:hAnsiTheme="minorHAnsi" w:cstheme="minorHAnsi"/>
          <w:b/>
          <w:sz w:val="20"/>
          <w:szCs w:val="20"/>
        </w:rPr>
        <w:tab/>
        <w:t xml:space="preserve">              Oct’02 – Jan’03</w:t>
      </w:r>
    </w:p>
    <w:p w:rsidR="002A1167" w:rsidRPr="00790F4B" w:rsidRDefault="002A1167" w:rsidP="002A1167">
      <w:pPr>
        <w:widowControl w:val="0"/>
        <w:contextualSpacing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90F4B">
        <w:rPr>
          <w:rFonts w:asciiTheme="minorHAnsi" w:hAnsiTheme="minorHAnsi" w:cstheme="minorHAnsi"/>
          <w:b/>
          <w:bCs/>
          <w:iCs/>
          <w:sz w:val="20"/>
          <w:szCs w:val="20"/>
        </w:rPr>
        <w:t>Project: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 xml:space="preserve"> Speech &amp; Image Compression</w:t>
      </w:r>
      <w:r w:rsidRPr="00790F4B">
        <w:rPr>
          <w:rFonts w:asciiTheme="minorHAnsi" w:hAnsiTheme="minorHAnsi" w:cstheme="minorHAnsi"/>
        </w:rPr>
        <w:t xml:space="preserve"> </w:t>
      </w:r>
      <w:r w:rsidRPr="00790F4B">
        <w:rPr>
          <w:rFonts w:asciiTheme="minorHAnsi" w:hAnsiTheme="minorHAnsi" w:cstheme="minorHAnsi"/>
          <w:bCs/>
          <w:iCs/>
          <w:sz w:val="20"/>
          <w:szCs w:val="20"/>
        </w:rPr>
        <w:t>using C, Matlab, Simulink, TMS320C6000 Processor</w:t>
      </w:r>
    </w:p>
    <w:p w:rsidR="002A1167" w:rsidRPr="00790F4B" w:rsidRDefault="002A1167" w:rsidP="002A1167">
      <w:pPr>
        <w:pStyle w:val="NormalWeb"/>
        <w:tabs>
          <w:tab w:val="left" w:pos="360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2A1167" w:rsidRPr="00790F4B" w:rsidRDefault="002A1167" w:rsidP="002A1167">
      <w:pPr>
        <w:shd w:val="clear" w:color="auto" w:fill="1F497D"/>
        <w:jc w:val="both"/>
        <w:rPr>
          <w:rFonts w:asciiTheme="minorHAnsi" w:hAnsiTheme="minorHAnsi" w:cstheme="minorHAnsi"/>
          <w:sz w:val="20"/>
          <w:szCs w:val="20"/>
        </w:rPr>
      </w:pPr>
      <w:r w:rsidRPr="00790F4B">
        <w:rPr>
          <w:rFonts w:asciiTheme="minorHAnsi" w:hAnsiTheme="minorHAnsi" w:cstheme="minorHAnsi"/>
          <w:b/>
          <w:bCs/>
          <w:noProof/>
          <w:color w:val="FFFFFF"/>
          <w:sz w:val="20"/>
          <w:szCs w:val="20"/>
          <w:lang w:eastAsia="ja-JP"/>
        </w:rPr>
        <w:t xml:space="preserve">Academic Details </w:t>
      </w:r>
    </w:p>
    <w:p w:rsidR="002A1167" w:rsidRPr="00790F4B" w:rsidRDefault="002A1167" w:rsidP="002A1167">
      <w:pPr>
        <w:widowControl w:val="0"/>
        <w:ind w:left="1440" w:hanging="1440"/>
        <w:contextualSpacing/>
        <w:jc w:val="both"/>
        <w:rPr>
          <w:rFonts w:asciiTheme="minorHAnsi" w:hAnsiTheme="minorHAnsi" w:cstheme="minorHAnsi"/>
          <w:b/>
          <w:sz w:val="20"/>
          <w:szCs w:val="20"/>
          <w:lang w:val="en-IN" w:eastAsia="en-IN"/>
        </w:rPr>
      </w:pPr>
      <w:r w:rsidRPr="00790F4B">
        <w:rPr>
          <w:rFonts w:asciiTheme="minorHAnsi" w:hAnsiTheme="minorHAnsi" w:cstheme="minorHAnsi"/>
          <w:b/>
          <w:sz w:val="20"/>
          <w:szCs w:val="20"/>
          <w:lang w:val="en-IN" w:eastAsia="en-IN"/>
        </w:rPr>
        <w:t>2007</w:t>
      </w:r>
      <w:r w:rsidRPr="00790F4B">
        <w:rPr>
          <w:rFonts w:asciiTheme="minorHAnsi" w:hAnsiTheme="minorHAnsi" w:cstheme="minorHAnsi"/>
          <w:b/>
          <w:sz w:val="20"/>
          <w:szCs w:val="20"/>
          <w:lang w:val="en-IN" w:eastAsia="en-IN"/>
        </w:rPr>
        <w:tab/>
        <w:t>Master of Science (Computer Engineering) from University of Houston, TX, USA</w:t>
      </w:r>
    </w:p>
    <w:p w:rsidR="002A1167" w:rsidRPr="00790F4B" w:rsidRDefault="002A1167" w:rsidP="002A1167">
      <w:pPr>
        <w:widowControl w:val="0"/>
        <w:ind w:left="1440" w:hanging="1440"/>
        <w:contextualSpacing/>
        <w:jc w:val="both"/>
        <w:rPr>
          <w:rFonts w:asciiTheme="minorHAnsi" w:hAnsiTheme="minorHAnsi" w:cstheme="minorHAnsi"/>
        </w:rPr>
      </w:pPr>
      <w:r w:rsidRPr="00790F4B">
        <w:rPr>
          <w:rFonts w:asciiTheme="minorHAnsi" w:hAnsiTheme="minorHAnsi" w:cstheme="minorHAnsi"/>
          <w:sz w:val="20"/>
          <w:szCs w:val="20"/>
          <w:lang w:val="en-IN" w:eastAsia="en-IN"/>
        </w:rPr>
        <w:t>2002</w:t>
      </w:r>
      <w:r w:rsidRPr="00790F4B">
        <w:rPr>
          <w:rFonts w:asciiTheme="minorHAnsi" w:hAnsiTheme="minorHAnsi" w:cstheme="minorHAnsi"/>
          <w:sz w:val="20"/>
          <w:szCs w:val="20"/>
          <w:lang w:val="en-IN" w:eastAsia="en-IN"/>
        </w:rPr>
        <w:tab/>
        <w:t>Bachelor of Engineering (Instrumentation Technology) from BMS College of Engineering, Bangalore</w:t>
      </w:r>
    </w:p>
    <w:p w:rsidR="002A1167" w:rsidRPr="00790F4B" w:rsidRDefault="002A1167" w:rsidP="002A1167">
      <w:pPr>
        <w:jc w:val="both"/>
        <w:rPr>
          <w:rFonts w:asciiTheme="minorHAnsi" w:hAnsiTheme="minorHAnsi" w:cstheme="minorHAnsi"/>
          <w:bCs/>
          <w:noProof/>
          <w:color w:val="000000"/>
          <w:sz w:val="20"/>
          <w:szCs w:val="20"/>
          <w:lang w:eastAsia="ja-JP"/>
        </w:rPr>
      </w:pPr>
    </w:p>
    <w:p w:rsidR="002A1167" w:rsidRPr="00790F4B" w:rsidRDefault="002A1167" w:rsidP="002A1167">
      <w:pPr>
        <w:shd w:val="clear" w:color="auto" w:fill="1F497D"/>
        <w:jc w:val="both"/>
        <w:rPr>
          <w:rFonts w:asciiTheme="minorHAnsi" w:hAnsiTheme="minorHAnsi" w:cstheme="minorHAnsi"/>
          <w:bCs/>
          <w:noProof/>
          <w:color w:val="000000"/>
          <w:sz w:val="20"/>
          <w:szCs w:val="20"/>
          <w:lang w:eastAsia="ja-JP"/>
        </w:rPr>
      </w:pPr>
      <w:r w:rsidRPr="00790F4B">
        <w:rPr>
          <w:rFonts w:asciiTheme="minorHAnsi" w:hAnsiTheme="minorHAnsi" w:cstheme="minorHAnsi"/>
          <w:b/>
          <w:bCs/>
          <w:noProof/>
          <w:color w:val="FFFFFF"/>
          <w:sz w:val="20"/>
          <w:szCs w:val="20"/>
          <w:lang w:eastAsia="ja-JP"/>
        </w:rPr>
        <w:t>Technical Skills</w:t>
      </w:r>
    </w:p>
    <w:p w:rsidR="002A1167" w:rsidRPr="00974C93" w:rsidRDefault="002A1167" w:rsidP="002A1167">
      <w:pPr>
        <w:numPr>
          <w:ilvl w:val="0"/>
          <w:numId w:val="1"/>
        </w:numPr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974C93">
        <w:rPr>
          <w:rFonts w:asciiTheme="minorHAnsi" w:eastAsia="PMingLiU" w:hAnsiTheme="minorHAnsi" w:cstheme="minorHAnsi"/>
          <w:spacing w:val="-4"/>
          <w:sz w:val="20"/>
          <w:szCs w:val="20"/>
        </w:rPr>
        <w:t xml:space="preserve">Oracle </w:t>
      </w:r>
      <w:r w:rsidR="00554695" w:rsidRPr="00974C93">
        <w:rPr>
          <w:rFonts w:asciiTheme="minorHAnsi" w:eastAsia="PMingLiU" w:hAnsiTheme="minorHAnsi" w:cstheme="minorHAnsi"/>
          <w:spacing w:val="-4"/>
          <w:sz w:val="20"/>
          <w:szCs w:val="20"/>
        </w:rPr>
        <w:t>Cloud</w:t>
      </w:r>
      <w:r w:rsidRPr="00974C93">
        <w:rPr>
          <w:rFonts w:asciiTheme="minorHAnsi" w:eastAsia="PMingLiU" w:hAnsiTheme="minorHAnsi" w:cstheme="minorHAnsi"/>
          <w:spacing w:val="-4"/>
          <w:sz w:val="20"/>
          <w:szCs w:val="20"/>
        </w:rPr>
        <w:t xml:space="preserve"> R13 – Project Portfolio Management and Financials. </w:t>
      </w:r>
    </w:p>
    <w:p w:rsidR="002A1167" w:rsidRPr="00974C93" w:rsidRDefault="002A1167" w:rsidP="00554695">
      <w:pPr>
        <w:numPr>
          <w:ilvl w:val="0"/>
          <w:numId w:val="1"/>
        </w:numPr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974C93">
        <w:rPr>
          <w:rFonts w:asciiTheme="minorHAnsi" w:eastAsia="PMingLiU" w:hAnsiTheme="minorHAnsi" w:cstheme="minorHAnsi"/>
          <w:spacing w:val="-4"/>
          <w:sz w:val="20"/>
          <w:szCs w:val="20"/>
        </w:rPr>
        <w:t xml:space="preserve">Oracle EBS Modules: </w:t>
      </w:r>
      <w:r w:rsidR="00554695" w:rsidRPr="00974C93">
        <w:rPr>
          <w:rFonts w:asciiTheme="minorHAnsi" w:eastAsia="PMingLiU" w:hAnsiTheme="minorHAnsi" w:cstheme="minorHAnsi"/>
          <w:spacing w:val="-4"/>
          <w:sz w:val="20"/>
          <w:szCs w:val="20"/>
        </w:rPr>
        <w:t>Financials, Supply Chain Managemen</w:t>
      </w:r>
      <w:r w:rsidR="00454025" w:rsidRPr="00974C93">
        <w:rPr>
          <w:rFonts w:asciiTheme="minorHAnsi" w:eastAsia="PMingLiU" w:hAnsiTheme="minorHAnsi" w:cstheme="minorHAnsi"/>
          <w:spacing w:val="-4"/>
          <w:sz w:val="20"/>
          <w:szCs w:val="20"/>
        </w:rPr>
        <w:t>t</w:t>
      </w:r>
      <w:r w:rsidR="00554695" w:rsidRPr="00974C93">
        <w:rPr>
          <w:rFonts w:asciiTheme="minorHAnsi" w:eastAsia="PMingLiU" w:hAnsiTheme="minorHAnsi" w:cstheme="minorHAnsi"/>
          <w:spacing w:val="-4"/>
          <w:sz w:val="20"/>
          <w:szCs w:val="20"/>
        </w:rPr>
        <w:t xml:space="preserve"> and Project Portfolio </w:t>
      </w:r>
      <w:r w:rsidR="00BD0546" w:rsidRPr="00974C93">
        <w:rPr>
          <w:rFonts w:asciiTheme="minorHAnsi" w:eastAsia="PMingLiU" w:hAnsiTheme="minorHAnsi" w:cstheme="minorHAnsi"/>
          <w:spacing w:val="-4"/>
          <w:sz w:val="20"/>
          <w:szCs w:val="20"/>
        </w:rPr>
        <w:t>Management</w:t>
      </w:r>
    </w:p>
    <w:p w:rsidR="002A1167" w:rsidRPr="00974C93" w:rsidRDefault="002A1167" w:rsidP="002A1167">
      <w:pPr>
        <w:numPr>
          <w:ilvl w:val="0"/>
          <w:numId w:val="1"/>
        </w:numPr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974C93">
        <w:rPr>
          <w:rFonts w:asciiTheme="minorHAnsi" w:eastAsia="PMingLiU" w:hAnsiTheme="minorHAnsi" w:cstheme="minorHAnsi"/>
          <w:spacing w:val="-4"/>
          <w:sz w:val="20"/>
          <w:szCs w:val="20"/>
        </w:rPr>
        <w:t>End to End Flows: Procure to Pay, Order to Cash, Quote to Cash, Configure-Price-Quote (CPQ)</w:t>
      </w:r>
      <w:r w:rsidR="00454025" w:rsidRPr="00974C93">
        <w:rPr>
          <w:rFonts w:asciiTheme="minorHAnsi" w:eastAsia="PMingLiU" w:hAnsiTheme="minorHAnsi" w:cstheme="minorHAnsi"/>
          <w:spacing w:val="-4"/>
          <w:sz w:val="20"/>
          <w:szCs w:val="20"/>
        </w:rPr>
        <w:t>, Record to Report</w:t>
      </w:r>
    </w:p>
    <w:p w:rsidR="002A1167" w:rsidRPr="00974C93" w:rsidRDefault="00554695" w:rsidP="002A1167">
      <w:pPr>
        <w:numPr>
          <w:ilvl w:val="0"/>
          <w:numId w:val="1"/>
        </w:numPr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974C93">
        <w:rPr>
          <w:rFonts w:asciiTheme="minorHAnsi" w:eastAsia="PMingLiU" w:hAnsiTheme="minorHAnsi" w:cstheme="minorHAnsi"/>
          <w:spacing w:val="-4"/>
          <w:sz w:val="20"/>
          <w:szCs w:val="20"/>
        </w:rPr>
        <w:t xml:space="preserve">Salesforce Cloud : </w:t>
      </w:r>
      <w:r w:rsidR="002A1167" w:rsidRPr="00974C93">
        <w:rPr>
          <w:rFonts w:asciiTheme="minorHAnsi" w:eastAsia="PMingLiU" w:hAnsiTheme="minorHAnsi" w:cstheme="minorHAnsi"/>
          <w:spacing w:val="-4"/>
          <w:sz w:val="20"/>
          <w:szCs w:val="20"/>
        </w:rPr>
        <w:t xml:space="preserve"> Admin, Sales, Service and Marketing</w:t>
      </w:r>
    </w:p>
    <w:p w:rsidR="002A1167" w:rsidRPr="00974C93" w:rsidRDefault="002A1167" w:rsidP="002A1167">
      <w:pPr>
        <w:numPr>
          <w:ilvl w:val="0"/>
          <w:numId w:val="1"/>
        </w:numPr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974C93">
        <w:rPr>
          <w:rFonts w:asciiTheme="minorHAnsi" w:eastAsia="PMingLiU" w:hAnsiTheme="minorHAnsi" w:cstheme="minorHAnsi"/>
          <w:spacing w:val="-4"/>
          <w:sz w:val="20"/>
          <w:szCs w:val="20"/>
        </w:rPr>
        <w:t>Methodologies:  AIM, OUM, SDLC, Agile/Scrum</w:t>
      </w:r>
    </w:p>
    <w:p w:rsidR="002A1167" w:rsidRPr="00974C93" w:rsidRDefault="002A1167" w:rsidP="002A1167">
      <w:pPr>
        <w:numPr>
          <w:ilvl w:val="0"/>
          <w:numId w:val="1"/>
        </w:numPr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974C93">
        <w:rPr>
          <w:rFonts w:asciiTheme="minorHAnsi" w:eastAsia="PMingLiU" w:hAnsiTheme="minorHAnsi" w:cstheme="minorHAnsi"/>
          <w:spacing w:val="-4"/>
          <w:sz w:val="20"/>
          <w:szCs w:val="20"/>
        </w:rPr>
        <w:t>Reports: Oracle Discoverer 10g, Financial Statement Generator, OBIEE 10.1.3.4.1, Hyperion</w:t>
      </w:r>
    </w:p>
    <w:p w:rsidR="002A1167" w:rsidRPr="00974C93" w:rsidRDefault="002A1167" w:rsidP="002A1167">
      <w:pPr>
        <w:numPr>
          <w:ilvl w:val="0"/>
          <w:numId w:val="1"/>
        </w:numPr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974C93">
        <w:rPr>
          <w:rFonts w:asciiTheme="minorHAnsi" w:eastAsia="PMingLiU" w:hAnsiTheme="minorHAnsi" w:cstheme="minorHAnsi"/>
          <w:spacing w:val="-4"/>
          <w:sz w:val="20"/>
          <w:szCs w:val="20"/>
        </w:rPr>
        <w:t>Languages: C, SQL, PLSQL, R (Learnt R Language out of Interest)</w:t>
      </w:r>
    </w:p>
    <w:p w:rsidR="002A1167" w:rsidRPr="00974C93" w:rsidRDefault="002A1167" w:rsidP="002A1167">
      <w:pPr>
        <w:numPr>
          <w:ilvl w:val="0"/>
          <w:numId w:val="1"/>
        </w:numPr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974C93">
        <w:rPr>
          <w:rFonts w:asciiTheme="minorHAnsi" w:eastAsia="PMingLiU" w:hAnsiTheme="minorHAnsi" w:cstheme="minorHAnsi"/>
          <w:spacing w:val="-4"/>
          <w:sz w:val="20"/>
          <w:szCs w:val="20"/>
        </w:rPr>
        <w:t>QA Tools:  HPQC , ALM 11.5, Jira, Test Rail, T</w:t>
      </w:r>
      <w:r w:rsidR="00554695" w:rsidRPr="00974C93">
        <w:rPr>
          <w:rFonts w:asciiTheme="minorHAnsi" w:eastAsia="PMingLiU" w:hAnsiTheme="minorHAnsi" w:cstheme="minorHAnsi"/>
          <w:spacing w:val="-4"/>
          <w:sz w:val="20"/>
          <w:szCs w:val="20"/>
        </w:rPr>
        <w:t>eam Foundation Server</w:t>
      </w:r>
    </w:p>
    <w:p w:rsidR="002A1167" w:rsidRPr="00974C93" w:rsidRDefault="002A1167" w:rsidP="002A1167">
      <w:pPr>
        <w:numPr>
          <w:ilvl w:val="0"/>
          <w:numId w:val="1"/>
        </w:numPr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974C93">
        <w:rPr>
          <w:rFonts w:asciiTheme="minorHAnsi" w:eastAsia="PMingLiU" w:hAnsiTheme="minorHAnsi" w:cstheme="minorHAnsi"/>
          <w:spacing w:val="-4"/>
          <w:sz w:val="20"/>
          <w:szCs w:val="20"/>
        </w:rPr>
        <w:t>MS Office Tools: Excel, Word, PowerPoint, Visio, MS-Projects</w:t>
      </w:r>
    </w:p>
    <w:p w:rsidR="002A1167" w:rsidRPr="00974C93" w:rsidRDefault="002A1167" w:rsidP="002A1167">
      <w:pPr>
        <w:numPr>
          <w:ilvl w:val="0"/>
          <w:numId w:val="1"/>
        </w:numPr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974C93">
        <w:rPr>
          <w:rFonts w:asciiTheme="minorHAnsi" w:eastAsia="PMingLiU" w:hAnsiTheme="minorHAnsi" w:cstheme="minorHAnsi"/>
          <w:spacing w:val="-4"/>
          <w:sz w:val="20"/>
          <w:szCs w:val="20"/>
        </w:rPr>
        <w:t>BI Tools: Tableau 10.5, OTBI Reports</w:t>
      </w:r>
    </w:p>
    <w:p w:rsidR="00FB7451" w:rsidRPr="00974C93" w:rsidRDefault="00955B19" w:rsidP="002A1167">
      <w:pPr>
        <w:numPr>
          <w:ilvl w:val="0"/>
          <w:numId w:val="1"/>
        </w:numPr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974C93">
        <w:rPr>
          <w:rFonts w:asciiTheme="minorHAnsi" w:eastAsia="PMingLiU" w:hAnsiTheme="minorHAnsi" w:cstheme="minorHAnsi"/>
          <w:spacing w:val="-4"/>
          <w:sz w:val="20"/>
          <w:szCs w:val="20"/>
        </w:rPr>
        <w:t>J</w:t>
      </w:r>
      <w:r w:rsidR="00127DB7" w:rsidRPr="00974C93">
        <w:rPr>
          <w:rFonts w:asciiTheme="minorHAnsi" w:eastAsia="PMingLiU" w:hAnsiTheme="minorHAnsi" w:cstheme="minorHAnsi"/>
          <w:spacing w:val="-4"/>
          <w:sz w:val="20"/>
          <w:szCs w:val="20"/>
        </w:rPr>
        <w:t xml:space="preserve">ob Scheduling: </w:t>
      </w:r>
      <w:r w:rsidR="004278EF" w:rsidRPr="00974C93">
        <w:rPr>
          <w:rFonts w:asciiTheme="minorHAnsi" w:eastAsia="PMingLiU" w:hAnsiTheme="minorHAnsi" w:cstheme="minorHAnsi"/>
          <w:spacing w:val="-4"/>
          <w:sz w:val="20"/>
          <w:szCs w:val="20"/>
        </w:rPr>
        <w:t xml:space="preserve">Broadcom </w:t>
      </w:r>
      <w:r w:rsidR="00127DB7" w:rsidRPr="00974C93">
        <w:rPr>
          <w:rFonts w:asciiTheme="minorHAnsi" w:eastAsia="PMingLiU" w:hAnsiTheme="minorHAnsi" w:cstheme="minorHAnsi"/>
          <w:spacing w:val="-4"/>
          <w:sz w:val="20"/>
          <w:szCs w:val="20"/>
        </w:rPr>
        <w:t>Automic, Oracle</w:t>
      </w:r>
      <w:r w:rsidR="004278EF" w:rsidRPr="00974C93">
        <w:rPr>
          <w:rFonts w:asciiTheme="minorHAnsi" w:eastAsia="PMingLiU" w:hAnsiTheme="minorHAnsi" w:cstheme="minorHAnsi"/>
          <w:spacing w:val="-4"/>
          <w:sz w:val="20"/>
          <w:szCs w:val="20"/>
        </w:rPr>
        <w:t xml:space="preserve"> Scheduler.</w:t>
      </w:r>
    </w:p>
    <w:p w:rsidR="00955B19" w:rsidRPr="00974C93" w:rsidRDefault="00955B19" w:rsidP="002A1167">
      <w:pPr>
        <w:numPr>
          <w:ilvl w:val="0"/>
          <w:numId w:val="1"/>
        </w:numPr>
        <w:jc w:val="both"/>
        <w:rPr>
          <w:rFonts w:asciiTheme="minorHAnsi" w:eastAsia="PMingLiU" w:hAnsiTheme="minorHAnsi" w:cstheme="minorHAnsi"/>
          <w:spacing w:val="-4"/>
          <w:sz w:val="20"/>
          <w:szCs w:val="20"/>
        </w:rPr>
      </w:pPr>
      <w:r w:rsidRPr="00974C93">
        <w:rPr>
          <w:rFonts w:asciiTheme="minorHAnsi" w:eastAsia="PMingLiU" w:hAnsiTheme="minorHAnsi" w:cstheme="minorHAnsi"/>
          <w:spacing w:val="-4"/>
          <w:sz w:val="20"/>
          <w:szCs w:val="20"/>
        </w:rPr>
        <w:t>Migration Tools: HP PPM</w:t>
      </w:r>
      <w:bookmarkStart w:id="0" w:name="_GoBack"/>
      <w:bookmarkEnd w:id="0"/>
    </w:p>
    <w:p w:rsidR="002A1167" w:rsidRPr="00974C93" w:rsidRDefault="00127DB7" w:rsidP="00E43AC6">
      <w:pPr>
        <w:numPr>
          <w:ilvl w:val="0"/>
          <w:numId w:val="1"/>
        </w:numPr>
        <w:jc w:val="both"/>
      </w:pPr>
      <w:r w:rsidRPr="00974C93">
        <w:rPr>
          <w:rFonts w:asciiTheme="minorHAnsi" w:eastAsia="PMingLiU" w:hAnsiTheme="minorHAnsi" w:cstheme="minorHAnsi"/>
          <w:spacing w:val="-4"/>
          <w:sz w:val="20"/>
          <w:szCs w:val="20"/>
        </w:rPr>
        <w:t xml:space="preserve">Ticketing tools: Service Now, BMC Remedy. </w:t>
      </w:r>
    </w:p>
    <w:sectPr w:rsidR="002A1167" w:rsidRPr="00974C93" w:rsidSect="00D91777">
      <w:pgSz w:w="11907" w:h="16839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511C"/>
    <w:multiLevelType w:val="hybridMultilevel"/>
    <w:tmpl w:val="F42865CA"/>
    <w:lvl w:ilvl="0" w:tplc="74D81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230C0"/>
    <w:multiLevelType w:val="multilevel"/>
    <w:tmpl w:val="ECA8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737296"/>
    <w:multiLevelType w:val="multilevel"/>
    <w:tmpl w:val="714C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8B2836"/>
    <w:multiLevelType w:val="hybridMultilevel"/>
    <w:tmpl w:val="D3ECB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F263A"/>
    <w:multiLevelType w:val="multilevel"/>
    <w:tmpl w:val="4DA4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B0D51AF"/>
    <w:multiLevelType w:val="multilevel"/>
    <w:tmpl w:val="B68E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B8C266B"/>
    <w:multiLevelType w:val="hybridMultilevel"/>
    <w:tmpl w:val="2C425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832430"/>
    <w:multiLevelType w:val="hybridMultilevel"/>
    <w:tmpl w:val="613469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5D4AFE"/>
    <w:multiLevelType w:val="hybridMultilevel"/>
    <w:tmpl w:val="7F406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67"/>
    <w:rsid w:val="00003015"/>
    <w:rsid w:val="000054FB"/>
    <w:rsid w:val="00012194"/>
    <w:rsid w:val="00015798"/>
    <w:rsid w:val="000837CD"/>
    <w:rsid w:val="000B684D"/>
    <w:rsid w:val="00103C80"/>
    <w:rsid w:val="00114E22"/>
    <w:rsid w:val="00127DB7"/>
    <w:rsid w:val="00151DB0"/>
    <w:rsid w:val="00154030"/>
    <w:rsid w:val="00182143"/>
    <w:rsid w:val="001E0B7B"/>
    <w:rsid w:val="001F0443"/>
    <w:rsid w:val="00271658"/>
    <w:rsid w:val="00282A95"/>
    <w:rsid w:val="002A1167"/>
    <w:rsid w:val="002E596A"/>
    <w:rsid w:val="002E6D36"/>
    <w:rsid w:val="003F5F51"/>
    <w:rsid w:val="004151C9"/>
    <w:rsid w:val="004278EF"/>
    <w:rsid w:val="00453553"/>
    <w:rsid w:val="00454025"/>
    <w:rsid w:val="00491028"/>
    <w:rsid w:val="00553BC1"/>
    <w:rsid w:val="00554695"/>
    <w:rsid w:val="00575D75"/>
    <w:rsid w:val="00592F56"/>
    <w:rsid w:val="005E6336"/>
    <w:rsid w:val="005F51AE"/>
    <w:rsid w:val="006A6C0A"/>
    <w:rsid w:val="006E0E03"/>
    <w:rsid w:val="00723FC9"/>
    <w:rsid w:val="00733680"/>
    <w:rsid w:val="007722B0"/>
    <w:rsid w:val="007955E1"/>
    <w:rsid w:val="00816EB0"/>
    <w:rsid w:val="00824B2C"/>
    <w:rsid w:val="008A0114"/>
    <w:rsid w:val="008C5F20"/>
    <w:rsid w:val="00901548"/>
    <w:rsid w:val="00955B19"/>
    <w:rsid w:val="009661E4"/>
    <w:rsid w:val="00974C93"/>
    <w:rsid w:val="009865E0"/>
    <w:rsid w:val="009E0EBD"/>
    <w:rsid w:val="00A17874"/>
    <w:rsid w:val="00A22A0C"/>
    <w:rsid w:val="00B0156B"/>
    <w:rsid w:val="00BD0546"/>
    <w:rsid w:val="00C4666F"/>
    <w:rsid w:val="00CB0971"/>
    <w:rsid w:val="00CB6844"/>
    <w:rsid w:val="00DB28AB"/>
    <w:rsid w:val="00DD4F79"/>
    <w:rsid w:val="00E26F04"/>
    <w:rsid w:val="00E50A64"/>
    <w:rsid w:val="00EA5662"/>
    <w:rsid w:val="00F36C82"/>
    <w:rsid w:val="00FA7B68"/>
    <w:rsid w:val="00FB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81D6A-4306-4A09-99CE-D797A4B3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16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Heading2">
    <w:name w:val="heading 2"/>
    <w:basedOn w:val="Normal"/>
    <w:link w:val="Heading2Char"/>
    <w:uiPriority w:val="9"/>
    <w:qFormat/>
    <w:rsid w:val="00EA566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A1167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99"/>
    <w:qFormat/>
    <w:rsid w:val="002A116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A1167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1E0B7B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566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A5662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1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snavl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 Sudarshan</dc:creator>
  <cp:keywords/>
  <dc:description/>
  <cp:lastModifiedBy>Bala</cp:lastModifiedBy>
  <cp:revision>18</cp:revision>
  <dcterms:created xsi:type="dcterms:W3CDTF">2020-07-08T11:56:00Z</dcterms:created>
  <dcterms:modified xsi:type="dcterms:W3CDTF">2020-07-08T12:04:00Z</dcterms:modified>
</cp:coreProperties>
</file>