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56" w:rsidRDefault="00931456">
      <w:pPr>
        <w:rPr>
          <w:rFonts w:asciiTheme="minorHAnsi" w:hAnsiTheme="minorHAnsi" w:cstheme="minorHAnsi"/>
          <w:b/>
          <w:color w:val="000000"/>
          <w:sz w:val="24"/>
          <w:szCs w:val="24"/>
        </w:rPr>
      </w:pPr>
      <w:r>
        <w:rPr>
          <w:noProof/>
        </w:rPr>
        <w:drawing>
          <wp:inline distT="0" distB="0" distL="0" distR="0" wp14:anchorId="76ECE6C8" wp14:editId="143080B7">
            <wp:extent cx="666115" cy="40823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8543" cy="415855"/>
                    </a:xfrm>
                    <a:prstGeom prst="rect">
                      <a:avLst/>
                    </a:prstGeom>
                  </pic:spPr>
                </pic:pic>
              </a:graphicData>
            </a:graphic>
          </wp:inline>
        </w:drawing>
      </w:r>
      <w:r>
        <w:rPr>
          <w:rFonts w:asciiTheme="minorHAnsi" w:hAnsiTheme="minorHAnsi" w:cstheme="minorHAnsi"/>
          <w:b/>
          <w:color w:val="000000"/>
          <w:sz w:val="24"/>
          <w:szCs w:val="24"/>
        </w:rPr>
        <w:t xml:space="preserve"> </w:t>
      </w:r>
      <w:r>
        <w:rPr>
          <w:noProof/>
        </w:rPr>
        <w:drawing>
          <wp:inline distT="0" distB="0" distL="0" distR="0" wp14:anchorId="2F8B94CD" wp14:editId="6DAB1F62">
            <wp:extent cx="694690" cy="409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5940" cy="557287"/>
                    </a:xfrm>
                    <a:prstGeom prst="rect">
                      <a:avLst/>
                    </a:prstGeom>
                  </pic:spPr>
                </pic:pic>
              </a:graphicData>
            </a:graphic>
          </wp:inline>
        </w:drawing>
      </w:r>
      <w:r>
        <w:rPr>
          <w:rFonts w:asciiTheme="minorHAnsi" w:hAnsiTheme="minorHAnsi" w:cstheme="minorHAnsi"/>
          <w:b/>
          <w:color w:val="000000"/>
          <w:sz w:val="24"/>
          <w:szCs w:val="24"/>
        </w:rPr>
        <w:t xml:space="preserve"> </w:t>
      </w:r>
      <w:r>
        <w:rPr>
          <w:noProof/>
        </w:rPr>
        <w:drawing>
          <wp:inline distT="0" distB="0" distL="0" distR="0" wp14:anchorId="733E8F6B" wp14:editId="3E410F8A">
            <wp:extent cx="679450" cy="40504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9818" cy="512570"/>
                    </a:xfrm>
                    <a:prstGeom prst="rect">
                      <a:avLst/>
                    </a:prstGeom>
                  </pic:spPr>
                </pic:pic>
              </a:graphicData>
            </a:graphic>
          </wp:inline>
        </w:drawing>
      </w:r>
    </w:p>
    <w:p w:rsidR="00467B05" w:rsidRPr="008A22B2" w:rsidRDefault="00CF07BA">
      <w:pPr>
        <w:rPr>
          <w:rFonts w:asciiTheme="minorHAnsi" w:hAnsiTheme="minorHAnsi" w:cstheme="minorHAnsi"/>
          <w:b/>
          <w:color w:val="000000"/>
          <w:sz w:val="24"/>
          <w:szCs w:val="24"/>
        </w:rPr>
      </w:pPr>
      <w:r w:rsidRPr="008A22B2">
        <w:rPr>
          <w:rFonts w:asciiTheme="minorHAnsi" w:hAnsiTheme="minorHAnsi" w:cstheme="minorHAnsi"/>
          <w:b/>
          <w:color w:val="000000"/>
          <w:sz w:val="24"/>
          <w:szCs w:val="24"/>
        </w:rPr>
        <w:t>SHALINI SONI</w:t>
      </w:r>
    </w:p>
    <w:p w:rsidR="008A22B2" w:rsidRDefault="00D74959" w:rsidP="008A22B2">
      <w:pPr>
        <w:ind w:left="7200"/>
        <w:rPr>
          <w:rStyle w:val="txtgreen"/>
          <w:rFonts w:asciiTheme="minorHAnsi" w:hAnsiTheme="minorHAnsi" w:cstheme="minorHAnsi"/>
          <w:sz w:val="24"/>
          <w:szCs w:val="24"/>
        </w:rPr>
      </w:pPr>
      <w:r w:rsidRPr="008A22B2">
        <w:rPr>
          <w:rFonts w:asciiTheme="minorHAnsi" w:hAnsiTheme="minorHAnsi" w:cstheme="minorHAnsi"/>
          <w:color w:val="000000"/>
          <w:sz w:val="24"/>
          <w:szCs w:val="24"/>
        </w:rPr>
        <w:t>Contact:91-7619390702    Email:</w:t>
      </w:r>
      <w:r w:rsidR="008A22B2">
        <w:rPr>
          <w:rStyle w:val="txtgreen"/>
          <w:rFonts w:asciiTheme="minorHAnsi" w:hAnsiTheme="minorHAnsi" w:cstheme="minorHAnsi"/>
          <w:sz w:val="24"/>
          <w:szCs w:val="24"/>
        </w:rPr>
        <w:t>sonishalini51@gmail.com</w:t>
      </w:r>
    </w:p>
    <w:p w:rsidR="00467B05" w:rsidRPr="008A22B2" w:rsidRDefault="008A22B2">
      <w:pPr>
        <w:rPr>
          <w:rFonts w:asciiTheme="minorHAnsi" w:hAnsiTheme="minorHAnsi" w:cstheme="minorHAnsi"/>
          <w:sz w:val="24"/>
          <w:szCs w:val="24"/>
        </w:rPr>
      </w:pPr>
      <w:r>
        <w:rPr>
          <w:rStyle w:val="txtgreen"/>
          <w:rFonts w:asciiTheme="minorHAnsi" w:hAnsiTheme="minorHAnsi" w:cstheme="minorHAnsi"/>
          <w:sz w:val="24"/>
          <w:szCs w:val="24"/>
        </w:rPr>
        <w:t>--------------------------------------------------------------------------------------------------------------------------------------------------</w:t>
      </w:r>
      <w:r w:rsidR="00CF07BA" w:rsidRPr="008A22B2">
        <w:rPr>
          <w:rFonts w:asciiTheme="minorHAnsi" w:hAnsiTheme="minorHAnsi" w:cstheme="minorHAnsi"/>
          <w:b/>
          <w:color w:val="000000"/>
          <w:sz w:val="24"/>
          <w:szCs w:val="24"/>
        </w:rPr>
        <w:t>PROFESSIONAL SUMMARY</w:t>
      </w:r>
    </w:p>
    <w:p w:rsidR="00467B05" w:rsidRPr="008A22B2" w:rsidRDefault="00CF07BA">
      <w:pPr>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A Salesforce </w:t>
      </w:r>
      <w:r w:rsidR="0098083C" w:rsidRPr="008A22B2">
        <w:rPr>
          <w:rFonts w:asciiTheme="minorHAnsi" w:hAnsiTheme="minorHAnsi" w:cstheme="minorHAnsi"/>
          <w:color w:val="000000"/>
          <w:sz w:val="24"/>
          <w:szCs w:val="24"/>
        </w:rPr>
        <w:t xml:space="preserve">CPQ Developer with </w:t>
      </w:r>
      <w:r w:rsidR="0098083C" w:rsidRPr="008A22B2">
        <w:rPr>
          <w:rFonts w:asciiTheme="minorHAnsi" w:hAnsiTheme="minorHAnsi" w:cstheme="minorHAnsi"/>
          <w:color w:val="333333"/>
          <w:sz w:val="24"/>
          <w:szCs w:val="24"/>
          <w:shd w:val="clear" w:color="auto" w:fill="FFFFFF"/>
        </w:rPr>
        <w:t>3</w:t>
      </w:r>
      <w:r w:rsidR="008A22B2">
        <w:rPr>
          <w:rFonts w:asciiTheme="minorHAnsi" w:hAnsiTheme="minorHAnsi" w:cstheme="minorHAnsi"/>
          <w:color w:val="333333"/>
          <w:sz w:val="24"/>
          <w:szCs w:val="24"/>
          <w:shd w:val="clear" w:color="auto" w:fill="FFFFFF"/>
        </w:rPr>
        <w:t>.8</w:t>
      </w:r>
      <w:r w:rsidR="0098083C" w:rsidRPr="008A22B2">
        <w:rPr>
          <w:rFonts w:asciiTheme="minorHAnsi" w:hAnsiTheme="minorHAnsi" w:cstheme="minorHAnsi"/>
          <w:color w:val="333333"/>
          <w:sz w:val="24"/>
          <w:szCs w:val="24"/>
          <w:shd w:val="clear" w:color="auto" w:fill="FFFFFF"/>
        </w:rPr>
        <w:t xml:space="preserve"> years of experience in developing solutions/applications both from a development and administration perspective.</w:t>
      </w:r>
    </w:p>
    <w:p w:rsidR="00467B05" w:rsidRPr="008A22B2" w:rsidRDefault="00CF07BA">
      <w:pPr>
        <w:widowControl w:val="0"/>
        <w:wordWrap w:val="0"/>
        <w:spacing w:after="0" w:line="240" w:lineRule="auto"/>
        <w:jc w:val="both"/>
        <w:rPr>
          <w:rFonts w:asciiTheme="minorHAnsi" w:hAnsiTheme="minorHAnsi" w:cstheme="minorHAnsi"/>
          <w:b/>
          <w:color w:val="000000"/>
          <w:sz w:val="24"/>
          <w:szCs w:val="24"/>
          <w:u w:val="single"/>
        </w:rPr>
      </w:pPr>
      <w:r w:rsidRPr="008A22B2">
        <w:rPr>
          <w:rFonts w:asciiTheme="minorHAnsi" w:hAnsiTheme="minorHAnsi" w:cstheme="minorHAnsi"/>
          <w:b/>
          <w:color w:val="000000"/>
          <w:sz w:val="24"/>
          <w:szCs w:val="24"/>
          <w:u w:val="single"/>
        </w:rPr>
        <w:t xml:space="preserve">Primary Skills: </w:t>
      </w:r>
    </w:p>
    <w:p w:rsidR="0098083C" w:rsidRPr="008A22B2" w:rsidRDefault="0098083C" w:rsidP="0098083C">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Salesforce CPQ </w:t>
      </w:r>
    </w:p>
    <w:p w:rsidR="0098083C" w:rsidRPr="008A22B2" w:rsidRDefault="0098083C" w:rsidP="0098083C">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Salesforce Administration </w:t>
      </w:r>
    </w:p>
    <w:p w:rsidR="0098083C" w:rsidRPr="008A22B2" w:rsidRDefault="0098083C">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Salesforce Customization using (VisualForce, Triggers, Apex Class)</w:t>
      </w:r>
    </w:p>
    <w:p w:rsidR="0098083C" w:rsidRDefault="0098083C">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Process automation using Workflows, Process builders, Flows</w:t>
      </w:r>
    </w:p>
    <w:p w:rsidR="009B5495" w:rsidRPr="008A22B2" w:rsidRDefault="009B5495">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Lightning Aura Components</w:t>
      </w:r>
    </w:p>
    <w:p w:rsidR="00467B05" w:rsidRPr="008A22B2" w:rsidRDefault="00CF07BA">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SOQL and SOSL</w:t>
      </w:r>
    </w:p>
    <w:p w:rsidR="0098083C" w:rsidRPr="008A22B2" w:rsidRDefault="0098083C">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Apttus CPQ</w:t>
      </w:r>
    </w:p>
    <w:p w:rsidR="0098083C" w:rsidRPr="008A22B2" w:rsidRDefault="0098083C" w:rsidP="0098083C">
      <w:pPr>
        <w:pStyle w:val="ListParagraph"/>
        <w:shd w:val="clear" w:color="auto" w:fill="FFFFFF"/>
        <w:spacing w:after="75" w:line="240" w:lineRule="auto"/>
        <w:ind w:left="1080"/>
        <w:rPr>
          <w:rFonts w:asciiTheme="minorHAnsi" w:hAnsiTheme="minorHAnsi" w:cstheme="minorHAnsi"/>
          <w:color w:val="000000"/>
          <w:sz w:val="24"/>
          <w:szCs w:val="24"/>
        </w:rPr>
      </w:pPr>
    </w:p>
    <w:p w:rsidR="00467B05" w:rsidRPr="008A22B2" w:rsidRDefault="00CF07BA">
      <w:pPr>
        <w:rPr>
          <w:rFonts w:asciiTheme="minorHAnsi" w:hAnsiTheme="minorHAnsi" w:cstheme="minorHAnsi"/>
          <w:color w:val="000000"/>
          <w:sz w:val="24"/>
          <w:szCs w:val="24"/>
        </w:rPr>
      </w:pPr>
      <w:r w:rsidRPr="008A22B2">
        <w:rPr>
          <w:rFonts w:asciiTheme="minorHAnsi" w:hAnsiTheme="minorHAnsi" w:cstheme="minorHAnsi"/>
          <w:b/>
          <w:color w:val="000000"/>
          <w:sz w:val="24"/>
          <w:szCs w:val="24"/>
          <w:u w:val="single"/>
        </w:rPr>
        <w:t>Other Skills</w:t>
      </w:r>
      <w:r w:rsidRPr="008A22B2">
        <w:rPr>
          <w:rFonts w:asciiTheme="minorHAnsi" w:hAnsiTheme="minorHAnsi" w:cstheme="minorHAnsi"/>
          <w:b/>
          <w:color w:val="000000"/>
          <w:sz w:val="24"/>
          <w:szCs w:val="24"/>
        </w:rPr>
        <w:t>:</w:t>
      </w:r>
      <w:r w:rsidRPr="008A22B2">
        <w:rPr>
          <w:rFonts w:asciiTheme="minorHAnsi" w:hAnsiTheme="minorHAnsi" w:cstheme="minorHAnsi"/>
          <w:color w:val="000000"/>
          <w:sz w:val="24"/>
          <w:szCs w:val="24"/>
        </w:rPr>
        <w:t xml:space="preserve"> Oops Concepts, Core Java, SQL</w:t>
      </w:r>
      <w:r w:rsidR="0098083C" w:rsidRPr="008A22B2">
        <w:rPr>
          <w:rFonts w:asciiTheme="minorHAnsi" w:hAnsiTheme="minorHAnsi" w:cstheme="minorHAnsi"/>
          <w:color w:val="000000"/>
          <w:sz w:val="24"/>
          <w:szCs w:val="24"/>
        </w:rPr>
        <w:t>, Basic Javascript</w:t>
      </w:r>
    </w:p>
    <w:p w:rsidR="008A22B2" w:rsidRPr="008A22B2" w:rsidRDefault="008A22B2" w:rsidP="008A22B2">
      <w:pPr>
        <w:widowControl w:val="0"/>
        <w:wordWrap w:val="0"/>
        <w:spacing w:after="0" w:line="240" w:lineRule="auto"/>
        <w:jc w:val="both"/>
        <w:rPr>
          <w:rFonts w:asciiTheme="minorHAnsi" w:hAnsiTheme="minorHAnsi" w:cstheme="minorHAnsi"/>
          <w:b/>
          <w:color w:val="000000"/>
          <w:sz w:val="24"/>
          <w:szCs w:val="24"/>
          <w:u w:val="single"/>
        </w:rPr>
      </w:pPr>
      <w:r w:rsidRPr="008A22B2">
        <w:rPr>
          <w:rFonts w:asciiTheme="minorHAnsi" w:hAnsiTheme="minorHAnsi" w:cstheme="minorHAnsi"/>
          <w:b/>
          <w:color w:val="000000"/>
          <w:sz w:val="24"/>
          <w:szCs w:val="24"/>
          <w:u w:val="single"/>
        </w:rPr>
        <w:t xml:space="preserve">Certifications: </w:t>
      </w:r>
    </w:p>
    <w:p w:rsidR="008A22B2" w:rsidRPr="008A22B2" w:rsidRDefault="008A22B2" w:rsidP="008A22B2">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Salesforce CPQ Specialist</w:t>
      </w:r>
    </w:p>
    <w:p w:rsidR="008A22B2" w:rsidRPr="008A22B2" w:rsidRDefault="008A22B2" w:rsidP="008A22B2">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Salesforce Administrator</w:t>
      </w:r>
    </w:p>
    <w:p w:rsidR="009A1CA9" w:rsidRPr="008A22B2" w:rsidRDefault="008A22B2" w:rsidP="008A22B2">
      <w:pPr>
        <w:pStyle w:val="ListParagraph"/>
        <w:numPr>
          <w:ilvl w:val="0"/>
          <w:numId w:val="1"/>
        </w:numPr>
        <w:shd w:val="clear" w:color="auto" w:fill="FFFFFF"/>
        <w:spacing w:after="75"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Platform developer 1</w:t>
      </w:r>
    </w:p>
    <w:p w:rsidR="008A22B2" w:rsidRPr="008A22B2" w:rsidRDefault="008A22B2" w:rsidP="008A22B2">
      <w:pPr>
        <w:pStyle w:val="ListParagraph"/>
        <w:shd w:val="clear" w:color="auto" w:fill="FFFFFF"/>
        <w:spacing w:after="75" w:line="240" w:lineRule="auto"/>
        <w:ind w:left="1080"/>
        <w:rPr>
          <w:rFonts w:asciiTheme="minorHAnsi" w:hAnsiTheme="minorHAnsi" w:cstheme="minorHAnsi"/>
          <w:color w:val="000000"/>
          <w:sz w:val="24"/>
          <w:szCs w:val="24"/>
        </w:rPr>
      </w:pPr>
    </w:p>
    <w:p w:rsidR="00D74959" w:rsidRPr="008A22B2" w:rsidRDefault="008A22B2" w:rsidP="00D74959">
      <w:pPr>
        <w:rPr>
          <w:rFonts w:asciiTheme="minorHAnsi" w:hAnsiTheme="minorHAnsi" w:cstheme="minorHAnsi"/>
          <w:b/>
          <w:color w:val="000000"/>
          <w:sz w:val="24"/>
          <w:szCs w:val="24"/>
          <w:u w:val="single"/>
        </w:rPr>
      </w:pPr>
      <w:r w:rsidRPr="008A22B2">
        <w:rPr>
          <w:rFonts w:asciiTheme="minorHAnsi" w:hAnsiTheme="minorHAnsi" w:cstheme="minorHAnsi"/>
          <w:b/>
          <w:color w:val="000000"/>
          <w:sz w:val="24"/>
          <w:szCs w:val="24"/>
          <w:u w:val="single"/>
        </w:rPr>
        <w:t>Experience 1:</w:t>
      </w:r>
    </w:p>
    <w:tbl>
      <w:tblPr>
        <w:tblStyle w:val="TableGrid"/>
        <w:tblW w:w="0" w:type="auto"/>
        <w:tblLook w:val="04A0" w:firstRow="1" w:lastRow="0" w:firstColumn="1" w:lastColumn="0" w:noHBand="0" w:noVBand="1"/>
      </w:tblPr>
      <w:tblGrid>
        <w:gridCol w:w="2419"/>
        <w:gridCol w:w="8371"/>
      </w:tblGrid>
      <w:tr w:rsidR="00D74959" w:rsidRPr="008A22B2" w:rsidTr="00D74959">
        <w:tc>
          <w:tcPr>
            <w:tcW w:w="244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Employer</w:t>
            </w:r>
          </w:p>
        </w:tc>
        <w:tc>
          <w:tcPr>
            <w:tcW w:w="856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Tata Consultancy Services</w:t>
            </w:r>
          </w:p>
        </w:tc>
      </w:tr>
      <w:tr w:rsidR="00D74959" w:rsidRPr="008A22B2" w:rsidTr="00D74959">
        <w:tc>
          <w:tcPr>
            <w:tcW w:w="244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Project Name</w:t>
            </w:r>
          </w:p>
        </w:tc>
        <w:tc>
          <w:tcPr>
            <w:tcW w:w="856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APTTUS NXT GEN CPQ PROJECT</w:t>
            </w:r>
          </w:p>
        </w:tc>
      </w:tr>
      <w:tr w:rsidR="00D74959" w:rsidRPr="008A22B2" w:rsidTr="00D74959">
        <w:tc>
          <w:tcPr>
            <w:tcW w:w="244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Technology</w:t>
            </w:r>
          </w:p>
        </w:tc>
        <w:tc>
          <w:tcPr>
            <w:tcW w:w="856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Salesforce Administration, Apex, Visualforce, Apttus CPQ Configurations, SOQL &amp; SOSL</w:t>
            </w:r>
          </w:p>
        </w:tc>
      </w:tr>
      <w:tr w:rsidR="00D74959" w:rsidRPr="008A22B2" w:rsidTr="00D74959">
        <w:tc>
          <w:tcPr>
            <w:tcW w:w="244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Role &amp; Responsibility</w:t>
            </w:r>
          </w:p>
        </w:tc>
        <w:tc>
          <w:tcPr>
            <w:tcW w:w="8568" w:type="dxa"/>
          </w:tcPr>
          <w:p w:rsidR="00D74959" w:rsidRPr="008A22B2" w:rsidRDefault="00D74959" w:rsidP="00D74959">
            <w:pPr>
              <w:pStyle w:val="ListParagraph"/>
              <w:numPr>
                <w:ilvl w:val="0"/>
                <w:numId w:val="9"/>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Customization of Sales Force application as per the needs of global Salesforce application users</w:t>
            </w:r>
          </w:p>
          <w:p w:rsidR="00D74959" w:rsidRPr="008A22B2" w:rsidRDefault="00D74959" w:rsidP="00D74959">
            <w:pPr>
              <w:pStyle w:val="ListParagraph"/>
              <w:numPr>
                <w:ilvl w:val="0"/>
                <w:numId w:val="9"/>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Development and implementation using Triggers, Visual force pages, Workflows, Approvals, Objects and APEX classes.</w:t>
            </w:r>
          </w:p>
          <w:p w:rsidR="00D74959" w:rsidRPr="008A22B2" w:rsidRDefault="00D74959" w:rsidP="00D74959">
            <w:pPr>
              <w:pStyle w:val="ListParagraph"/>
              <w:numPr>
                <w:ilvl w:val="0"/>
                <w:numId w:val="9"/>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Bug fixing and production support.</w:t>
            </w:r>
          </w:p>
          <w:p w:rsidR="00D74959" w:rsidRPr="008A22B2" w:rsidRDefault="00D74959" w:rsidP="00D74959">
            <w:pPr>
              <w:pStyle w:val="ListParagraph"/>
              <w:rPr>
                <w:rFonts w:asciiTheme="minorHAnsi" w:hAnsiTheme="minorHAnsi" w:cstheme="minorHAnsi"/>
                <w:color w:val="000000"/>
                <w:sz w:val="24"/>
                <w:szCs w:val="24"/>
              </w:rPr>
            </w:pPr>
          </w:p>
        </w:tc>
      </w:tr>
      <w:tr w:rsidR="00D74959" w:rsidRPr="008A22B2" w:rsidTr="00D74959">
        <w:tc>
          <w:tcPr>
            <w:tcW w:w="2448" w:type="dxa"/>
          </w:tcPr>
          <w:p w:rsidR="00D74959" w:rsidRPr="008A22B2" w:rsidRDefault="00D74959" w:rsidP="0098083C">
            <w:pPr>
              <w:rPr>
                <w:rFonts w:asciiTheme="minorHAnsi" w:hAnsiTheme="minorHAnsi" w:cstheme="minorHAnsi"/>
                <w:color w:val="000000"/>
                <w:sz w:val="24"/>
                <w:szCs w:val="24"/>
              </w:rPr>
            </w:pPr>
            <w:r w:rsidRPr="008A22B2">
              <w:rPr>
                <w:rFonts w:asciiTheme="minorHAnsi" w:hAnsiTheme="minorHAnsi" w:cstheme="minorHAnsi"/>
                <w:color w:val="000000"/>
                <w:sz w:val="24"/>
                <w:szCs w:val="24"/>
              </w:rPr>
              <w:t>Project Description</w:t>
            </w:r>
          </w:p>
        </w:tc>
        <w:tc>
          <w:tcPr>
            <w:tcW w:w="8568" w:type="dxa"/>
          </w:tcPr>
          <w:p w:rsidR="00D74959" w:rsidRPr="008A22B2" w:rsidRDefault="00D74959" w:rsidP="00D74959">
            <w:pPr>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Apttus NXT Gen CPQ application is a cloud application for sales representatives in GE Healthcare which allow sales representatives to quickly configure products, determine accurate pricing and generate quotes. This is also use to manage Accounts, Opportunities, Leads, Contacts, Users and their profiles. Apttus NXT GEN CPQ application is implemented to consolidate sales management for all regions( ex </w:t>
            </w:r>
            <w:r w:rsidRPr="008A22B2">
              <w:rPr>
                <w:rFonts w:cs="Calibri"/>
                <w:color w:val="000000"/>
                <w:sz w:val="24"/>
                <w:szCs w:val="24"/>
              </w:rPr>
              <w:t></w:t>
            </w:r>
            <w:r w:rsidRPr="008A22B2">
              <w:rPr>
                <w:rFonts w:asciiTheme="minorHAnsi" w:hAnsiTheme="minorHAnsi" w:cstheme="minorHAnsi"/>
                <w:color w:val="000000"/>
                <w:sz w:val="24"/>
                <w:szCs w:val="24"/>
              </w:rPr>
              <w:t xml:space="preserve"> USA , CANADA, CHINA, JAPAN, APAC )</w:t>
            </w:r>
          </w:p>
          <w:p w:rsidR="00D74959" w:rsidRPr="008A22B2" w:rsidRDefault="00D74959" w:rsidP="00D74959">
            <w:pPr>
              <w:pStyle w:val="ListParagraph"/>
              <w:numPr>
                <w:ilvl w:val="0"/>
                <w:numId w:val="9"/>
              </w:numPr>
              <w:rPr>
                <w:rFonts w:asciiTheme="minorHAnsi" w:hAnsiTheme="minorHAnsi" w:cstheme="minorHAnsi"/>
                <w:color w:val="000000"/>
                <w:sz w:val="24"/>
                <w:szCs w:val="24"/>
              </w:rPr>
            </w:pPr>
          </w:p>
        </w:tc>
      </w:tr>
    </w:tbl>
    <w:p w:rsidR="00D74959" w:rsidRPr="008A22B2" w:rsidRDefault="00D74959">
      <w:pPr>
        <w:rPr>
          <w:rFonts w:asciiTheme="minorHAnsi" w:hAnsiTheme="minorHAnsi" w:cstheme="minorHAnsi"/>
          <w:color w:val="000000"/>
          <w:sz w:val="24"/>
          <w:szCs w:val="24"/>
        </w:rPr>
      </w:pPr>
    </w:p>
    <w:p w:rsidR="008A22B2" w:rsidRPr="008A22B2" w:rsidRDefault="008A22B2" w:rsidP="008A22B2">
      <w:pPr>
        <w:rPr>
          <w:rFonts w:asciiTheme="minorHAnsi" w:hAnsiTheme="minorHAnsi" w:cstheme="minorHAnsi"/>
          <w:b/>
          <w:color w:val="000000"/>
          <w:sz w:val="24"/>
          <w:szCs w:val="24"/>
          <w:u w:val="single"/>
        </w:rPr>
      </w:pPr>
      <w:r w:rsidRPr="008A22B2">
        <w:rPr>
          <w:rFonts w:asciiTheme="minorHAnsi" w:hAnsiTheme="minorHAnsi" w:cstheme="minorHAnsi"/>
          <w:b/>
          <w:color w:val="000000"/>
          <w:sz w:val="24"/>
          <w:szCs w:val="24"/>
          <w:u w:val="single"/>
        </w:rPr>
        <w:t>Experience 2:</w:t>
      </w:r>
    </w:p>
    <w:tbl>
      <w:tblPr>
        <w:tblStyle w:val="TableGrid"/>
        <w:tblW w:w="0" w:type="auto"/>
        <w:tblLook w:val="04A0" w:firstRow="1" w:lastRow="0" w:firstColumn="1" w:lastColumn="0" w:noHBand="0" w:noVBand="1"/>
      </w:tblPr>
      <w:tblGrid>
        <w:gridCol w:w="2420"/>
        <w:gridCol w:w="8370"/>
      </w:tblGrid>
      <w:tr w:rsidR="00D74959" w:rsidRPr="008A22B2" w:rsidTr="00087280">
        <w:tc>
          <w:tcPr>
            <w:tcW w:w="2448" w:type="dxa"/>
          </w:tcPr>
          <w:p w:rsidR="00D74959" w:rsidRPr="008A22B2" w:rsidRDefault="00D74959" w:rsidP="00087280">
            <w:pPr>
              <w:rPr>
                <w:rFonts w:asciiTheme="minorHAnsi" w:hAnsiTheme="minorHAnsi" w:cstheme="minorHAnsi"/>
                <w:color w:val="000000"/>
                <w:sz w:val="24"/>
                <w:szCs w:val="24"/>
              </w:rPr>
            </w:pPr>
            <w:r w:rsidRPr="008A22B2">
              <w:rPr>
                <w:rFonts w:asciiTheme="minorHAnsi" w:hAnsiTheme="minorHAnsi" w:cstheme="minorHAnsi"/>
                <w:color w:val="000000"/>
                <w:sz w:val="24"/>
                <w:szCs w:val="24"/>
              </w:rPr>
              <w:t>Current Employer</w:t>
            </w:r>
          </w:p>
        </w:tc>
        <w:tc>
          <w:tcPr>
            <w:tcW w:w="8568" w:type="dxa"/>
          </w:tcPr>
          <w:p w:rsidR="00D74959" w:rsidRPr="008A22B2" w:rsidRDefault="00D74959" w:rsidP="00087280">
            <w:pPr>
              <w:rPr>
                <w:rFonts w:asciiTheme="minorHAnsi" w:hAnsiTheme="minorHAnsi" w:cstheme="minorHAnsi"/>
                <w:color w:val="000000"/>
                <w:sz w:val="24"/>
                <w:szCs w:val="24"/>
              </w:rPr>
            </w:pPr>
            <w:r w:rsidRPr="008A22B2">
              <w:rPr>
                <w:rFonts w:asciiTheme="minorHAnsi" w:hAnsiTheme="minorHAnsi" w:cstheme="minorHAnsi"/>
                <w:color w:val="000000"/>
                <w:sz w:val="24"/>
                <w:szCs w:val="24"/>
              </w:rPr>
              <w:t>Cognizant Technology Solutions</w:t>
            </w:r>
          </w:p>
        </w:tc>
      </w:tr>
      <w:tr w:rsidR="00D74959" w:rsidRPr="008A22B2" w:rsidTr="00087280">
        <w:tc>
          <w:tcPr>
            <w:tcW w:w="2448" w:type="dxa"/>
          </w:tcPr>
          <w:p w:rsidR="00D74959" w:rsidRPr="008A22B2" w:rsidRDefault="00D74959" w:rsidP="00087280">
            <w:pPr>
              <w:rPr>
                <w:rFonts w:asciiTheme="minorHAnsi" w:hAnsiTheme="minorHAnsi" w:cstheme="minorHAnsi"/>
                <w:color w:val="000000"/>
                <w:sz w:val="24"/>
                <w:szCs w:val="24"/>
              </w:rPr>
            </w:pPr>
            <w:r w:rsidRPr="008A22B2">
              <w:rPr>
                <w:rFonts w:asciiTheme="minorHAnsi" w:hAnsiTheme="minorHAnsi" w:cstheme="minorHAnsi"/>
                <w:color w:val="000000"/>
                <w:sz w:val="24"/>
                <w:szCs w:val="24"/>
              </w:rPr>
              <w:t>Project Name</w:t>
            </w:r>
          </w:p>
        </w:tc>
        <w:tc>
          <w:tcPr>
            <w:tcW w:w="8568" w:type="dxa"/>
          </w:tcPr>
          <w:p w:rsidR="00D74959" w:rsidRPr="008A22B2" w:rsidRDefault="00D74959" w:rsidP="00087280">
            <w:pPr>
              <w:rPr>
                <w:rFonts w:asciiTheme="minorHAnsi" w:hAnsiTheme="minorHAnsi" w:cstheme="minorHAnsi"/>
                <w:color w:val="000000"/>
                <w:sz w:val="24"/>
                <w:szCs w:val="24"/>
              </w:rPr>
            </w:pPr>
            <w:r w:rsidRPr="008A22B2">
              <w:rPr>
                <w:rFonts w:asciiTheme="minorHAnsi" w:hAnsiTheme="minorHAnsi" w:cstheme="minorHAnsi"/>
                <w:color w:val="000000"/>
                <w:sz w:val="24"/>
                <w:szCs w:val="24"/>
              </w:rPr>
              <w:t>Teneo Salesforce CPQ Project</w:t>
            </w:r>
          </w:p>
        </w:tc>
      </w:tr>
      <w:tr w:rsidR="00D74959" w:rsidRPr="008A22B2" w:rsidTr="00087280">
        <w:tc>
          <w:tcPr>
            <w:tcW w:w="2448" w:type="dxa"/>
          </w:tcPr>
          <w:p w:rsidR="00D74959" w:rsidRPr="008A22B2" w:rsidRDefault="00D74959" w:rsidP="00087280">
            <w:pPr>
              <w:rPr>
                <w:rFonts w:asciiTheme="minorHAnsi" w:hAnsiTheme="minorHAnsi" w:cstheme="minorHAnsi"/>
                <w:color w:val="000000"/>
                <w:sz w:val="24"/>
                <w:szCs w:val="24"/>
              </w:rPr>
            </w:pPr>
            <w:r w:rsidRPr="008A22B2">
              <w:rPr>
                <w:rFonts w:asciiTheme="minorHAnsi" w:hAnsiTheme="minorHAnsi" w:cstheme="minorHAnsi"/>
                <w:color w:val="000000"/>
                <w:sz w:val="24"/>
                <w:szCs w:val="24"/>
              </w:rPr>
              <w:t>Technology</w:t>
            </w:r>
          </w:p>
        </w:tc>
        <w:tc>
          <w:tcPr>
            <w:tcW w:w="8568" w:type="dxa"/>
          </w:tcPr>
          <w:p w:rsidR="00D74959" w:rsidRPr="008A22B2" w:rsidRDefault="00D74959" w:rsidP="00EE23C6">
            <w:pPr>
              <w:rPr>
                <w:rFonts w:asciiTheme="minorHAnsi" w:hAnsiTheme="minorHAnsi" w:cstheme="minorHAnsi"/>
                <w:color w:val="000000"/>
                <w:sz w:val="24"/>
                <w:szCs w:val="24"/>
              </w:rPr>
            </w:pPr>
            <w:r w:rsidRPr="008A22B2">
              <w:rPr>
                <w:rFonts w:asciiTheme="minorHAnsi" w:hAnsiTheme="minorHAnsi" w:cstheme="minorHAnsi"/>
                <w:color w:val="000000"/>
                <w:sz w:val="24"/>
                <w:szCs w:val="24"/>
              </w:rPr>
              <w:t>Salesforce CPQ, Price</w:t>
            </w:r>
            <w:r w:rsidR="009A1CA9" w:rsidRPr="008A22B2">
              <w:rPr>
                <w:rFonts w:asciiTheme="minorHAnsi" w:hAnsiTheme="minorHAnsi" w:cstheme="minorHAnsi"/>
                <w:color w:val="000000"/>
                <w:sz w:val="24"/>
                <w:szCs w:val="24"/>
              </w:rPr>
              <w:t xml:space="preserve"> </w:t>
            </w:r>
            <w:r w:rsidRPr="008A22B2">
              <w:rPr>
                <w:rFonts w:asciiTheme="minorHAnsi" w:hAnsiTheme="minorHAnsi" w:cstheme="minorHAnsi"/>
                <w:color w:val="000000"/>
                <w:sz w:val="24"/>
                <w:szCs w:val="24"/>
              </w:rPr>
              <w:t xml:space="preserve">Rules Product Rules, Product Creation, Guided Selling, </w:t>
            </w:r>
            <w:r w:rsidR="00EE23C6" w:rsidRPr="008A22B2">
              <w:rPr>
                <w:rFonts w:asciiTheme="minorHAnsi" w:hAnsiTheme="minorHAnsi" w:cstheme="minorHAnsi"/>
                <w:color w:val="000000"/>
                <w:sz w:val="24"/>
                <w:szCs w:val="24"/>
              </w:rPr>
              <w:t>Salesforce</w:t>
            </w:r>
            <w:r w:rsidRPr="008A22B2">
              <w:rPr>
                <w:rFonts w:asciiTheme="minorHAnsi" w:hAnsiTheme="minorHAnsi" w:cstheme="minorHAnsi"/>
                <w:color w:val="000000"/>
                <w:sz w:val="24"/>
                <w:szCs w:val="24"/>
              </w:rPr>
              <w:t xml:space="preserve"> Customization and </w:t>
            </w:r>
            <w:r w:rsidR="009A1CA9" w:rsidRPr="008A22B2">
              <w:rPr>
                <w:rFonts w:asciiTheme="minorHAnsi" w:hAnsiTheme="minorHAnsi" w:cstheme="minorHAnsi"/>
                <w:color w:val="000000"/>
                <w:sz w:val="24"/>
                <w:szCs w:val="24"/>
              </w:rPr>
              <w:t>Administration</w:t>
            </w:r>
          </w:p>
        </w:tc>
      </w:tr>
      <w:tr w:rsidR="00D74959" w:rsidRPr="008A22B2" w:rsidTr="00087280">
        <w:tc>
          <w:tcPr>
            <w:tcW w:w="2448" w:type="dxa"/>
          </w:tcPr>
          <w:p w:rsidR="00D74959" w:rsidRPr="008A22B2" w:rsidRDefault="00D74959" w:rsidP="00087280">
            <w:pPr>
              <w:rPr>
                <w:rFonts w:asciiTheme="minorHAnsi" w:hAnsiTheme="minorHAnsi" w:cstheme="minorHAnsi"/>
                <w:color w:val="000000"/>
                <w:sz w:val="24"/>
                <w:szCs w:val="24"/>
              </w:rPr>
            </w:pPr>
            <w:r w:rsidRPr="008A22B2">
              <w:rPr>
                <w:rFonts w:asciiTheme="minorHAnsi" w:hAnsiTheme="minorHAnsi" w:cstheme="minorHAnsi"/>
                <w:color w:val="000000"/>
                <w:sz w:val="24"/>
                <w:szCs w:val="24"/>
              </w:rPr>
              <w:t>Role &amp; Responsibility</w:t>
            </w:r>
          </w:p>
        </w:tc>
        <w:tc>
          <w:tcPr>
            <w:tcW w:w="8568" w:type="dxa"/>
          </w:tcPr>
          <w:p w:rsidR="00D74959" w:rsidRPr="008A22B2" w:rsidRDefault="00D74959" w:rsidP="00D74959">
            <w:pPr>
              <w:pStyle w:val="ListParagraph"/>
              <w:numPr>
                <w:ilvl w:val="0"/>
                <w:numId w:val="10"/>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Customization of Sales Force application as per the needs of global Salesforce </w:t>
            </w:r>
            <w:r w:rsidR="009B5495">
              <w:rPr>
                <w:rFonts w:asciiTheme="minorHAnsi" w:hAnsiTheme="minorHAnsi" w:cstheme="minorHAnsi"/>
                <w:color w:val="000000"/>
                <w:sz w:val="24"/>
                <w:szCs w:val="24"/>
              </w:rPr>
              <w:t xml:space="preserve">CPQ </w:t>
            </w:r>
            <w:bookmarkStart w:id="0" w:name="_GoBack"/>
            <w:bookmarkEnd w:id="0"/>
            <w:r w:rsidRPr="008A22B2">
              <w:rPr>
                <w:rFonts w:asciiTheme="minorHAnsi" w:hAnsiTheme="minorHAnsi" w:cstheme="minorHAnsi"/>
                <w:color w:val="000000"/>
                <w:sz w:val="24"/>
                <w:szCs w:val="24"/>
              </w:rPr>
              <w:t>application users</w:t>
            </w:r>
          </w:p>
          <w:p w:rsidR="009A1CA9" w:rsidRPr="008A22B2" w:rsidRDefault="009A1CA9" w:rsidP="00D74959">
            <w:pPr>
              <w:pStyle w:val="ListParagraph"/>
              <w:numPr>
                <w:ilvl w:val="0"/>
                <w:numId w:val="10"/>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Product creation and Migration</w:t>
            </w:r>
          </w:p>
          <w:p w:rsidR="009A1CA9" w:rsidRPr="008A22B2" w:rsidRDefault="009A1CA9" w:rsidP="00D74959">
            <w:pPr>
              <w:pStyle w:val="ListParagraph"/>
              <w:numPr>
                <w:ilvl w:val="0"/>
                <w:numId w:val="10"/>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Price rules and Product rules</w:t>
            </w:r>
          </w:p>
          <w:p w:rsidR="00D74959" w:rsidRPr="008A22B2" w:rsidRDefault="00D74959" w:rsidP="00D74959">
            <w:pPr>
              <w:pStyle w:val="ListParagraph"/>
              <w:numPr>
                <w:ilvl w:val="0"/>
                <w:numId w:val="10"/>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Bug fixing and production support.</w:t>
            </w:r>
          </w:p>
          <w:p w:rsidR="00D74959" w:rsidRPr="008A22B2" w:rsidRDefault="00D74959" w:rsidP="00087280">
            <w:pPr>
              <w:pStyle w:val="ListParagraph"/>
              <w:rPr>
                <w:rFonts w:asciiTheme="minorHAnsi" w:hAnsiTheme="minorHAnsi" w:cstheme="minorHAnsi"/>
                <w:color w:val="000000"/>
                <w:sz w:val="24"/>
                <w:szCs w:val="24"/>
              </w:rPr>
            </w:pPr>
          </w:p>
        </w:tc>
      </w:tr>
      <w:tr w:rsidR="00D74959" w:rsidRPr="008A22B2" w:rsidTr="00087280">
        <w:tc>
          <w:tcPr>
            <w:tcW w:w="2448" w:type="dxa"/>
          </w:tcPr>
          <w:p w:rsidR="00D74959" w:rsidRPr="008A22B2" w:rsidRDefault="00D74959" w:rsidP="00087280">
            <w:pPr>
              <w:rPr>
                <w:rFonts w:asciiTheme="minorHAnsi" w:hAnsiTheme="minorHAnsi" w:cstheme="minorHAnsi"/>
                <w:color w:val="000000"/>
                <w:sz w:val="24"/>
                <w:szCs w:val="24"/>
              </w:rPr>
            </w:pPr>
            <w:r w:rsidRPr="008A22B2">
              <w:rPr>
                <w:rFonts w:asciiTheme="minorHAnsi" w:hAnsiTheme="minorHAnsi" w:cstheme="minorHAnsi"/>
                <w:color w:val="000000"/>
                <w:sz w:val="24"/>
                <w:szCs w:val="24"/>
              </w:rPr>
              <w:t>Project Description</w:t>
            </w:r>
          </w:p>
        </w:tc>
        <w:tc>
          <w:tcPr>
            <w:tcW w:w="8568" w:type="dxa"/>
          </w:tcPr>
          <w:p w:rsidR="00D74959" w:rsidRPr="008A22B2" w:rsidRDefault="009A1CA9" w:rsidP="009A1CA9">
            <w:pPr>
              <w:rPr>
                <w:rFonts w:asciiTheme="minorHAnsi" w:hAnsiTheme="minorHAnsi" w:cstheme="minorHAnsi"/>
                <w:color w:val="000000"/>
                <w:sz w:val="24"/>
                <w:szCs w:val="24"/>
              </w:rPr>
            </w:pPr>
            <w:r w:rsidRPr="008A22B2">
              <w:rPr>
                <w:rFonts w:asciiTheme="minorHAnsi" w:hAnsiTheme="minorHAnsi" w:cstheme="minorHAnsi"/>
                <w:color w:val="000000"/>
                <w:sz w:val="24"/>
                <w:szCs w:val="24"/>
              </w:rPr>
              <w:t>Salesforce Cpq Application is a simplest cloud application for Sales reps to deal with various business/users from different locales. It provides extensive methods of pricing and discounting various type of products. It gives flexibility to contract and renew a deal.</w:t>
            </w:r>
          </w:p>
        </w:tc>
      </w:tr>
    </w:tbl>
    <w:p w:rsidR="00D74959" w:rsidRPr="008A22B2" w:rsidRDefault="00D74959" w:rsidP="0098083C">
      <w:pPr>
        <w:rPr>
          <w:rFonts w:asciiTheme="minorHAnsi" w:hAnsiTheme="minorHAnsi" w:cstheme="minorHAnsi"/>
          <w:b/>
          <w:color w:val="000000"/>
          <w:sz w:val="24"/>
          <w:szCs w:val="24"/>
        </w:rPr>
      </w:pPr>
    </w:p>
    <w:p w:rsidR="0098083C" w:rsidRPr="008A22B2" w:rsidRDefault="008A22B2" w:rsidP="008A22B2">
      <w:pPr>
        <w:widowControl w:val="0"/>
        <w:wordWrap w:val="0"/>
        <w:spacing w:after="0" w:line="240" w:lineRule="auto"/>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Education</w:t>
      </w:r>
      <w:r w:rsidRPr="008A22B2">
        <w:rPr>
          <w:rFonts w:asciiTheme="minorHAnsi" w:hAnsiTheme="minorHAnsi" w:cstheme="minorHAnsi"/>
          <w:b/>
          <w:color w:val="000000"/>
          <w:sz w:val="24"/>
          <w:szCs w:val="24"/>
          <w:u w:val="single"/>
        </w:rPr>
        <w:t xml:space="preserve">: </w:t>
      </w:r>
    </w:p>
    <w:p w:rsidR="00467B05" w:rsidRPr="008A22B2" w:rsidRDefault="00CF07BA">
      <w:pPr>
        <w:pStyle w:val="ListParagraph"/>
        <w:numPr>
          <w:ilvl w:val="0"/>
          <w:numId w:val="7"/>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B.E.  in IT (RGP</w:t>
      </w:r>
      <w:r w:rsidR="009A1CA9" w:rsidRPr="008A22B2">
        <w:rPr>
          <w:rFonts w:asciiTheme="minorHAnsi" w:hAnsiTheme="minorHAnsi" w:cstheme="minorHAnsi"/>
          <w:color w:val="000000"/>
          <w:sz w:val="24"/>
          <w:szCs w:val="24"/>
        </w:rPr>
        <w:t xml:space="preserve">V bhopal)  in </w:t>
      </w:r>
      <w:r w:rsidRPr="008A22B2">
        <w:rPr>
          <w:rFonts w:asciiTheme="minorHAnsi" w:hAnsiTheme="minorHAnsi" w:cstheme="minorHAnsi"/>
          <w:color w:val="000000"/>
          <w:sz w:val="24"/>
          <w:szCs w:val="24"/>
        </w:rPr>
        <w:t>2016 with 79%</w:t>
      </w:r>
    </w:p>
    <w:p w:rsidR="00467B05" w:rsidRPr="008A22B2" w:rsidRDefault="00CF07BA">
      <w:pPr>
        <w:pStyle w:val="ListParagraph"/>
        <w:numPr>
          <w:ilvl w:val="0"/>
          <w:numId w:val="7"/>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10</w:t>
      </w:r>
      <w:r w:rsidRPr="008A22B2">
        <w:rPr>
          <w:rFonts w:asciiTheme="minorHAnsi" w:hAnsiTheme="minorHAnsi" w:cstheme="minorHAnsi"/>
          <w:color w:val="000000"/>
          <w:sz w:val="24"/>
          <w:szCs w:val="24"/>
          <w:vertAlign w:val="superscript"/>
        </w:rPr>
        <w:t>th</w:t>
      </w:r>
      <w:r w:rsidRPr="008A22B2">
        <w:rPr>
          <w:rFonts w:asciiTheme="minorHAnsi" w:hAnsiTheme="minorHAnsi" w:cstheme="minorHAnsi"/>
          <w:color w:val="000000"/>
          <w:sz w:val="24"/>
          <w:szCs w:val="24"/>
        </w:rPr>
        <w:t xml:space="preserve"> Shree Ram Krishna Ashram Higher Secondary School Jabalpur</w:t>
      </w:r>
      <w:r w:rsidR="009A1CA9" w:rsidRPr="008A22B2">
        <w:rPr>
          <w:rFonts w:asciiTheme="minorHAnsi" w:hAnsiTheme="minorHAnsi" w:cstheme="minorHAnsi"/>
          <w:color w:val="000000"/>
          <w:sz w:val="24"/>
          <w:szCs w:val="24"/>
        </w:rPr>
        <w:t xml:space="preserve"> in</w:t>
      </w:r>
      <w:r w:rsidRPr="008A22B2">
        <w:rPr>
          <w:rFonts w:asciiTheme="minorHAnsi" w:hAnsiTheme="minorHAnsi" w:cstheme="minorHAnsi"/>
          <w:color w:val="000000"/>
          <w:sz w:val="24"/>
          <w:szCs w:val="24"/>
        </w:rPr>
        <w:t xml:space="preserve"> 2010 with 85%</w:t>
      </w:r>
    </w:p>
    <w:p w:rsidR="00467B05" w:rsidRDefault="00CF07BA" w:rsidP="009B5495">
      <w:pPr>
        <w:pStyle w:val="ListParagraph"/>
        <w:numPr>
          <w:ilvl w:val="0"/>
          <w:numId w:val="7"/>
        </w:numPr>
        <w:rPr>
          <w:rFonts w:asciiTheme="minorHAnsi" w:hAnsiTheme="minorHAnsi" w:cstheme="minorHAnsi"/>
          <w:color w:val="000000"/>
          <w:sz w:val="24"/>
          <w:szCs w:val="24"/>
        </w:rPr>
      </w:pPr>
      <w:r w:rsidRPr="008A22B2">
        <w:rPr>
          <w:rFonts w:asciiTheme="minorHAnsi" w:hAnsiTheme="minorHAnsi" w:cstheme="minorHAnsi"/>
          <w:color w:val="000000"/>
          <w:sz w:val="24"/>
          <w:szCs w:val="24"/>
        </w:rPr>
        <w:t>12</w:t>
      </w:r>
      <w:r w:rsidRPr="008A22B2">
        <w:rPr>
          <w:rFonts w:asciiTheme="minorHAnsi" w:hAnsiTheme="minorHAnsi" w:cstheme="minorHAnsi"/>
          <w:color w:val="000000"/>
          <w:sz w:val="24"/>
          <w:szCs w:val="24"/>
          <w:vertAlign w:val="superscript"/>
        </w:rPr>
        <w:t>th</w:t>
      </w:r>
      <w:r w:rsidRPr="008A22B2">
        <w:rPr>
          <w:rFonts w:asciiTheme="minorHAnsi" w:hAnsiTheme="minorHAnsi" w:cstheme="minorHAnsi"/>
          <w:color w:val="000000"/>
          <w:sz w:val="24"/>
          <w:szCs w:val="24"/>
        </w:rPr>
        <w:t xml:space="preserve"> Shree Ram Krishna Ashram Higher Secondary School Jabalpur </w:t>
      </w:r>
      <w:r w:rsidR="009A1CA9" w:rsidRPr="008A22B2">
        <w:rPr>
          <w:rFonts w:asciiTheme="minorHAnsi" w:hAnsiTheme="minorHAnsi" w:cstheme="minorHAnsi"/>
          <w:color w:val="000000"/>
          <w:sz w:val="24"/>
          <w:szCs w:val="24"/>
        </w:rPr>
        <w:t xml:space="preserve">in </w:t>
      </w:r>
      <w:r w:rsidRPr="008A22B2">
        <w:rPr>
          <w:rFonts w:asciiTheme="minorHAnsi" w:hAnsiTheme="minorHAnsi" w:cstheme="minorHAnsi"/>
          <w:color w:val="000000"/>
          <w:sz w:val="24"/>
          <w:szCs w:val="24"/>
        </w:rPr>
        <w:t>2012 with 87.5%</w:t>
      </w:r>
    </w:p>
    <w:p w:rsidR="009B5495" w:rsidRPr="009B5495" w:rsidRDefault="009B5495" w:rsidP="009B5495">
      <w:pPr>
        <w:rPr>
          <w:rFonts w:asciiTheme="minorHAnsi" w:hAnsiTheme="minorHAnsi" w:cstheme="minorHAnsi"/>
          <w:color w:val="000000"/>
          <w:sz w:val="24"/>
          <w:szCs w:val="24"/>
        </w:rPr>
      </w:pPr>
    </w:p>
    <w:p w:rsidR="00467B05" w:rsidRPr="008A22B2" w:rsidRDefault="008A22B2" w:rsidP="008A22B2">
      <w:pPr>
        <w:widowControl w:val="0"/>
        <w:wordWrap w:val="0"/>
        <w:spacing w:after="0" w:line="240" w:lineRule="auto"/>
        <w:jc w:val="both"/>
        <w:rPr>
          <w:rFonts w:asciiTheme="minorHAnsi" w:hAnsiTheme="minorHAnsi" w:cstheme="minorHAnsi"/>
          <w:b/>
          <w:color w:val="000000"/>
          <w:sz w:val="24"/>
          <w:szCs w:val="24"/>
          <w:u w:val="single"/>
        </w:rPr>
      </w:pPr>
      <w:r>
        <w:rPr>
          <w:rFonts w:asciiTheme="minorHAnsi" w:hAnsiTheme="minorHAnsi" w:cstheme="minorHAnsi"/>
          <w:b/>
          <w:color w:val="000000"/>
          <w:sz w:val="24"/>
          <w:szCs w:val="24"/>
          <w:u w:val="single"/>
        </w:rPr>
        <w:t>Personal Details</w:t>
      </w:r>
      <w:r w:rsidRPr="008A22B2">
        <w:rPr>
          <w:rFonts w:asciiTheme="minorHAnsi" w:hAnsiTheme="minorHAnsi" w:cstheme="minorHAnsi"/>
          <w:b/>
          <w:color w:val="000000"/>
          <w:sz w:val="24"/>
          <w:szCs w:val="24"/>
          <w:u w:val="single"/>
        </w:rPr>
        <w:t xml:space="preserve">: </w:t>
      </w:r>
    </w:p>
    <w:p w:rsidR="00467B05" w:rsidRPr="008A22B2" w:rsidRDefault="00CF07BA">
      <w:pPr>
        <w:autoSpaceDE w:val="0"/>
        <w:autoSpaceDN w:val="0"/>
        <w:adjustRightInd w:val="0"/>
        <w:spacing w:after="0"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Date of Birth  </w:t>
      </w:r>
      <w:r w:rsidR="009A1CA9" w:rsidRPr="008A22B2">
        <w:rPr>
          <w:rFonts w:asciiTheme="minorHAnsi" w:hAnsiTheme="minorHAnsi" w:cstheme="minorHAnsi"/>
          <w:color w:val="000000"/>
          <w:sz w:val="24"/>
          <w:szCs w:val="24"/>
        </w:rPr>
        <w:t xml:space="preserve">         :</w:t>
      </w:r>
      <w:r w:rsidRPr="008A22B2">
        <w:rPr>
          <w:rFonts w:asciiTheme="minorHAnsi" w:hAnsiTheme="minorHAnsi" w:cstheme="minorHAnsi"/>
          <w:color w:val="000000"/>
          <w:sz w:val="24"/>
          <w:szCs w:val="24"/>
        </w:rPr>
        <w:t>06/09/1994</w:t>
      </w:r>
    </w:p>
    <w:p w:rsidR="00467B05" w:rsidRPr="008A22B2" w:rsidRDefault="009A1CA9">
      <w:pPr>
        <w:autoSpaceDE w:val="0"/>
        <w:autoSpaceDN w:val="0"/>
        <w:adjustRightInd w:val="0"/>
        <w:spacing w:after="0"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Father’s Name       :</w:t>
      </w:r>
      <w:r w:rsidR="00CF07BA" w:rsidRPr="008A22B2">
        <w:rPr>
          <w:rFonts w:asciiTheme="minorHAnsi" w:hAnsiTheme="minorHAnsi" w:cstheme="minorHAnsi"/>
          <w:color w:val="000000"/>
          <w:sz w:val="24"/>
          <w:szCs w:val="24"/>
        </w:rPr>
        <w:t xml:space="preserve">Mr. Rajesh Kumar Soni </w:t>
      </w:r>
    </w:p>
    <w:p w:rsidR="00467B05" w:rsidRPr="008A22B2" w:rsidRDefault="00CF07BA">
      <w:pPr>
        <w:autoSpaceDE w:val="0"/>
        <w:autoSpaceDN w:val="0"/>
        <w:adjustRightInd w:val="0"/>
        <w:spacing w:after="0"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Language Known</w:t>
      </w:r>
      <w:r w:rsidR="009A1CA9" w:rsidRPr="008A22B2">
        <w:rPr>
          <w:rFonts w:asciiTheme="minorHAnsi" w:hAnsiTheme="minorHAnsi" w:cstheme="minorHAnsi"/>
          <w:color w:val="000000"/>
          <w:sz w:val="24"/>
          <w:szCs w:val="24"/>
        </w:rPr>
        <w:t xml:space="preserve">   :</w:t>
      </w:r>
      <w:r w:rsidRPr="008A22B2">
        <w:rPr>
          <w:rFonts w:asciiTheme="minorHAnsi" w:hAnsiTheme="minorHAnsi" w:cstheme="minorHAnsi"/>
          <w:color w:val="000000"/>
          <w:sz w:val="24"/>
          <w:szCs w:val="24"/>
        </w:rPr>
        <w:t>Hindi, English</w:t>
      </w:r>
    </w:p>
    <w:p w:rsidR="00467B05" w:rsidRPr="008A22B2" w:rsidRDefault="00CF07BA">
      <w:pPr>
        <w:autoSpaceDE w:val="0"/>
        <w:autoSpaceDN w:val="0"/>
        <w:adjustRightInd w:val="0"/>
        <w:spacing w:after="0" w:line="240" w:lineRule="auto"/>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Address </w:t>
      </w:r>
      <w:r w:rsidR="009A1CA9" w:rsidRPr="008A22B2">
        <w:rPr>
          <w:rFonts w:asciiTheme="minorHAnsi" w:hAnsiTheme="minorHAnsi" w:cstheme="minorHAnsi"/>
          <w:color w:val="000000"/>
          <w:sz w:val="24"/>
          <w:szCs w:val="24"/>
        </w:rPr>
        <w:t xml:space="preserve">                 :</w:t>
      </w:r>
      <w:r w:rsidRPr="008A22B2">
        <w:rPr>
          <w:rFonts w:asciiTheme="minorHAnsi" w:hAnsiTheme="minorHAnsi" w:cstheme="minorHAnsi"/>
          <w:color w:val="000000"/>
          <w:sz w:val="24"/>
          <w:szCs w:val="24"/>
          <w:shd w:val="clear" w:color="auto" w:fill="FFFFFF"/>
        </w:rPr>
        <w:t xml:space="preserve">401, </w:t>
      </w:r>
      <w:r w:rsidR="009A1CA9" w:rsidRPr="008A22B2">
        <w:rPr>
          <w:rFonts w:asciiTheme="minorHAnsi" w:hAnsiTheme="minorHAnsi" w:cstheme="minorHAnsi"/>
          <w:color w:val="000000"/>
          <w:sz w:val="24"/>
          <w:szCs w:val="24"/>
          <w:shd w:val="clear" w:color="auto" w:fill="FFFFFF"/>
        </w:rPr>
        <w:t>Shree Karni kunj Apartments, Spice garden layout, Bangalore.</w:t>
      </w:r>
    </w:p>
    <w:p w:rsidR="00467B05" w:rsidRPr="008A22B2" w:rsidRDefault="00CF07BA">
      <w:pPr>
        <w:rPr>
          <w:rFonts w:asciiTheme="minorHAnsi" w:hAnsiTheme="minorHAnsi" w:cstheme="minorHAnsi"/>
          <w:color w:val="000000"/>
          <w:sz w:val="24"/>
          <w:szCs w:val="24"/>
        </w:rPr>
      </w:pPr>
      <w:r w:rsidRPr="008A22B2">
        <w:rPr>
          <w:rFonts w:asciiTheme="minorHAnsi" w:hAnsiTheme="minorHAnsi" w:cstheme="minorHAnsi"/>
          <w:color w:val="000000"/>
          <w:sz w:val="24"/>
          <w:szCs w:val="24"/>
        </w:rPr>
        <w:t xml:space="preserve">Passport Number </w:t>
      </w:r>
      <w:r w:rsidR="008A22B2">
        <w:rPr>
          <w:rFonts w:asciiTheme="minorHAnsi" w:hAnsiTheme="minorHAnsi" w:cstheme="minorHAnsi"/>
          <w:color w:val="000000"/>
          <w:sz w:val="24"/>
          <w:szCs w:val="24"/>
        </w:rPr>
        <w:t>:</w:t>
      </w:r>
      <w:r w:rsidRPr="008A22B2">
        <w:rPr>
          <w:rFonts w:asciiTheme="minorHAnsi" w:hAnsiTheme="minorHAnsi" w:cstheme="minorHAnsi"/>
          <w:bCs/>
          <w:color w:val="000000"/>
          <w:sz w:val="24"/>
          <w:szCs w:val="24"/>
        </w:rPr>
        <w:t>N8578650</w:t>
      </w:r>
    </w:p>
    <w:p w:rsidR="00467B05" w:rsidRPr="008A22B2" w:rsidRDefault="00467B05">
      <w:pPr>
        <w:rPr>
          <w:rFonts w:ascii="Arial" w:hAnsi="Arial" w:cs="Arial"/>
          <w:color w:val="000000"/>
          <w:sz w:val="24"/>
          <w:szCs w:val="24"/>
        </w:rPr>
      </w:pPr>
    </w:p>
    <w:p w:rsidR="00467B05" w:rsidRPr="008A22B2" w:rsidRDefault="00467B05">
      <w:pPr>
        <w:rPr>
          <w:rFonts w:ascii="Arial" w:hAnsi="Arial" w:cs="Arial"/>
          <w:color w:val="000000"/>
          <w:sz w:val="24"/>
          <w:szCs w:val="24"/>
        </w:rPr>
      </w:pPr>
    </w:p>
    <w:p w:rsidR="00467B05" w:rsidRPr="008A22B2" w:rsidRDefault="00467B05">
      <w:pPr>
        <w:rPr>
          <w:rFonts w:ascii="Arial" w:hAnsi="Arial" w:cs="Arial"/>
          <w:color w:val="000000"/>
          <w:sz w:val="24"/>
          <w:szCs w:val="24"/>
        </w:rPr>
      </w:pPr>
    </w:p>
    <w:p w:rsidR="00467B05" w:rsidRPr="008A22B2" w:rsidRDefault="008A22B2">
      <w:pPr>
        <w:rPr>
          <w:rFonts w:ascii="Arial" w:hAnsi="Arial" w:cs="Arial"/>
          <w:color w:val="000000"/>
          <w:sz w:val="24"/>
          <w:szCs w:val="24"/>
        </w:rPr>
      </w:pPr>
      <w:r w:rsidRPr="008A22B2">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d45ffe681b8db4ac768c2df49aae2dbd134f530e18705c4458440321091b5b58120c180213415f5c0c4356014b4450530401195c1333471b1b11194158580a4356015a4e5e51100614700558190813071540444f5108084a5746754e034a571b5549120b40001044095a0e041e470d140110155e5500504a155b440345450e5c0a5249130f031f030201091b5b58100b150111405f540950585e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d45ffe681b8db4ac768c2df49aae2dbd134f530e18705c4458440321091b5b58120c180213415f5c0c4356014b4450530401195c1333471b1b11194158580a4356015a4e5e51100614700558190813071540444f5108084a5746754e034a571b5549120b40001044095a0e041e470d140110155e5500504a155b440345450e5c0a5249130f031f030201091b5b58100b150111405f540950585e6&amp;docType=docx"/>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67B05" w:rsidRPr="008A22B2" w:rsidSect="00467B0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9B" w:rsidRDefault="00C57B9B" w:rsidP="008A22B2">
      <w:pPr>
        <w:spacing w:after="0" w:line="240" w:lineRule="auto"/>
      </w:pPr>
      <w:r>
        <w:separator/>
      </w:r>
    </w:p>
  </w:endnote>
  <w:endnote w:type="continuationSeparator" w:id="0">
    <w:p w:rsidR="00C57B9B" w:rsidRDefault="00C57B9B" w:rsidP="008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9B" w:rsidRDefault="00C57B9B" w:rsidP="008A22B2">
      <w:pPr>
        <w:spacing w:after="0" w:line="240" w:lineRule="auto"/>
      </w:pPr>
      <w:r>
        <w:separator/>
      </w:r>
    </w:p>
  </w:footnote>
  <w:footnote w:type="continuationSeparator" w:id="0">
    <w:p w:rsidR="00C57B9B" w:rsidRDefault="00C57B9B" w:rsidP="008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88414B6"/>
    <w:lvl w:ilvl="0" w:tplc="969C4770">
      <w:start w:val="1"/>
      <w:numFmt w:val="bullet"/>
      <w:lvlText w:val=""/>
      <w:lvlJc w:val="left"/>
      <w:pPr>
        <w:ind w:left="720" w:hanging="360"/>
      </w:pPr>
      <w:rPr>
        <w:rFonts w:ascii="Symbol" w:hAnsi="Symbol" w:hint="default"/>
      </w:rPr>
    </w:lvl>
    <w:lvl w:ilvl="1" w:tplc="E466C134">
      <w:start w:val="1"/>
      <w:numFmt w:val="bullet"/>
      <w:lvlText w:val="o"/>
      <w:lvlJc w:val="left"/>
      <w:pPr>
        <w:ind w:left="1440" w:hanging="360"/>
      </w:pPr>
      <w:rPr>
        <w:rFonts w:ascii="Courier New" w:hAnsi="Courier New" w:cs="Courier New" w:hint="default"/>
      </w:rPr>
    </w:lvl>
    <w:lvl w:ilvl="2" w:tplc="92C4E1C0">
      <w:start w:val="1"/>
      <w:numFmt w:val="bullet"/>
      <w:lvlText w:val=""/>
      <w:lvlJc w:val="left"/>
      <w:pPr>
        <w:ind w:left="2160" w:hanging="360"/>
      </w:pPr>
      <w:rPr>
        <w:rFonts w:ascii="Wingdings" w:hAnsi="Wingdings" w:hint="default"/>
      </w:rPr>
    </w:lvl>
    <w:lvl w:ilvl="3" w:tplc="257C8552">
      <w:start w:val="1"/>
      <w:numFmt w:val="bullet"/>
      <w:lvlText w:val=""/>
      <w:lvlJc w:val="left"/>
      <w:pPr>
        <w:ind w:left="2880" w:hanging="360"/>
      </w:pPr>
      <w:rPr>
        <w:rFonts w:ascii="Symbol" w:hAnsi="Symbol" w:hint="default"/>
      </w:rPr>
    </w:lvl>
    <w:lvl w:ilvl="4" w:tplc="44221D2C">
      <w:start w:val="1"/>
      <w:numFmt w:val="bullet"/>
      <w:lvlText w:val="o"/>
      <w:lvlJc w:val="left"/>
      <w:pPr>
        <w:ind w:left="3600" w:hanging="360"/>
      </w:pPr>
      <w:rPr>
        <w:rFonts w:ascii="Courier New" w:hAnsi="Courier New" w:cs="Courier New" w:hint="default"/>
      </w:rPr>
    </w:lvl>
    <w:lvl w:ilvl="5" w:tplc="7BE68D0A">
      <w:start w:val="1"/>
      <w:numFmt w:val="bullet"/>
      <w:lvlText w:val=""/>
      <w:lvlJc w:val="left"/>
      <w:pPr>
        <w:ind w:left="4320" w:hanging="360"/>
      </w:pPr>
      <w:rPr>
        <w:rFonts w:ascii="Wingdings" w:hAnsi="Wingdings" w:hint="default"/>
      </w:rPr>
    </w:lvl>
    <w:lvl w:ilvl="6" w:tplc="3C2EFC6A">
      <w:start w:val="1"/>
      <w:numFmt w:val="bullet"/>
      <w:lvlText w:val=""/>
      <w:lvlJc w:val="left"/>
      <w:pPr>
        <w:ind w:left="5040" w:hanging="360"/>
      </w:pPr>
      <w:rPr>
        <w:rFonts w:ascii="Symbol" w:hAnsi="Symbol" w:hint="default"/>
      </w:rPr>
    </w:lvl>
    <w:lvl w:ilvl="7" w:tplc="14A20B0A">
      <w:start w:val="1"/>
      <w:numFmt w:val="bullet"/>
      <w:lvlText w:val="o"/>
      <w:lvlJc w:val="left"/>
      <w:pPr>
        <w:ind w:left="5760" w:hanging="360"/>
      </w:pPr>
      <w:rPr>
        <w:rFonts w:ascii="Courier New" w:hAnsi="Courier New" w:cs="Courier New" w:hint="default"/>
      </w:rPr>
    </w:lvl>
    <w:lvl w:ilvl="8" w:tplc="F022FE06">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4D0B9C4"/>
    <w:lvl w:ilvl="0" w:tplc="91F6F87E">
      <w:start w:val="1"/>
      <w:numFmt w:val="bullet"/>
      <w:lvlText w:val=""/>
      <w:lvlJc w:val="left"/>
      <w:pPr>
        <w:ind w:left="1080" w:hanging="360"/>
      </w:pPr>
      <w:rPr>
        <w:rFonts w:ascii="Symbol" w:hAnsi="Symbol" w:hint="default"/>
      </w:rPr>
    </w:lvl>
    <w:lvl w:ilvl="1" w:tplc="B5C4BEE6" w:tentative="1">
      <w:start w:val="1"/>
      <w:numFmt w:val="bullet"/>
      <w:lvlText w:val="o"/>
      <w:lvlJc w:val="left"/>
      <w:pPr>
        <w:ind w:left="1800" w:hanging="360"/>
      </w:pPr>
      <w:rPr>
        <w:rFonts w:ascii="Courier New" w:hAnsi="Courier New" w:cs="Courier New" w:hint="default"/>
      </w:rPr>
    </w:lvl>
    <w:lvl w:ilvl="2" w:tplc="0C126AE4" w:tentative="1">
      <w:start w:val="1"/>
      <w:numFmt w:val="bullet"/>
      <w:lvlText w:val=""/>
      <w:lvlJc w:val="left"/>
      <w:pPr>
        <w:ind w:left="2520" w:hanging="360"/>
      </w:pPr>
      <w:rPr>
        <w:rFonts w:ascii="Wingdings" w:hAnsi="Wingdings" w:hint="default"/>
      </w:rPr>
    </w:lvl>
    <w:lvl w:ilvl="3" w:tplc="1F685DD8" w:tentative="1">
      <w:start w:val="1"/>
      <w:numFmt w:val="bullet"/>
      <w:lvlText w:val=""/>
      <w:lvlJc w:val="left"/>
      <w:pPr>
        <w:ind w:left="3240" w:hanging="360"/>
      </w:pPr>
      <w:rPr>
        <w:rFonts w:ascii="Symbol" w:hAnsi="Symbol" w:hint="default"/>
      </w:rPr>
    </w:lvl>
    <w:lvl w:ilvl="4" w:tplc="998CF634" w:tentative="1">
      <w:start w:val="1"/>
      <w:numFmt w:val="bullet"/>
      <w:lvlText w:val="o"/>
      <w:lvlJc w:val="left"/>
      <w:pPr>
        <w:ind w:left="3960" w:hanging="360"/>
      </w:pPr>
      <w:rPr>
        <w:rFonts w:ascii="Courier New" w:hAnsi="Courier New" w:cs="Courier New" w:hint="default"/>
      </w:rPr>
    </w:lvl>
    <w:lvl w:ilvl="5" w:tplc="E05E1A0E" w:tentative="1">
      <w:start w:val="1"/>
      <w:numFmt w:val="bullet"/>
      <w:lvlText w:val=""/>
      <w:lvlJc w:val="left"/>
      <w:pPr>
        <w:ind w:left="4680" w:hanging="360"/>
      </w:pPr>
      <w:rPr>
        <w:rFonts w:ascii="Wingdings" w:hAnsi="Wingdings" w:hint="default"/>
      </w:rPr>
    </w:lvl>
    <w:lvl w:ilvl="6" w:tplc="109C8A3C" w:tentative="1">
      <w:start w:val="1"/>
      <w:numFmt w:val="bullet"/>
      <w:lvlText w:val=""/>
      <w:lvlJc w:val="left"/>
      <w:pPr>
        <w:ind w:left="5400" w:hanging="360"/>
      </w:pPr>
      <w:rPr>
        <w:rFonts w:ascii="Symbol" w:hAnsi="Symbol" w:hint="default"/>
      </w:rPr>
    </w:lvl>
    <w:lvl w:ilvl="7" w:tplc="BD34265C" w:tentative="1">
      <w:start w:val="1"/>
      <w:numFmt w:val="bullet"/>
      <w:lvlText w:val="o"/>
      <w:lvlJc w:val="left"/>
      <w:pPr>
        <w:ind w:left="6120" w:hanging="360"/>
      </w:pPr>
      <w:rPr>
        <w:rFonts w:ascii="Courier New" w:hAnsi="Courier New" w:cs="Courier New" w:hint="default"/>
      </w:rPr>
    </w:lvl>
    <w:lvl w:ilvl="8" w:tplc="0574980E"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8834DAD0"/>
    <w:lvl w:ilvl="0" w:tplc="FC7496AA">
      <w:start w:val="1"/>
      <w:numFmt w:val="bullet"/>
      <w:lvlText w:val=""/>
      <w:lvlJc w:val="left"/>
      <w:pPr>
        <w:ind w:left="720" w:hanging="360"/>
      </w:pPr>
      <w:rPr>
        <w:rFonts w:ascii="Symbol" w:hAnsi="Symbol" w:hint="default"/>
      </w:rPr>
    </w:lvl>
    <w:lvl w:ilvl="1" w:tplc="76D675F0" w:tentative="1">
      <w:start w:val="1"/>
      <w:numFmt w:val="bullet"/>
      <w:lvlText w:val="o"/>
      <w:lvlJc w:val="left"/>
      <w:pPr>
        <w:ind w:left="1440" w:hanging="360"/>
      </w:pPr>
      <w:rPr>
        <w:rFonts w:ascii="Courier New" w:hAnsi="Courier New" w:cs="Courier New" w:hint="default"/>
      </w:rPr>
    </w:lvl>
    <w:lvl w:ilvl="2" w:tplc="EACC3B30" w:tentative="1">
      <w:start w:val="1"/>
      <w:numFmt w:val="bullet"/>
      <w:lvlText w:val=""/>
      <w:lvlJc w:val="left"/>
      <w:pPr>
        <w:ind w:left="2160" w:hanging="360"/>
      </w:pPr>
      <w:rPr>
        <w:rFonts w:ascii="Wingdings" w:hAnsi="Wingdings" w:hint="default"/>
      </w:rPr>
    </w:lvl>
    <w:lvl w:ilvl="3" w:tplc="FBF2F7E0" w:tentative="1">
      <w:start w:val="1"/>
      <w:numFmt w:val="bullet"/>
      <w:lvlText w:val=""/>
      <w:lvlJc w:val="left"/>
      <w:pPr>
        <w:ind w:left="2880" w:hanging="360"/>
      </w:pPr>
      <w:rPr>
        <w:rFonts w:ascii="Symbol" w:hAnsi="Symbol" w:hint="default"/>
      </w:rPr>
    </w:lvl>
    <w:lvl w:ilvl="4" w:tplc="0A829EA0" w:tentative="1">
      <w:start w:val="1"/>
      <w:numFmt w:val="bullet"/>
      <w:lvlText w:val="o"/>
      <w:lvlJc w:val="left"/>
      <w:pPr>
        <w:ind w:left="3600" w:hanging="360"/>
      </w:pPr>
      <w:rPr>
        <w:rFonts w:ascii="Courier New" w:hAnsi="Courier New" w:cs="Courier New" w:hint="default"/>
      </w:rPr>
    </w:lvl>
    <w:lvl w:ilvl="5" w:tplc="00C6E7A4" w:tentative="1">
      <w:start w:val="1"/>
      <w:numFmt w:val="bullet"/>
      <w:lvlText w:val=""/>
      <w:lvlJc w:val="left"/>
      <w:pPr>
        <w:ind w:left="4320" w:hanging="360"/>
      </w:pPr>
      <w:rPr>
        <w:rFonts w:ascii="Wingdings" w:hAnsi="Wingdings" w:hint="default"/>
      </w:rPr>
    </w:lvl>
    <w:lvl w:ilvl="6" w:tplc="00701D04" w:tentative="1">
      <w:start w:val="1"/>
      <w:numFmt w:val="bullet"/>
      <w:lvlText w:val=""/>
      <w:lvlJc w:val="left"/>
      <w:pPr>
        <w:ind w:left="5040" w:hanging="360"/>
      </w:pPr>
      <w:rPr>
        <w:rFonts w:ascii="Symbol" w:hAnsi="Symbol" w:hint="default"/>
      </w:rPr>
    </w:lvl>
    <w:lvl w:ilvl="7" w:tplc="764809DA" w:tentative="1">
      <w:start w:val="1"/>
      <w:numFmt w:val="bullet"/>
      <w:lvlText w:val="o"/>
      <w:lvlJc w:val="left"/>
      <w:pPr>
        <w:ind w:left="5760" w:hanging="360"/>
      </w:pPr>
      <w:rPr>
        <w:rFonts w:ascii="Courier New" w:hAnsi="Courier New" w:cs="Courier New" w:hint="default"/>
      </w:rPr>
    </w:lvl>
    <w:lvl w:ilvl="8" w:tplc="4512182C"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CBD8D234"/>
    <w:lvl w:ilvl="0" w:tplc="F6745000">
      <w:start w:val="1"/>
      <w:numFmt w:val="decimal"/>
      <w:lvlText w:val="%1."/>
      <w:lvlJc w:val="left"/>
      <w:pPr>
        <w:ind w:left="1080" w:hanging="360"/>
      </w:pPr>
      <w:rPr>
        <w:rFonts w:hint="default"/>
      </w:rPr>
    </w:lvl>
    <w:lvl w:ilvl="1" w:tplc="750E3780" w:tentative="1">
      <w:start w:val="1"/>
      <w:numFmt w:val="bullet"/>
      <w:lvlText w:val="o"/>
      <w:lvlJc w:val="left"/>
      <w:pPr>
        <w:ind w:left="1800" w:hanging="360"/>
      </w:pPr>
      <w:rPr>
        <w:rFonts w:ascii="Courier New" w:hAnsi="Courier New" w:cs="Courier New" w:hint="default"/>
      </w:rPr>
    </w:lvl>
    <w:lvl w:ilvl="2" w:tplc="7724414A" w:tentative="1">
      <w:start w:val="1"/>
      <w:numFmt w:val="bullet"/>
      <w:lvlText w:val=""/>
      <w:lvlJc w:val="left"/>
      <w:pPr>
        <w:ind w:left="2520" w:hanging="360"/>
      </w:pPr>
      <w:rPr>
        <w:rFonts w:ascii="Wingdings" w:hAnsi="Wingdings" w:hint="default"/>
      </w:rPr>
    </w:lvl>
    <w:lvl w:ilvl="3" w:tplc="25C8C5DE" w:tentative="1">
      <w:start w:val="1"/>
      <w:numFmt w:val="bullet"/>
      <w:lvlText w:val=""/>
      <w:lvlJc w:val="left"/>
      <w:pPr>
        <w:ind w:left="3240" w:hanging="360"/>
      </w:pPr>
      <w:rPr>
        <w:rFonts w:ascii="Symbol" w:hAnsi="Symbol" w:hint="default"/>
      </w:rPr>
    </w:lvl>
    <w:lvl w:ilvl="4" w:tplc="910842D8" w:tentative="1">
      <w:start w:val="1"/>
      <w:numFmt w:val="bullet"/>
      <w:lvlText w:val="o"/>
      <w:lvlJc w:val="left"/>
      <w:pPr>
        <w:ind w:left="3960" w:hanging="360"/>
      </w:pPr>
      <w:rPr>
        <w:rFonts w:ascii="Courier New" w:hAnsi="Courier New" w:cs="Courier New" w:hint="default"/>
      </w:rPr>
    </w:lvl>
    <w:lvl w:ilvl="5" w:tplc="BE72AB8E" w:tentative="1">
      <w:start w:val="1"/>
      <w:numFmt w:val="bullet"/>
      <w:lvlText w:val=""/>
      <w:lvlJc w:val="left"/>
      <w:pPr>
        <w:ind w:left="4680" w:hanging="360"/>
      </w:pPr>
      <w:rPr>
        <w:rFonts w:ascii="Wingdings" w:hAnsi="Wingdings" w:hint="default"/>
      </w:rPr>
    </w:lvl>
    <w:lvl w:ilvl="6" w:tplc="E4A425B4" w:tentative="1">
      <w:start w:val="1"/>
      <w:numFmt w:val="bullet"/>
      <w:lvlText w:val=""/>
      <w:lvlJc w:val="left"/>
      <w:pPr>
        <w:ind w:left="5400" w:hanging="360"/>
      </w:pPr>
      <w:rPr>
        <w:rFonts w:ascii="Symbol" w:hAnsi="Symbol" w:hint="default"/>
      </w:rPr>
    </w:lvl>
    <w:lvl w:ilvl="7" w:tplc="F7A4CF5C" w:tentative="1">
      <w:start w:val="1"/>
      <w:numFmt w:val="bullet"/>
      <w:lvlText w:val="o"/>
      <w:lvlJc w:val="left"/>
      <w:pPr>
        <w:ind w:left="6120" w:hanging="360"/>
      </w:pPr>
      <w:rPr>
        <w:rFonts w:ascii="Courier New" w:hAnsi="Courier New" w:cs="Courier New" w:hint="default"/>
      </w:rPr>
    </w:lvl>
    <w:lvl w:ilvl="8" w:tplc="7BCA8E4A"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21AAD740"/>
    <w:lvl w:ilvl="0" w:tplc="D05E20FC">
      <w:start w:val="1"/>
      <w:numFmt w:val="bullet"/>
      <w:lvlText w:val=""/>
      <w:lvlJc w:val="left"/>
      <w:pPr>
        <w:ind w:left="1080" w:hanging="360"/>
      </w:pPr>
      <w:rPr>
        <w:rFonts w:ascii="Symbol" w:hAnsi="Symbol" w:hint="default"/>
      </w:rPr>
    </w:lvl>
    <w:lvl w:ilvl="1" w:tplc="E2F45FDA" w:tentative="1">
      <w:start w:val="1"/>
      <w:numFmt w:val="bullet"/>
      <w:lvlText w:val="o"/>
      <w:lvlJc w:val="left"/>
      <w:pPr>
        <w:ind w:left="1800" w:hanging="360"/>
      </w:pPr>
      <w:rPr>
        <w:rFonts w:ascii="Courier New" w:hAnsi="Courier New" w:cs="Courier New" w:hint="default"/>
      </w:rPr>
    </w:lvl>
    <w:lvl w:ilvl="2" w:tplc="CCF68128" w:tentative="1">
      <w:start w:val="1"/>
      <w:numFmt w:val="bullet"/>
      <w:lvlText w:val=""/>
      <w:lvlJc w:val="left"/>
      <w:pPr>
        <w:ind w:left="2520" w:hanging="360"/>
      </w:pPr>
      <w:rPr>
        <w:rFonts w:ascii="Wingdings" w:hAnsi="Wingdings" w:hint="default"/>
      </w:rPr>
    </w:lvl>
    <w:lvl w:ilvl="3" w:tplc="54106B96" w:tentative="1">
      <w:start w:val="1"/>
      <w:numFmt w:val="bullet"/>
      <w:lvlText w:val=""/>
      <w:lvlJc w:val="left"/>
      <w:pPr>
        <w:ind w:left="3240" w:hanging="360"/>
      </w:pPr>
      <w:rPr>
        <w:rFonts w:ascii="Symbol" w:hAnsi="Symbol" w:hint="default"/>
      </w:rPr>
    </w:lvl>
    <w:lvl w:ilvl="4" w:tplc="CAD83CB6" w:tentative="1">
      <w:start w:val="1"/>
      <w:numFmt w:val="bullet"/>
      <w:lvlText w:val="o"/>
      <w:lvlJc w:val="left"/>
      <w:pPr>
        <w:ind w:left="3960" w:hanging="360"/>
      </w:pPr>
      <w:rPr>
        <w:rFonts w:ascii="Courier New" w:hAnsi="Courier New" w:cs="Courier New" w:hint="default"/>
      </w:rPr>
    </w:lvl>
    <w:lvl w:ilvl="5" w:tplc="8864C542" w:tentative="1">
      <w:start w:val="1"/>
      <w:numFmt w:val="bullet"/>
      <w:lvlText w:val=""/>
      <w:lvlJc w:val="left"/>
      <w:pPr>
        <w:ind w:left="4680" w:hanging="360"/>
      </w:pPr>
      <w:rPr>
        <w:rFonts w:ascii="Wingdings" w:hAnsi="Wingdings" w:hint="default"/>
      </w:rPr>
    </w:lvl>
    <w:lvl w:ilvl="6" w:tplc="EA4621B0" w:tentative="1">
      <w:start w:val="1"/>
      <w:numFmt w:val="bullet"/>
      <w:lvlText w:val=""/>
      <w:lvlJc w:val="left"/>
      <w:pPr>
        <w:ind w:left="5400" w:hanging="360"/>
      </w:pPr>
      <w:rPr>
        <w:rFonts w:ascii="Symbol" w:hAnsi="Symbol" w:hint="default"/>
      </w:rPr>
    </w:lvl>
    <w:lvl w:ilvl="7" w:tplc="D486B53C" w:tentative="1">
      <w:start w:val="1"/>
      <w:numFmt w:val="bullet"/>
      <w:lvlText w:val="o"/>
      <w:lvlJc w:val="left"/>
      <w:pPr>
        <w:ind w:left="6120" w:hanging="360"/>
      </w:pPr>
      <w:rPr>
        <w:rFonts w:ascii="Courier New" w:hAnsi="Courier New" w:cs="Courier New" w:hint="default"/>
      </w:rPr>
    </w:lvl>
    <w:lvl w:ilvl="8" w:tplc="42CAB18E"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0DA82178"/>
    <w:lvl w:ilvl="0" w:tplc="336AD54E">
      <w:start w:val="1"/>
      <w:numFmt w:val="bullet"/>
      <w:lvlText w:val=""/>
      <w:lvlJc w:val="left"/>
      <w:pPr>
        <w:ind w:left="720" w:hanging="360"/>
      </w:pPr>
      <w:rPr>
        <w:rFonts w:ascii="Symbol" w:hAnsi="Symbol" w:hint="default"/>
      </w:rPr>
    </w:lvl>
    <w:lvl w:ilvl="1" w:tplc="D3DC53D6" w:tentative="1">
      <w:start w:val="1"/>
      <w:numFmt w:val="bullet"/>
      <w:lvlText w:val="o"/>
      <w:lvlJc w:val="left"/>
      <w:pPr>
        <w:ind w:left="1440" w:hanging="360"/>
      </w:pPr>
      <w:rPr>
        <w:rFonts w:ascii="Courier New" w:hAnsi="Courier New" w:cs="Courier New" w:hint="default"/>
      </w:rPr>
    </w:lvl>
    <w:lvl w:ilvl="2" w:tplc="8954FDDC" w:tentative="1">
      <w:start w:val="1"/>
      <w:numFmt w:val="bullet"/>
      <w:lvlText w:val=""/>
      <w:lvlJc w:val="left"/>
      <w:pPr>
        <w:ind w:left="2160" w:hanging="360"/>
      </w:pPr>
      <w:rPr>
        <w:rFonts w:ascii="Wingdings" w:hAnsi="Wingdings" w:hint="default"/>
      </w:rPr>
    </w:lvl>
    <w:lvl w:ilvl="3" w:tplc="84A06F92" w:tentative="1">
      <w:start w:val="1"/>
      <w:numFmt w:val="bullet"/>
      <w:lvlText w:val=""/>
      <w:lvlJc w:val="left"/>
      <w:pPr>
        <w:ind w:left="2880" w:hanging="360"/>
      </w:pPr>
      <w:rPr>
        <w:rFonts w:ascii="Symbol" w:hAnsi="Symbol" w:hint="default"/>
      </w:rPr>
    </w:lvl>
    <w:lvl w:ilvl="4" w:tplc="BB16D44A" w:tentative="1">
      <w:start w:val="1"/>
      <w:numFmt w:val="bullet"/>
      <w:lvlText w:val="o"/>
      <w:lvlJc w:val="left"/>
      <w:pPr>
        <w:ind w:left="3600" w:hanging="360"/>
      </w:pPr>
      <w:rPr>
        <w:rFonts w:ascii="Courier New" w:hAnsi="Courier New" w:cs="Courier New" w:hint="default"/>
      </w:rPr>
    </w:lvl>
    <w:lvl w:ilvl="5" w:tplc="9B50BA06" w:tentative="1">
      <w:start w:val="1"/>
      <w:numFmt w:val="bullet"/>
      <w:lvlText w:val=""/>
      <w:lvlJc w:val="left"/>
      <w:pPr>
        <w:ind w:left="4320" w:hanging="360"/>
      </w:pPr>
      <w:rPr>
        <w:rFonts w:ascii="Wingdings" w:hAnsi="Wingdings" w:hint="default"/>
      </w:rPr>
    </w:lvl>
    <w:lvl w:ilvl="6" w:tplc="29EEE936" w:tentative="1">
      <w:start w:val="1"/>
      <w:numFmt w:val="bullet"/>
      <w:lvlText w:val=""/>
      <w:lvlJc w:val="left"/>
      <w:pPr>
        <w:ind w:left="5040" w:hanging="360"/>
      </w:pPr>
      <w:rPr>
        <w:rFonts w:ascii="Symbol" w:hAnsi="Symbol" w:hint="default"/>
      </w:rPr>
    </w:lvl>
    <w:lvl w:ilvl="7" w:tplc="6E1247D8" w:tentative="1">
      <w:start w:val="1"/>
      <w:numFmt w:val="bullet"/>
      <w:lvlText w:val="o"/>
      <w:lvlJc w:val="left"/>
      <w:pPr>
        <w:ind w:left="5760" w:hanging="360"/>
      </w:pPr>
      <w:rPr>
        <w:rFonts w:ascii="Courier New" w:hAnsi="Courier New" w:cs="Courier New" w:hint="default"/>
      </w:rPr>
    </w:lvl>
    <w:lvl w:ilvl="8" w:tplc="7CD0A384"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398CAC7"/>
    <w:lvl w:ilvl="0" w:tplc="AB5A3608">
      <w:start w:val="1"/>
      <w:numFmt w:val="bullet"/>
      <w:lvlText w:val="•"/>
      <w:lvlJc w:val="left"/>
    </w:lvl>
    <w:lvl w:ilvl="1" w:tplc="4B02ED08">
      <w:start w:val="1"/>
      <w:numFmt w:val="decimal"/>
      <w:lvlText w:val=""/>
      <w:lvlJc w:val="left"/>
    </w:lvl>
    <w:lvl w:ilvl="2" w:tplc="DE44826E">
      <w:start w:val="1"/>
      <w:numFmt w:val="decimal"/>
      <w:lvlText w:val=""/>
      <w:lvlJc w:val="left"/>
    </w:lvl>
    <w:lvl w:ilvl="3" w:tplc="3D9E41AA">
      <w:start w:val="1"/>
      <w:numFmt w:val="decimal"/>
      <w:lvlText w:val=""/>
      <w:lvlJc w:val="left"/>
    </w:lvl>
    <w:lvl w:ilvl="4" w:tplc="86886F1C">
      <w:start w:val="1"/>
      <w:numFmt w:val="decimal"/>
      <w:lvlText w:val=""/>
      <w:lvlJc w:val="left"/>
    </w:lvl>
    <w:lvl w:ilvl="5" w:tplc="11EE1644">
      <w:start w:val="1"/>
      <w:numFmt w:val="decimal"/>
      <w:lvlText w:val=""/>
      <w:lvlJc w:val="left"/>
    </w:lvl>
    <w:lvl w:ilvl="6" w:tplc="72628360">
      <w:start w:val="1"/>
      <w:numFmt w:val="decimal"/>
      <w:lvlText w:val=""/>
      <w:lvlJc w:val="left"/>
    </w:lvl>
    <w:lvl w:ilvl="7" w:tplc="769834CA">
      <w:start w:val="1"/>
      <w:numFmt w:val="decimal"/>
      <w:lvlText w:val=""/>
      <w:lvlJc w:val="left"/>
    </w:lvl>
    <w:lvl w:ilvl="8" w:tplc="78B059F4">
      <w:start w:val="1"/>
      <w:numFmt w:val="decimal"/>
      <w:lvlText w:val=""/>
      <w:lvlJc w:val="left"/>
    </w:lvl>
  </w:abstractNum>
  <w:abstractNum w:abstractNumId="7" w15:restartNumberingAfterBreak="0">
    <w:nsid w:val="10C7663F"/>
    <w:multiLevelType w:val="hybridMultilevel"/>
    <w:tmpl w:val="568C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83C94"/>
    <w:multiLevelType w:val="hybridMultilevel"/>
    <w:tmpl w:val="568C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E012D"/>
    <w:multiLevelType w:val="hybridMultilevel"/>
    <w:tmpl w:val="79E823E8"/>
    <w:lvl w:ilvl="0" w:tplc="7922AA2C">
      <w:start w:val="1"/>
      <w:numFmt w:val="bullet"/>
      <w:lvlText w:val=""/>
      <w:lvlJc w:val="left"/>
      <w:pPr>
        <w:ind w:left="720" w:hanging="360"/>
      </w:pPr>
      <w:rPr>
        <w:rFonts w:ascii="Symbol" w:hAnsi="Symbol" w:hint="default"/>
      </w:rPr>
    </w:lvl>
    <w:lvl w:ilvl="1" w:tplc="FD94DDB8">
      <w:start w:val="1"/>
      <w:numFmt w:val="bullet"/>
      <w:lvlText w:val="o"/>
      <w:lvlJc w:val="left"/>
      <w:pPr>
        <w:ind w:left="1440" w:hanging="360"/>
      </w:pPr>
      <w:rPr>
        <w:rFonts w:ascii="Courier New" w:hAnsi="Courier New" w:cs="Courier New" w:hint="default"/>
      </w:rPr>
    </w:lvl>
    <w:lvl w:ilvl="2" w:tplc="9A7E426A">
      <w:start w:val="1"/>
      <w:numFmt w:val="bullet"/>
      <w:lvlText w:val=""/>
      <w:lvlJc w:val="left"/>
      <w:pPr>
        <w:ind w:left="2160" w:hanging="360"/>
      </w:pPr>
      <w:rPr>
        <w:rFonts w:ascii="Wingdings" w:hAnsi="Wingdings" w:hint="default"/>
      </w:rPr>
    </w:lvl>
    <w:lvl w:ilvl="3" w:tplc="30EC22BE">
      <w:start w:val="1"/>
      <w:numFmt w:val="bullet"/>
      <w:lvlText w:val=""/>
      <w:lvlJc w:val="left"/>
      <w:pPr>
        <w:ind w:left="2880" w:hanging="360"/>
      </w:pPr>
      <w:rPr>
        <w:rFonts w:ascii="Symbol" w:hAnsi="Symbol" w:hint="default"/>
      </w:rPr>
    </w:lvl>
    <w:lvl w:ilvl="4" w:tplc="16FE6BC2">
      <w:start w:val="1"/>
      <w:numFmt w:val="bullet"/>
      <w:lvlText w:val="o"/>
      <w:lvlJc w:val="left"/>
      <w:pPr>
        <w:ind w:left="3600" w:hanging="360"/>
      </w:pPr>
      <w:rPr>
        <w:rFonts w:ascii="Courier New" w:hAnsi="Courier New" w:cs="Courier New" w:hint="default"/>
      </w:rPr>
    </w:lvl>
    <w:lvl w:ilvl="5" w:tplc="713C9DFC">
      <w:start w:val="1"/>
      <w:numFmt w:val="bullet"/>
      <w:lvlText w:val=""/>
      <w:lvlJc w:val="left"/>
      <w:pPr>
        <w:ind w:left="4320" w:hanging="360"/>
      </w:pPr>
      <w:rPr>
        <w:rFonts w:ascii="Wingdings" w:hAnsi="Wingdings" w:hint="default"/>
      </w:rPr>
    </w:lvl>
    <w:lvl w:ilvl="6" w:tplc="72A6AF22">
      <w:start w:val="1"/>
      <w:numFmt w:val="bullet"/>
      <w:lvlText w:val=""/>
      <w:lvlJc w:val="left"/>
      <w:pPr>
        <w:ind w:left="5040" w:hanging="360"/>
      </w:pPr>
      <w:rPr>
        <w:rFonts w:ascii="Symbol" w:hAnsi="Symbol" w:hint="default"/>
      </w:rPr>
    </w:lvl>
    <w:lvl w:ilvl="7" w:tplc="335E2708">
      <w:start w:val="1"/>
      <w:numFmt w:val="bullet"/>
      <w:lvlText w:val="o"/>
      <w:lvlJc w:val="left"/>
      <w:pPr>
        <w:ind w:left="5760" w:hanging="360"/>
      </w:pPr>
      <w:rPr>
        <w:rFonts w:ascii="Courier New" w:hAnsi="Courier New" w:cs="Courier New" w:hint="default"/>
      </w:rPr>
    </w:lvl>
    <w:lvl w:ilvl="8" w:tplc="D0C8057C">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3"/>
  </w:num>
  <w:num w:numId="5">
    <w:abstractNumId w:val="2"/>
  </w:num>
  <w:num w:numId="6">
    <w:abstractNumId w:val="6"/>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05"/>
    <w:rsid w:val="00346E69"/>
    <w:rsid w:val="00467B05"/>
    <w:rsid w:val="00885AB6"/>
    <w:rsid w:val="008A22B2"/>
    <w:rsid w:val="00931456"/>
    <w:rsid w:val="0098083C"/>
    <w:rsid w:val="009A1CA9"/>
    <w:rsid w:val="009B5495"/>
    <w:rsid w:val="00BD244E"/>
    <w:rsid w:val="00C57B9B"/>
    <w:rsid w:val="00CF07BA"/>
    <w:rsid w:val="00D74959"/>
    <w:rsid w:val="00EE23C6"/>
    <w:rsid w:val="00FD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9EAAC"/>
  <w15:docId w15:val="{E75AD802-5D83-47F1-9226-78FD8B12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05"/>
    <w:pPr>
      <w:ind w:left="720"/>
      <w:contextualSpacing/>
    </w:pPr>
  </w:style>
  <w:style w:type="paragraph" w:customStyle="1" w:styleId="Default">
    <w:name w:val="Default"/>
    <w:rsid w:val="00467B05"/>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rsid w:val="0046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05"/>
  </w:style>
  <w:style w:type="paragraph" w:styleId="Footer">
    <w:name w:val="footer"/>
    <w:basedOn w:val="Normal"/>
    <w:link w:val="FooterChar"/>
    <w:uiPriority w:val="99"/>
    <w:rsid w:val="0046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05"/>
  </w:style>
  <w:style w:type="paragraph" w:styleId="BalloonText">
    <w:name w:val="Balloon Text"/>
    <w:basedOn w:val="Normal"/>
    <w:link w:val="BalloonTextChar"/>
    <w:uiPriority w:val="99"/>
    <w:rsid w:val="0046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67B05"/>
    <w:rPr>
      <w:rFonts w:ascii="Tahoma" w:hAnsi="Tahoma" w:cs="Tahoma"/>
      <w:sz w:val="16"/>
      <w:szCs w:val="16"/>
    </w:rPr>
  </w:style>
  <w:style w:type="character" w:customStyle="1" w:styleId="txtgreen">
    <w:name w:val="txtgreen"/>
    <w:basedOn w:val="DefaultParagraphFont"/>
    <w:rsid w:val="00CF07BA"/>
  </w:style>
  <w:style w:type="table" w:styleId="TableGrid">
    <w:name w:val="Table Grid"/>
    <w:basedOn w:val="TableNormal"/>
    <w:uiPriority w:val="59"/>
    <w:rsid w:val="00D7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s://rdxfootmark.naukri.com/v2/track/openCv?trackingInfo=d45ffe681b8db4ac768c2df49aae2dbd134f530e18705c4458440321091b5b58120c180213415f5c0c4356014b4450530401195c1333471b1b11194158580a4356015a4e5e51100614700558190813071540444f5108084a5746754e034a571b5549120b40001044095a0e041e470d140110155e5500504a155b440345450e5c0a5249130f031f030201091b5b58100b150111405f540950585e6&amp;docType=docx"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 Shalini (Cognizant)</cp:lastModifiedBy>
  <cp:revision>5</cp:revision>
  <dcterms:created xsi:type="dcterms:W3CDTF">2020-07-01T12:27:00Z</dcterms:created>
  <dcterms:modified xsi:type="dcterms:W3CDTF">2020-07-16T09:47:00Z</dcterms:modified>
</cp:coreProperties>
</file>