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3B3" w:rsidRDefault="009053B3">
      <w:pPr>
        <w:widowControl w:val="0"/>
        <w:pBdr>
          <w:top w:val="nil"/>
          <w:left w:val="nil"/>
          <w:bottom w:val="nil"/>
          <w:right w:val="nil"/>
          <w:between w:val="nil"/>
        </w:pBdr>
        <w:spacing w:line="276" w:lineRule="auto"/>
      </w:pPr>
    </w:p>
    <w:p w:rsidR="009053B3" w:rsidRPr="00EE48A3" w:rsidRDefault="00000000">
      <w:pPr>
        <w:spacing w:line="276" w:lineRule="auto"/>
        <w:rPr>
          <w:b/>
          <w:i/>
          <w:sz w:val="24"/>
          <w:szCs w:val="24"/>
        </w:rPr>
      </w:pPr>
      <w:r>
        <w:rPr>
          <w:b/>
          <w:i/>
          <w:color w:val="8EAADB" w:themeColor="accent1" w:themeTint="99"/>
          <w:sz w:val="24"/>
          <w:szCs w:val="24"/>
        </w:rPr>
        <w:t>Subbarao</w:t>
      </w:r>
      <w:r w:rsidR="00EE48A3" w:rsidRPr="00EE48A3">
        <w:rPr>
          <w:b/>
          <w:i/>
          <w:color w:val="8EAADB" w:themeColor="accent1" w:themeTint="99"/>
          <w:sz w:val="24"/>
          <w:szCs w:val="24"/>
        </w:rPr>
        <w:t xml:space="preserve"> </w:t>
      </w:r>
      <w:r w:rsidR="00EE48A3" w:rsidRPr="00EE48A3">
        <w:rPr>
          <w:b/>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4663440</wp:posOffset>
                </wp:positionH>
                <wp:positionV relativeFrom="paragraph">
                  <wp:posOffset>-411479</wp:posOffset>
                </wp:positionV>
                <wp:extent cx="1336040" cy="929640"/>
                <wp:effectExtent l="0" t="0" r="0" b="0"/>
                <wp:wrapNone/>
                <wp:docPr id="623571079" name="Rectangle 623571079"/>
                <wp:cNvGraphicFramePr/>
                <a:graphic xmlns:a="http://schemas.openxmlformats.org/drawingml/2006/main">
                  <a:graphicData uri="http://schemas.microsoft.com/office/word/2010/wordprocessingShape">
                    <wps:wsp>
                      <wps:cNvSpPr/>
                      <wps:spPr>
                        <a:xfrm>
                          <a:off x="0" y="0"/>
                          <a:ext cx="1336040" cy="929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3CD5" w:rsidRDefault="00000000" w:rsidP="00A83CD5">
                            <w:pPr>
                              <w:jc w:val="center"/>
                            </w:pPr>
                            <w:r>
                              <w:rPr>
                                <w:noProof/>
                                <w:lang w:val="en-US" w:eastAsia="en-US"/>
                              </w:rPr>
                              <w:drawing>
                                <wp:inline distT="0" distB="0" distL="0" distR="0">
                                  <wp:extent cx="1236980" cy="956586"/>
                                  <wp:effectExtent l="0" t="0" r="0" b="0"/>
                                  <wp:docPr id="1246014323" name="Picture 12" descr="Jitendra Zaa - Salesforce MVP and Sr. Technical Archi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86577" name="Picture 20" descr="Jitendra Zaa - Salesforce MVP and Sr. Technical Architect"/>
                                          <pic:cNvPicPr>
                                            <a:picLocks noChangeAspect="1" noChangeArrowheads="1"/>
                                          </pic:cNvPicPr>
                                        </pic:nvPicPr>
                                        <pic:blipFill>
                                          <a:blip r:embed="rId6"/>
                                          <a:stretch>
                                            <a:fillRect/>
                                          </a:stretch>
                                        </pic:blipFill>
                                        <pic:spPr bwMode="auto">
                                          <a:xfrm>
                                            <a:off x="0" y="0"/>
                                            <a:ext cx="1242410" cy="96078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623571079" o:spid="_x0000_s1025" style="width:105.2pt;height:73.2pt;margin-top:-32.4pt;margin-left:367.2pt;mso-wrap-distance-bottom:0;mso-wrap-distance-left:9pt;mso-wrap-distance-right:9pt;mso-wrap-distance-top:0;mso-wrap-style:square;position:absolute;visibility:visible;v-text-anchor:middle;z-index:251660288" filled="f" stroked="f">
                <v:textbox>
                  <w:txbxContent>
                    <w:p w:rsidR="00A83CD5" w:rsidP="00A83CD5" w14:paraId="511A7C4F" w14:textId="77777777">
                      <w:pPr>
                        <w:jc w:val="center"/>
                      </w:pPr>
                      <w:drawing>
                        <wp:inline distT="0" distB="0" distL="0" distR="0">
                          <wp:extent cx="1236980" cy="956586"/>
                          <wp:effectExtent l="0" t="0" r="0" b="0"/>
                          <wp:docPr id="623571078" name="Picture 12" descr="Jitendra Zaa - Salesforce MVP and Sr. Technical Archi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45995" name="Picture 20" descr="Jitendra Zaa - Salesforce MVP and Sr. Technical Architect"/>
                                  <pic:cNvPicPr>
                                    <a:picLocks noChangeAspect="1" noChangeArrowheads="1"/>
                                  </pic:cNvPicPr>
                                </pic:nvPicPr>
                                <pic:blipFill>
                                  <a:blip xmlns:r="http://schemas.openxmlformats.org/officeDocument/2006/relationships" r:embed="rId7"/>
                                  <a:stretch>
                                    <a:fillRect/>
                                  </a:stretch>
                                </pic:blipFill>
                                <pic:spPr bwMode="auto">
                                  <a:xfrm>
                                    <a:off x="0" y="0"/>
                                    <a:ext cx="1242410" cy="960785"/>
                                  </a:xfrm>
                                  <a:prstGeom prst="rect">
                                    <a:avLst/>
                                  </a:prstGeom>
                                  <a:noFill/>
                                  <a:ln>
                                    <a:noFill/>
                                  </a:ln>
                                </pic:spPr>
                              </pic:pic>
                            </a:graphicData>
                          </a:graphic>
                        </wp:inline>
                      </w:drawing>
                    </w:p>
                  </w:txbxContent>
                </v:textbox>
              </v:rect>
            </w:pict>
          </mc:Fallback>
        </mc:AlternateContent>
      </w:r>
      <w:r>
        <w:rPr>
          <w:b/>
          <w:i/>
          <w:color w:val="8EAADB" w:themeColor="accent1" w:themeTint="99"/>
          <w:sz w:val="24"/>
          <w:szCs w:val="24"/>
        </w:rPr>
        <w:t>Challagundla</w:t>
      </w:r>
    </w:p>
    <w:p w:rsidR="009053B3" w:rsidRPr="00EE48A3" w:rsidRDefault="00000000">
      <w:pPr>
        <w:tabs>
          <w:tab w:val="left" w:pos="3555"/>
        </w:tabs>
        <w:rPr>
          <w:b/>
          <w:i/>
          <w:color w:val="8EAADB" w:themeColor="accent1" w:themeTint="99"/>
          <w:sz w:val="24"/>
          <w:szCs w:val="24"/>
        </w:rPr>
      </w:pPr>
      <w:r w:rsidRPr="00EE48A3">
        <w:rPr>
          <w:b/>
          <w:i/>
          <w:color w:val="8EAADB" w:themeColor="accent1" w:themeTint="99"/>
          <w:sz w:val="24"/>
          <w:szCs w:val="24"/>
        </w:rPr>
        <w:t xml:space="preserve">E-mail: </w:t>
      </w:r>
      <w:hyperlink r:id="rId8" w:history="1">
        <w:r w:rsidR="007C3DB4">
          <w:rPr>
            <w:b/>
            <w:i/>
            <w:color w:val="8EAADB" w:themeColor="accent1" w:themeTint="99"/>
            <w:sz w:val="24"/>
            <w:szCs w:val="24"/>
          </w:rPr>
          <w:t>venkata.sfdc9</w:t>
        </w:r>
        <w:r w:rsidRPr="00EE48A3">
          <w:rPr>
            <w:b/>
            <w:i/>
            <w:color w:val="8EAADB" w:themeColor="accent1" w:themeTint="99"/>
            <w:sz w:val="24"/>
            <w:szCs w:val="24"/>
          </w:rPr>
          <w:t>@gmail.com</w:t>
        </w:r>
      </w:hyperlink>
      <w:r w:rsidRPr="00EE48A3">
        <w:rPr>
          <w:b/>
          <w:i/>
          <w:noProof/>
          <w:color w:val="8EAADB" w:themeColor="accent1" w:themeTint="99"/>
          <w:sz w:val="24"/>
          <w:szCs w:val="24"/>
          <w:lang w:val="en-US" w:eastAsia="en-US"/>
        </w:rPr>
        <w:drawing>
          <wp:inline distT="114300" distB="114300" distL="114300" distR="114300">
            <wp:extent cx="95250" cy="123825"/>
            <wp:effectExtent l="0" t="0" r="0" b="0"/>
            <wp:docPr id="623571081" name="image5.png"/>
            <wp:cNvGraphicFramePr/>
            <a:graphic xmlns:a="http://schemas.openxmlformats.org/drawingml/2006/main">
              <a:graphicData uri="http://schemas.openxmlformats.org/drawingml/2006/picture">
                <pic:pic xmlns:pic="http://schemas.openxmlformats.org/drawingml/2006/picture">
                  <pic:nvPicPr>
                    <pic:cNvPr id="937278147" name="image5.png"/>
                    <pic:cNvPicPr/>
                  </pic:nvPicPr>
                  <pic:blipFill>
                    <a:blip r:embed="rId9"/>
                    <a:srcRect t="-8441" b="-8441"/>
                    <a:stretch>
                      <a:fillRect/>
                    </a:stretch>
                  </pic:blipFill>
                  <pic:spPr>
                    <a:xfrm>
                      <a:off x="0" y="0"/>
                      <a:ext cx="95250" cy="123825"/>
                    </a:xfrm>
                    <a:prstGeom prst="rect">
                      <a:avLst/>
                    </a:prstGeom>
                  </pic:spPr>
                </pic:pic>
              </a:graphicData>
            </a:graphic>
          </wp:inline>
        </w:drawing>
      </w:r>
    </w:p>
    <w:p w:rsidR="00790D72" w:rsidRDefault="00000000" w:rsidP="00790D72">
      <w:pPr>
        <w:jc w:val="both"/>
        <w:rPr>
          <w:b/>
          <w:i/>
          <w:color w:val="8EAADB" w:themeColor="accent1" w:themeTint="99"/>
          <w:sz w:val="24"/>
          <w:szCs w:val="24"/>
        </w:rPr>
      </w:pPr>
      <w:r>
        <w:rPr>
          <w:b/>
          <w:i/>
          <w:color w:val="8EAADB" w:themeColor="accent1" w:themeTint="99"/>
          <w:sz w:val="24"/>
          <w:szCs w:val="24"/>
        </w:rPr>
        <w:t>Phone: 9742572379</w:t>
      </w:r>
      <w:r w:rsidR="00EE48A3" w:rsidRPr="00EE48A3">
        <w:rPr>
          <w:b/>
          <w:i/>
          <w:noProof/>
          <w:color w:val="8EAADB" w:themeColor="accent1" w:themeTint="99"/>
          <w:sz w:val="24"/>
          <w:szCs w:val="24"/>
          <w:lang w:val="en-US" w:eastAsia="en-US"/>
        </w:rPr>
        <w:drawing>
          <wp:inline distT="114300" distB="114300" distL="114300" distR="114300">
            <wp:extent cx="121444" cy="121444"/>
            <wp:effectExtent l="0" t="0" r="0" b="0"/>
            <wp:docPr id="623571082" name="image2.jpg"/>
            <wp:cNvGraphicFramePr/>
            <a:graphic xmlns:a="http://schemas.openxmlformats.org/drawingml/2006/main">
              <a:graphicData uri="http://schemas.openxmlformats.org/drawingml/2006/picture">
                <pic:pic xmlns:pic="http://schemas.openxmlformats.org/drawingml/2006/picture">
                  <pic:nvPicPr>
                    <pic:cNvPr id="1597055932" name="image2.jpg"/>
                    <pic:cNvPicPr/>
                  </pic:nvPicPr>
                  <pic:blipFill>
                    <a:blip r:embed="rId10"/>
                    <a:stretch>
                      <a:fillRect/>
                    </a:stretch>
                  </pic:blipFill>
                  <pic:spPr>
                    <a:xfrm>
                      <a:off x="0" y="0"/>
                      <a:ext cx="121444" cy="121444"/>
                    </a:xfrm>
                    <a:prstGeom prst="rect">
                      <a:avLst/>
                    </a:prstGeom>
                  </pic:spPr>
                </pic:pic>
              </a:graphicData>
            </a:graphic>
          </wp:inline>
        </w:drawing>
      </w:r>
      <w:r w:rsidR="0053073A">
        <w:rPr>
          <w:b/>
          <w:i/>
          <w:color w:val="8EAADB" w:themeColor="accent1" w:themeTint="99"/>
          <w:sz w:val="24"/>
          <w:szCs w:val="24"/>
        </w:rPr>
        <w:t xml:space="preserve"> </w:t>
      </w:r>
    </w:p>
    <w:p w:rsidR="009053B3" w:rsidRDefault="009053B3">
      <w:pPr>
        <w:tabs>
          <w:tab w:val="left" w:pos="3555"/>
        </w:tabs>
        <w:spacing w:line="276" w:lineRule="auto"/>
        <w:rPr>
          <w:b/>
          <w:sz w:val="24"/>
          <w:szCs w:val="24"/>
          <w:u w:val="single"/>
        </w:rPr>
      </w:pPr>
    </w:p>
    <w:p w:rsidR="009053B3" w:rsidRDefault="00000000">
      <w:pPr>
        <w:shd w:val="clear" w:color="auto" w:fill="C9C9C9"/>
        <w:spacing w:line="276" w:lineRule="auto"/>
        <w:jc w:val="both"/>
        <w:rPr>
          <w:sz w:val="24"/>
          <w:szCs w:val="24"/>
        </w:rPr>
      </w:pPr>
      <w:r>
        <w:rPr>
          <w:b/>
          <w:smallCaps/>
          <w:sz w:val="24"/>
          <w:szCs w:val="24"/>
        </w:rPr>
        <w:t xml:space="preserve"> SUMMARY</w:t>
      </w:r>
    </w:p>
    <w:p w:rsidR="009053B3" w:rsidRDefault="009053B3">
      <w:pPr>
        <w:pBdr>
          <w:top w:val="nil"/>
          <w:left w:val="nil"/>
          <w:bottom w:val="nil"/>
          <w:right w:val="nil"/>
          <w:between w:val="nil"/>
        </w:pBdr>
        <w:tabs>
          <w:tab w:val="left" w:pos="-360"/>
          <w:tab w:val="left" w:pos="720"/>
        </w:tabs>
        <w:spacing w:line="276" w:lineRule="auto"/>
        <w:ind w:left="360"/>
        <w:jc w:val="both"/>
        <w:rPr>
          <w:rFonts w:eastAsia="Times New Roman"/>
          <w:color w:val="000000"/>
          <w:sz w:val="24"/>
          <w:szCs w:val="24"/>
        </w:rPr>
      </w:pPr>
    </w:p>
    <w:p w:rsidR="009053B3"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color w:val="000000"/>
          <w:sz w:val="24"/>
          <w:szCs w:val="24"/>
        </w:rPr>
      </w:pPr>
      <w:r>
        <w:rPr>
          <w:rFonts w:eastAsia="Times New Roman"/>
          <w:color w:val="000000"/>
          <w:sz w:val="24"/>
          <w:szCs w:val="24"/>
        </w:rPr>
        <w:t>7</w:t>
      </w:r>
      <w:r w:rsidR="00AF751F">
        <w:rPr>
          <w:rFonts w:eastAsia="Times New Roman"/>
          <w:color w:val="000000"/>
          <w:sz w:val="24"/>
          <w:szCs w:val="24"/>
        </w:rPr>
        <w:t>+</w:t>
      </w:r>
      <w:r w:rsidR="004767BB">
        <w:rPr>
          <w:rFonts w:eastAsia="Times New Roman"/>
          <w:color w:val="000000"/>
          <w:sz w:val="24"/>
          <w:szCs w:val="24"/>
        </w:rPr>
        <w:t xml:space="preserve"> </w:t>
      </w:r>
      <w:r w:rsidR="004D582B">
        <w:rPr>
          <w:rFonts w:eastAsia="Times New Roman"/>
          <w:color w:val="000000"/>
          <w:sz w:val="24"/>
          <w:szCs w:val="24"/>
        </w:rPr>
        <w:t>years</w:t>
      </w:r>
      <w:r w:rsidR="004767BB">
        <w:rPr>
          <w:rFonts w:eastAsia="Times New Roman"/>
          <w:color w:val="000000"/>
          <w:sz w:val="24"/>
          <w:szCs w:val="24"/>
        </w:rPr>
        <w:t xml:space="preserve"> of experience in IT Industry </w:t>
      </w:r>
      <w:r w:rsidR="004767BB">
        <w:rPr>
          <w:sz w:val="24"/>
          <w:szCs w:val="24"/>
        </w:rPr>
        <w:t xml:space="preserve">as Salesforce </w:t>
      </w:r>
      <w:r w:rsidR="00487563">
        <w:rPr>
          <w:rFonts w:eastAsia="Times New Roman"/>
          <w:color w:val="000000"/>
          <w:sz w:val="24"/>
          <w:szCs w:val="24"/>
        </w:rPr>
        <w:t>Developer</w:t>
      </w:r>
      <w:r w:rsidR="004767BB">
        <w:rPr>
          <w:rFonts w:eastAsia="Times New Roman"/>
          <w:color w:val="000000"/>
          <w:sz w:val="24"/>
          <w:szCs w:val="24"/>
        </w:rPr>
        <w:t xml:space="preserve">, Solution Designing, Business Analysis, Development, </w:t>
      </w:r>
      <w:r w:rsidR="004767BB">
        <w:rPr>
          <w:b/>
          <w:color w:val="000000"/>
          <w:sz w:val="24"/>
          <w:szCs w:val="24"/>
        </w:rPr>
        <w:t>Integration of</w:t>
      </w:r>
      <w:r w:rsidR="004767BB">
        <w:rPr>
          <w:b/>
          <w:sz w:val="24"/>
          <w:szCs w:val="24"/>
        </w:rPr>
        <w:t xml:space="preserve"> multiple environments &amp; systems</w:t>
      </w:r>
      <w:r w:rsidR="004767BB">
        <w:rPr>
          <w:rFonts w:eastAsia="Times New Roman"/>
          <w:color w:val="000000"/>
          <w:sz w:val="24"/>
          <w:szCs w:val="24"/>
        </w:rPr>
        <w:t>, Data Migration and implementation of customer-oriented business applications</w:t>
      </w:r>
      <w:r w:rsidR="00656A7B">
        <w:rPr>
          <w:rFonts w:eastAsia="Times New Roman"/>
          <w:color w:val="000000"/>
          <w:sz w:val="24"/>
          <w:szCs w:val="24"/>
        </w:rPr>
        <w:t xml:space="preserve"> </w:t>
      </w:r>
      <w:r w:rsidR="004767BB">
        <w:rPr>
          <w:rFonts w:eastAsia="Times New Roman"/>
          <w:color w:val="000000"/>
          <w:sz w:val="24"/>
          <w:szCs w:val="24"/>
        </w:rPr>
        <w:t>(with SDLC) in Salesforce.com Sales Cloud, Service Cloud, Custom Cloud,</w:t>
      </w:r>
      <w:r w:rsidR="00487563">
        <w:rPr>
          <w:rFonts w:eastAsia="Times New Roman"/>
          <w:color w:val="000000"/>
          <w:sz w:val="24"/>
          <w:szCs w:val="24"/>
        </w:rPr>
        <w:t xml:space="preserve"> </w:t>
      </w:r>
      <w:r w:rsidR="004767BB">
        <w:rPr>
          <w:b/>
          <w:color w:val="000000"/>
          <w:sz w:val="24"/>
          <w:szCs w:val="24"/>
        </w:rPr>
        <w:t>SLDS</w:t>
      </w:r>
      <w:r w:rsidR="004767BB">
        <w:rPr>
          <w:rFonts w:eastAsia="Times New Roman"/>
          <w:color w:val="000000"/>
          <w:sz w:val="24"/>
          <w:szCs w:val="24"/>
        </w:rPr>
        <w:t xml:space="preserve">, </w:t>
      </w:r>
      <w:r w:rsidR="004767BB">
        <w:rPr>
          <w:b/>
          <w:color w:val="000000"/>
          <w:sz w:val="24"/>
          <w:szCs w:val="24"/>
        </w:rPr>
        <w:t>Lightning Apps, SFDC APIs</w:t>
      </w:r>
      <w:r w:rsidR="004767BB">
        <w:rPr>
          <w:rFonts w:eastAsia="Times New Roman"/>
          <w:color w:val="000000"/>
          <w:sz w:val="24"/>
          <w:szCs w:val="24"/>
        </w:rPr>
        <w:t>.</w:t>
      </w:r>
    </w:p>
    <w:p w:rsidR="009053B3"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color w:val="000000"/>
          <w:sz w:val="24"/>
          <w:szCs w:val="24"/>
        </w:rPr>
      </w:pPr>
      <w:r>
        <w:rPr>
          <w:sz w:val="24"/>
          <w:szCs w:val="24"/>
        </w:rPr>
        <w:t xml:space="preserve">Developed many </w:t>
      </w:r>
      <w:r>
        <w:rPr>
          <w:b/>
          <w:sz w:val="24"/>
          <w:szCs w:val="24"/>
        </w:rPr>
        <w:t>Enterprise applications</w:t>
      </w:r>
      <w:r>
        <w:rPr>
          <w:sz w:val="24"/>
          <w:szCs w:val="24"/>
        </w:rPr>
        <w:t xml:space="preserve"> using Salesforce, which</w:t>
      </w:r>
      <w:r w:rsidR="00656A7B">
        <w:rPr>
          <w:sz w:val="24"/>
          <w:szCs w:val="24"/>
        </w:rPr>
        <w:t xml:space="preserve"> support</w:t>
      </w:r>
      <w:r>
        <w:rPr>
          <w:sz w:val="24"/>
          <w:szCs w:val="24"/>
        </w:rPr>
        <w:t xml:space="preserve"> to </w:t>
      </w:r>
      <w:r>
        <w:rPr>
          <w:b/>
          <w:sz w:val="24"/>
          <w:szCs w:val="24"/>
        </w:rPr>
        <w:t xml:space="preserve">streamline Business </w:t>
      </w:r>
      <w:r w:rsidR="004F6C18">
        <w:rPr>
          <w:b/>
          <w:sz w:val="24"/>
          <w:szCs w:val="24"/>
        </w:rPr>
        <w:t xml:space="preserve">process and </w:t>
      </w:r>
      <w:r>
        <w:rPr>
          <w:b/>
          <w:sz w:val="24"/>
          <w:szCs w:val="24"/>
        </w:rPr>
        <w:t>workflow</w:t>
      </w:r>
      <w:r w:rsidR="004F6C18">
        <w:rPr>
          <w:b/>
          <w:sz w:val="24"/>
          <w:szCs w:val="24"/>
        </w:rPr>
        <w:t xml:space="preserve"> used to simplify the efficiency of</w:t>
      </w:r>
      <w:r>
        <w:rPr>
          <w:b/>
          <w:sz w:val="24"/>
          <w:szCs w:val="24"/>
        </w:rPr>
        <w:t xml:space="preserve"> Business users</w:t>
      </w:r>
      <w:r>
        <w:rPr>
          <w:sz w:val="24"/>
          <w:szCs w:val="24"/>
        </w:rPr>
        <w:t xml:space="preserve"> and increase the employee’s productivity.</w:t>
      </w:r>
    </w:p>
    <w:p w:rsidR="009053B3" w:rsidRPr="00DF510D"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color w:val="000000"/>
          <w:sz w:val="24"/>
          <w:szCs w:val="24"/>
        </w:rPr>
      </w:pPr>
      <w:r>
        <w:rPr>
          <w:rFonts w:eastAsia="Times New Roman"/>
          <w:color w:val="000000"/>
          <w:sz w:val="24"/>
          <w:szCs w:val="24"/>
        </w:rPr>
        <w:t xml:space="preserve">Proficiency in design and </w:t>
      </w:r>
      <w:r w:rsidRPr="00DF510D">
        <w:rPr>
          <w:rFonts w:eastAsia="Times New Roman"/>
          <w:color w:val="000000"/>
          <w:sz w:val="24"/>
          <w:szCs w:val="24"/>
        </w:rPr>
        <w:t xml:space="preserve">administrative </w:t>
      </w:r>
      <w:r w:rsidRPr="00DF510D">
        <w:rPr>
          <w:sz w:val="24"/>
          <w:szCs w:val="24"/>
        </w:rPr>
        <w:t>tasks</w:t>
      </w:r>
      <w:r w:rsidRPr="00DF510D">
        <w:rPr>
          <w:rFonts w:eastAsia="Times New Roman"/>
          <w:color w:val="000000"/>
          <w:sz w:val="24"/>
          <w:szCs w:val="24"/>
        </w:rPr>
        <w:t xml:space="preserve"> like creating </w:t>
      </w:r>
      <w:r w:rsidRPr="00DF510D">
        <w:rPr>
          <w:color w:val="000000"/>
          <w:sz w:val="24"/>
          <w:szCs w:val="24"/>
        </w:rPr>
        <w:t>sales processes</w:t>
      </w:r>
      <w:r w:rsidRPr="00DF510D">
        <w:rPr>
          <w:rFonts w:eastAsia="Times New Roman"/>
          <w:color w:val="000000"/>
          <w:sz w:val="24"/>
          <w:szCs w:val="24"/>
        </w:rPr>
        <w:t xml:space="preserve">, </w:t>
      </w:r>
      <w:r w:rsidRPr="00DF510D">
        <w:rPr>
          <w:color w:val="000000"/>
          <w:sz w:val="24"/>
          <w:szCs w:val="24"/>
        </w:rPr>
        <w:t>system &amp; user au</w:t>
      </w:r>
      <w:r w:rsidRPr="00DF510D">
        <w:rPr>
          <w:sz w:val="24"/>
          <w:szCs w:val="24"/>
        </w:rPr>
        <w:t xml:space="preserve">tomations, </w:t>
      </w:r>
      <w:r w:rsidRPr="00DF510D">
        <w:rPr>
          <w:rFonts w:eastAsia="Times New Roman"/>
          <w:color w:val="000000"/>
          <w:sz w:val="24"/>
          <w:szCs w:val="24"/>
        </w:rPr>
        <w:t xml:space="preserve">profiles, roles, </w:t>
      </w:r>
      <w:r w:rsidRPr="00DF510D">
        <w:rPr>
          <w:color w:val="000000"/>
          <w:sz w:val="24"/>
          <w:szCs w:val="24"/>
        </w:rPr>
        <w:t>users, permission sets</w:t>
      </w:r>
      <w:r w:rsidRPr="00DF510D">
        <w:rPr>
          <w:rFonts w:eastAsia="Times New Roman"/>
          <w:color w:val="000000"/>
          <w:sz w:val="24"/>
          <w:szCs w:val="24"/>
        </w:rPr>
        <w:t xml:space="preserve">, page layouts, email services, </w:t>
      </w:r>
      <w:r w:rsidRPr="00DF510D">
        <w:rPr>
          <w:color w:val="000000"/>
          <w:sz w:val="24"/>
          <w:szCs w:val="24"/>
        </w:rPr>
        <w:t>Reports, Dashboards</w:t>
      </w:r>
      <w:r w:rsidRPr="00DF510D">
        <w:rPr>
          <w:rFonts w:eastAsia="Times New Roman"/>
          <w:color w:val="000000"/>
          <w:sz w:val="24"/>
          <w:szCs w:val="24"/>
        </w:rPr>
        <w:t>, Tasks and actions.</w:t>
      </w:r>
    </w:p>
    <w:p w:rsidR="009053B3"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color w:val="000000"/>
          <w:sz w:val="24"/>
          <w:szCs w:val="24"/>
        </w:rPr>
      </w:pPr>
      <w:r>
        <w:rPr>
          <w:rFonts w:eastAsia="Times New Roman"/>
          <w:color w:val="000000"/>
          <w:sz w:val="24"/>
          <w:szCs w:val="24"/>
        </w:rPr>
        <w:t xml:space="preserve">Experienced in </w:t>
      </w:r>
      <w:r w:rsidRPr="005E247B">
        <w:rPr>
          <w:bCs/>
          <w:color w:val="000000"/>
          <w:sz w:val="24"/>
          <w:szCs w:val="24"/>
        </w:rPr>
        <w:t>maintaining and synchronizing</w:t>
      </w:r>
      <w:r>
        <w:rPr>
          <w:rFonts w:eastAsia="Times New Roman"/>
          <w:color w:val="000000"/>
          <w:sz w:val="24"/>
          <w:szCs w:val="24"/>
        </w:rPr>
        <w:t xml:space="preserve"> </w:t>
      </w:r>
      <w:r w:rsidR="00672196">
        <w:rPr>
          <w:rFonts w:eastAsia="Times New Roman"/>
          <w:color w:val="000000"/>
          <w:sz w:val="24"/>
          <w:szCs w:val="24"/>
        </w:rPr>
        <w:t xml:space="preserve">multiple </w:t>
      </w:r>
      <w:r>
        <w:rPr>
          <w:rFonts w:eastAsia="Times New Roman"/>
          <w:color w:val="000000"/>
          <w:sz w:val="24"/>
          <w:szCs w:val="24"/>
        </w:rPr>
        <w:t xml:space="preserve">sandbox instances, </w:t>
      </w:r>
      <w:r w:rsidRPr="005E247B">
        <w:rPr>
          <w:bCs/>
          <w:color w:val="000000"/>
          <w:sz w:val="24"/>
          <w:szCs w:val="24"/>
        </w:rPr>
        <w:t xml:space="preserve">data migration </w:t>
      </w:r>
      <w:r w:rsidR="00672196" w:rsidRPr="005E247B">
        <w:rPr>
          <w:bCs/>
          <w:color w:val="000000"/>
          <w:sz w:val="24"/>
          <w:szCs w:val="24"/>
        </w:rPr>
        <w:t>using</w:t>
      </w:r>
      <w:r w:rsidRPr="005E247B">
        <w:rPr>
          <w:rFonts w:eastAsia="Times New Roman"/>
          <w:bCs/>
          <w:color w:val="000000"/>
          <w:sz w:val="24"/>
          <w:szCs w:val="24"/>
        </w:rPr>
        <w:t xml:space="preserve"> </w:t>
      </w:r>
      <w:r>
        <w:rPr>
          <w:rFonts w:eastAsia="Times New Roman"/>
          <w:color w:val="000000"/>
          <w:sz w:val="24"/>
          <w:szCs w:val="24"/>
        </w:rPr>
        <w:t>Data Loader</w:t>
      </w:r>
      <w:r w:rsidR="00672196">
        <w:rPr>
          <w:rFonts w:eastAsia="Times New Roman"/>
          <w:color w:val="000000"/>
          <w:sz w:val="24"/>
          <w:szCs w:val="24"/>
        </w:rPr>
        <w:t xml:space="preserve"> IO, Data Loader desktop, Workbench and import wizard.</w:t>
      </w:r>
    </w:p>
    <w:p w:rsidR="009053B3" w:rsidRPr="00DF510D"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bCs/>
          <w:color w:val="000000"/>
          <w:sz w:val="24"/>
          <w:szCs w:val="24"/>
        </w:rPr>
      </w:pPr>
      <w:r>
        <w:rPr>
          <w:rFonts w:eastAsia="Times New Roman"/>
          <w:color w:val="000000"/>
          <w:sz w:val="24"/>
          <w:szCs w:val="24"/>
        </w:rPr>
        <w:t xml:space="preserve">Proficient in </w:t>
      </w:r>
      <w:r w:rsidR="00A925D8">
        <w:rPr>
          <w:rFonts w:eastAsia="Times New Roman"/>
          <w:color w:val="000000"/>
          <w:sz w:val="24"/>
          <w:szCs w:val="24"/>
        </w:rPr>
        <w:t xml:space="preserve">define </w:t>
      </w:r>
      <w:r w:rsidRPr="00DF510D">
        <w:rPr>
          <w:bCs/>
          <w:color w:val="000000"/>
          <w:sz w:val="24"/>
          <w:szCs w:val="24"/>
        </w:rPr>
        <w:t>security settings, permission setup and sharing rules</w:t>
      </w:r>
      <w:r w:rsidRPr="00DF510D">
        <w:rPr>
          <w:rFonts w:eastAsia="Times New Roman"/>
          <w:bCs/>
          <w:color w:val="000000"/>
          <w:sz w:val="24"/>
          <w:szCs w:val="24"/>
        </w:rPr>
        <w:t xml:space="preserve"> at object, field, and record level for different users at different levels of organization. Also featured various profiles and </w:t>
      </w:r>
      <w:r w:rsidRPr="00DF510D">
        <w:rPr>
          <w:bCs/>
          <w:color w:val="000000"/>
          <w:sz w:val="24"/>
          <w:szCs w:val="24"/>
        </w:rPr>
        <w:t>configured the permissions</w:t>
      </w:r>
      <w:r w:rsidRPr="00DF510D">
        <w:rPr>
          <w:rFonts w:eastAsia="Times New Roman"/>
          <w:bCs/>
          <w:color w:val="000000"/>
          <w:sz w:val="24"/>
          <w:szCs w:val="24"/>
        </w:rPr>
        <w:t xml:space="preserve"> based on the </w:t>
      </w:r>
      <w:r w:rsidRPr="00DF510D">
        <w:rPr>
          <w:bCs/>
          <w:color w:val="000000"/>
          <w:sz w:val="24"/>
          <w:szCs w:val="24"/>
        </w:rPr>
        <w:t>organizational hierarchy</w:t>
      </w:r>
      <w:r w:rsidRPr="00DF510D">
        <w:rPr>
          <w:rFonts w:eastAsia="Times New Roman"/>
          <w:bCs/>
          <w:color w:val="000000"/>
          <w:sz w:val="24"/>
          <w:szCs w:val="24"/>
        </w:rPr>
        <w:t>.</w:t>
      </w:r>
    </w:p>
    <w:p w:rsidR="009053B3"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color w:val="000000"/>
          <w:sz w:val="24"/>
          <w:szCs w:val="24"/>
        </w:rPr>
      </w:pPr>
      <w:r>
        <w:rPr>
          <w:rFonts w:eastAsia="Times New Roman"/>
          <w:color w:val="000000"/>
          <w:sz w:val="24"/>
          <w:szCs w:val="24"/>
        </w:rPr>
        <w:t xml:space="preserve">Strong background in defining </w:t>
      </w:r>
      <w:r w:rsidRPr="000100C1">
        <w:rPr>
          <w:bCs/>
          <w:color w:val="000000"/>
          <w:sz w:val="24"/>
          <w:szCs w:val="24"/>
        </w:rPr>
        <w:t>complex</w:t>
      </w:r>
      <w:r w:rsidR="00487563" w:rsidRPr="000100C1">
        <w:rPr>
          <w:bCs/>
          <w:color w:val="000000"/>
          <w:sz w:val="24"/>
          <w:szCs w:val="24"/>
        </w:rPr>
        <w:t xml:space="preserve"> </w:t>
      </w:r>
      <w:r w:rsidRPr="000100C1">
        <w:rPr>
          <w:bCs/>
          <w:color w:val="000000"/>
          <w:sz w:val="24"/>
          <w:szCs w:val="24"/>
        </w:rPr>
        <w:t>solutions for integrated enterprise application landscape</w:t>
      </w:r>
      <w:r>
        <w:rPr>
          <w:rFonts w:eastAsia="Times New Roman"/>
          <w:color w:val="000000"/>
          <w:sz w:val="24"/>
          <w:szCs w:val="24"/>
        </w:rPr>
        <w:t xml:space="preserve"> involving Salesforce.com (sales/service cloud), </w:t>
      </w:r>
      <w:r w:rsidR="000100C1" w:rsidRPr="000100C1">
        <w:rPr>
          <w:bCs/>
          <w:color w:val="000000"/>
          <w:sz w:val="24"/>
          <w:szCs w:val="24"/>
        </w:rPr>
        <w:t xml:space="preserve">Order </w:t>
      </w:r>
      <w:r w:rsidRPr="000100C1">
        <w:rPr>
          <w:bCs/>
          <w:color w:val="000000"/>
          <w:sz w:val="24"/>
          <w:szCs w:val="24"/>
        </w:rPr>
        <w:t>Management</w:t>
      </w:r>
      <w:r w:rsidRPr="000100C1">
        <w:rPr>
          <w:rFonts w:eastAsia="Times New Roman"/>
          <w:bCs/>
          <w:color w:val="000000"/>
          <w:sz w:val="24"/>
          <w:szCs w:val="24"/>
        </w:rPr>
        <w:t xml:space="preserve">, Billing &amp; revenue Management, Product Item Master, Customer Data Master, </w:t>
      </w:r>
      <w:r w:rsidRPr="000100C1">
        <w:rPr>
          <w:bCs/>
          <w:color w:val="000000"/>
          <w:sz w:val="24"/>
          <w:szCs w:val="24"/>
        </w:rPr>
        <w:t>enterprise legacy application</w:t>
      </w:r>
      <w:r w:rsidRPr="000100C1">
        <w:rPr>
          <w:rFonts w:eastAsia="Times New Roman"/>
          <w:bCs/>
          <w:color w:val="000000"/>
          <w:sz w:val="24"/>
          <w:szCs w:val="24"/>
        </w:rPr>
        <w:t xml:space="preserve"> over </w:t>
      </w:r>
      <w:r w:rsidRPr="000100C1">
        <w:rPr>
          <w:bCs/>
          <w:color w:val="000000"/>
          <w:sz w:val="24"/>
          <w:szCs w:val="24"/>
        </w:rPr>
        <w:t>middleware</w:t>
      </w:r>
      <w:r w:rsidRPr="000100C1">
        <w:rPr>
          <w:rFonts w:eastAsia="Times New Roman"/>
          <w:bCs/>
          <w:color w:val="000000"/>
          <w:sz w:val="24"/>
          <w:szCs w:val="24"/>
        </w:rPr>
        <w:t xml:space="preserve"> and other </w:t>
      </w:r>
      <w:r w:rsidRPr="000100C1">
        <w:rPr>
          <w:bCs/>
          <w:color w:val="000000"/>
          <w:sz w:val="24"/>
          <w:szCs w:val="24"/>
        </w:rPr>
        <w:t>integration tools</w:t>
      </w:r>
      <w:r w:rsidRPr="000100C1">
        <w:rPr>
          <w:rFonts w:eastAsia="Times New Roman"/>
          <w:bCs/>
          <w:color w:val="000000"/>
          <w:sz w:val="24"/>
          <w:szCs w:val="24"/>
        </w:rPr>
        <w:t>.</w:t>
      </w:r>
    </w:p>
    <w:p w:rsidR="009053B3" w:rsidRPr="005E247B"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bCs/>
          <w:color w:val="000000"/>
          <w:sz w:val="24"/>
          <w:szCs w:val="24"/>
        </w:rPr>
      </w:pPr>
      <w:r>
        <w:rPr>
          <w:rFonts w:eastAsia="Times New Roman"/>
          <w:color w:val="000000"/>
          <w:sz w:val="24"/>
          <w:szCs w:val="24"/>
        </w:rPr>
        <w:t xml:space="preserve">Extensive experience in </w:t>
      </w:r>
      <w:r w:rsidRPr="000100C1">
        <w:rPr>
          <w:rFonts w:eastAsia="Times New Roman"/>
          <w:color w:val="000000"/>
          <w:sz w:val="24"/>
          <w:szCs w:val="24"/>
        </w:rPr>
        <w:t xml:space="preserve">providing </w:t>
      </w:r>
      <w:r w:rsidRPr="000100C1">
        <w:rPr>
          <w:color w:val="000000"/>
          <w:sz w:val="24"/>
          <w:szCs w:val="24"/>
        </w:rPr>
        <w:t xml:space="preserve">CRM consulting </w:t>
      </w:r>
      <w:r w:rsidRPr="000100C1">
        <w:rPr>
          <w:sz w:val="24"/>
          <w:szCs w:val="24"/>
        </w:rPr>
        <w:t>solutions</w:t>
      </w:r>
      <w:r w:rsidRPr="000100C1">
        <w:rPr>
          <w:rFonts w:eastAsia="Times New Roman"/>
          <w:color w:val="000000"/>
          <w:sz w:val="24"/>
          <w:szCs w:val="24"/>
        </w:rPr>
        <w:t xml:space="preserve"> with</w:t>
      </w:r>
      <w:r>
        <w:rPr>
          <w:rFonts w:eastAsia="Times New Roman"/>
          <w:color w:val="000000"/>
          <w:sz w:val="24"/>
          <w:szCs w:val="24"/>
        </w:rPr>
        <w:t xml:space="preserve"> excellent business domain expertise in Salesforce Force.com platform involving </w:t>
      </w:r>
      <w:r w:rsidRPr="005E247B">
        <w:rPr>
          <w:bCs/>
          <w:color w:val="000000"/>
          <w:sz w:val="24"/>
          <w:szCs w:val="24"/>
        </w:rPr>
        <w:t>Account Management, Order management, Asset and Product Management, Entitlement and Agreements</w:t>
      </w:r>
      <w:r w:rsidRPr="005E247B">
        <w:rPr>
          <w:rFonts w:eastAsia="Times New Roman"/>
          <w:bCs/>
          <w:color w:val="000000"/>
          <w:sz w:val="24"/>
          <w:szCs w:val="24"/>
        </w:rPr>
        <w:t>.</w:t>
      </w:r>
    </w:p>
    <w:p w:rsidR="009053B3" w:rsidRDefault="00000000" w:rsidP="00EE48A3">
      <w:pPr>
        <w:numPr>
          <w:ilvl w:val="0"/>
          <w:numId w:val="2"/>
        </w:numPr>
        <w:pBdr>
          <w:top w:val="nil"/>
          <w:left w:val="nil"/>
          <w:bottom w:val="nil"/>
          <w:right w:val="nil"/>
          <w:between w:val="nil"/>
        </w:pBdr>
        <w:shd w:val="clear" w:color="auto" w:fill="FFFFFF"/>
        <w:spacing w:after="75"/>
        <w:ind w:left="709"/>
        <w:jc w:val="both"/>
        <w:rPr>
          <w:rFonts w:eastAsia="Times New Roman"/>
          <w:color w:val="000000"/>
          <w:sz w:val="24"/>
          <w:szCs w:val="24"/>
        </w:rPr>
      </w:pPr>
      <w:r>
        <w:rPr>
          <w:rFonts w:eastAsia="Times New Roman"/>
          <w:color w:val="000000"/>
          <w:sz w:val="24"/>
          <w:szCs w:val="24"/>
        </w:rPr>
        <w:t>Having good exposure in</w:t>
      </w:r>
      <w:r>
        <w:rPr>
          <w:b/>
          <w:color w:val="000000"/>
          <w:sz w:val="24"/>
          <w:szCs w:val="24"/>
        </w:rPr>
        <w:t xml:space="preserve"> </w:t>
      </w:r>
      <w:r w:rsidRPr="005E247B">
        <w:rPr>
          <w:bCs/>
          <w:color w:val="000000"/>
          <w:sz w:val="24"/>
          <w:szCs w:val="24"/>
        </w:rPr>
        <w:t>leading and collaborating with people</w:t>
      </w:r>
      <w:r>
        <w:rPr>
          <w:rFonts w:eastAsia="Times New Roman"/>
          <w:color w:val="000000"/>
          <w:sz w:val="24"/>
          <w:szCs w:val="24"/>
        </w:rPr>
        <w:t xml:space="preserve"> in an extended Global Organization mode.</w:t>
      </w:r>
    </w:p>
    <w:p w:rsidR="00BC6FFB" w:rsidRDefault="00BC6FFB" w:rsidP="00BC6FFB">
      <w:pPr>
        <w:pBdr>
          <w:top w:val="nil"/>
          <w:left w:val="nil"/>
          <w:bottom w:val="nil"/>
          <w:right w:val="nil"/>
          <w:between w:val="nil"/>
        </w:pBdr>
        <w:shd w:val="clear" w:color="auto" w:fill="FFFFFF"/>
        <w:spacing w:after="75"/>
        <w:ind w:left="709"/>
        <w:jc w:val="both"/>
        <w:rPr>
          <w:rFonts w:eastAsia="Times New Roman"/>
          <w:color w:val="000000"/>
          <w:sz w:val="24"/>
          <w:szCs w:val="24"/>
        </w:rPr>
      </w:pPr>
    </w:p>
    <w:p w:rsidR="009053B3" w:rsidRDefault="00000000">
      <w:pPr>
        <w:shd w:val="clear" w:color="auto" w:fill="C9C9C9"/>
        <w:spacing w:line="276" w:lineRule="auto"/>
        <w:jc w:val="both"/>
        <w:rPr>
          <w:b/>
          <w:smallCaps/>
          <w:sz w:val="24"/>
          <w:szCs w:val="24"/>
        </w:rPr>
      </w:pPr>
      <w:r>
        <w:rPr>
          <w:b/>
          <w:smallCaps/>
          <w:sz w:val="24"/>
          <w:szCs w:val="24"/>
        </w:rPr>
        <w:t>TECHNICAL SUMMARY</w:t>
      </w:r>
    </w:p>
    <w:p w:rsidR="009053B3" w:rsidRDefault="009053B3">
      <w:pPr>
        <w:tabs>
          <w:tab w:val="left" w:pos="2520"/>
        </w:tabs>
        <w:spacing w:line="276" w:lineRule="auto"/>
        <w:ind w:left="2610" w:hanging="2250"/>
        <w:rPr>
          <w:sz w:val="24"/>
          <w:szCs w:val="24"/>
        </w:rPr>
      </w:pPr>
    </w:p>
    <w:p w:rsidR="009053B3" w:rsidRDefault="00000000" w:rsidP="00EE48A3">
      <w:pPr>
        <w:tabs>
          <w:tab w:val="left" w:pos="2520"/>
        </w:tabs>
        <w:spacing w:line="360" w:lineRule="auto"/>
        <w:ind w:left="2610" w:hanging="2250"/>
        <w:jc w:val="both"/>
        <w:rPr>
          <w:sz w:val="24"/>
          <w:szCs w:val="24"/>
        </w:rPr>
      </w:pPr>
      <w:r>
        <w:rPr>
          <w:sz w:val="24"/>
          <w:szCs w:val="24"/>
        </w:rPr>
        <w:t>Domain</w:t>
      </w:r>
      <w:r>
        <w:rPr>
          <w:sz w:val="24"/>
          <w:szCs w:val="24"/>
        </w:rPr>
        <w:tab/>
        <w:t xml:space="preserve">: Salesforce CRM Cloud </w:t>
      </w:r>
      <w:r w:rsidR="002F57ED">
        <w:rPr>
          <w:sz w:val="24"/>
          <w:szCs w:val="24"/>
        </w:rPr>
        <w:t>Computing (</w:t>
      </w:r>
      <w:r>
        <w:rPr>
          <w:sz w:val="24"/>
          <w:szCs w:val="24"/>
        </w:rPr>
        <w:t>Sales, Service,</w:t>
      </w:r>
      <w:r w:rsidR="009C1D24">
        <w:rPr>
          <w:sz w:val="24"/>
          <w:szCs w:val="24"/>
        </w:rPr>
        <w:t xml:space="preserve"> and Financialforce</w:t>
      </w:r>
      <w:r>
        <w:rPr>
          <w:sz w:val="24"/>
          <w:szCs w:val="24"/>
        </w:rPr>
        <w:t>)</w:t>
      </w:r>
    </w:p>
    <w:p w:rsidR="009053B3" w:rsidRDefault="00000000" w:rsidP="00EE48A3">
      <w:pPr>
        <w:tabs>
          <w:tab w:val="left" w:pos="2520"/>
        </w:tabs>
        <w:spacing w:line="360" w:lineRule="auto"/>
        <w:ind w:left="2610" w:hanging="2250"/>
        <w:jc w:val="both"/>
        <w:rPr>
          <w:sz w:val="24"/>
          <w:szCs w:val="24"/>
        </w:rPr>
      </w:pPr>
      <w:r>
        <w:rPr>
          <w:sz w:val="24"/>
          <w:szCs w:val="24"/>
        </w:rPr>
        <w:t>Module</w:t>
      </w:r>
      <w:r>
        <w:rPr>
          <w:sz w:val="24"/>
          <w:szCs w:val="24"/>
        </w:rPr>
        <w:tab/>
        <w:t xml:space="preserve">: Sales Cloud, Service Cloud, </w:t>
      </w:r>
      <w:r w:rsidRPr="00487563">
        <w:rPr>
          <w:bCs/>
          <w:sz w:val="24"/>
          <w:szCs w:val="24"/>
        </w:rPr>
        <w:t>SFDC API</w:t>
      </w:r>
      <w:r>
        <w:rPr>
          <w:sz w:val="24"/>
          <w:szCs w:val="24"/>
        </w:rPr>
        <w:t xml:space="preserve">, Apex </w:t>
      </w:r>
      <w:r w:rsidRPr="000C7371">
        <w:rPr>
          <w:bCs/>
          <w:sz w:val="24"/>
          <w:szCs w:val="24"/>
        </w:rPr>
        <w:t>Development, Lightning, VisualForce</w:t>
      </w:r>
      <w:r>
        <w:rPr>
          <w:sz w:val="24"/>
          <w:szCs w:val="24"/>
        </w:rPr>
        <w:t>, Rules, Workflow and Approvals.</w:t>
      </w:r>
    </w:p>
    <w:p w:rsidR="009053B3" w:rsidRDefault="00000000" w:rsidP="00EE48A3">
      <w:pPr>
        <w:tabs>
          <w:tab w:val="left" w:pos="2520"/>
        </w:tabs>
        <w:spacing w:line="360" w:lineRule="auto"/>
        <w:ind w:left="2610" w:hanging="2250"/>
        <w:jc w:val="both"/>
        <w:rPr>
          <w:sz w:val="24"/>
          <w:szCs w:val="24"/>
        </w:rPr>
      </w:pPr>
      <w:r>
        <w:rPr>
          <w:sz w:val="24"/>
          <w:szCs w:val="24"/>
        </w:rPr>
        <w:t>Tools</w:t>
      </w:r>
      <w:r>
        <w:rPr>
          <w:sz w:val="24"/>
          <w:szCs w:val="24"/>
        </w:rPr>
        <w:tab/>
        <w:t xml:space="preserve">: VS Code SFDX, Sublime, </w:t>
      </w:r>
      <w:r w:rsidR="003F0D89">
        <w:rPr>
          <w:sz w:val="24"/>
          <w:szCs w:val="24"/>
        </w:rPr>
        <w:t>CLI, Apex</w:t>
      </w:r>
      <w:r>
        <w:rPr>
          <w:sz w:val="24"/>
          <w:szCs w:val="24"/>
        </w:rPr>
        <w:t xml:space="preserve"> Explorer, Apex Data Loader, Excel Connectors, Ant, Workbench.</w:t>
      </w:r>
    </w:p>
    <w:p w:rsidR="009053B3" w:rsidRDefault="00000000" w:rsidP="00EE48A3">
      <w:pPr>
        <w:tabs>
          <w:tab w:val="left" w:pos="2520"/>
        </w:tabs>
        <w:spacing w:line="360" w:lineRule="auto"/>
        <w:ind w:left="2610" w:hanging="2250"/>
        <w:jc w:val="both"/>
        <w:rPr>
          <w:sz w:val="24"/>
          <w:szCs w:val="24"/>
        </w:rPr>
      </w:pPr>
      <w:r>
        <w:rPr>
          <w:sz w:val="24"/>
          <w:szCs w:val="24"/>
        </w:rPr>
        <w:t>Expertise</w:t>
      </w:r>
      <w:r>
        <w:rPr>
          <w:sz w:val="24"/>
          <w:szCs w:val="24"/>
        </w:rPr>
        <w:tab/>
        <w:t xml:space="preserve">: </w:t>
      </w:r>
      <w:r w:rsidR="00C64E94">
        <w:rPr>
          <w:sz w:val="24"/>
          <w:szCs w:val="24"/>
        </w:rPr>
        <w:t>Integrations, Middleware</w:t>
      </w:r>
      <w:r>
        <w:rPr>
          <w:sz w:val="24"/>
          <w:szCs w:val="24"/>
        </w:rPr>
        <w:t xml:space="preserve"> tools, Data Modelling, Application Administration, Data Loader. </w:t>
      </w:r>
    </w:p>
    <w:p w:rsidR="009053B3" w:rsidRDefault="00000000" w:rsidP="00EE48A3">
      <w:pPr>
        <w:tabs>
          <w:tab w:val="left" w:pos="2520"/>
        </w:tabs>
        <w:spacing w:line="360" w:lineRule="auto"/>
        <w:ind w:left="2610" w:hanging="2250"/>
        <w:jc w:val="both"/>
        <w:rPr>
          <w:sz w:val="24"/>
          <w:szCs w:val="24"/>
        </w:rPr>
      </w:pPr>
      <w:r>
        <w:rPr>
          <w:sz w:val="24"/>
          <w:szCs w:val="24"/>
        </w:rPr>
        <w:t>Salesforce Skill Set</w:t>
      </w:r>
      <w:r>
        <w:rPr>
          <w:sz w:val="24"/>
          <w:szCs w:val="24"/>
        </w:rPr>
        <w:tab/>
        <w:t xml:space="preserve">: </w:t>
      </w:r>
      <w:r w:rsidRPr="00F80F33">
        <w:rPr>
          <w:bCs/>
          <w:sz w:val="24"/>
          <w:szCs w:val="24"/>
        </w:rPr>
        <w:t>Lightning, LWC,</w:t>
      </w:r>
      <w:r>
        <w:rPr>
          <w:sz w:val="24"/>
          <w:szCs w:val="24"/>
        </w:rPr>
        <w:t xml:space="preserve"> Apex Classes, Visualforce pages, </w:t>
      </w:r>
      <w:r w:rsidRPr="00F80F33">
        <w:rPr>
          <w:bCs/>
          <w:sz w:val="24"/>
          <w:szCs w:val="24"/>
        </w:rPr>
        <w:t>Triggers,</w:t>
      </w:r>
      <w:r>
        <w:rPr>
          <w:sz w:val="24"/>
          <w:szCs w:val="24"/>
        </w:rPr>
        <w:t xml:space="preserve"> </w:t>
      </w:r>
      <w:r w:rsidRPr="00F80F33">
        <w:rPr>
          <w:bCs/>
          <w:sz w:val="24"/>
          <w:szCs w:val="24"/>
        </w:rPr>
        <w:t>Batch Jobs, Code Review,</w:t>
      </w:r>
      <w:r>
        <w:rPr>
          <w:sz w:val="24"/>
          <w:szCs w:val="24"/>
        </w:rPr>
        <w:t xml:space="preserve"> </w:t>
      </w:r>
      <w:r w:rsidR="005957D6">
        <w:rPr>
          <w:sz w:val="24"/>
          <w:szCs w:val="24"/>
        </w:rPr>
        <w:t xml:space="preserve">Queueable </w:t>
      </w:r>
      <w:r w:rsidR="00F80F33">
        <w:rPr>
          <w:sz w:val="24"/>
          <w:szCs w:val="24"/>
        </w:rPr>
        <w:t>job, Force.com</w:t>
      </w:r>
      <w:r>
        <w:rPr>
          <w:sz w:val="24"/>
          <w:szCs w:val="24"/>
        </w:rPr>
        <w:t xml:space="preserve"> </w:t>
      </w:r>
      <w:r w:rsidR="00B73E27">
        <w:rPr>
          <w:sz w:val="24"/>
          <w:szCs w:val="24"/>
        </w:rPr>
        <w:t>Sites, SFDC</w:t>
      </w:r>
      <w:r>
        <w:rPr>
          <w:sz w:val="24"/>
          <w:szCs w:val="24"/>
        </w:rPr>
        <w:t xml:space="preserve"> Sites).</w:t>
      </w:r>
    </w:p>
    <w:p w:rsidR="009053B3" w:rsidRPr="00F80F33" w:rsidRDefault="00000000" w:rsidP="00EE48A3">
      <w:pPr>
        <w:tabs>
          <w:tab w:val="left" w:pos="2520"/>
        </w:tabs>
        <w:spacing w:line="360" w:lineRule="auto"/>
        <w:ind w:left="2610" w:hanging="2250"/>
        <w:jc w:val="both"/>
        <w:rPr>
          <w:sz w:val="24"/>
          <w:szCs w:val="24"/>
        </w:rPr>
      </w:pPr>
      <w:r>
        <w:rPr>
          <w:sz w:val="24"/>
          <w:szCs w:val="24"/>
        </w:rPr>
        <w:t>SFDC Configuration</w:t>
      </w:r>
      <w:r>
        <w:rPr>
          <w:sz w:val="24"/>
          <w:szCs w:val="24"/>
        </w:rPr>
        <w:tab/>
      </w:r>
      <w:r w:rsidR="00B73E27">
        <w:rPr>
          <w:sz w:val="24"/>
          <w:szCs w:val="24"/>
        </w:rPr>
        <w:tab/>
        <w:t>:</w:t>
      </w:r>
      <w:r w:rsidR="0053073A">
        <w:rPr>
          <w:sz w:val="24"/>
          <w:szCs w:val="24"/>
        </w:rPr>
        <w:t xml:space="preserve"> </w:t>
      </w:r>
      <w:r w:rsidR="0053073A" w:rsidRPr="00F80F33">
        <w:rPr>
          <w:bCs/>
          <w:sz w:val="24"/>
          <w:szCs w:val="24"/>
        </w:rPr>
        <w:t>Object Modelling</w:t>
      </w:r>
      <w:r>
        <w:rPr>
          <w:sz w:val="24"/>
          <w:szCs w:val="24"/>
        </w:rPr>
        <w:t>, Database Design (Architecture</w:t>
      </w:r>
      <w:r w:rsidRPr="00F80F33">
        <w:rPr>
          <w:sz w:val="24"/>
          <w:szCs w:val="24"/>
        </w:rPr>
        <w:t>), Environment Automation, Order Management System(OMS)</w:t>
      </w:r>
      <w:r w:rsidR="00B73E27" w:rsidRPr="00F80F33">
        <w:rPr>
          <w:sz w:val="24"/>
          <w:szCs w:val="24"/>
        </w:rPr>
        <w:t>.</w:t>
      </w:r>
    </w:p>
    <w:p w:rsidR="009053B3" w:rsidRDefault="00000000" w:rsidP="00EE48A3">
      <w:pPr>
        <w:tabs>
          <w:tab w:val="left" w:pos="2520"/>
        </w:tabs>
        <w:spacing w:line="360" w:lineRule="auto"/>
        <w:ind w:left="2610" w:hanging="2250"/>
        <w:jc w:val="both"/>
        <w:rPr>
          <w:sz w:val="24"/>
          <w:szCs w:val="24"/>
        </w:rPr>
      </w:pPr>
      <w:r>
        <w:rPr>
          <w:sz w:val="24"/>
          <w:szCs w:val="24"/>
        </w:rPr>
        <w:lastRenderedPageBreak/>
        <w:t>SDLC (Methodology)</w:t>
      </w:r>
      <w:r>
        <w:rPr>
          <w:sz w:val="24"/>
          <w:szCs w:val="24"/>
        </w:rPr>
        <w:tab/>
        <w:t xml:space="preserve">: Followed Agile and Waterfall Methodologies in development. </w:t>
      </w:r>
    </w:p>
    <w:p w:rsidR="009053B3" w:rsidRDefault="00000000" w:rsidP="00EE48A3">
      <w:pPr>
        <w:tabs>
          <w:tab w:val="left" w:pos="2520"/>
        </w:tabs>
        <w:spacing w:line="360" w:lineRule="auto"/>
        <w:ind w:left="2610" w:hanging="2250"/>
        <w:jc w:val="both"/>
        <w:rPr>
          <w:sz w:val="24"/>
          <w:szCs w:val="24"/>
        </w:rPr>
      </w:pPr>
      <w:r>
        <w:rPr>
          <w:sz w:val="24"/>
          <w:szCs w:val="24"/>
        </w:rPr>
        <w:t>Languages</w:t>
      </w:r>
      <w:r>
        <w:rPr>
          <w:sz w:val="24"/>
          <w:szCs w:val="24"/>
        </w:rPr>
        <w:tab/>
        <w:t xml:space="preserve">: </w:t>
      </w:r>
      <w:r w:rsidRPr="00F80F33">
        <w:rPr>
          <w:bCs/>
          <w:sz w:val="24"/>
          <w:szCs w:val="24"/>
        </w:rPr>
        <w:t>Apex, Java Script, jQuery,</w:t>
      </w:r>
      <w:r>
        <w:rPr>
          <w:sz w:val="24"/>
          <w:szCs w:val="24"/>
        </w:rPr>
        <w:t xml:space="preserve"> Core java, html.</w:t>
      </w:r>
    </w:p>
    <w:p w:rsidR="009053B3" w:rsidRDefault="00000000" w:rsidP="00EE48A3">
      <w:pPr>
        <w:tabs>
          <w:tab w:val="left" w:pos="2520"/>
        </w:tabs>
        <w:spacing w:line="360" w:lineRule="auto"/>
        <w:ind w:left="2610" w:hanging="2250"/>
        <w:jc w:val="both"/>
        <w:rPr>
          <w:sz w:val="24"/>
          <w:szCs w:val="24"/>
        </w:rPr>
      </w:pPr>
      <w:r>
        <w:rPr>
          <w:sz w:val="24"/>
          <w:szCs w:val="24"/>
        </w:rPr>
        <w:t xml:space="preserve">Environments </w:t>
      </w:r>
      <w:r>
        <w:rPr>
          <w:sz w:val="24"/>
          <w:szCs w:val="24"/>
        </w:rPr>
        <w:tab/>
        <w:t>: Sales Cloud, Service Cloud</w:t>
      </w:r>
      <w:r w:rsidR="009D513C">
        <w:rPr>
          <w:sz w:val="24"/>
          <w:szCs w:val="24"/>
        </w:rPr>
        <w:t xml:space="preserve"> and Financialforce.</w:t>
      </w:r>
    </w:p>
    <w:p w:rsidR="009053B3" w:rsidRDefault="009053B3">
      <w:pPr>
        <w:tabs>
          <w:tab w:val="left" w:pos="2520"/>
        </w:tabs>
        <w:spacing w:line="360" w:lineRule="auto"/>
        <w:ind w:left="2610" w:hanging="2250"/>
        <w:rPr>
          <w:rFonts w:ascii="HK Grotesk" w:eastAsia="HK Grotesk" w:hAnsi="HK Grotesk" w:cs="HK Grotesk"/>
          <w:color w:val="46464E"/>
          <w:sz w:val="24"/>
          <w:szCs w:val="24"/>
        </w:rPr>
      </w:pPr>
    </w:p>
    <w:p w:rsidR="009053B3" w:rsidRDefault="00000000">
      <w:pPr>
        <w:shd w:val="clear" w:color="auto" w:fill="C9C9C9"/>
        <w:spacing w:line="276" w:lineRule="auto"/>
        <w:jc w:val="both"/>
        <w:rPr>
          <w:b/>
          <w:smallCaps/>
          <w:sz w:val="24"/>
          <w:szCs w:val="24"/>
        </w:rPr>
      </w:pPr>
      <w:bookmarkStart w:id="0" w:name="_heading=h.gjdgxs" w:colFirst="0" w:colLast="0"/>
      <w:bookmarkEnd w:id="0"/>
      <w:r>
        <w:rPr>
          <w:b/>
          <w:smallCaps/>
          <w:sz w:val="24"/>
          <w:szCs w:val="24"/>
        </w:rPr>
        <w:t xml:space="preserve"> EMPLOYMENT DETAILS</w:t>
      </w:r>
    </w:p>
    <w:p w:rsidR="009053B3" w:rsidRDefault="00000000">
      <w:pPr>
        <w:numPr>
          <w:ilvl w:val="0"/>
          <w:numId w:val="3"/>
        </w:numPr>
        <w:pBdr>
          <w:top w:val="nil"/>
          <w:left w:val="nil"/>
          <w:bottom w:val="nil"/>
          <w:right w:val="nil"/>
          <w:between w:val="nil"/>
        </w:pBdr>
        <w:spacing w:line="276" w:lineRule="auto"/>
        <w:ind w:left="709"/>
        <w:rPr>
          <w:rFonts w:eastAsia="Times New Roman"/>
          <w:color w:val="000000"/>
          <w:sz w:val="24"/>
          <w:szCs w:val="24"/>
        </w:rPr>
      </w:pPr>
      <w:r>
        <w:rPr>
          <w:rFonts w:eastAsia="Times New Roman"/>
          <w:color w:val="000000"/>
          <w:sz w:val="24"/>
          <w:szCs w:val="24"/>
        </w:rPr>
        <w:t>Critical River Technologies (</w:t>
      </w:r>
      <w:r w:rsidR="006726C6">
        <w:rPr>
          <w:rFonts w:eastAsia="Times New Roman"/>
          <w:color w:val="000000"/>
          <w:sz w:val="24"/>
          <w:szCs w:val="24"/>
        </w:rPr>
        <w:t>Keysight Technologies</w:t>
      </w:r>
      <w:r>
        <w:rPr>
          <w:rFonts w:eastAsia="Times New Roman"/>
          <w:color w:val="000000"/>
          <w:sz w:val="24"/>
          <w:szCs w:val="24"/>
        </w:rPr>
        <w:t>)</w:t>
      </w:r>
      <w:r w:rsidR="00F010EF">
        <w:rPr>
          <w:rFonts w:eastAsia="Times New Roman"/>
          <w:color w:val="000000"/>
          <w:sz w:val="24"/>
          <w:szCs w:val="24"/>
        </w:rPr>
        <w:t xml:space="preserve">  </w:t>
      </w:r>
      <w:r>
        <w:rPr>
          <w:rFonts w:eastAsia="Times New Roman"/>
          <w:color w:val="000000"/>
          <w:sz w:val="24"/>
          <w:szCs w:val="24"/>
        </w:rPr>
        <w:t xml:space="preserve">   </w:t>
      </w:r>
      <w:r w:rsidR="00EE48A3">
        <w:rPr>
          <w:rFonts w:eastAsia="Times New Roman"/>
          <w:color w:val="000000"/>
          <w:sz w:val="24"/>
          <w:szCs w:val="24"/>
        </w:rPr>
        <w:t xml:space="preserve">: </w:t>
      </w:r>
      <w:r>
        <w:rPr>
          <w:rFonts w:eastAsia="Times New Roman"/>
          <w:color w:val="000000"/>
          <w:sz w:val="24"/>
          <w:szCs w:val="24"/>
        </w:rPr>
        <w:t>Aug</w:t>
      </w:r>
      <w:r w:rsidR="00EE48A3">
        <w:rPr>
          <w:rFonts w:eastAsia="Times New Roman"/>
          <w:color w:val="000000"/>
          <w:sz w:val="24"/>
          <w:szCs w:val="24"/>
        </w:rPr>
        <w:t xml:space="preserve"> 20</w:t>
      </w:r>
      <w:r>
        <w:rPr>
          <w:rFonts w:eastAsia="Times New Roman"/>
          <w:color w:val="000000"/>
          <w:sz w:val="24"/>
          <w:szCs w:val="24"/>
        </w:rPr>
        <w:t>22 -</w:t>
      </w:r>
      <w:r w:rsidR="00EE48A3">
        <w:rPr>
          <w:rFonts w:eastAsia="Times New Roman"/>
          <w:color w:val="000000"/>
          <w:sz w:val="24"/>
          <w:szCs w:val="24"/>
        </w:rPr>
        <w:t xml:space="preserve"> </w:t>
      </w:r>
      <w:r>
        <w:rPr>
          <w:rFonts w:eastAsia="Times New Roman"/>
          <w:color w:val="000000"/>
          <w:sz w:val="24"/>
          <w:szCs w:val="24"/>
        </w:rPr>
        <w:t>October 2022</w:t>
      </w:r>
      <w:r w:rsidR="00EE48A3">
        <w:rPr>
          <w:rFonts w:eastAsia="Times New Roman"/>
          <w:color w:val="000000"/>
          <w:sz w:val="24"/>
          <w:szCs w:val="24"/>
        </w:rPr>
        <w:t xml:space="preserve"> </w:t>
      </w:r>
    </w:p>
    <w:p w:rsidR="009053B3" w:rsidRDefault="00000000" w:rsidP="00CB04FA">
      <w:pPr>
        <w:numPr>
          <w:ilvl w:val="0"/>
          <w:numId w:val="3"/>
        </w:numPr>
        <w:pBdr>
          <w:top w:val="nil"/>
          <w:left w:val="nil"/>
          <w:bottom w:val="nil"/>
          <w:right w:val="nil"/>
          <w:between w:val="nil"/>
        </w:pBdr>
        <w:spacing w:line="276" w:lineRule="auto"/>
        <w:ind w:left="709"/>
        <w:rPr>
          <w:rFonts w:eastAsia="Times New Roman"/>
          <w:color w:val="000000"/>
          <w:sz w:val="24"/>
          <w:szCs w:val="24"/>
        </w:rPr>
      </w:pPr>
      <w:r>
        <w:rPr>
          <w:rFonts w:eastAsia="Times New Roman"/>
          <w:color w:val="000000"/>
          <w:sz w:val="24"/>
          <w:szCs w:val="24"/>
        </w:rPr>
        <w:t>Tek System global Service (Client :Adobe)</w:t>
      </w:r>
      <w:r w:rsidR="006726C6">
        <w:rPr>
          <w:rFonts w:eastAsia="Times New Roman"/>
          <w:color w:val="000000"/>
          <w:sz w:val="24"/>
          <w:szCs w:val="24"/>
        </w:rPr>
        <w:t xml:space="preserve">    </w:t>
      </w:r>
      <w:r>
        <w:rPr>
          <w:rFonts w:eastAsia="Times New Roman"/>
          <w:color w:val="000000"/>
          <w:sz w:val="24"/>
          <w:szCs w:val="24"/>
        </w:rPr>
        <w:t xml:space="preserve">                 </w:t>
      </w:r>
      <w:r w:rsidR="00EE48A3">
        <w:rPr>
          <w:rFonts w:eastAsia="Times New Roman"/>
          <w:color w:val="000000"/>
          <w:sz w:val="24"/>
          <w:szCs w:val="24"/>
        </w:rPr>
        <w:t xml:space="preserve">: </w:t>
      </w:r>
      <w:r>
        <w:rPr>
          <w:rFonts w:eastAsia="Times New Roman"/>
          <w:color w:val="000000"/>
          <w:sz w:val="24"/>
          <w:szCs w:val="24"/>
        </w:rPr>
        <w:t>April</w:t>
      </w:r>
      <w:r w:rsidR="00EE48A3">
        <w:rPr>
          <w:rFonts w:eastAsia="Times New Roman"/>
          <w:color w:val="000000"/>
          <w:sz w:val="24"/>
          <w:szCs w:val="24"/>
        </w:rPr>
        <w:t xml:space="preserve"> 201</w:t>
      </w:r>
      <w:r>
        <w:rPr>
          <w:rFonts w:eastAsia="Times New Roman"/>
          <w:color w:val="000000"/>
          <w:sz w:val="24"/>
          <w:szCs w:val="24"/>
        </w:rPr>
        <w:t>9 - July</w:t>
      </w:r>
      <w:r w:rsidR="00EE48A3">
        <w:rPr>
          <w:rFonts w:eastAsia="Times New Roman"/>
          <w:color w:val="000000"/>
          <w:sz w:val="24"/>
          <w:szCs w:val="24"/>
        </w:rPr>
        <w:t xml:space="preserve"> 20</w:t>
      </w:r>
      <w:r>
        <w:rPr>
          <w:rFonts w:eastAsia="Times New Roman"/>
          <w:color w:val="000000"/>
          <w:sz w:val="24"/>
          <w:szCs w:val="24"/>
        </w:rPr>
        <w:t>22</w:t>
      </w:r>
    </w:p>
    <w:p w:rsidR="00606035" w:rsidRPr="00CB04FA" w:rsidRDefault="00000000" w:rsidP="00CB04FA">
      <w:pPr>
        <w:numPr>
          <w:ilvl w:val="0"/>
          <w:numId w:val="3"/>
        </w:numPr>
        <w:pBdr>
          <w:top w:val="nil"/>
          <w:left w:val="nil"/>
          <w:bottom w:val="nil"/>
          <w:right w:val="nil"/>
          <w:between w:val="nil"/>
        </w:pBdr>
        <w:spacing w:line="276" w:lineRule="auto"/>
        <w:ind w:left="709"/>
        <w:rPr>
          <w:rFonts w:eastAsia="Times New Roman"/>
          <w:color w:val="000000"/>
          <w:sz w:val="24"/>
          <w:szCs w:val="24"/>
        </w:rPr>
      </w:pPr>
      <w:r>
        <w:rPr>
          <w:rFonts w:eastAsia="Times New Roman"/>
          <w:color w:val="000000"/>
          <w:sz w:val="24"/>
          <w:szCs w:val="24"/>
        </w:rPr>
        <w:t xml:space="preserve">Dxc.Technology (Adobe)                                                 : </w:t>
      </w:r>
      <w:r w:rsidR="00110ACC">
        <w:rPr>
          <w:rFonts w:eastAsia="Times New Roman"/>
          <w:color w:val="000000"/>
          <w:sz w:val="24"/>
          <w:szCs w:val="24"/>
        </w:rPr>
        <w:t xml:space="preserve">Feb </w:t>
      </w:r>
      <w:r>
        <w:rPr>
          <w:rFonts w:eastAsia="Times New Roman"/>
          <w:color w:val="000000"/>
          <w:sz w:val="24"/>
          <w:szCs w:val="24"/>
        </w:rPr>
        <w:t xml:space="preserve"> 2018 – Feb 2019</w:t>
      </w:r>
    </w:p>
    <w:p w:rsidR="009053B3" w:rsidRPr="0053073A" w:rsidRDefault="00000000" w:rsidP="0053073A">
      <w:pPr>
        <w:numPr>
          <w:ilvl w:val="0"/>
          <w:numId w:val="3"/>
        </w:numPr>
        <w:pBdr>
          <w:top w:val="nil"/>
          <w:left w:val="nil"/>
          <w:bottom w:val="nil"/>
          <w:right w:val="nil"/>
          <w:between w:val="nil"/>
        </w:pBdr>
        <w:spacing w:line="276" w:lineRule="auto"/>
        <w:ind w:left="709"/>
        <w:rPr>
          <w:rFonts w:eastAsia="Times New Roman"/>
          <w:color w:val="000000"/>
          <w:sz w:val="24"/>
          <w:szCs w:val="24"/>
        </w:rPr>
      </w:pPr>
      <w:r>
        <w:rPr>
          <w:rFonts w:eastAsia="Times New Roman"/>
          <w:color w:val="000000"/>
          <w:sz w:val="24"/>
          <w:szCs w:val="24"/>
        </w:rPr>
        <w:t>Bhilwara infotech (</w:t>
      </w:r>
      <w:r w:rsidR="006726C6">
        <w:rPr>
          <w:rFonts w:eastAsia="Times New Roman"/>
          <w:color w:val="000000"/>
          <w:sz w:val="24"/>
          <w:szCs w:val="24"/>
        </w:rPr>
        <w:t>Hewlett Packard Enterprise</w:t>
      </w:r>
      <w:r w:rsidR="00110ACC">
        <w:rPr>
          <w:rFonts w:eastAsia="Times New Roman"/>
          <w:color w:val="000000"/>
          <w:sz w:val="24"/>
          <w:szCs w:val="24"/>
        </w:rPr>
        <w:t>)</w:t>
      </w:r>
      <w:r w:rsidR="006726C6">
        <w:rPr>
          <w:rFonts w:eastAsia="Times New Roman"/>
          <w:color w:val="000000"/>
          <w:sz w:val="24"/>
          <w:szCs w:val="24"/>
        </w:rPr>
        <w:t xml:space="preserve">             </w:t>
      </w:r>
      <w:r w:rsidR="00110ACC">
        <w:rPr>
          <w:rFonts w:eastAsia="Times New Roman"/>
          <w:color w:val="000000"/>
          <w:sz w:val="24"/>
          <w:szCs w:val="24"/>
        </w:rPr>
        <w:t xml:space="preserve"> </w:t>
      </w:r>
      <w:r w:rsidR="000100C1">
        <w:rPr>
          <w:rFonts w:eastAsia="Times New Roman"/>
          <w:color w:val="000000"/>
          <w:sz w:val="24"/>
          <w:szCs w:val="24"/>
        </w:rPr>
        <w:t>:</w:t>
      </w:r>
      <w:r w:rsidR="00EE48A3">
        <w:rPr>
          <w:rFonts w:eastAsia="Times New Roman"/>
          <w:color w:val="000000"/>
          <w:sz w:val="24"/>
          <w:szCs w:val="24"/>
        </w:rPr>
        <w:t xml:space="preserve"> </w:t>
      </w:r>
      <w:r w:rsidR="006726C6">
        <w:rPr>
          <w:rFonts w:eastAsia="Times New Roman"/>
          <w:color w:val="000000"/>
          <w:sz w:val="24"/>
          <w:szCs w:val="24"/>
        </w:rPr>
        <w:t>Jun</w:t>
      </w:r>
      <w:r w:rsidR="00EE48A3">
        <w:rPr>
          <w:rFonts w:eastAsia="Times New Roman"/>
          <w:color w:val="000000"/>
          <w:sz w:val="24"/>
          <w:szCs w:val="24"/>
        </w:rPr>
        <w:t xml:space="preserve"> 201</w:t>
      </w:r>
      <w:r w:rsidR="006726C6">
        <w:rPr>
          <w:rFonts w:eastAsia="Times New Roman"/>
          <w:color w:val="000000"/>
          <w:sz w:val="24"/>
          <w:szCs w:val="24"/>
        </w:rPr>
        <w:t xml:space="preserve">5 –  </w:t>
      </w:r>
      <w:r w:rsidR="00110ACC">
        <w:rPr>
          <w:rFonts w:eastAsia="Times New Roman"/>
          <w:color w:val="000000"/>
          <w:sz w:val="24"/>
          <w:szCs w:val="24"/>
        </w:rPr>
        <w:t>Jan</w:t>
      </w:r>
      <w:r>
        <w:rPr>
          <w:rFonts w:eastAsia="Times New Roman"/>
          <w:color w:val="000000"/>
          <w:sz w:val="24"/>
          <w:szCs w:val="24"/>
        </w:rPr>
        <w:t xml:space="preserve"> </w:t>
      </w:r>
      <w:r w:rsidR="006726C6">
        <w:rPr>
          <w:rFonts w:eastAsia="Times New Roman"/>
          <w:color w:val="000000"/>
          <w:sz w:val="24"/>
          <w:szCs w:val="24"/>
        </w:rPr>
        <w:t xml:space="preserve"> 2018</w:t>
      </w:r>
    </w:p>
    <w:p w:rsidR="002F131E" w:rsidRPr="00DF510D" w:rsidRDefault="00000000" w:rsidP="00DF510D">
      <w:pPr>
        <w:shd w:val="clear" w:color="auto" w:fill="C9C9C9"/>
        <w:spacing w:line="276" w:lineRule="auto"/>
        <w:jc w:val="both"/>
        <w:rPr>
          <w:b/>
          <w:smallCaps/>
          <w:sz w:val="24"/>
          <w:szCs w:val="24"/>
        </w:rPr>
      </w:pPr>
      <w:r>
        <w:rPr>
          <w:b/>
          <w:smallCaps/>
          <w:sz w:val="24"/>
          <w:szCs w:val="24"/>
        </w:rPr>
        <w:t xml:space="preserve"> KEY COMPETENCIES:</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Functional and Technical Design Strategy</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Salesforce CRM Strategy</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Great Coding and Analytical Skills</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Competency Development &amp; Innovation</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Code Deployment and Delivery to production</w:t>
      </w:r>
    </w:p>
    <w:p w:rsidR="002F131E" w:rsidRPr="00B27EC4" w:rsidRDefault="00000000" w:rsidP="00B27EC4">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Business &amp; Technology Transformation</w:t>
      </w:r>
    </w:p>
    <w:p w:rsidR="009053B3" w:rsidRDefault="009053B3">
      <w:pPr>
        <w:pBdr>
          <w:top w:val="nil"/>
          <w:left w:val="nil"/>
          <w:bottom w:val="nil"/>
          <w:right w:val="nil"/>
          <w:between w:val="nil"/>
        </w:pBdr>
        <w:ind w:left="284"/>
        <w:rPr>
          <w:rFonts w:eastAsia="Times New Roman"/>
          <w:color w:val="000000"/>
          <w:sz w:val="24"/>
          <w:szCs w:val="24"/>
        </w:rPr>
      </w:pPr>
    </w:p>
    <w:p w:rsidR="009053B3" w:rsidRDefault="00000000">
      <w:pPr>
        <w:shd w:val="clear" w:color="auto" w:fill="C9C9C9"/>
        <w:spacing w:line="276" w:lineRule="auto"/>
        <w:jc w:val="both"/>
        <w:rPr>
          <w:b/>
          <w:smallCaps/>
          <w:sz w:val="24"/>
          <w:szCs w:val="24"/>
        </w:rPr>
      </w:pPr>
      <w:r>
        <w:rPr>
          <w:b/>
          <w:smallCaps/>
          <w:sz w:val="24"/>
          <w:szCs w:val="24"/>
        </w:rPr>
        <w:t xml:space="preserve"> RESPONSIBILITIES:</w:t>
      </w:r>
    </w:p>
    <w:p w:rsidR="002F131E" w:rsidRDefault="002F131E" w:rsidP="002F131E">
      <w:pPr>
        <w:pBdr>
          <w:top w:val="nil"/>
          <w:left w:val="nil"/>
          <w:bottom w:val="nil"/>
          <w:right w:val="nil"/>
          <w:between w:val="nil"/>
        </w:pBdr>
        <w:ind w:left="709"/>
        <w:rPr>
          <w:rFonts w:eastAsia="Times New Roman"/>
          <w:color w:val="000000"/>
          <w:sz w:val="24"/>
          <w:szCs w:val="24"/>
        </w:rPr>
      </w:pP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Data model design in Salesforce.com applications</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 xml:space="preserve">Technical leader for the </w:t>
      </w:r>
      <w:r w:rsidR="0053073A">
        <w:rPr>
          <w:rFonts w:eastAsia="Times New Roman"/>
          <w:color w:val="000000"/>
          <w:sz w:val="24"/>
          <w:szCs w:val="24"/>
        </w:rPr>
        <w:t>Salesforce</w:t>
      </w:r>
      <w:r>
        <w:rPr>
          <w:rFonts w:eastAsia="Times New Roman"/>
          <w:color w:val="000000"/>
          <w:sz w:val="24"/>
          <w:szCs w:val="24"/>
        </w:rPr>
        <w:t xml:space="preserve"> practice Responsibilities</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Code development and application integration.</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sz w:val="24"/>
          <w:szCs w:val="24"/>
        </w:rPr>
        <w:t>Mentoring the team</w:t>
      </w:r>
      <w:r>
        <w:rPr>
          <w:rFonts w:eastAsia="Times New Roman"/>
          <w:color w:val="000000"/>
          <w:sz w:val="24"/>
          <w:szCs w:val="24"/>
        </w:rPr>
        <w:t xml:space="preserve"> to </w:t>
      </w:r>
      <w:r>
        <w:rPr>
          <w:sz w:val="24"/>
          <w:szCs w:val="24"/>
        </w:rPr>
        <w:t>accomplish</w:t>
      </w:r>
      <w:r>
        <w:rPr>
          <w:rFonts w:eastAsia="Times New Roman"/>
          <w:color w:val="000000"/>
          <w:sz w:val="24"/>
          <w:szCs w:val="24"/>
        </w:rPr>
        <w:t xml:space="preserve"> the assigned activities on time.</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 xml:space="preserve">Participate in </w:t>
      </w:r>
      <w:r w:rsidR="0053073A">
        <w:rPr>
          <w:rFonts w:eastAsia="Times New Roman"/>
          <w:color w:val="000000"/>
          <w:sz w:val="24"/>
          <w:szCs w:val="24"/>
        </w:rPr>
        <w:t>Salesforce</w:t>
      </w:r>
      <w:r>
        <w:rPr>
          <w:rFonts w:eastAsia="Times New Roman"/>
          <w:color w:val="000000"/>
          <w:sz w:val="24"/>
          <w:szCs w:val="24"/>
        </w:rPr>
        <w:t xml:space="preserve"> configurations and customization.</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Involved in writing test methods.</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 xml:space="preserve">Involved in deployment, creating change sets, data migration, data </w:t>
      </w:r>
      <w:r>
        <w:rPr>
          <w:sz w:val="24"/>
          <w:szCs w:val="24"/>
        </w:rPr>
        <w:t>reconciliation</w:t>
      </w:r>
      <w:r>
        <w:rPr>
          <w:rFonts w:eastAsia="Times New Roman"/>
          <w:color w:val="000000"/>
          <w:sz w:val="24"/>
          <w:szCs w:val="24"/>
        </w:rPr>
        <w:t>, data cleansing.</w:t>
      </w:r>
    </w:p>
    <w:p w:rsidR="009053B3" w:rsidRDefault="00000000" w:rsidP="00EE48A3">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Involved in making user manual about the application</w:t>
      </w:r>
    </w:p>
    <w:p w:rsidR="00BC6FFB" w:rsidRDefault="00000000" w:rsidP="002444AF">
      <w:pPr>
        <w:numPr>
          <w:ilvl w:val="0"/>
          <w:numId w:val="4"/>
        </w:numPr>
        <w:pBdr>
          <w:top w:val="nil"/>
          <w:left w:val="nil"/>
          <w:bottom w:val="nil"/>
          <w:right w:val="nil"/>
          <w:between w:val="nil"/>
        </w:pBdr>
        <w:ind w:left="709" w:hanging="284"/>
        <w:jc w:val="both"/>
        <w:rPr>
          <w:rFonts w:eastAsia="Times New Roman"/>
          <w:color w:val="000000"/>
          <w:sz w:val="24"/>
          <w:szCs w:val="24"/>
        </w:rPr>
      </w:pPr>
      <w:r>
        <w:rPr>
          <w:rFonts w:eastAsia="Times New Roman"/>
          <w:color w:val="000000"/>
          <w:sz w:val="24"/>
          <w:szCs w:val="24"/>
        </w:rPr>
        <w:t xml:space="preserve">Provided </w:t>
      </w:r>
      <w:r w:rsidR="002444AF">
        <w:rPr>
          <w:rFonts w:eastAsia="Times New Roman"/>
          <w:color w:val="000000"/>
          <w:sz w:val="24"/>
          <w:szCs w:val="24"/>
        </w:rPr>
        <w:t>postproduction</w:t>
      </w:r>
      <w:r>
        <w:rPr>
          <w:rFonts w:eastAsia="Times New Roman"/>
          <w:color w:val="000000"/>
          <w:sz w:val="24"/>
          <w:szCs w:val="24"/>
        </w:rPr>
        <w:t xml:space="preserve"> support.</w:t>
      </w:r>
    </w:p>
    <w:p w:rsidR="002444AF" w:rsidRPr="002444AF" w:rsidRDefault="002444AF" w:rsidP="002444AF">
      <w:pPr>
        <w:pBdr>
          <w:top w:val="nil"/>
          <w:left w:val="nil"/>
          <w:bottom w:val="nil"/>
          <w:right w:val="nil"/>
          <w:between w:val="nil"/>
        </w:pBdr>
        <w:ind w:left="709"/>
        <w:jc w:val="both"/>
        <w:rPr>
          <w:rFonts w:eastAsia="Times New Roman"/>
          <w:color w:val="000000"/>
          <w:sz w:val="24"/>
          <w:szCs w:val="24"/>
        </w:rPr>
      </w:pPr>
    </w:p>
    <w:p w:rsidR="009053B3" w:rsidRDefault="00000000" w:rsidP="00EE48A3">
      <w:pPr>
        <w:spacing w:after="160" w:line="259" w:lineRule="auto"/>
        <w:rPr>
          <w:b/>
          <w:smallCaps/>
          <w:sz w:val="24"/>
          <w:szCs w:val="24"/>
        </w:rPr>
      </w:pPr>
      <w:r>
        <w:rPr>
          <w:b/>
          <w:smallCaps/>
          <w:sz w:val="24"/>
          <w:szCs w:val="24"/>
        </w:rPr>
        <w:t>PROFESSIONAL EXPERIENCE</w:t>
      </w:r>
    </w:p>
    <w:p w:rsidR="009053B3" w:rsidRDefault="00000000">
      <w:pPr>
        <w:spacing w:line="276" w:lineRule="auto"/>
        <w:jc w:val="both"/>
        <w:rPr>
          <w:sz w:val="24"/>
          <w:szCs w:val="24"/>
        </w:rPr>
      </w:pPr>
      <w:r>
        <w:rPr>
          <w:sz w:val="24"/>
          <w:szCs w:val="24"/>
        </w:rPr>
        <w:t xml:space="preserve">Currently working as </w:t>
      </w:r>
      <w:r w:rsidR="00A033C1">
        <w:rPr>
          <w:sz w:val="24"/>
          <w:szCs w:val="24"/>
        </w:rPr>
        <w:t>Senior Salesforce Developer</w:t>
      </w:r>
      <w:r>
        <w:rPr>
          <w:sz w:val="24"/>
          <w:szCs w:val="24"/>
        </w:rPr>
        <w:t xml:space="preserve"> and responsible for providing Salesforce cloud solution Consulting to client by carrying out various design, development, customization and support activities for </w:t>
      </w:r>
      <w:r w:rsidR="00A033C1">
        <w:rPr>
          <w:sz w:val="24"/>
          <w:szCs w:val="24"/>
        </w:rPr>
        <w:t>5</w:t>
      </w:r>
      <w:r>
        <w:rPr>
          <w:sz w:val="24"/>
          <w:szCs w:val="24"/>
        </w:rPr>
        <w:t xml:space="preserve"> full cycles Salesforce implementation project, large integration with other enterprise application. Also responsible for providing various value-added services to clients in terms of giving them the best possible Salesforce CRM solutions for various business processes, which helps them simplify the manual effort in business processes effectively in the market.</w:t>
      </w:r>
    </w:p>
    <w:p w:rsidR="009053B3" w:rsidRDefault="009053B3">
      <w:pPr>
        <w:shd w:val="clear" w:color="auto" w:fill="FFFFFF"/>
        <w:rPr>
          <w:b/>
          <w:color w:val="222222"/>
          <w:sz w:val="24"/>
          <w:szCs w:val="24"/>
          <w:u w:val="single"/>
        </w:rPr>
      </w:pPr>
    </w:p>
    <w:p w:rsidR="000C71F0" w:rsidRDefault="000C71F0">
      <w:pPr>
        <w:shd w:val="clear" w:color="auto" w:fill="FFFFFF"/>
        <w:rPr>
          <w:b/>
          <w:color w:val="222222"/>
          <w:sz w:val="24"/>
          <w:szCs w:val="24"/>
          <w:u w:val="single"/>
        </w:rPr>
      </w:pPr>
    </w:p>
    <w:p w:rsidR="009053B3" w:rsidRDefault="00000000">
      <w:pPr>
        <w:shd w:val="clear" w:color="auto" w:fill="FFFFFF"/>
        <w:rPr>
          <w:color w:val="222222"/>
          <w:sz w:val="24"/>
          <w:szCs w:val="24"/>
          <w:u w:val="single"/>
        </w:rPr>
      </w:pPr>
      <w:r>
        <w:rPr>
          <w:b/>
          <w:color w:val="222222"/>
          <w:sz w:val="24"/>
          <w:szCs w:val="24"/>
          <w:u w:val="single"/>
        </w:rPr>
        <w:t>Key Competencies:</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Architectural and design strategy</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Business Process Re-engineering/Transformation &amp; Management</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Great Coding and Analytical Skills</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Project Management</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Competency Development &amp; Innovation</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Code Deployment and Delivery to production</w:t>
      </w:r>
    </w:p>
    <w:p w:rsidR="009053B3" w:rsidRDefault="00000000">
      <w:pPr>
        <w:numPr>
          <w:ilvl w:val="0"/>
          <w:numId w:val="4"/>
        </w:numPr>
        <w:pBdr>
          <w:top w:val="nil"/>
          <w:left w:val="nil"/>
          <w:bottom w:val="nil"/>
          <w:right w:val="nil"/>
          <w:between w:val="nil"/>
        </w:pBdr>
        <w:ind w:left="709" w:hanging="284"/>
        <w:rPr>
          <w:rFonts w:eastAsia="Times New Roman"/>
          <w:color w:val="000000"/>
          <w:sz w:val="24"/>
          <w:szCs w:val="24"/>
        </w:rPr>
      </w:pPr>
      <w:r>
        <w:rPr>
          <w:rFonts w:eastAsia="Times New Roman"/>
          <w:color w:val="000000"/>
          <w:sz w:val="24"/>
          <w:szCs w:val="24"/>
        </w:rPr>
        <w:t>Business &amp; Technology Transformation</w:t>
      </w:r>
    </w:p>
    <w:p w:rsidR="009053B3" w:rsidRDefault="009053B3">
      <w:pPr>
        <w:pBdr>
          <w:top w:val="nil"/>
          <w:left w:val="nil"/>
          <w:bottom w:val="nil"/>
          <w:right w:val="nil"/>
          <w:between w:val="nil"/>
        </w:pBdr>
        <w:ind w:left="709"/>
        <w:rPr>
          <w:rFonts w:eastAsia="Times New Roman"/>
          <w:color w:val="000000"/>
          <w:sz w:val="24"/>
          <w:szCs w:val="24"/>
        </w:rPr>
      </w:pPr>
    </w:p>
    <w:p w:rsidR="009053B3" w:rsidRDefault="00000000">
      <w:pPr>
        <w:shd w:val="clear" w:color="auto" w:fill="C9C9C9"/>
        <w:spacing w:line="276" w:lineRule="auto"/>
        <w:jc w:val="both"/>
        <w:rPr>
          <w:i/>
          <w:sz w:val="24"/>
          <w:szCs w:val="24"/>
        </w:rPr>
      </w:pPr>
      <w:r>
        <w:rPr>
          <w:b/>
          <w:smallCaps/>
          <w:sz w:val="24"/>
          <w:szCs w:val="24"/>
        </w:rPr>
        <w:t>PROJECTS UNDERTAKEN</w:t>
      </w:r>
      <w:r>
        <w:rPr>
          <w:i/>
          <w:sz w:val="24"/>
          <w:szCs w:val="24"/>
        </w:rPr>
        <w:t xml:space="preserve"> </w:t>
      </w:r>
      <w:r>
        <w:rPr>
          <w:i/>
          <w:sz w:val="24"/>
          <w:szCs w:val="24"/>
        </w:rPr>
        <w:tab/>
      </w:r>
    </w:p>
    <w:p w:rsidR="009053B3" w:rsidRDefault="009053B3">
      <w:pPr>
        <w:rPr>
          <w:b/>
          <w:sz w:val="24"/>
          <w:szCs w:val="24"/>
          <w:u w:val="single"/>
        </w:rPr>
      </w:pPr>
    </w:p>
    <w:p w:rsidR="009053B3" w:rsidRDefault="00000000">
      <w:pPr>
        <w:rPr>
          <w:b/>
          <w:sz w:val="24"/>
          <w:szCs w:val="24"/>
          <w:u w:val="single"/>
        </w:rPr>
      </w:pPr>
      <w:r>
        <w:rPr>
          <w:b/>
          <w:sz w:val="24"/>
          <w:szCs w:val="24"/>
          <w:u w:val="single"/>
        </w:rPr>
        <w:lastRenderedPageBreak/>
        <w:t>Keysight Technologies</w:t>
      </w:r>
    </w:p>
    <w:p w:rsidR="009053B3" w:rsidRDefault="00000000">
      <w:pPr>
        <w:rPr>
          <w:sz w:val="24"/>
          <w:szCs w:val="24"/>
        </w:rPr>
      </w:pPr>
      <w:r>
        <w:rPr>
          <w:sz w:val="24"/>
          <w:szCs w:val="24"/>
        </w:rPr>
        <w:t xml:space="preserve">SFDC </w:t>
      </w:r>
      <w:r>
        <w:rPr>
          <w:sz w:val="24"/>
          <w:szCs w:val="24"/>
        </w:rPr>
        <w:tab/>
      </w:r>
      <w:r>
        <w:rPr>
          <w:sz w:val="24"/>
          <w:szCs w:val="24"/>
        </w:rPr>
        <w:tab/>
        <w:t xml:space="preserve">:  </w:t>
      </w:r>
      <w:r w:rsidR="000D265D">
        <w:rPr>
          <w:sz w:val="24"/>
          <w:szCs w:val="24"/>
        </w:rPr>
        <w:t>Service Delivery Console</w:t>
      </w:r>
    </w:p>
    <w:p w:rsidR="009053B3" w:rsidRDefault="00000000">
      <w:pPr>
        <w:rPr>
          <w:sz w:val="24"/>
          <w:szCs w:val="24"/>
        </w:rPr>
      </w:pPr>
      <w:r>
        <w:rPr>
          <w:sz w:val="24"/>
          <w:szCs w:val="24"/>
        </w:rPr>
        <w:t>Duration</w:t>
      </w:r>
      <w:r>
        <w:rPr>
          <w:sz w:val="24"/>
          <w:szCs w:val="24"/>
        </w:rPr>
        <w:tab/>
        <w:t>:   Aug 2022</w:t>
      </w:r>
      <w:r w:rsidR="00EE48A3">
        <w:rPr>
          <w:sz w:val="24"/>
          <w:szCs w:val="24"/>
        </w:rPr>
        <w:t xml:space="preserve"> – </w:t>
      </w:r>
      <w:r>
        <w:rPr>
          <w:sz w:val="24"/>
          <w:szCs w:val="24"/>
        </w:rPr>
        <w:t>October 2022</w:t>
      </w:r>
    </w:p>
    <w:p w:rsidR="009053B3" w:rsidRDefault="00000000">
      <w:pPr>
        <w:rPr>
          <w:sz w:val="24"/>
          <w:szCs w:val="24"/>
        </w:rPr>
      </w:pPr>
      <w:r>
        <w:rPr>
          <w:sz w:val="24"/>
          <w:szCs w:val="24"/>
        </w:rPr>
        <w:t xml:space="preserve">Environment </w:t>
      </w:r>
      <w:r>
        <w:rPr>
          <w:sz w:val="24"/>
          <w:szCs w:val="24"/>
        </w:rPr>
        <w:tab/>
        <w:t>:  Salesforce.com</w:t>
      </w:r>
    </w:p>
    <w:p w:rsidR="009053B3" w:rsidRDefault="00000000">
      <w:pPr>
        <w:rPr>
          <w:sz w:val="24"/>
          <w:szCs w:val="24"/>
        </w:rPr>
      </w:pPr>
      <w:r>
        <w:rPr>
          <w:sz w:val="24"/>
          <w:szCs w:val="24"/>
        </w:rPr>
        <w:t xml:space="preserve">Team Size       </w:t>
      </w:r>
      <w:r>
        <w:rPr>
          <w:sz w:val="24"/>
          <w:szCs w:val="24"/>
        </w:rPr>
        <w:tab/>
        <w:t xml:space="preserve">:  </w:t>
      </w:r>
      <w:r w:rsidR="00D31811">
        <w:rPr>
          <w:sz w:val="24"/>
          <w:szCs w:val="24"/>
        </w:rPr>
        <w:t>6</w:t>
      </w:r>
    </w:p>
    <w:p w:rsidR="009053B3" w:rsidRDefault="00000000">
      <w:pPr>
        <w:rPr>
          <w:sz w:val="24"/>
          <w:szCs w:val="24"/>
        </w:rPr>
      </w:pPr>
      <w:r>
        <w:rPr>
          <w:sz w:val="24"/>
          <w:szCs w:val="24"/>
        </w:rPr>
        <w:t>Role</w:t>
      </w:r>
      <w:r>
        <w:rPr>
          <w:sz w:val="24"/>
          <w:szCs w:val="24"/>
        </w:rPr>
        <w:tab/>
      </w:r>
      <w:r>
        <w:rPr>
          <w:sz w:val="24"/>
          <w:szCs w:val="24"/>
        </w:rPr>
        <w:tab/>
        <w:t xml:space="preserve">:  </w:t>
      </w:r>
      <w:r w:rsidR="00B85FC8">
        <w:rPr>
          <w:sz w:val="24"/>
          <w:szCs w:val="24"/>
        </w:rPr>
        <w:t>Senior Salesforce Developer</w:t>
      </w:r>
    </w:p>
    <w:p w:rsidR="009053B3" w:rsidRDefault="009053B3">
      <w:pPr>
        <w:ind w:left="360"/>
        <w:rPr>
          <w:sz w:val="24"/>
          <w:szCs w:val="24"/>
        </w:rPr>
      </w:pPr>
    </w:p>
    <w:p w:rsidR="00D92AF6" w:rsidRPr="00862574" w:rsidRDefault="00000000" w:rsidP="00D92AF6">
      <w:pPr>
        <w:jc w:val="both"/>
        <w:rPr>
          <w:sz w:val="24"/>
          <w:szCs w:val="24"/>
        </w:rPr>
      </w:pPr>
      <w:r w:rsidRPr="00BE7D0C">
        <w:rPr>
          <w:sz w:val="24"/>
          <w:szCs w:val="24"/>
        </w:rPr>
        <w:t>Keysight Technologies</w:t>
      </w:r>
      <w:r w:rsidR="000D265D">
        <w:rPr>
          <w:sz w:val="24"/>
          <w:szCs w:val="24"/>
        </w:rPr>
        <w:t xml:space="preserve"> </w:t>
      </w:r>
      <w:r w:rsidR="00336BB1">
        <w:rPr>
          <w:sz w:val="24"/>
          <w:szCs w:val="24"/>
        </w:rPr>
        <w:t xml:space="preserve">is an American </w:t>
      </w:r>
      <w:r w:rsidRPr="00BE7D0C">
        <w:rPr>
          <w:sz w:val="24"/>
          <w:szCs w:val="24"/>
        </w:rPr>
        <w:t xml:space="preserve">company that manufactures </w:t>
      </w:r>
      <w:r w:rsidR="000D265D" w:rsidRPr="00BE7D0C">
        <w:rPr>
          <w:sz w:val="24"/>
          <w:szCs w:val="24"/>
        </w:rPr>
        <w:t>electronic</w:t>
      </w:r>
      <w:r w:rsidR="000D265D">
        <w:rPr>
          <w:sz w:val="24"/>
          <w:szCs w:val="24"/>
        </w:rPr>
        <w:t>s</w:t>
      </w:r>
      <w:r w:rsidRPr="00BE7D0C">
        <w:rPr>
          <w:sz w:val="24"/>
          <w:szCs w:val="24"/>
        </w:rPr>
        <w:t xml:space="preserve"> test and measurement equipment and </w:t>
      </w:r>
      <w:r w:rsidR="00D31811" w:rsidRPr="00BE7D0C">
        <w:rPr>
          <w:sz w:val="24"/>
          <w:szCs w:val="24"/>
        </w:rPr>
        <w:t>software.</w:t>
      </w:r>
      <w:r w:rsidR="00D31811" w:rsidRPr="000D265D">
        <w:rPr>
          <w:sz w:val="24"/>
          <w:szCs w:val="24"/>
        </w:rPr>
        <w:t xml:space="preserve"> Keysight</w:t>
      </w:r>
      <w:r w:rsidRPr="000D265D">
        <w:rPr>
          <w:sz w:val="24"/>
          <w:szCs w:val="24"/>
        </w:rPr>
        <w:t xml:space="preserve"> Services can help you quickly resolve technical and business challenge</w:t>
      </w:r>
      <w:r>
        <w:rPr>
          <w:sz w:val="24"/>
          <w:szCs w:val="24"/>
        </w:rPr>
        <w:t>s.</w:t>
      </w:r>
    </w:p>
    <w:p w:rsidR="000D265D" w:rsidRDefault="00000000" w:rsidP="000D265D">
      <w:pPr>
        <w:rPr>
          <w:sz w:val="24"/>
          <w:szCs w:val="24"/>
        </w:rPr>
      </w:pPr>
      <w:r w:rsidRPr="000D265D">
        <w:rPr>
          <w:sz w:val="24"/>
          <w:szCs w:val="24"/>
        </w:rPr>
        <w:t>In Salesforce we have Built as application</w:t>
      </w:r>
      <w:r>
        <w:t xml:space="preserve"> </w:t>
      </w:r>
      <w:r>
        <w:rPr>
          <w:sz w:val="24"/>
          <w:szCs w:val="24"/>
        </w:rPr>
        <w:t xml:space="preserve">Service Delivery Console application will allow Service Order management </w:t>
      </w:r>
      <w:r w:rsidR="00D92AF6">
        <w:rPr>
          <w:sz w:val="24"/>
          <w:szCs w:val="24"/>
        </w:rPr>
        <w:t>business</w:t>
      </w:r>
      <w:r>
        <w:rPr>
          <w:sz w:val="24"/>
          <w:szCs w:val="24"/>
        </w:rPr>
        <w:t xml:space="preserve"> users to create a Work Orders for the doing Repair and Calibration services for Keysight products. Work Orders will define all the Services which keysight is capable </w:t>
      </w:r>
      <w:r w:rsidR="00D92AF6">
        <w:rPr>
          <w:sz w:val="24"/>
          <w:szCs w:val="24"/>
        </w:rPr>
        <w:t>based on the location.</w:t>
      </w:r>
    </w:p>
    <w:p w:rsidR="009053B3" w:rsidRDefault="00000000">
      <w:pPr>
        <w:pBdr>
          <w:top w:val="nil"/>
          <w:left w:val="nil"/>
          <w:bottom w:val="nil"/>
          <w:right w:val="nil"/>
          <w:between w:val="nil"/>
        </w:pBdr>
        <w:ind w:left="90"/>
        <w:rPr>
          <w:rFonts w:eastAsia="Times New Roman"/>
          <w:color w:val="222222"/>
          <w:sz w:val="24"/>
          <w:szCs w:val="24"/>
          <w:u w:val="single"/>
        </w:rPr>
      </w:pPr>
      <w:r>
        <w:rPr>
          <w:rFonts w:eastAsia="Times New Roman"/>
          <w:color w:val="222222"/>
          <w:sz w:val="24"/>
          <w:szCs w:val="24"/>
          <w:u w:val="single"/>
        </w:rPr>
        <w:t>Roles and Responsibility:</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Application design &amp; structure implementations for customer benefits.</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K</w:t>
      </w:r>
      <w:r w:rsidR="00EE48A3">
        <w:rPr>
          <w:rFonts w:eastAsia="Times New Roman"/>
          <w:color w:val="000000"/>
          <w:sz w:val="24"/>
          <w:szCs w:val="24"/>
        </w:rPr>
        <w:t xml:space="preserve">ey developer for </w:t>
      </w:r>
      <w:r w:rsidR="0053073A">
        <w:rPr>
          <w:rFonts w:eastAsia="Times New Roman"/>
          <w:color w:val="000000"/>
          <w:sz w:val="24"/>
          <w:szCs w:val="24"/>
        </w:rPr>
        <w:t>Salesforce</w:t>
      </w:r>
      <w:r w:rsidR="00EE48A3">
        <w:rPr>
          <w:rFonts w:eastAsia="Times New Roman"/>
          <w:color w:val="000000"/>
          <w:sz w:val="24"/>
          <w:szCs w:val="24"/>
        </w:rPr>
        <w:t xml:space="preserve"> development.</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Delivering modules and base requirements on each request with full background on functional and technical design.</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In collaboration with the functional team, blueprint the technical design for the salesforce application considering all the functional, technical, non-functional and integration needs of the application</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Code development and integration of the application</w:t>
      </w:r>
      <w:r w:rsidR="00D92AF6">
        <w:rPr>
          <w:rFonts w:eastAsia="Times New Roman"/>
          <w:color w:val="000000"/>
          <w:sz w:val="24"/>
          <w:szCs w:val="24"/>
        </w:rPr>
        <w:t xml:space="preserve"> with Oracle system to make bill</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Code development and integration of the application.</w:t>
      </w:r>
    </w:p>
    <w:p w:rsidR="009053B3" w:rsidRDefault="009053B3">
      <w:pPr>
        <w:pBdr>
          <w:top w:val="nil"/>
          <w:left w:val="nil"/>
          <w:bottom w:val="nil"/>
          <w:right w:val="nil"/>
          <w:between w:val="nil"/>
        </w:pBdr>
        <w:rPr>
          <w:rFonts w:eastAsia="Times New Roman"/>
          <w:color w:val="000000"/>
          <w:sz w:val="24"/>
          <w:szCs w:val="24"/>
        </w:rPr>
      </w:pPr>
    </w:p>
    <w:p w:rsidR="009053B3" w:rsidRDefault="00000000">
      <w:pPr>
        <w:rPr>
          <w:b/>
          <w:sz w:val="24"/>
          <w:szCs w:val="24"/>
          <w:u w:val="single"/>
        </w:rPr>
      </w:pPr>
      <w:r>
        <w:rPr>
          <w:b/>
          <w:sz w:val="24"/>
          <w:szCs w:val="24"/>
          <w:u w:val="single"/>
        </w:rPr>
        <w:t>Adobe</w:t>
      </w:r>
    </w:p>
    <w:p w:rsidR="009053B3" w:rsidRDefault="00000000">
      <w:pPr>
        <w:rPr>
          <w:sz w:val="24"/>
          <w:szCs w:val="24"/>
        </w:rPr>
      </w:pPr>
      <w:r>
        <w:rPr>
          <w:sz w:val="24"/>
          <w:szCs w:val="24"/>
        </w:rPr>
        <w:t>SFDC</w:t>
      </w:r>
      <w:r>
        <w:rPr>
          <w:sz w:val="24"/>
          <w:szCs w:val="24"/>
        </w:rPr>
        <w:tab/>
      </w:r>
      <w:r>
        <w:rPr>
          <w:sz w:val="24"/>
          <w:szCs w:val="24"/>
        </w:rPr>
        <w:tab/>
        <w:t xml:space="preserve">:  </w:t>
      </w:r>
      <w:r w:rsidR="003712B9">
        <w:rPr>
          <w:sz w:val="24"/>
          <w:szCs w:val="24"/>
        </w:rPr>
        <w:t>Professional Services Automation (</w:t>
      </w:r>
      <w:r w:rsidR="00E10279">
        <w:rPr>
          <w:sz w:val="24"/>
          <w:szCs w:val="24"/>
        </w:rPr>
        <w:t>Financialforce</w:t>
      </w:r>
      <w:r w:rsidR="003712B9">
        <w:rPr>
          <w:sz w:val="24"/>
          <w:szCs w:val="24"/>
        </w:rPr>
        <w:t>)</w:t>
      </w:r>
    </w:p>
    <w:p w:rsidR="009053B3" w:rsidRDefault="00000000">
      <w:pPr>
        <w:rPr>
          <w:sz w:val="24"/>
          <w:szCs w:val="24"/>
        </w:rPr>
      </w:pPr>
      <w:r>
        <w:rPr>
          <w:sz w:val="24"/>
          <w:szCs w:val="24"/>
        </w:rPr>
        <w:t>Duration</w:t>
      </w:r>
      <w:r>
        <w:rPr>
          <w:sz w:val="24"/>
          <w:szCs w:val="24"/>
        </w:rPr>
        <w:tab/>
        <w:t xml:space="preserve">:   </w:t>
      </w:r>
      <w:r w:rsidR="00E36063">
        <w:rPr>
          <w:sz w:val="24"/>
          <w:szCs w:val="24"/>
        </w:rPr>
        <w:t>Mar</w:t>
      </w:r>
      <w:r>
        <w:rPr>
          <w:sz w:val="24"/>
          <w:szCs w:val="24"/>
        </w:rPr>
        <w:t xml:space="preserve"> 20</w:t>
      </w:r>
      <w:r w:rsidR="00606035">
        <w:rPr>
          <w:sz w:val="24"/>
          <w:szCs w:val="24"/>
        </w:rPr>
        <w:t>19</w:t>
      </w:r>
      <w:r>
        <w:rPr>
          <w:sz w:val="24"/>
          <w:szCs w:val="24"/>
        </w:rPr>
        <w:t xml:space="preserve"> – </w:t>
      </w:r>
      <w:r w:rsidR="00606035">
        <w:rPr>
          <w:sz w:val="24"/>
          <w:szCs w:val="24"/>
        </w:rPr>
        <w:t>July</w:t>
      </w:r>
      <w:r>
        <w:rPr>
          <w:sz w:val="24"/>
          <w:szCs w:val="24"/>
        </w:rPr>
        <w:t xml:space="preserve"> 20</w:t>
      </w:r>
      <w:r w:rsidR="00606035">
        <w:rPr>
          <w:sz w:val="24"/>
          <w:szCs w:val="24"/>
        </w:rPr>
        <w:t>22</w:t>
      </w:r>
    </w:p>
    <w:p w:rsidR="009053B3" w:rsidRDefault="00000000">
      <w:pPr>
        <w:rPr>
          <w:sz w:val="24"/>
          <w:szCs w:val="24"/>
        </w:rPr>
      </w:pPr>
      <w:r>
        <w:rPr>
          <w:sz w:val="24"/>
          <w:szCs w:val="24"/>
        </w:rPr>
        <w:t>Environment</w:t>
      </w:r>
      <w:r>
        <w:rPr>
          <w:sz w:val="24"/>
          <w:szCs w:val="24"/>
        </w:rPr>
        <w:tab/>
        <w:t>:  Salesforce.com</w:t>
      </w:r>
    </w:p>
    <w:p w:rsidR="009053B3" w:rsidRDefault="00000000">
      <w:pPr>
        <w:rPr>
          <w:sz w:val="24"/>
          <w:szCs w:val="24"/>
        </w:rPr>
      </w:pPr>
      <w:r>
        <w:rPr>
          <w:sz w:val="24"/>
          <w:szCs w:val="24"/>
        </w:rPr>
        <w:t xml:space="preserve">Team Size      </w:t>
      </w:r>
      <w:r>
        <w:rPr>
          <w:sz w:val="24"/>
          <w:szCs w:val="24"/>
        </w:rPr>
        <w:tab/>
        <w:t xml:space="preserve">:  </w:t>
      </w:r>
      <w:r w:rsidR="003712B9">
        <w:rPr>
          <w:sz w:val="24"/>
          <w:szCs w:val="24"/>
        </w:rPr>
        <w:t>6</w:t>
      </w:r>
    </w:p>
    <w:p w:rsidR="009053B3" w:rsidRDefault="00000000">
      <w:pPr>
        <w:rPr>
          <w:sz w:val="24"/>
          <w:szCs w:val="24"/>
        </w:rPr>
      </w:pPr>
      <w:r>
        <w:rPr>
          <w:sz w:val="24"/>
          <w:szCs w:val="24"/>
        </w:rPr>
        <w:t>Role</w:t>
      </w:r>
      <w:r>
        <w:rPr>
          <w:sz w:val="24"/>
          <w:szCs w:val="24"/>
        </w:rPr>
        <w:tab/>
      </w:r>
      <w:r>
        <w:rPr>
          <w:sz w:val="24"/>
          <w:szCs w:val="24"/>
        </w:rPr>
        <w:tab/>
        <w:t xml:space="preserve">:  </w:t>
      </w:r>
      <w:r w:rsidR="003712B9">
        <w:rPr>
          <w:sz w:val="24"/>
          <w:szCs w:val="24"/>
        </w:rPr>
        <w:t>Senior Salesforce Developer</w:t>
      </w:r>
    </w:p>
    <w:p w:rsidR="009053B3" w:rsidRDefault="009053B3">
      <w:pPr>
        <w:rPr>
          <w:sz w:val="24"/>
          <w:szCs w:val="24"/>
        </w:rPr>
      </w:pPr>
    </w:p>
    <w:p w:rsidR="009053B3" w:rsidRDefault="00000000" w:rsidP="00E10279">
      <w:pPr>
        <w:jc w:val="both"/>
        <w:rPr>
          <w:sz w:val="24"/>
          <w:szCs w:val="24"/>
        </w:rPr>
      </w:pPr>
      <w:r w:rsidRPr="00E10279">
        <w:rPr>
          <w:sz w:val="24"/>
          <w:szCs w:val="24"/>
        </w:rPr>
        <w:t>The PSA application is a software tool provided by Financial Force on the Force.com platform. This tool automates the processes that enable the Professional Services Organization to effectively manage its project portfolio regarding resource demand Management, project management, time &amp; expense management, revenue forecasting and billing invoicing</w:t>
      </w:r>
      <w:r w:rsidR="007E73B2">
        <w:rPr>
          <w:sz w:val="24"/>
          <w:szCs w:val="24"/>
        </w:rPr>
        <w:t xml:space="preserve"> to the Adobe Consultants.</w:t>
      </w:r>
    </w:p>
    <w:p w:rsidR="007E73B2" w:rsidRDefault="00000000">
      <w:pPr>
        <w:rPr>
          <w:color w:val="222222"/>
          <w:sz w:val="24"/>
          <w:szCs w:val="24"/>
          <w:u w:val="single"/>
        </w:rPr>
      </w:pPr>
      <w:r>
        <w:rPr>
          <w:color w:val="222222"/>
          <w:sz w:val="24"/>
          <w:szCs w:val="24"/>
          <w:u w:val="single"/>
        </w:rPr>
        <w:t>Roles and Responsibility:</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Data model design in Salesforce.com applications</w:t>
      </w:r>
    </w:p>
    <w:p w:rsidR="007E73B2" w:rsidRDefault="00000000" w:rsidP="00EE48A3">
      <w:pPr>
        <w:numPr>
          <w:ilvl w:val="0"/>
          <w:numId w:val="5"/>
        </w:numPr>
        <w:pBdr>
          <w:top w:val="nil"/>
          <w:left w:val="nil"/>
          <w:bottom w:val="nil"/>
          <w:right w:val="nil"/>
          <w:between w:val="nil"/>
        </w:pBdr>
        <w:jc w:val="both"/>
        <w:rPr>
          <w:rFonts w:eastAsia="Times New Roman"/>
          <w:color w:val="000000"/>
          <w:sz w:val="24"/>
          <w:szCs w:val="24"/>
        </w:rPr>
      </w:pPr>
      <w:r w:rsidRPr="007E73B2">
        <w:rPr>
          <w:rFonts w:eastAsia="Times New Roman"/>
          <w:color w:val="000000"/>
          <w:sz w:val="24"/>
          <w:szCs w:val="24"/>
        </w:rPr>
        <w:t>Implemented the new methodology for sel</w:t>
      </w:r>
      <w:r w:rsidR="002E27E6">
        <w:rPr>
          <w:rFonts w:eastAsia="Times New Roman"/>
          <w:color w:val="000000"/>
          <w:sz w:val="24"/>
          <w:szCs w:val="24"/>
        </w:rPr>
        <w:t>ling the Adobe SKU’s called Rate C</w:t>
      </w:r>
      <w:r w:rsidRPr="007E73B2">
        <w:rPr>
          <w:rFonts w:eastAsia="Times New Roman"/>
          <w:color w:val="000000"/>
          <w:sz w:val="24"/>
          <w:szCs w:val="24"/>
        </w:rPr>
        <w:t>ard</w:t>
      </w:r>
      <w:r>
        <w:rPr>
          <w:rFonts w:eastAsia="Times New Roman"/>
          <w:color w:val="000000"/>
          <w:sz w:val="24"/>
          <w:szCs w:val="24"/>
        </w:rPr>
        <w:t xml:space="preserve"> for selecting the rates for different </w:t>
      </w:r>
      <w:r w:rsidR="00407732">
        <w:rPr>
          <w:rFonts w:eastAsia="Times New Roman"/>
          <w:color w:val="000000"/>
          <w:sz w:val="24"/>
          <w:szCs w:val="24"/>
        </w:rPr>
        <w:t>p</w:t>
      </w:r>
      <w:r>
        <w:rPr>
          <w:rFonts w:eastAsia="Times New Roman"/>
          <w:color w:val="000000"/>
          <w:sz w:val="24"/>
          <w:szCs w:val="24"/>
        </w:rPr>
        <w:t>roducts</w:t>
      </w:r>
      <w:r w:rsidR="00407732">
        <w:rPr>
          <w:rFonts w:eastAsia="Times New Roman"/>
          <w:color w:val="000000"/>
          <w:sz w:val="24"/>
          <w:szCs w:val="24"/>
        </w:rPr>
        <w:t xml:space="preserve"> like Marketo, AEM and Magneto as a package</w:t>
      </w:r>
      <w:r>
        <w:rPr>
          <w:rFonts w:eastAsia="Times New Roman"/>
          <w:color w:val="000000"/>
          <w:sz w:val="24"/>
          <w:szCs w:val="24"/>
        </w:rPr>
        <w:t>.</w:t>
      </w:r>
    </w:p>
    <w:p w:rsidR="0040773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Automated Project creation process based on the opportunity stage and Opportunity Line item has at least one Pro Services SKU is available.</w:t>
      </w:r>
    </w:p>
    <w:p w:rsidR="0040773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Automated Budgets creation based on the Opportunity</w:t>
      </w:r>
      <w:r w:rsidR="00A36822">
        <w:rPr>
          <w:rFonts w:eastAsia="Times New Roman"/>
          <w:color w:val="000000"/>
          <w:sz w:val="24"/>
          <w:szCs w:val="24"/>
        </w:rPr>
        <w:t xml:space="preserve"> lines </w:t>
      </w:r>
      <w:r>
        <w:rPr>
          <w:rFonts w:eastAsia="Times New Roman"/>
          <w:color w:val="000000"/>
          <w:sz w:val="24"/>
          <w:szCs w:val="24"/>
        </w:rPr>
        <w:t>from CPQ/ CLM quote.</w:t>
      </w:r>
    </w:p>
    <w:p w:rsidR="0040773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Created a page for creation of Assignment</w:t>
      </w:r>
      <w:r w:rsidR="00A36822">
        <w:rPr>
          <w:rFonts w:eastAsia="Times New Roman"/>
          <w:color w:val="000000"/>
          <w:sz w:val="24"/>
          <w:szCs w:val="24"/>
        </w:rPr>
        <w:t>s</w:t>
      </w:r>
      <w:r>
        <w:rPr>
          <w:rFonts w:eastAsia="Times New Roman"/>
          <w:color w:val="000000"/>
          <w:sz w:val="24"/>
          <w:szCs w:val="24"/>
        </w:rPr>
        <w:t xml:space="preserve"> for budgets. Implemented logic to </w:t>
      </w:r>
      <w:r w:rsidR="00A36822">
        <w:rPr>
          <w:rFonts w:eastAsia="Times New Roman"/>
          <w:color w:val="000000"/>
          <w:sz w:val="24"/>
          <w:szCs w:val="24"/>
        </w:rPr>
        <w:t>roll up the consumed hours to budget and project.</w:t>
      </w:r>
    </w:p>
    <w:p w:rsidR="00A3682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Implemented the complex function for moving the full Timecard and Partial Timecard movement from one Budget to another Budget and one timecard to multiple projects.</w:t>
      </w:r>
    </w:p>
    <w:p w:rsidR="000C0D76"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Implemented the logic for Billing and invoicing based on billing type like In Advance Billing and In Arrear Billing.</w:t>
      </w:r>
    </w:p>
    <w:p w:rsidR="00A3682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Implemented </w:t>
      </w:r>
      <w:r w:rsidR="00FB24E7">
        <w:rPr>
          <w:rFonts w:eastAsia="Times New Roman"/>
          <w:color w:val="000000"/>
          <w:sz w:val="24"/>
          <w:szCs w:val="24"/>
        </w:rPr>
        <w:t>different Rest web services for updating</w:t>
      </w:r>
      <w:r>
        <w:rPr>
          <w:rFonts w:eastAsia="Times New Roman"/>
          <w:color w:val="000000"/>
          <w:sz w:val="24"/>
          <w:szCs w:val="24"/>
        </w:rPr>
        <w:t xml:space="preserve"> the Cont</w:t>
      </w:r>
      <w:r w:rsidR="00FB24E7">
        <w:rPr>
          <w:rFonts w:eastAsia="Times New Roman"/>
          <w:color w:val="000000"/>
          <w:sz w:val="24"/>
          <w:szCs w:val="24"/>
        </w:rPr>
        <w:t>r</w:t>
      </w:r>
      <w:r>
        <w:rPr>
          <w:rFonts w:eastAsia="Times New Roman"/>
          <w:color w:val="000000"/>
          <w:sz w:val="24"/>
          <w:szCs w:val="24"/>
        </w:rPr>
        <w:t>act details</w:t>
      </w:r>
      <w:r w:rsidR="00FB24E7">
        <w:rPr>
          <w:rFonts w:eastAsia="Times New Roman"/>
          <w:color w:val="000000"/>
          <w:sz w:val="24"/>
          <w:szCs w:val="24"/>
        </w:rPr>
        <w:t xml:space="preserve"> and invoice details</w:t>
      </w:r>
      <w:r>
        <w:rPr>
          <w:rFonts w:eastAsia="Times New Roman"/>
          <w:color w:val="000000"/>
          <w:sz w:val="24"/>
          <w:szCs w:val="24"/>
        </w:rPr>
        <w:t xml:space="preserve"> from SAP.</w:t>
      </w:r>
    </w:p>
    <w:p w:rsidR="00A3682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Worked on License optimization for PSA resource who is not working for more than 45 days in the system.</w:t>
      </w:r>
    </w:p>
    <w:p w:rsidR="007E73B2" w:rsidRDefault="00000000" w:rsidP="00EE48A3">
      <w:pPr>
        <w:numPr>
          <w:ilvl w:val="0"/>
          <w:numId w:val="5"/>
        </w:numPr>
        <w:pBdr>
          <w:top w:val="nil"/>
          <w:left w:val="nil"/>
          <w:bottom w:val="nil"/>
          <w:right w:val="nil"/>
          <w:between w:val="nil"/>
        </w:pBdr>
        <w:jc w:val="both"/>
        <w:rPr>
          <w:rFonts w:eastAsia="Times New Roman"/>
          <w:color w:val="000000"/>
          <w:sz w:val="24"/>
          <w:szCs w:val="24"/>
        </w:rPr>
      </w:pPr>
      <w:r w:rsidRPr="00E36063">
        <w:rPr>
          <w:rFonts w:eastAsia="Times New Roman"/>
          <w:color w:val="000000"/>
          <w:sz w:val="24"/>
          <w:szCs w:val="24"/>
        </w:rPr>
        <w:t>Implemented the different Batch classes and scheduled the classes for auto closing the projects and budgets based on end dates.</w:t>
      </w:r>
    </w:p>
    <w:p w:rsidR="00E3606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lastRenderedPageBreak/>
        <w:t xml:space="preserve">Implemented the complex Timecard Movement from One project to </w:t>
      </w:r>
      <w:r w:rsidR="00123637">
        <w:rPr>
          <w:rFonts w:eastAsia="Times New Roman"/>
          <w:color w:val="000000"/>
          <w:sz w:val="24"/>
          <w:szCs w:val="24"/>
        </w:rPr>
        <w:t>multiple</w:t>
      </w:r>
      <w:r>
        <w:rPr>
          <w:rFonts w:eastAsia="Times New Roman"/>
          <w:color w:val="000000"/>
          <w:sz w:val="24"/>
          <w:szCs w:val="24"/>
        </w:rPr>
        <w:t xml:space="preserve"> projects by using Visuvalforce pages and apex classes.</w:t>
      </w:r>
    </w:p>
    <w:p w:rsidR="00E36063" w:rsidRDefault="00000000" w:rsidP="00EE48A3">
      <w:pPr>
        <w:numPr>
          <w:ilvl w:val="0"/>
          <w:numId w:val="5"/>
        </w:numPr>
        <w:pBdr>
          <w:top w:val="nil"/>
          <w:left w:val="nil"/>
          <w:bottom w:val="nil"/>
          <w:right w:val="nil"/>
          <w:between w:val="nil"/>
        </w:pBdr>
        <w:jc w:val="both"/>
        <w:rPr>
          <w:rFonts w:eastAsia="Times New Roman"/>
          <w:color w:val="000000"/>
          <w:sz w:val="24"/>
          <w:szCs w:val="24"/>
        </w:rPr>
      </w:pPr>
      <w:r w:rsidRPr="00E36063">
        <w:rPr>
          <w:rFonts w:eastAsia="Times New Roman"/>
          <w:color w:val="000000"/>
          <w:sz w:val="24"/>
          <w:szCs w:val="24"/>
        </w:rPr>
        <w:t>Work with Product Owners and understand the existing application functionality.</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In collaboration with the functional team, blueprint the technical design for the </w:t>
      </w:r>
      <w:r w:rsidR="00D347B7">
        <w:rPr>
          <w:rFonts w:eastAsia="Times New Roman"/>
          <w:color w:val="000000"/>
          <w:sz w:val="24"/>
          <w:szCs w:val="24"/>
        </w:rPr>
        <w:t>Salesforce</w:t>
      </w:r>
      <w:r>
        <w:rPr>
          <w:rFonts w:eastAsia="Times New Roman"/>
          <w:color w:val="000000"/>
          <w:sz w:val="24"/>
          <w:szCs w:val="24"/>
        </w:rPr>
        <w:t xml:space="preserve"> application considering all the functional, technical, non-functional and integration needs of the application</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Code development and integration of the application.</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At the end of the test phase, responsible for delivering a fully working technical solution to the project manager and client</w:t>
      </w:r>
    </w:p>
    <w:p w:rsidR="009053B3" w:rsidRDefault="009053B3" w:rsidP="00EE48A3">
      <w:pPr>
        <w:jc w:val="both"/>
        <w:rPr>
          <w:rFonts w:ascii="Calibri" w:eastAsia="Calibri" w:hAnsi="Calibri" w:cs="Calibri"/>
          <w:b/>
          <w:sz w:val="24"/>
          <w:szCs w:val="24"/>
        </w:rPr>
      </w:pPr>
    </w:p>
    <w:p w:rsidR="009053B3" w:rsidRDefault="00000000">
      <w:pPr>
        <w:rPr>
          <w:b/>
          <w:sz w:val="24"/>
          <w:szCs w:val="24"/>
          <w:u w:val="single"/>
        </w:rPr>
      </w:pPr>
      <w:r>
        <w:rPr>
          <w:b/>
          <w:sz w:val="24"/>
          <w:szCs w:val="24"/>
          <w:u w:val="single"/>
        </w:rPr>
        <w:t>Adobe</w:t>
      </w:r>
    </w:p>
    <w:p w:rsidR="009053B3" w:rsidRDefault="00000000">
      <w:pPr>
        <w:ind w:left="1418" w:hanging="1418"/>
        <w:rPr>
          <w:sz w:val="24"/>
          <w:szCs w:val="24"/>
        </w:rPr>
      </w:pPr>
      <w:r>
        <w:rPr>
          <w:sz w:val="24"/>
          <w:szCs w:val="24"/>
        </w:rPr>
        <w:t>SFDC App</w:t>
      </w:r>
      <w:r>
        <w:rPr>
          <w:sz w:val="24"/>
          <w:szCs w:val="24"/>
        </w:rPr>
        <w:tab/>
        <w:t xml:space="preserve">: </w:t>
      </w:r>
      <w:r w:rsidR="00E36063">
        <w:rPr>
          <w:sz w:val="24"/>
          <w:szCs w:val="24"/>
        </w:rPr>
        <w:t xml:space="preserve">User </w:t>
      </w:r>
      <w:r w:rsidR="0053073A">
        <w:rPr>
          <w:sz w:val="24"/>
          <w:szCs w:val="24"/>
        </w:rPr>
        <w:t>On boarding</w:t>
      </w:r>
      <w:r w:rsidR="00055448">
        <w:rPr>
          <w:sz w:val="24"/>
          <w:szCs w:val="24"/>
        </w:rPr>
        <w:t>/ Termination</w:t>
      </w:r>
      <w:r w:rsidR="00E36063">
        <w:rPr>
          <w:sz w:val="24"/>
          <w:szCs w:val="24"/>
        </w:rPr>
        <w:t xml:space="preserve"> Process Automation</w:t>
      </w:r>
    </w:p>
    <w:p w:rsidR="009053B3" w:rsidRDefault="00000000">
      <w:pPr>
        <w:rPr>
          <w:sz w:val="24"/>
          <w:szCs w:val="24"/>
        </w:rPr>
      </w:pPr>
      <w:r>
        <w:rPr>
          <w:sz w:val="24"/>
          <w:szCs w:val="24"/>
        </w:rPr>
        <w:t>Duration</w:t>
      </w:r>
      <w:r>
        <w:rPr>
          <w:sz w:val="24"/>
          <w:szCs w:val="24"/>
        </w:rPr>
        <w:tab/>
        <w:t>:</w:t>
      </w:r>
      <w:r w:rsidR="00E36063">
        <w:rPr>
          <w:sz w:val="24"/>
          <w:szCs w:val="24"/>
        </w:rPr>
        <w:t xml:space="preserve"> </w:t>
      </w:r>
      <w:r w:rsidR="00585BD4">
        <w:rPr>
          <w:sz w:val="24"/>
          <w:szCs w:val="24"/>
        </w:rPr>
        <w:t>Feb</w:t>
      </w:r>
      <w:r>
        <w:rPr>
          <w:sz w:val="24"/>
          <w:szCs w:val="24"/>
        </w:rPr>
        <w:t xml:space="preserve"> 201</w:t>
      </w:r>
      <w:r w:rsidR="00D75BDA">
        <w:rPr>
          <w:sz w:val="24"/>
          <w:szCs w:val="24"/>
        </w:rPr>
        <w:t>8</w:t>
      </w:r>
      <w:r>
        <w:rPr>
          <w:sz w:val="24"/>
          <w:szCs w:val="24"/>
        </w:rPr>
        <w:t xml:space="preserve"> – </w:t>
      </w:r>
      <w:r w:rsidR="00E36063">
        <w:rPr>
          <w:sz w:val="24"/>
          <w:szCs w:val="24"/>
        </w:rPr>
        <w:t>Feb</w:t>
      </w:r>
      <w:r>
        <w:rPr>
          <w:sz w:val="24"/>
          <w:szCs w:val="24"/>
        </w:rPr>
        <w:t xml:space="preserve"> 201</w:t>
      </w:r>
      <w:r w:rsidR="00E36063">
        <w:rPr>
          <w:sz w:val="24"/>
          <w:szCs w:val="24"/>
        </w:rPr>
        <w:t>9</w:t>
      </w:r>
    </w:p>
    <w:p w:rsidR="009053B3" w:rsidRDefault="00000000">
      <w:pPr>
        <w:rPr>
          <w:sz w:val="24"/>
          <w:szCs w:val="24"/>
        </w:rPr>
      </w:pPr>
      <w:r>
        <w:rPr>
          <w:sz w:val="24"/>
          <w:szCs w:val="24"/>
        </w:rPr>
        <w:t>Environment</w:t>
      </w:r>
      <w:r>
        <w:rPr>
          <w:sz w:val="24"/>
          <w:szCs w:val="24"/>
        </w:rPr>
        <w:tab/>
        <w:t>: Salesforce.com</w:t>
      </w:r>
    </w:p>
    <w:p w:rsidR="009053B3" w:rsidRDefault="00000000">
      <w:pPr>
        <w:rPr>
          <w:sz w:val="24"/>
          <w:szCs w:val="24"/>
        </w:rPr>
      </w:pPr>
      <w:r>
        <w:rPr>
          <w:sz w:val="24"/>
          <w:szCs w:val="24"/>
        </w:rPr>
        <w:t>Team Size</w:t>
      </w:r>
      <w:r>
        <w:rPr>
          <w:sz w:val="24"/>
          <w:szCs w:val="24"/>
        </w:rPr>
        <w:tab/>
        <w:t xml:space="preserve">: </w:t>
      </w:r>
      <w:r w:rsidR="00982BAB">
        <w:rPr>
          <w:sz w:val="24"/>
          <w:szCs w:val="24"/>
        </w:rPr>
        <w:t>3</w:t>
      </w:r>
    </w:p>
    <w:p w:rsidR="009053B3" w:rsidRDefault="00000000">
      <w:pPr>
        <w:rPr>
          <w:sz w:val="24"/>
          <w:szCs w:val="24"/>
        </w:rPr>
      </w:pPr>
      <w:r>
        <w:rPr>
          <w:sz w:val="24"/>
          <w:szCs w:val="24"/>
        </w:rPr>
        <w:t>Role</w:t>
      </w:r>
      <w:r>
        <w:rPr>
          <w:sz w:val="24"/>
          <w:szCs w:val="24"/>
        </w:rPr>
        <w:tab/>
      </w:r>
      <w:r>
        <w:rPr>
          <w:sz w:val="24"/>
          <w:szCs w:val="24"/>
        </w:rPr>
        <w:tab/>
        <w:t xml:space="preserve">:  Senior </w:t>
      </w:r>
      <w:r w:rsidR="00E36063">
        <w:rPr>
          <w:sz w:val="24"/>
          <w:szCs w:val="24"/>
        </w:rPr>
        <w:t>Salesforce Developer</w:t>
      </w:r>
      <w:r>
        <w:rPr>
          <w:sz w:val="24"/>
          <w:szCs w:val="24"/>
        </w:rPr>
        <w:t>.</w:t>
      </w:r>
    </w:p>
    <w:p w:rsidR="009053B3" w:rsidRDefault="009053B3">
      <w:pPr>
        <w:rPr>
          <w:rFonts w:ascii="Calibri" w:eastAsia="Calibri" w:hAnsi="Calibri" w:cs="Calibri"/>
          <w:b/>
          <w:sz w:val="24"/>
          <w:szCs w:val="24"/>
        </w:rPr>
      </w:pPr>
    </w:p>
    <w:p w:rsidR="009053B3" w:rsidRDefault="00000000" w:rsidP="00055448">
      <w:pPr>
        <w:jc w:val="both"/>
        <w:rPr>
          <w:sz w:val="24"/>
          <w:szCs w:val="24"/>
        </w:rPr>
      </w:pPr>
      <w:r>
        <w:rPr>
          <w:sz w:val="24"/>
          <w:szCs w:val="24"/>
        </w:rPr>
        <w:t>The application provides</w:t>
      </w:r>
      <w:r w:rsidR="00E36063">
        <w:rPr>
          <w:sz w:val="24"/>
          <w:szCs w:val="24"/>
        </w:rPr>
        <w:t xml:space="preserve"> the </w:t>
      </w:r>
      <w:r w:rsidR="00055448">
        <w:rPr>
          <w:sz w:val="24"/>
          <w:szCs w:val="24"/>
        </w:rPr>
        <w:t>automation of the User creation in Salesforce before the employee join the organization from Workday. Based on the last working day it will trigger the automation logic for deactivating the Salesforce license and assign the agreements to the manager. Provided the UI for request the Salesforce production access</w:t>
      </w:r>
      <w:r w:rsidR="003B2C39">
        <w:rPr>
          <w:sz w:val="24"/>
          <w:szCs w:val="24"/>
        </w:rPr>
        <w:t xml:space="preserve"> to request for System Admin and revoking the license through batch automatically.</w:t>
      </w:r>
    </w:p>
    <w:p w:rsidR="009053B3" w:rsidRDefault="009053B3">
      <w:pPr>
        <w:ind w:firstLine="709"/>
        <w:rPr>
          <w:sz w:val="24"/>
          <w:szCs w:val="24"/>
        </w:rPr>
      </w:pPr>
    </w:p>
    <w:p w:rsidR="009053B3" w:rsidRDefault="00000000">
      <w:pPr>
        <w:rPr>
          <w:color w:val="222222"/>
          <w:sz w:val="24"/>
          <w:szCs w:val="24"/>
          <w:u w:val="single"/>
        </w:rPr>
      </w:pPr>
      <w:r>
        <w:rPr>
          <w:color w:val="222222"/>
          <w:sz w:val="24"/>
          <w:szCs w:val="24"/>
          <w:u w:val="single"/>
        </w:rPr>
        <w:t>Roles and Responsibility:</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Technical Design and Delivery of Salesforce.com applications</w:t>
      </w:r>
    </w:p>
    <w:p w:rsidR="00016CC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Implemented service to post the employee details from Workday to Salesforce.</w:t>
      </w:r>
    </w:p>
    <w:p w:rsidR="00016CC2"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Implemented batch jobs to terminate the employees and assign the agreements to the manager.</w:t>
      </w:r>
    </w:p>
    <w:p w:rsidR="009053B3" w:rsidRPr="00F62685" w:rsidRDefault="00000000" w:rsidP="00F62685">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Technical thought leader for the salesforce practice Responsibilities</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Code development and integration of the application.</w:t>
      </w:r>
    </w:p>
    <w:p w:rsidR="009053B3" w:rsidRDefault="00000000" w:rsidP="00EE48A3">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At the end of the test phase, responsible for delivering a fully working technical solution to the project manager and client.</w:t>
      </w:r>
    </w:p>
    <w:p w:rsidR="009053B3" w:rsidRDefault="009053B3">
      <w:pPr>
        <w:pBdr>
          <w:top w:val="nil"/>
          <w:left w:val="nil"/>
          <w:bottom w:val="nil"/>
          <w:right w:val="nil"/>
          <w:between w:val="nil"/>
        </w:pBdr>
        <w:ind w:left="720"/>
        <w:rPr>
          <w:rFonts w:eastAsia="Times New Roman"/>
          <w:color w:val="000000"/>
          <w:sz w:val="24"/>
          <w:szCs w:val="24"/>
        </w:rPr>
      </w:pPr>
    </w:p>
    <w:p w:rsidR="009053B3" w:rsidRDefault="00000000">
      <w:pPr>
        <w:rPr>
          <w:b/>
          <w:sz w:val="24"/>
          <w:szCs w:val="24"/>
          <w:u w:val="single"/>
        </w:rPr>
      </w:pPr>
      <w:r>
        <w:rPr>
          <w:b/>
          <w:sz w:val="24"/>
          <w:szCs w:val="24"/>
          <w:u w:val="single"/>
        </w:rPr>
        <w:t>Hewlett Packard Enterprise</w:t>
      </w:r>
    </w:p>
    <w:p w:rsidR="006B1651" w:rsidRPr="006B1651" w:rsidRDefault="00000000">
      <w:pPr>
        <w:rPr>
          <w:sz w:val="24"/>
          <w:szCs w:val="24"/>
          <w:u w:val="single"/>
        </w:rPr>
      </w:pPr>
      <w:r w:rsidRPr="006B1651">
        <w:rPr>
          <w:sz w:val="24"/>
          <w:szCs w:val="24"/>
          <w:u w:val="single"/>
        </w:rPr>
        <w:t xml:space="preserve">SFDC App </w:t>
      </w:r>
      <w:r>
        <w:rPr>
          <w:sz w:val="24"/>
          <w:szCs w:val="24"/>
          <w:u w:val="single"/>
        </w:rPr>
        <w:t xml:space="preserve"> </w:t>
      </w:r>
      <w:r w:rsidR="00D85A2A">
        <w:rPr>
          <w:sz w:val="24"/>
          <w:szCs w:val="24"/>
          <w:u w:val="single"/>
        </w:rPr>
        <w:t xml:space="preserve">    </w:t>
      </w:r>
      <w:r w:rsidRPr="006B1651">
        <w:rPr>
          <w:sz w:val="24"/>
          <w:szCs w:val="24"/>
          <w:u w:val="single"/>
        </w:rPr>
        <w:t>:</w:t>
      </w:r>
      <w:r>
        <w:rPr>
          <w:sz w:val="24"/>
          <w:szCs w:val="24"/>
          <w:u w:val="single"/>
        </w:rPr>
        <w:t xml:space="preserve"> Global Service Delivery</w:t>
      </w:r>
    </w:p>
    <w:p w:rsidR="009053B3" w:rsidRDefault="00000000">
      <w:pPr>
        <w:ind w:left="1418" w:hanging="1418"/>
        <w:rPr>
          <w:sz w:val="24"/>
          <w:szCs w:val="24"/>
        </w:rPr>
      </w:pPr>
      <w:r>
        <w:rPr>
          <w:sz w:val="24"/>
          <w:szCs w:val="24"/>
        </w:rPr>
        <w:t>Platform</w:t>
      </w:r>
      <w:r w:rsidR="006B1651">
        <w:rPr>
          <w:sz w:val="24"/>
          <w:szCs w:val="24"/>
        </w:rPr>
        <w:t xml:space="preserve">          </w:t>
      </w:r>
      <w:r>
        <w:rPr>
          <w:sz w:val="24"/>
          <w:szCs w:val="24"/>
        </w:rPr>
        <w:t xml:space="preserve">: </w:t>
      </w:r>
      <w:r w:rsidR="00982BAB">
        <w:rPr>
          <w:sz w:val="24"/>
          <w:szCs w:val="24"/>
        </w:rPr>
        <w:t>Salesforce</w:t>
      </w:r>
    </w:p>
    <w:p w:rsidR="009053B3" w:rsidRDefault="00000000">
      <w:pPr>
        <w:ind w:left="1418" w:hanging="1418"/>
        <w:rPr>
          <w:sz w:val="24"/>
          <w:szCs w:val="24"/>
        </w:rPr>
      </w:pPr>
      <w:r>
        <w:rPr>
          <w:sz w:val="24"/>
          <w:szCs w:val="24"/>
        </w:rPr>
        <w:t>Duration</w:t>
      </w:r>
      <w:r w:rsidR="006B1651">
        <w:rPr>
          <w:sz w:val="24"/>
          <w:szCs w:val="24"/>
        </w:rPr>
        <w:t xml:space="preserve">          </w:t>
      </w:r>
      <w:r>
        <w:rPr>
          <w:sz w:val="24"/>
          <w:szCs w:val="24"/>
        </w:rPr>
        <w:t xml:space="preserve">: </w:t>
      </w:r>
      <w:r w:rsidR="00982BAB">
        <w:rPr>
          <w:sz w:val="24"/>
          <w:szCs w:val="24"/>
        </w:rPr>
        <w:t>June</w:t>
      </w:r>
      <w:r>
        <w:rPr>
          <w:sz w:val="24"/>
          <w:szCs w:val="24"/>
        </w:rPr>
        <w:t xml:space="preserve"> 201</w:t>
      </w:r>
      <w:r w:rsidR="00982BAB">
        <w:rPr>
          <w:sz w:val="24"/>
          <w:szCs w:val="24"/>
        </w:rPr>
        <w:t>5</w:t>
      </w:r>
      <w:r>
        <w:rPr>
          <w:sz w:val="24"/>
          <w:szCs w:val="24"/>
        </w:rPr>
        <w:t xml:space="preserve"> </w:t>
      </w:r>
      <w:r w:rsidR="00982BAB">
        <w:rPr>
          <w:sz w:val="24"/>
          <w:szCs w:val="24"/>
        </w:rPr>
        <w:t>–</w:t>
      </w:r>
      <w:r>
        <w:rPr>
          <w:sz w:val="24"/>
          <w:szCs w:val="24"/>
        </w:rPr>
        <w:t xml:space="preserve"> </w:t>
      </w:r>
      <w:r w:rsidR="00982BAB">
        <w:rPr>
          <w:sz w:val="24"/>
          <w:szCs w:val="24"/>
        </w:rPr>
        <w:t xml:space="preserve">Mar </w:t>
      </w:r>
      <w:r>
        <w:rPr>
          <w:sz w:val="24"/>
          <w:szCs w:val="24"/>
        </w:rPr>
        <w:t>201</w:t>
      </w:r>
      <w:r w:rsidR="00982BAB">
        <w:rPr>
          <w:sz w:val="24"/>
          <w:szCs w:val="24"/>
        </w:rPr>
        <w:t>8</w:t>
      </w:r>
      <w:r>
        <w:rPr>
          <w:sz w:val="24"/>
          <w:szCs w:val="24"/>
        </w:rPr>
        <w:t>.</w:t>
      </w:r>
    </w:p>
    <w:p w:rsidR="00982BAB" w:rsidRDefault="00000000" w:rsidP="00982BAB">
      <w:pPr>
        <w:rPr>
          <w:sz w:val="24"/>
          <w:szCs w:val="24"/>
        </w:rPr>
      </w:pPr>
      <w:r>
        <w:rPr>
          <w:sz w:val="24"/>
          <w:szCs w:val="24"/>
        </w:rPr>
        <w:t>Team Size</w:t>
      </w:r>
      <w:r>
        <w:rPr>
          <w:sz w:val="24"/>
          <w:szCs w:val="24"/>
        </w:rPr>
        <w:tab/>
        <w:t>: 10</w:t>
      </w:r>
    </w:p>
    <w:p w:rsidR="00982BAB" w:rsidRDefault="00000000" w:rsidP="00982BAB">
      <w:pPr>
        <w:rPr>
          <w:sz w:val="24"/>
          <w:szCs w:val="24"/>
        </w:rPr>
      </w:pPr>
      <w:r>
        <w:rPr>
          <w:sz w:val="24"/>
          <w:szCs w:val="24"/>
        </w:rPr>
        <w:t>Role</w:t>
      </w:r>
      <w:r>
        <w:rPr>
          <w:sz w:val="24"/>
          <w:szCs w:val="24"/>
        </w:rPr>
        <w:tab/>
      </w:r>
      <w:r>
        <w:rPr>
          <w:sz w:val="24"/>
          <w:szCs w:val="24"/>
        </w:rPr>
        <w:tab/>
        <w:t>:  Senior Salesforce Developer.</w:t>
      </w:r>
    </w:p>
    <w:p w:rsidR="009053B3" w:rsidRDefault="009053B3">
      <w:pPr>
        <w:jc w:val="both"/>
        <w:rPr>
          <w:sz w:val="24"/>
          <w:szCs w:val="24"/>
        </w:rPr>
      </w:pPr>
    </w:p>
    <w:p w:rsidR="009053B3" w:rsidRDefault="00000000">
      <w:pPr>
        <w:ind w:left="400"/>
        <w:rPr>
          <w:sz w:val="24"/>
          <w:szCs w:val="24"/>
        </w:rPr>
      </w:pPr>
      <w:r w:rsidRPr="00982BAB">
        <w:rPr>
          <w:sz w:val="24"/>
          <w:szCs w:val="24"/>
        </w:rPr>
        <w:t>Global Support Delivery (GSD) Transformation Program is an integral part of the initiative to implement the best support service experience in the industry end-to- end personal, proactive, and simplified service experience supporting the new style of IT for HP customers. The primary goal of the GSD Transformation program is to modernize existing tools while transforming and simplifying the support process for customers and HP support personnel.</w:t>
      </w:r>
    </w:p>
    <w:p w:rsidR="009053B3" w:rsidRDefault="00000000">
      <w:pPr>
        <w:rPr>
          <w:color w:val="222222"/>
          <w:sz w:val="24"/>
          <w:szCs w:val="24"/>
          <w:u w:val="single"/>
        </w:rPr>
      </w:pPr>
      <w:r>
        <w:rPr>
          <w:color w:val="222222"/>
          <w:sz w:val="24"/>
          <w:szCs w:val="24"/>
          <w:u w:val="single"/>
        </w:rPr>
        <w:t>Roles and Responsibility:</w:t>
      </w:r>
    </w:p>
    <w:p w:rsidR="009053B3" w:rsidRDefault="00000000" w:rsidP="00EE48A3">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Understanding the requirements of client business process, Analyze &amp; Feasibility test.</w:t>
      </w:r>
    </w:p>
    <w:p w:rsidR="009053B3" w:rsidRDefault="00000000" w:rsidP="00EE48A3">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Documentation on Requirement analysis, database Design and Object </w:t>
      </w:r>
      <w:r w:rsidR="00CA11C2">
        <w:rPr>
          <w:rFonts w:eastAsia="Times New Roman"/>
          <w:color w:val="000000"/>
          <w:sz w:val="24"/>
          <w:szCs w:val="24"/>
        </w:rPr>
        <w:t>Modelling</w:t>
      </w:r>
      <w:r>
        <w:rPr>
          <w:rFonts w:eastAsia="Times New Roman"/>
          <w:color w:val="000000"/>
          <w:sz w:val="24"/>
          <w:szCs w:val="24"/>
        </w:rPr>
        <w:t>.</w:t>
      </w:r>
    </w:p>
    <w:p w:rsidR="00CA11C2" w:rsidRDefault="00000000" w:rsidP="00EE48A3">
      <w:pPr>
        <w:numPr>
          <w:ilvl w:val="0"/>
          <w:numId w:val="1"/>
        </w:numPr>
        <w:pBdr>
          <w:top w:val="nil"/>
          <w:left w:val="nil"/>
          <w:bottom w:val="nil"/>
          <w:right w:val="nil"/>
          <w:between w:val="nil"/>
        </w:pBdr>
        <w:jc w:val="both"/>
        <w:rPr>
          <w:rFonts w:eastAsia="Times New Roman"/>
          <w:color w:val="000000"/>
          <w:sz w:val="24"/>
          <w:szCs w:val="24"/>
        </w:rPr>
      </w:pPr>
      <w:r w:rsidRPr="00CA11C2">
        <w:rPr>
          <w:rFonts w:eastAsia="Times New Roman"/>
          <w:color w:val="000000"/>
          <w:sz w:val="24"/>
          <w:szCs w:val="24"/>
        </w:rPr>
        <w:t>We have built a case creation</w:t>
      </w:r>
      <w:r>
        <w:rPr>
          <w:rFonts w:eastAsia="Times New Roman"/>
          <w:color w:val="000000"/>
          <w:sz w:val="24"/>
          <w:szCs w:val="24"/>
        </w:rPr>
        <w:t xml:space="preserve"> process for HPE customers</w:t>
      </w:r>
      <w:r w:rsidRPr="00CA11C2">
        <w:rPr>
          <w:rFonts w:eastAsia="Times New Roman"/>
          <w:color w:val="000000"/>
          <w:sz w:val="24"/>
          <w:szCs w:val="24"/>
        </w:rPr>
        <w:t xml:space="preserve"> in different ways like email to case, Phone case, web cases and we have implemented a service expose to the tibco for logging the case to Salesforce through SOAP service</w:t>
      </w:r>
      <w:r>
        <w:rPr>
          <w:rFonts w:eastAsia="Times New Roman"/>
          <w:color w:val="000000"/>
          <w:sz w:val="24"/>
          <w:szCs w:val="24"/>
        </w:rPr>
        <w:t>.</w:t>
      </w:r>
    </w:p>
    <w:p w:rsidR="00CA11C2" w:rsidRDefault="00000000" w:rsidP="00CA11C2">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We have built a page and makes Rest callout to the MDM by using Continuation Services provided by Salesforce.</w:t>
      </w:r>
    </w:p>
    <w:p w:rsidR="00CA11C2" w:rsidRPr="00CA11C2" w:rsidRDefault="00000000" w:rsidP="00CA11C2">
      <w:pPr>
        <w:numPr>
          <w:ilvl w:val="0"/>
          <w:numId w:val="1"/>
        </w:numPr>
        <w:pBdr>
          <w:top w:val="nil"/>
          <w:left w:val="nil"/>
          <w:bottom w:val="nil"/>
          <w:right w:val="nil"/>
          <w:between w:val="nil"/>
        </w:pBdr>
        <w:jc w:val="both"/>
        <w:rPr>
          <w:rFonts w:eastAsia="Times New Roman"/>
          <w:color w:val="000000"/>
          <w:sz w:val="24"/>
          <w:szCs w:val="24"/>
        </w:rPr>
      </w:pPr>
      <w:r w:rsidRPr="00CA11C2">
        <w:rPr>
          <w:rFonts w:eastAsia="Times New Roman"/>
          <w:color w:val="000000"/>
          <w:sz w:val="24"/>
          <w:szCs w:val="24"/>
        </w:rPr>
        <w:t xml:space="preserve">Participate the weekly product team to prioritize the SR’s, hotfixes, and Project requirements. </w:t>
      </w:r>
    </w:p>
    <w:p w:rsidR="00CA11C2" w:rsidRPr="00CA11C2" w:rsidRDefault="00000000" w:rsidP="00CA11C2">
      <w:pPr>
        <w:numPr>
          <w:ilvl w:val="0"/>
          <w:numId w:val="1"/>
        </w:numPr>
        <w:pBdr>
          <w:top w:val="nil"/>
          <w:left w:val="nil"/>
          <w:bottom w:val="nil"/>
          <w:right w:val="nil"/>
          <w:between w:val="nil"/>
        </w:pBdr>
        <w:jc w:val="both"/>
        <w:rPr>
          <w:rFonts w:eastAsia="Times New Roman"/>
          <w:color w:val="000000"/>
          <w:sz w:val="24"/>
          <w:szCs w:val="24"/>
        </w:rPr>
      </w:pPr>
      <w:r w:rsidRPr="00CA11C2">
        <w:rPr>
          <w:rFonts w:eastAsia="Times New Roman"/>
          <w:color w:val="000000"/>
          <w:sz w:val="24"/>
          <w:szCs w:val="24"/>
        </w:rPr>
        <w:lastRenderedPageBreak/>
        <w:t>Experience</w:t>
      </w:r>
      <w:r w:rsidR="009B2430">
        <w:rPr>
          <w:rFonts w:eastAsia="Times New Roman"/>
          <w:color w:val="000000"/>
          <w:sz w:val="24"/>
          <w:szCs w:val="24"/>
        </w:rPr>
        <w:t xml:space="preserve"> </w:t>
      </w:r>
      <w:r w:rsidRPr="00CA11C2">
        <w:rPr>
          <w:rFonts w:eastAsia="Times New Roman"/>
          <w:color w:val="000000"/>
          <w:sz w:val="24"/>
          <w:szCs w:val="24"/>
        </w:rPr>
        <w:t>in configuring</w:t>
      </w:r>
      <w:r w:rsidR="009B2430">
        <w:rPr>
          <w:rFonts w:eastAsia="Times New Roman"/>
          <w:color w:val="000000"/>
          <w:sz w:val="24"/>
          <w:szCs w:val="24"/>
        </w:rPr>
        <w:t xml:space="preserve"> </w:t>
      </w:r>
      <w:r w:rsidRPr="00CA11C2">
        <w:rPr>
          <w:rFonts w:eastAsia="Times New Roman"/>
          <w:color w:val="000000"/>
          <w:sz w:val="24"/>
          <w:szCs w:val="24"/>
        </w:rPr>
        <w:t>User/Security roles in different environments like Development, QA, UAT, Stage and Prod.</w:t>
      </w:r>
    </w:p>
    <w:p w:rsidR="009053B3" w:rsidRDefault="00000000" w:rsidP="00EE48A3">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Product Development and Code Review.</w:t>
      </w:r>
    </w:p>
    <w:p w:rsidR="009053B3" w:rsidRDefault="00000000" w:rsidP="00EE48A3">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Functional Testing, Bug Solving and Migration.</w:t>
      </w:r>
    </w:p>
    <w:p w:rsidR="009053B3" w:rsidRDefault="009053B3">
      <w:pPr>
        <w:rPr>
          <w:rFonts w:ascii="Calibri" w:eastAsia="Calibri" w:hAnsi="Calibri" w:cs="Calibri"/>
          <w:b/>
          <w:sz w:val="24"/>
          <w:szCs w:val="24"/>
        </w:rPr>
      </w:pPr>
    </w:p>
    <w:p w:rsidR="006B1651" w:rsidRDefault="00555A0F">
      <w:pPr>
        <w:rPr>
          <w:rFonts w:ascii="Calibri" w:eastAsia="Calibri" w:hAnsi="Calibri" w:cs="Calibri"/>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11"/>
          </v:shape>
        </w:pict>
      </w:r>
    </w:p>
    <w:sectPr w:rsidR="006B1651" w:rsidSect="00EE48A3">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HK Grotesk">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EFF"/>
    <w:multiLevelType w:val="multilevel"/>
    <w:tmpl w:val="FA7E4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3873520"/>
    <w:multiLevelType w:val="multilevel"/>
    <w:tmpl w:val="B02E8C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AEA01EF"/>
    <w:multiLevelType w:val="multilevel"/>
    <w:tmpl w:val="C148908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23031B"/>
    <w:multiLevelType w:val="multilevel"/>
    <w:tmpl w:val="B0CC1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D303D3"/>
    <w:multiLevelType w:val="multilevel"/>
    <w:tmpl w:val="E070D6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57563BA"/>
    <w:multiLevelType w:val="multilevel"/>
    <w:tmpl w:val="625CF37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325820416">
    <w:abstractNumId w:val="3"/>
  </w:num>
  <w:num w:numId="2" w16cid:durableId="1955398586">
    <w:abstractNumId w:val="5"/>
  </w:num>
  <w:num w:numId="3" w16cid:durableId="1403213030">
    <w:abstractNumId w:val="4"/>
  </w:num>
  <w:num w:numId="4" w16cid:durableId="574515410">
    <w:abstractNumId w:val="1"/>
  </w:num>
  <w:num w:numId="5" w16cid:durableId="915285618">
    <w:abstractNumId w:val="2"/>
  </w:num>
  <w:num w:numId="6" w16cid:durableId="23293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B3"/>
    <w:rsid w:val="000100C1"/>
    <w:rsid w:val="00016CC2"/>
    <w:rsid w:val="000418F3"/>
    <w:rsid w:val="00055448"/>
    <w:rsid w:val="000839D1"/>
    <w:rsid w:val="000C0D76"/>
    <w:rsid w:val="000C71F0"/>
    <w:rsid w:val="000C7371"/>
    <w:rsid w:val="000D265D"/>
    <w:rsid w:val="000E4B56"/>
    <w:rsid w:val="00110ACC"/>
    <w:rsid w:val="00123637"/>
    <w:rsid w:val="001D485E"/>
    <w:rsid w:val="002444AF"/>
    <w:rsid w:val="002E27E6"/>
    <w:rsid w:val="002F131E"/>
    <w:rsid w:val="002F57ED"/>
    <w:rsid w:val="00336BB1"/>
    <w:rsid w:val="003712B9"/>
    <w:rsid w:val="003B2C39"/>
    <w:rsid w:val="003F0D89"/>
    <w:rsid w:val="00407732"/>
    <w:rsid w:val="004767BB"/>
    <w:rsid w:val="00487563"/>
    <w:rsid w:val="004D582B"/>
    <w:rsid w:val="004F6C18"/>
    <w:rsid w:val="00525E9E"/>
    <w:rsid w:val="0053073A"/>
    <w:rsid w:val="00555A0F"/>
    <w:rsid w:val="00585BD4"/>
    <w:rsid w:val="005957D6"/>
    <w:rsid w:val="005E247B"/>
    <w:rsid w:val="005E25B7"/>
    <w:rsid w:val="00606035"/>
    <w:rsid w:val="0062578A"/>
    <w:rsid w:val="00656A7B"/>
    <w:rsid w:val="00672196"/>
    <w:rsid w:val="006726C6"/>
    <w:rsid w:val="006B1651"/>
    <w:rsid w:val="007429F0"/>
    <w:rsid w:val="00790D72"/>
    <w:rsid w:val="007C3DB4"/>
    <w:rsid w:val="007E73B2"/>
    <w:rsid w:val="00862574"/>
    <w:rsid w:val="00884906"/>
    <w:rsid w:val="009053B3"/>
    <w:rsid w:val="00982BAB"/>
    <w:rsid w:val="009B2430"/>
    <w:rsid w:val="009C1D24"/>
    <w:rsid w:val="009D513C"/>
    <w:rsid w:val="00A033C1"/>
    <w:rsid w:val="00A051EF"/>
    <w:rsid w:val="00A344BF"/>
    <w:rsid w:val="00A36822"/>
    <w:rsid w:val="00A37712"/>
    <w:rsid w:val="00A83CD5"/>
    <w:rsid w:val="00A925D8"/>
    <w:rsid w:val="00AF751F"/>
    <w:rsid w:val="00B27EC4"/>
    <w:rsid w:val="00B704BF"/>
    <w:rsid w:val="00B73E27"/>
    <w:rsid w:val="00B85FC8"/>
    <w:rsid w:val="00BC6FFB"/>
    <w:rsid w:val="00BE7D0C"/>
    <w:rsid w:val="00C075C0"/>
    <w:rsid w:val="00C64E94"/>
    <w:rsid w:val="00CA11C2"/>
    <w:rsid w:val="00CB04FA"/>
    <w:rsid w:val="00D31811"/>
    <w:rsid w:val="00D347B7"/>
    <w:rsid w:val="00D439D7"/>
    <w:rsid w:val="00D75BDA"/>
    <w:rsid w:val="00D85A2A"/>
    <w:rsid w:val="00D92AF6"/>
    <w:rsid w:val="00DA25B5"/>
    <w:rsid w:val="00DF510D"/>
    <w:rsid w:val="00E10279"/>
    <w:rsid w:val="00E36063"/>
    <w:rsid w:val="00EE48A3"/>
    <w:rsid w:val="00F010EF"/>
    <w:rsid w:val="00F62685"/>
    <w:rsid w:val="00F80F33"/>
    <w:rsid w:val="00FB24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C6F535A-A05B-42C7-A175-B97C9A44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42"/>
    <w:pPr>
      <w:suppressAutoHyphens/>
    </w:pPr>
    <w:rPr>
      <w:rFonts w:eastAsia="MS Mincho"/>
      <w:lang w:eastAsia="ar-SA"/>
    </w:rPr>
  </w:style>
  <w:style w:type="paragraph" w:styleId="Heading1">
    <w:name w:val="heading 1"/>
    <w:basedOn w:val="Normal"/>
    <w:link w:val="Heading1Char"/>
    <w:uiPriority w:val="9"/>
    <w:qFormat/>
    <w:rsid w:val="00D1798C"/>
    <w:pPr>
      <w:spacing w:before="100" w:beforeAutospacing="1" w:after="100" w:afterAutospacing="1"/>
      <w:outlineLvl w:val="0"/>
    </w:pPr>
    <w:rPr>
      <w:rFonts w:eastAsia="Times New Roman"/>
      <w:b/>
      <w:bCs/>
      <w:kern w:val="36"/>
      <w:sz w:val="48"/>
      <w:szCs w:val="48"/>
      <w:lang w:eastAsia="en-IN"/>
    </w:rPr>
  </w:style>
  <w:style w:type="paragraph" w:styleId="Heading2">
    <w:name w:val="heading 2"/>
    <w:basedOn w:val="Normal"/>
    <w:link w:val="Heading2Char"/>
    <w:uiPriority w:val="9"/>
    <w:semiHidden/>
    <w:unhideWhenUsed/>
    <w:qFormat/>
    <w:rsid w:val="00D1798C"/>
    <w:pPr>
      <w:spacing w:before="100" w:beforeAutospacing="1" w:after="100" w:afterAutospacing="1"/>
      <w:outlineLvl w:val="1"/>
    </w:pPr>
    <w:rPr>
      <w:rFonts w:eastAsia="Times New Roman"/>
      <w:b/>
      <w:bCs/>
      <w:sz w:val="36"/>
      <w:szCs w:val="36"/>
      <w:lang w:eastAsia="en-I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9">
    <w:name w:val="heading 9"/>
    <w:basedOn w:val="Normal"/>
    <w:next w:val="Normal"/>
    <w:link w:val="Heading9Char"/>
    <w:uiPriority w:val="9"/>
    <w:unhideWhenUsed/>
    <w:qFormat/>
    <w:rsid w:val="00BB59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E5857"/>
    <w:pPr>
      <w:shd w:val="clear" w:color="auto" w:fill="F2F2F2"/>
      <w:spacing w:after="120"/>
      <w:ind w:left="86"/>
      <w:jc w:val="right"/>
    </w:pPr>
    <w:rPr>
      <w:b/>
      <w:sz w:val="56"/>
      <w:lang w:val="x-none"/>
    </w:rPr>
  </w:style>
  <w:style w:type="character" w:customStyle="1" w:styleId="Heading1Char">
    <w:name w:val="Heading 1 Char"/>
    <w:basedOn w:val="DefaultParagraphFont"/>
    <w:link w:val="Heading1"/>
    <w:uiPriority w:val="9"/>
    <w:rsid w:val="00D179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179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D1798C"/>
    <w:rPr>
      <w:color w:val="0000FF"/>
      <w:u w:val="single"/>
    </w:rPr>
  </w:style>
  <w:style w:type="paragraph" w:customStyle="1" w:styleId="nav-item">
    <w:name w:val="nav-item"/>
    <w:basedOn w:val="Normal"/>
    <w:rsid w:val="00D1798C"/>
    <w:pPr>
      <w:spacing w:before="100" w:beforeAutospacing="1" w:after="100" w:afterAutospacing="1"/>
    </w:pPr>
    <w:rPr>
      <w:rFonts w:eastAsia="Times New Roman"/>
      <w:sz w:val="24"/>
      <w:szCs w:val="24"/>
      <w:lang w:eastAsia="en-IN"/>
    </w:rPr>
  </w:style>
  <w:style w:type="paragraph" w:customStyle="1" w:styleId="layout-link">
    <w:name w:val="layout-link"/>
    <w:basedOn w:val="Normal"/>
    <w:rsid w:val="00D1798C"/>
    <w:pPr>
      <w:spacing w:before="100" w:beforeAutospacing="1" w:after="100" w:afterAutospacing="1"/>
    </w:pPr>
    <w:rPr>
      <w:rFonts w:eastAsia="Times New Roman"/>
      <w:sz w:val="24"/>
      <w:szCs w:val="24"/>
      <w:lang w:eastAsia="en-IN"/>
    </w:rPr>
  </w:style>
  <w:style w:type="paragraph" w:customStyle="1" w:styleId="editorlink">
    <w:name w:val="editorlink"/>
    <w:basedOn w:val="Normal"/>
    <w:rsid w:val="00D1798C"/>
    <w:pPr>
      <w:spacing w:before="100" w:beforeAutospacing="1" w:after="100" w:afterAutospacing="1"/>
    </w:pPr>
    <w:rPr>
      <w:rFonts w:eastAsia="Times New Roman"/>
      <w:sz w:val="24"/>
      <w:szCs w:val="24"/>
      <w:lang w:eastAsia="en-IN"/>
    </w:rPr>
  </w:style>
  <w:style w:type="character" w:customStyle="1" w:styleId="datedash">
    <w:name w:val="datedash"/>
    <w:basedOn w:val="DefaultParagraphFont"/>
    <w:rsid w:val="00D1798C"/>
  </w:style>
  <w:style w:type="character" w:styleId="Strong">
    <w:name w:val="Strong"/>
    <w:basedOn w:val="DefaultParagraphFont"/>
    <w:uiPriority w:val="22"/>
    <w:qFormat/>
    <w:rsid w:val="00D1798C"/>
    <w:rPr>
      <w:b/>
      <w:bCs/>
    </w:rPr>
  </w:style>
  <w:style w:type="paragraph" w:styleId="NormalWeb">
    <w:name w:val="Normal (Web)"/>
    <w:basedOn w:val="Normal"/>
    <w:uiPriority w:val="99"/>
    <w:semiHidden/>
    <w:unhideWhenUsed/>
    <w:rsid w:val="00D1798C"/>
    <w:pPr>
      <w:spacing w:before="100" w:beforeAutospacing="1" w:after="100" w:afterAutospacing="1"/>
    </w:pPr>
    <w:rPr>
      <w:rFonts w:eastAsia="Times New Roman"/>
      <w:sz w:val="24"/>
      <w:szCs w:val="24"/>
      <w:lang w:eastAsia="en-IN"/>
    </w:rPr>
  </w:style>
  <w:style w:type="character" w:customStyle="1" w:styleId="documentskn-mli4topsectionsection">
    <w:name w:val="document_skn-mli4_topsection_section"/>
    <w:basedOn w:val="DefaultParagraphFont"/>
    <w:rsid w:val="00BB5942"/>
    <w:rPr>
      <w:shd w:val="clear" w:color="auto" w:fill="576D7B"/>
    </w:rPr>
  </w:style>
  <w:style w:type="character" w:customStyle="1" w:styleId="documentskn-mli4topsectionemptycell">
    <w:name w:val="document_skn-mli4_topsection_emptycell"/>
    <w:basedOn w:val="DefaultParagraphFont"/>
    <w:rsid w:val="00BB5942"/>
    <w:rPr>
      <w:shd w:val="clear" w:color="auto" w:fill="576D7B"/>
    </w:rPr>
  </w:style>
  <w:style w:type="table" w:customStyle="1" w:styleId="documentskn-mli4topsection">
    <w:name w:val="document_skn-mli4_topsection"/>
    <w:basedOn w:val="TableNormal"/>
    <w:rsid w:val="00BB5942"/>
    <w:rPr>
      <w:lang w:val="en-US"/>
    </w:rPr>
    <w:tblPr/>
  </w:style>
  <w:style w:type="paragraph" w:styleId="NoSpacing">
    <w:name w:val="No Spacing"/>
    <w:qFormat/>
    <w:rsid w:val="00BB5942"/>
    <w:rPr>
      <w:sz w:val="24"/>
      <w:szCs w:val="24"/>
      <w:lang w:val="en-US"/>
    </w:rPr>
  </w:style>
  <w:style w:type="paragraph" w:customStyle="1" w:styleId="Normalverdana">
    <w:name w:val="Normal + verdana"/>
    <w:basedOn w:val="BlockText"/>
    <w:rsid w:val="00BB5942"/>
    <w:pPr>
      <w:pBdr>
        <w:top w:val="none" w:sz="0" w:space="0" w:color="auto"/>
        <w:left w:val="none" w:sz="0" w:space="0" w:color="auto"/>
        <w:bottom w:val="none" w:sz="0" w:space="0" w:color="auto"/>
        <w:right w:val="none" w:sz="0" w:space="0" w:color="auto"/>
      </w:pBdr>
      <w:tabs>
        <w:tab w:val="left" w:pos="720"/>
      </w:tabs>
      <w:overflowPunct w:val="0"/>
      <w:autoSpaceDE w:val="0"/>
      <w:ind w:left="720" w:right="0" w:hanging="360"/>
      <w:textAlignment w:val="baseline"/>
    </w:pPr>
    <w:rPr>
      <w:rFonts w:ascii="Verdana" w:eastAsia="MS Mincho" w:hAnsi="Verdana" w:cs="Verdana"/>
      <w:i w:val="0"/>
      <w:iCs w:val="0"/>
      <w:color w:val="auto"/>
      <w:sz w:val="22"/>
      <w:szCs w:val="22"/>
      <w:lang w:val="x-none"/>
    </w:rPr>
  </w:style>
  <w:style w:type="paragraph" w:styleId="BlockText">
    <w:name w:val="Block Text"/>
    <w:basedOn w:val="Normal"/>
    <w:uiPriority w:val="99"/>
    <w:semiHidden/>
    <w:unhideWhenUsed/>
    <w:rsid w:val="00BB59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public-draftstyledefault-unorderedlistitem">
    <w:name w:val="public-draftstyledefault-unorderedlistitem"/>
    <w:basedOn w:val="Normal"/>
    <w:rsid w:val="00BB5942"/>
    <w:pPr>
      <w:suppressAutoHyphens w:val="0"/>
      <w:spacing w:before="100" w:beforeAutospacing="1" w:after="100" w:afterAutospacing="1"/>
    </w:pPr>
    <w:rPr>
      <w:rFonts w:eastAsia="Times New Roman"/>
      <w:sz w:val="24"/>
      <w:szCs w:val="24"/>
      <w:lang w:eastAsia="en-IN"/>
    </w:rPr>
  </w:style>
  <w:style w:type="character" w:customStyle="1" w:styleId="badword">
    <w:name w:val="badword"/>
    <w:basedOn w:val="DefaultParagraphFont"/>
    <w:rsid w:val="00BB5942"/>
  </w:style>
  <w:style w:type="character" w:customStyle="1" w:styleId="Heading9Char">
    <w:name w:val="Heading 9 Char"/>
    <w:basedOn w:val="DefaultParagraphFont"/>
    <w:link w:val="Heading9"/>
    <w:uiPriority w:val="9"/>
    <w:rsid w:val="00BB5942"/>
    <w:rPr>
      <w:rFonts w:asciiTheme="majorHAnsi" w:eastAsiaTheme="majorEastAsia" w:hAnsiTheme="majorHAnsi" w:cstheme="majorBidi"/>
      <w:i/>
      <w:iCs/>
      <w:color w:val="272727" w:themeColor="text1" w:themeTint="D8"/>
      <w:sz w:val="21"/>
      <w:szCs w:val="21"/>
      <w:lang w:eastAsia="ar-SA"/>
    </w:rPr>
  </w:style>
  <w:style w:type="paragraph" w:customStyle="1" w:styleId="Default">
    <w:name w:val="Default"/>
    <w:rsid w:val="002920A4"/>
    <w:pPr>
      <w:autoSpaceDE w:val="0"/>
      <w:autoSpaceDN w:val="0"/>
      <w:adjustRightInd w:val="0"/>
    </w:pPr>
    <w:rPr>
      <w:color w:val="000000"/>
      <w:sz w:val="24"/>
      <w:szCs w:val="24"/>
      <w:lang w:val="en-US"/>
    </w:rPr>
  </w:style>
  <w:style w:type="paragraph" w:styleId="ListParagraph">
    <w:name w:val="List Paragraph"/>
    <w:basedOn w:val="Normal"/>
    <w:uiPriority w:val="34"/>
    <w:qFormat/>
    <w:rsid w:val="002920A4"/>
    <w:pPr>
      <w:suppressAutoHyphens w:val="0"/>
      <w:ind w:left="720"/>
      <w:contextualSpacing/>
    </w:pPr>
    <w:rPr>
      <w:rFonts w:eastAsia="Times New Roman"/>
      <w:sz w:val="24"/>
      <w:szCs w:val="24"/>
      <w:lang w:val="en-GB" w:eastAsia="en-US"/>
    </w:rPr>
  </w:style>
  <w:style w:type="paragraph" w:styleId="BodyText">
    <w:name w:val="Body Text"/>
    <w:basedOn w:val="Normal"/>
    <w:link w:val="BodyTextChar"/>
    <w:rsid w:val="004E5857"/>
    <w:pPr>
      <w:spacing w:after="220" w:line="220" w:lineRule="atLeast"/>
      <w:ind w:right="-360"/>
    </w:pPr>
  </w:style>
  <w:style w:type="character" w:customStyle="1" w:styleId="BodyTextChar">
    <w:name w:val="Body Text Char"/>
    <w:basedOn w:val="DefaultParagraphFont"/>
    <w:link w:val="BodyText"/>
    <w:rsid w:val="004E5857"/>
    <w:rPr>
      <w:rFonts w:ascii="Times New Roman" w:eastAsia="MS Mincho" w:hAnsi="Times New Roman" w:cs="Times New Roman"/>
      <w:sz w:val="20"/>
      <w:szCs w:val="20"/>
      <w:lang w:eastAsia="ar-SA"/>
    </w:rPr>
  </w:style>
  <w:style w:type="character" w:customStyle="1" w:styleId="TitleChar">
    <w:name w:val="Title Char"/>
    <w:basedOn w:val="DefaultParagraphFont"/>
    <w:link w:val="Title"/>
    <w:rsid w:val="004E5857"/>
    <w:rPr>
      <w:rFonts w:ascii="Times New Roman" w:eastAsia="MS Mincho" w:hAnsi="Times New Roman" w:cs="Times New Roman"/>
      <w:b/>
      <w:sz w:val="56"/>
      <w:szCs w:val="20"/>
      <w:shd w:val="clear" w:color="auto" w:fill="F2F2F2"/>
      <w:lang w:val="x-none" w:eastAsia="ar-SA"/>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4E5857"/>
    <w:rPr>
      <w:rFonts w:eastAsiaTheme="minorEastAsia"/>
      <w:color w:val="5A5A5A" w:themeColor="text1" w:themeTint="A5"/>
      <w:spacing w:val="15"/>
      <w:lang w:eastAsia="ar-SA"/>
    </w:rPr>
  </w:style>
  <w:style w:type="paragraph" w:styleId="Header">
    <w:name w:val="header"/>
    <w:basedOn w:val="Normal"/>
    <w:link w:val="HeaderChar"/>
    <w:uiPriority w:val="99"/>
    <w:unhideWhenUsed/>
    <w:rsid w:val="00A83CD5"/>
    <w:pPr>
      <w:tabs>
        <w:tab w:val="center" w:pos="4513"/>
        <w:tab w:val="right" w:pos="9026"/>
      </w:tabs>
    </w:pPr>
  </w:style>
  <w:style w:type="character" w:customStyle="1" w:styleId="HeaderChar">
    <w:name w:val="Header Char"/>
    <w:basedOn w:val="DefaultParagraphFont"/>
    <w:link w:val="Header"/>
    <w:uiPriority w:val="99"/>
    <w:rsid w:val="00A83CD5"/>
    <w:rPr>
      <w:rFonts w:ascii="Times New Roman" w:eastAsia="MS Mincho" w:hAnsi="Times New Roman" w:cs="Times New Roman"/>
      <w:sz w:val="20"/>
      <w:szCs w:val="20"/>
      <w:lang w:eastAsia="ar-SA"/>
    </w:rPr>
  </w:style>
  <w:style w:type="paragraph" w:styleId="Footer">
    <w:name w:val="footer"/>
    <w:basedOn w:val="Normal"/>
    <w:link w:val="FooterChar"/>
    <w:uiPriority w:val="99"/>
    <w:unhideWhenUsed/>
    <w:rsid w:val="00A83CD5"/>
    <w:pPr>
      <w:tabs>
        <w:tab w:val="center" w:pos="4513"/>
        <w:tab w:val="right" w:pos="9026"/>
      </w:tabs>
    </w:pPr>
  </w:style>
  <w:style w:type="character" w:customStyle="1" w:styleId="FooterChar">
    <w:name w:val="Footer Char"/>
    <w:basedOn w:val="DefaultParagraphFont"/>
    <w:link w:val="Footer"/>
    <w:uiPriority w:val="99"/>
    <w:rsid w:val="00A83CD5"/>
    <w:rPr>
      <w:rFonts w:ascii="Times New Roman" w:eastAsia="MS Mincho" w:hAnsi="Times New Roman" w:cs="Times New Roman"/>
      <w:sz w:val="20"/>
      <w:szCs w:val="20"/>
      <w:lang w:eastAsia="ar-SA"/>
    </w:rPr>
  </w:style>
  <w:style w:type="character" w:customStyle="1" w:styleId="UnresolvedMention1">
    <w:name w:val="Unresolved Mention1"/>
    <w:basedOn w:val="DefaultParagraphFont"/>
    <w:uiPriority w:val="99"/>
    <w:semiHidden/>
    <w:unhideWhenUsed/>
    <w:rsid w:val="00790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iranjeevi.neela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rdxfootmark.naukri.com/v2/track/openCv?trackingInfo=6f0ba52e0ca11ac497e4507985d5efbc134f530e18705c4458440321091b5b58140d100a1041515d1b4d58515c424154181c084b281e010303071941515e0f59580f1b425c4c01090340281e0103140a14405d5e014d584b50535a4f162e024b4340010143071944095400551b135b105516155c5c00031c120842501442095b5d5518120a10031753444f4a081e0103030511445e5e0156421009034e6&amp;docType=docx"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TBLjcpHaqCNkWO7nXuYSnXRsQ==">AMUW2mWJzAXTh5KitJdxImoGJP1ekxPpuT/nvofMEkSODx0dPuNryT+16lUtU+tXABHwZx4G/oc1nstmGgwyV7BKZk3kTYx2zIPtaPs/ndSFnqIjCxJG6lv8Ene6/lEvx6CYSw4JxYEW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Subbarao Challagundla</dc:creator>
  <cp:lastModifiedBy>Microsoft Office User</cp:lastModifiedBy>
  <cp:revision>2</cp:revision>
  <dcterms:created xsi:type="dcterms:W3CDTF">2023-05-26T12:46:00Z</dcterms:created>
  <dcterms:modified xsi:type="dcterms:W3CDTF">2023-05-26T12:46:00Z</dcterms:modified>
</cp:coreProperties>
</file>