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747E" w14:textId="0F76FF1A" w:rsidR="003422A8" w:rsidRPr="003422A8" w:rsidRDefault="003422A8" w:rsidP="003422A8">
      <w:pPr>
        <w:keepNext/>
        <w:pageBreakBefore/>
        <w:spacing w:after="0"/>
        <w:jc w:val="left"/>
        <w:rPr>
          <w:rFonts w:ascii="Century Gothic" w:eastAsia="Times New Roman" w:hAnsi="Century Gothic" w:cs="Times New Roman"/>
          <w:caps/>
          <w:noProof/>
          <w:spacing w:val="20"/>
          <w:kern w:val="28"/>
          <w:sz w:val="32"/>
          <w:szCs w:val="28"/>
        </w:rPr>
      </w:pPr>
      <w:r w:rsidRPr="003422A8">
        <w:rPr>
          <w:rFonts w:ascii="Century Gothic" w:eastAsia="Times New Roman" w:hAnsi="Century Gothic" w:cs="Times New Roman"/>
          <w:caps/>
          <w:noProof/>
          <w:spacing w:val="20"/>
          <w:kern w:val="28"/>
          <w:sz w:val="32"/>
          <w:szCs w:val="28"/>
        </w:rPr>
        <w:t>Rajesh Tenukuntla</w:t>
      </w:r>
      <w:r w:rsidR="00222802">
        <w:rPr>
          <w:rFonts w:ascii="Century Gothic" w:eastAsia="Times New Roman" w:hAnsi="Century Gothic" w:cs="Times New Roman"/>
          <w:caps/>
          <w:noProof/>
          <w:spacing w:val="20"/>
          <w:kern w:val="28"/>
          <w:sz w:val="32"/>
          <w:szCs w:val="28"/>
        </w:rPr>
        <w:tab/>
      </w:r>
      <w:r w:rsidR="00222802">
        <w:rPr>
          <w:rFonts w:ascii="Century Gothic" w:eastAsia="Times New Roman" w:hAnsi="Century Gothic" w:cs="Times New Roman"/>
          <w:caps/>
          <w:noProof/>
          <w:spacing w:val="20"/>
          <w:kern w:val="28"/>
          <w:sz w:val="32"/>
          <w:szCs w:val="28"/>
        </w:rPr>
        <w:tab/>
      </w:r>
      <w:r w:rsidR="00222802">
        <w:rPr>
          <w:rFonts w:ascii="Century Gothic" w:eastAsia="Times New Roman" w:hAnsi="Century Gothic" w:cs="Times New Roman"/>
          <w:caps/>
          <w:noProof/>
          <w:spacing w:val="20"/>
          <w:kern w:val="28"/>
          <w:sz w:val="32"/>
          <w:szCs w:val="28"/>
        </w:rPr>
        <w:tab/>
      </w:r>
      <w:r w:rsidR="00222802">
        <w:rPr>
          <w:rFonts w:ascii="Century Gothic" w:eastAsia="Times New Roman" w:hAnsi="Century Gothic" w:cs="Times New Roman"/>
          <w:caps/>
          <w:noProof/>
          <w:spacing w:val="20"/>
          <w:kern w:val="28"/>
          <w:sz w:val="32"/>
          <w:szCs w:val="28"/>
        </w:rPr>
        <w:tab/>
      </w:r>
      <w:r w:rsidR="00222802">
        <w:rPr>
          <w:rFonts w:ascii="Century Gothic" w:eastAsia="Times New Roman" w:hAnsi="Century Gothic" w:cs="Times New Roman"/>
          <w:caps/>
          <w:noProof/>
          <w:spacing w:val="20"/>
          <w:kern w:val="28"/>
          <w:sz w:val="32"/>
          <w:szCs w:val="28"/>
        </w:rPr>
        <w:tab/>
      </w:r>
      <w:r w:rsidR="00AD77FF">
        <w:rPr>
          <w:rFonts w:ascii="Century Gothic" w:eastAsia="Times New Roman" w:hAnsi="Century Gothic" w:cs="Times New Roman"/>
          <w:caps/>
          <w:noProof/>
          <w:spacing w:val="20"/>
          <w:kern w:val="28"/>
          <w:sz w:val="32"/>
          <w:szCs w:val="28"/>
        </w:rPr>
        <w:t>+</w:t>
      </w:r>
      <w:r w:rsidR="00676D6E">
        <w:rPr>
          <w:rFonts w:ascii="Century Gothic" w:eastAsia="Times New Roman" w:hAnsi="Century Gothic" w:cs="Times New Roman"/>
          <w:caps/>
          <w:noProof/>
          <w:spacing w:val="20"/>
          <w:kern w:val="28"/>
          <w:sz w:val="32"/>
          <w:szCs w:val="28"/>
        </w:rPr>
        <w:t>9</w:t>
      </w:r>
      <w:r w:rsidR="00AD77FF">
        <w:rPr>
          <w:rFonts w:ascii="Century Gothic" w:eastAsia="Times New Roman" w:hAnsi="Century Gothic" w:cs="Times New Roman"/>
          <w:caps/>
          <w:noProof/>
          <w:spacing w:val="20"/>
          <w:kern w:val="28"/>
          <w:sz w:val="32"/>
          <w:szCs w:val="28"/>
        </w:rPr>
        <w:t xml:space="preserve">1 </w:t>
      </w:r>
      <w:r w:rsidR="00676D6E">
        <w:rPr>
          <w:rFonts w:ascii="Century Gothic" w:eastAsia="Times New Roman" w:hAnsi="Century Gothic" w:cs="Times New Roman"/>
          <w:caps/>
          <w:noProof/>
          <w:spacing w:val="20"/>
          <w:kern w:val="28"/>
          <w:sz w:val="32"/>
          <w:szCs w:val="28"/>
        </w:rPr>
        <w:t>7995308416</w:t>
      </w:r>
    </w:p>
    <w:p w14:paraId="41CFD5E9" w14:textId="418396FF" w:rsidR="003422A8" w:rsidRPr="003422A8" w:rsidRDefault="00676D6E" w:rsidP="003422A8">
      <w:pPr>
        <w:keepNext/>
        <w:spacing w:after="0"/>
        <w:jc w:val="left"/>
        <w:rPr>
          <w:rFonts w:ascii="Century Gothic" w:eastAsia="Times New Roman" w:hAnsi="Century Gothic" w:cs="Arial"/>
          <w:color w:val="FF0000"/>
          <w:spacing w:val="24"/>
        </w:rPr>
      </w:pPr>
      <w:r>
        <w:rPr>
          <w:rFonts w:ascii="Century Gothic" w:eastAsia="Times New Roman" w:hAnsi="Century Gothic" w:cs="Arial"/>
          <w:color w:val="FF0000"/>
          <w:spacing w:val="24"/>
        </w:rPr>
        <w:t>Sr.</w:t>
      </w:r>
      <w:r w:rsidR="008566B5">
        <w:rPr>
          <w:rFonts w:ascii="Century Gothic" w:eastAsia="Times New Roman" w:hAnsi="Century Gothic" w:cs="Arial"/>
          <w:color w:val="FF0000"/>
          <w:spacing w:val="24"/>
        </w:rPr>
        <w:t xml:space="preserve"> </w:t>
      </w:r>
      <w:r>
        <w:rPr>
          <w:rFonts w:ascii="Century Gothic" w:eastAsia="Times New Roman" w:hAnsi="Century Gothic" w:cs="Arial"/>
          <w:color w:val="FF0000"/>
          <w:spacing w:val="24"/>
        </w:rPr>
        <w:t>Manager</w:t>
      </w:r>
      <w:r w:rsidR="008076F7">
        <w:rPr>
          <w:rFonts w:ascii="Century Gothic" w:eastAsia="Times New Roman" w:hAnsi="Century Gothic" w:cs="Arial"/>
          <w:color w:val="FF0000"/>
          <w:spacing w:val="24"/>
        </w:rPr>
        <w:t>/</w:t>
      </w:r>
      <w:r w:rsidR="00BF4180">
        <w:rPr>
          <w:rFonts w:ascii="Century Gothic" w:eastAsia="Times New Roman" w:hAnsi="Century Gothic" w:cs="Arial"/>
          <w:color w:val="FF0000"/>
          <w:spacing w:val="24"/>
        </w:rPr>
        <w:t>Architect/</w:t>
      </w:r>
      <w:r>
        <w:rPr>
          <w:rFonts w:ascii="Century Gothic" w:eastAsia="Times New Roman" w:hAnsi="Century Gothic" w:cs="Arial"/>
          <w:color w:val="FF0000"/>
          <w:spacing w:val="24"/>
        </w:rPr>
        <w:t>Principal</w:t>
      </w:r>
      <w:r w:rsidR="00310F1D">
        <w:rPr>
          <w:rFonts w:ascii="Century Gothic" w:eastAsia="Times New Roman" w:hAnsi="Century Gothic" w:cs="Arial"/>
          <w:color w:val="FF0000"/>
          <w:spacing w:val="24"/>
        </w:rPr>
        <w:t xml:space="preserve"> </w:t>
      </w:r>
      <w:r w:rsidR="003422A8" w:rsidRPr="003422A8">
        <w:rPr>
          <w:rFonts w:ascii="Century Gothic" w:eastAsia="Times New Roman" w:hAnsi="Century Gothic" w:cs="Arial"/>
          <w:color w:val="FF0000"/>
          <w:spacing w:val="24"/>
        </w:rPr>
        <w:t>DBA</w:t>
      </w:r>
      <w:r w:rsidR="00222802">
        <w:rPr>
          <w:rFonts w:ascii="Century Gothic" w:eastAsia="Times New Roman" w:hAnsi="Century Gothic" w:cs="Arial"/>
          <w:color w:val="FF0000"/>
          <w:spacing w:val="24"/>
        </w:rPr>
        <w:tab/>
      </w:r>
      <w:r>
        <w:rPr>
          <w:rFonts w:ascii="Century Gothic" w:eastAsia="Times New Roman" w:hAnsi="Century Gothic" w:cs="Arial"/>
          <w:color w:val="FF0000"/>
          <w:spacing w:val="24"/>
        </w:rPr>
        <w:t xml:space="preserve">     </w:t>
      </w:r>
      <w:r w:rsidR="00222802">
        <w:rPr>
          <w:rFonts w:ascii="Century Gothic" w:eastAsia="Times New Roman" w:hAnsi="Century Gothic" w:cs="Arial"/>
          <w:color w:val="FF0000"/>
          <w:spacing w:val="24"/>
        </w:rPr>
        <w:t>tenukuntla</w:t>
      </w:r>
      <w:r w:rsidR="008F3110">
        <w:rPr>
          <w:rFonts w:ascii="Century Gothic" w:eastAsia="Times New Roman" w:hAnsi="Century Gothic" w:cs="Arial"/>
          <w:color w:val="FF0000"/>
          <w:spacing w:val="24"/>
        </w:rPr>
        <w:t>r</w:t>
      </w:r>
      <w:r w:rsidR="00222802">
        <w:rPr>
          <w:rFonts w:ascii="Century Gothic" w:eastAsia="Times New Roman" w:hAnsi="Century Gothic" w:cs="Arial"/>
          <w:color w:val="FF0000"/>
          <w:spacing w:val="24"/>
        </w:rPr>
        <w:t>@</w:t>
      </w:r>
      <w:r w:rsidR="008F3110">
        <w:rPr>
          <w:rFonts w:ascii="Century Gothic" w:eastAsia="Times New Roman" w:hAnsi="Century Gothic" w:cs="Arial"/>
          <w:color w:val="FF0000"/>
          <w:spacing w:val="24"/>
        </w:rPr>
        <w:t>gmail</w:t>
      </w:r>
      <w:r w:rsidR="00222802">
        <w:rPr>
          <w:rFonts w:ascii="Century Gothic" w:eastAsia="Times New Roman" w:hAnsi="Century Gothic" w:cs="Arial"/>
          <w:color w:val="FF0000"/>
          <w:spacing w:val="24"/>
        </w:rPr>
        <w:t>.com</w:t>
      </w:r>
    </w:p>
    <w:p w14:paraId="18A5075F" w14:textId="054D2D6F" w:rsidR="00A61BBD" w:rsidRDefault="00676D6E" w:rsidP="00320A2F">
      <w:pPr>
        <w:keepNext/>
        <w:spacing w:before="60" w:after="60"/>
        <w:rPr>
          <w:rFonts w:eastAsia="Calibri" w:cs="Times New Roman"/>
          <w:snapToGrid w:val="0"/>
          <w:sz w:val="20"/>
          <w:szCs w:val="20"/>
        </w:rPr>
      </w:pPr>
      <w:r>
        <w:rPr>
          <w:rFonts w:eastAsia="Calibri" w:cs="Times New Roman"/>
          <w:snapToGrid w:val="0"/>
          <w:sz w:val="20"/>
          <w:szCs w:val="20"/>
        </w:rPr>
        <w:t>Sr.</w:t>
      </w:r>
      <w:r w:rsidR="008566B5">
        <w:rPr>
          <w:rFonts w:eastAsia="Calibri" w:cs="Times New Roman"/>
          <w:snapToGrid w:val="0"/>
          <w:sz w:val="20"/>
          <w:szCs w:val="20"/>
        </w:rPr>
        <w:t xml:space="preserve"> </w:t>
      </w:r>
      <w:r>
        <w:rPr>
          <w:rFonts w:eastAsia="Calibri" w:cs="Times New Roman"/>
          <w:snapToGrid w:val="0"/>
          <w:sz w:val="20"/>
          <w:szCs w:val="20"/>
        </w:rPr>
        <w:t>Manager</w:t>
      </w:r>
      <w:r w:rsidR="00B6048F">
        <w:rPr>
          <w:rFonts w:eastAsia="Calibri" w:cs="Times New Roman"/>
          <w:snapToGrid w:val="0"/>
          <w:sz w:val="20"/>
          <w:szCs w:val="20"/>
        </w:rPr>
        <w:t>/Architect</w:t>
      </w:r>
      <w:r w:rsidR="003422A8" w:rsidRPr="003422A8">
        <w:rPr>
          <w:rFonts w:eastAsia="Calibri" w:cs="Times New Roman"/>
          <w:snapToGrid w:val="0"/>
          <w:sz w:val="20"/>
          <w:szCs w:val="20"/>
        </w:rPr>
        <w:t xml:space="preserve"> with over </w:t>
      </w:r>
      <w:r w:rsidR="00F7116D">
        <w:rPr>
          <w:rFonts w:eastAsia="Calibri" w:cs="Times New Roman"/>
          <w:snapToGrid w:val="0"/>
          <w:sz w:val="20"/>
          <w:szCs w:val="20"/>
        </w:rPr>
        <w:t>fifteen</w:t>
      </w:r>
      <w:r w:rsidR="003422A8" w:rsidRPr="003422A8">
        <w:rPr>
          <w:rFonts w:eastAsia="Calibri" w:cs="Times New Roman"/>
          <w:snapToGrid w:val="0"/>
          <w:sz w:val="20"/>
          <w:szCs w:val="20"/>
        </w:rPr>
        <w:t xml:space="preserve"> years of </w:t>
      </w:r>
      <w:r w:rsidR="00064014" w:rsidRPr="003422A8">
        <w:rPr>
          <w:rFonts w:eastAsia="Calibri" w:cs="Times New Roman"/>
          <w:snapToGrid w:val="0"/>
          <w:sz w:val="20"/>
          <w:szCs w:val="20"/>
        </w:rPr>
        <w:t>experience</w:t>
      </w:r>
      <w:r w:rsidR="00064014">
        <w:rPr>
          <w:rFonts w:eastAsia="Calibri" w:cs="Times New Roman"/>
          <w:snapToGrid w:val="0"/>
          <w:sz w:val="20"/>
          <w:szCs w:val="20"/>
        </w:rPr>
        <w:t xml:space="preserve"> (13 years in USA)</w:t>
      </w:r>
      <w:r w:rsidR="00AB3C27">
        <w:rPr>
          <w:rFonts w:eastAsia="Calibri" w:cs="Times New Roman"/>
          <w:snapToGrid w:val="0"/>
          <w:sz w:val="20"/>
          <w:szCs w:val="20"/>
        </w:rPr>
        <w:t xml:space="preserve"> </w:t>
      </w:r>
      <w:r w:rsidR="00A011B9">
        <w:rPr>
          <w:rFonts w:eastAsia="Calibri" w:cs="Times New Roman"/>
          <w:snapToGrid w:val="0"/>
          <w:sz w:val="20"/>
          <w:szCs w:val="20"/>
        </w:rPr>
        <w:t xml:space="preserve">in </w:t>
      </w:r>
      <w:r w:rsidR="00AB3C27">
        <w:rPr>
          <w:rFonts w:eastAsia="Calibri" w:cs="Times New Roman"/>
          <w:snapToGrid w:val="0"/>
          <w:sz w:val="20"/>
          <w:szCs w:val="20"/>
        </w:rPr>
        <w:t>team building/mentoring</w:t>
      </w:r>
      <w:r w:rsidR="00A011B9">
        <w:rPr>
          <w:rFonts w:eastAsia="Calibri" w:cs="Times New Roman"/>
          <w:snapToGrid w:val="0"/>
          <w:sz w:val="20"/>
          <w:szCs w:val="20"/>
        </w:rPr>
        <w:t>,</w:t>
      </w:r>
      <w:r w:rsidR="003422A8" w:rsidRPr="003422A8">
        <w:rPr>
          <w:rFonts w:eastAsia="Calibri" w:cs="Times New Roman"/>
          <w:snapToGrid w:val="0"/>
          <w:sz w:val="20"/>
          <w:szCs w:val="20"/>
        </w:rPr>
        <w:t xml:space="preserve"> </w:t>
      </w:r>
      <w:r w:rsidR="00722ACA">
        <w:rPr>
          <w:rFonts w:eastAsia="Calibri" w:cs="Times New Roman"/>
          <w:snapToGrid w:val="0"/>
          <w:sz w:val="20"/>
          <w:szCs w:val="20"/>
        </w:rPr>
        <w:t xml:space="preserve">leading </w:t>
      </w:r>
      <w:r>
        <w:rPr>
          <w:rFonts w:eastAsia="Calibri" w:cs="Times New Roman"/>
          <w:snapToGrid w:val="0"/>
          <w:sz w:val="20"/>
          <w:szCs w:val="20"/>
        </w:rPr>
        <w:t>onshore/</w:t>
      </w:r>
      <w:r w:rsidR="00734DDB">
        <w:rPr>
          <w:rFonts w:eastAsia="Calibri" w:cs="Times New Roman"/>
          <w:snapToGrid w:val="0"/>
          <w:sz w:val="20"/>
          <w:szCs w:val="20"/>
        </w:rPr>
        <w:t>offshore</w:t>
      </w:r>
      <w:r>
        <w:rPr>
          <w:rFonts w:eastAsia="Calibri" w:cs="Times New Roman"/>
          <w:snapToGrid w:val="0"/>
          <w:sz w:val="20"/>
          <w:szCs w:val="20"/>
        </w:rPr>
        <w:t xml:space="preserve"> </w:t>
      </w:r>
      <w:r w:rsidR="00722ACA">
        <w:rPr>
          <w:rFonts w:eastAsia="Calibri" w:cs="Times New Roman"/>
          <w:snapToGrid w:val="0"/>
          <w:sz w:val="20"/>
          <w:szCs w:val="20"/>
        </w:rPr>
        <w:t>teams</w:t>
      </w:r>
      <w:r w:rsidR="00734DDB">
        <w:rPr>
          <w:rFonts w:eastAsia="Calibri" w:cs="Times New Roman"/>
          <w:snapToGrid w:val="0"/>
          <w:sz w:val="20"/>
          <w:szCs w:val="20"/>
        </w:rPr>
        <w:t xml:space="preserve"> of 20 or more</w:t>
      </w:r>
      <w:r w:rsidR="001347DF">
        <w:rPr>
          <w:rFonts w:eastAsia="Calibri" w:cs="Times New Roman"/>
          <w:snapToGrid w:val="0"/>
          <w:sz w:val="20"/>
          <w:szCs w:val="20"/>
        </w:rPr>
        <w:t>.</w:t>
      </w:r>
      <w:r w:rsidR="00722ACA">
        <w:rPr>
          <w:rFonts w:eastAsia="Calibri" w:cs="Times New Roman"/>
          <w:snapToGrid w:val="0"/>
          <w:sz w:val="20"/>
          <w:szCs w:val="20"/>
        </w:rPr>
        <w:t xml:space="preserve"> </w:t>
      </w:r>
      <w:r w:rsidR="001347DF">
        <w:rPr>
          <w:rFonts w:eastAsia="Calibri" w:cs="Times New Roman"/>
          <w:snapToGrid w:val="0"/>
          <w:sz w:val="20"/>
          <w:szCs w:val="20"/>
        </w:rPr>
        <w:t xml:space="preserve">Lead </w:t>
      </w:r>
      <w:r w:rsidR="003422A8" w:rsidRPr="003422A8">
        <w:rPr>
          <w:rFonts w:eastAsia="Calibri" w:cs="Times New Roman"/>
          <w:snapToGrid w:val="0"/>
          <w:sz w:val="20"/>
          <w:szCs w:val="20"/>
        </w:rPr>
        <w:t>complex Oracle implementations</w:t>
      </w:r>
      <w:r w:rsidR="00B97559">
        <w:rPr>
          <w:rFonts w:eastAsia="Calibri" w:cs="Times New Roman"/>
          <w:snapToGrid w:val="0"/>
          <w:sz w:val="20"/>
          <w:szCs w:val="20"/>
        </w:rPr>
        <w:t>/</w:t>
      </w:r>
      <w:r w:rsidR="003422A8" w:rsidRPr="003422A8">
        <w:rPr>
          <w:rFonts w:eastAsia="Calibri" w:cs="Times New Roman"/>
          <w:snapToGrid w:val="0"/>
          <w:sz w:val="20"/>
          <w:szCs w:val="20"/>
        </w:rPr>
        <w:t>migrations</w:t>
      </w:r>
      <w:r w:rsidR="00823951">
        <w:rPr>
          <w:rFonts w:eastAsia="Calibri" w:cs="Times New Roman"/>
          <w:snapToGrid w:val="0"/>
          <w:sz w:val="20"/>
          <w:szCs w:val="20"/>
        </w:rPr>
        <w:t xml:space="preserve"> with</w:t>
      </w:r>
      <w:r w:rsidR="003422A8" w:rsidRPr="003422A8">
        <w:rPr>
          <w:rFonts w:eastAsia="Calibri" w:cs="Times New Roman"/>
          <w:snapToGrid w:val="0"/>
          <w:sz w:val="20"/>
          <w:szCs w:val="20"/>
        </w:rPr>
        <w:t xml:space="preserve"> proven ability to plan, size, analyze, recommend</w:t>
      </w:r>
      <w:r w:rsidR="002C19D6">
        <w:rPr>
          <w:rFonts w:eastAsia="Calibri" w:cs="Times New Roman"/>
          <w:snapToGrid w:val="0"/>
          <w:sz w:val="20"/>
          <w:szCs w:val="20"/>
        </w:rPr>
        <w:t>,</w:t>
      </w:r>
      <w:r w:rsidR="003422A8" w:rsidRPr="003422A8">
        <w:rPr>
          <w:rFonts w:eastAsia="Calibri" w:cs="Times New Roman"/>
          <w:snapToGrid w:val="0"/>
          <w:sz w:val="20"/>
          <w:szCs w:val="20"/>
        </w:rPr>
        <w:t xml:space="preserve"> implement and upgrade </w:t>
      </w:r>
      <w:r w:rsidR="001347DF">
        <w:rPr>
          <w:rFonts w:eastAsia="Calibri" w:cs="Times New Roman"/>
          <w:snapToGrid w:val="0"/>
          <w:sz w:val="20"/>
          <w:szCs w:val="20"/>
        </w:rPr>
        <w:t>large</w:t>
      </w:r>
      <w:r w:rsidR="003422A8" w:rsidRPr="003422A8">
        <w:rPr>
          <w:rFonts w:eastAsia="Calibri" w:cs="Times New Roman"/>
          <w:snapToGrid w:val="0"/>
          <w:sz w:val="20"/>
          <w:szCs w:val="20"/>
        </w:rPr>
        <w:t xml:space="preserve"> ERP systems</w:t>
      </w:r>
      <w:r w:rsidR="008566B5">
        <w:rPr>
          <w:rFonts w:eastAsia="Calibri" w:cs="Times New Roman"/>
          <w:snapToGrid w:val="0"/>
          <w:sz w:val="20"/>
          <w:szCs w:val="20"/>
        </w:rPr>
        <w:t xml:space="preserve"> for over 50+ clients</w:t>
      </w:r>
      <w:r w:rsidR="003422A8" w:rsidRPr="003422A8">
        <w:rPr>
          <w:rFonts w:eastAsia="Calibri" w:cs="Times New Roman"/>
          <w:snapToGrid w:val="0"/>
          <w:sz w:val="20"/>
          <w:szCs w:val="20"/>
        </w:rPr>
        <w:t xml:space="preserve">. </w:t>
      </w:r>
      <w:r w:rsidR="00823951">
        <w:rPr>
          <w:rFonts w:eastAsia="Calibri" w:cs="Times New Roman"/>
          <w:snapToGrid w:val="0"/>
          <w:sz w:val="20"/>
          <w:szCs w:val="20"/>
        </w:rPr>
        <w:t>Extensive work experience</w:t>
      </w:r>
      <w:r w:rsidR="00BF4180">
        <w:rPr>
          <w:rFonts w:eastAsia="Calibri" w:cs="Times New Roman"/>
          <w:snapToGrid w:val="0"/>
          <w:sz w:val="20"/>
          <w:szCs w:val="20"/>
        </w:rPr>
        <w:t xml:space="preserve"> in pre-sales architecture,</w:t>
      </w:r>
      <w:r w:rsidR="00823951">
        <w:rPr>
          <w:rFonts w:eastAsia="Calibri" w:cs="Times New Roman"/>
          <w:snapToGrid w:val="0"/>
          <w:sz w:val="20"/>
          <w:szCs w:val="20"/>
        </w:rPr>
        <w:t xml:space="preserve"> </w:t>
      </w:r>
      <w:r w:rsidR="001347DF">
        <w:rPr>
          <w:rFonts w:eastAsia="Calibri" w:cs="Times New Roman"/>
          <w:snapToGrid w:val="0"/>
          <w:sz w:val="20"/>
          <w:szCs w:val="20"/>
        </w:rPr>
        <w:t xml:space="preserve">project planning, resource management and </w:t>
      </w:r>
      <w:r w:rsidR="00FC419B">
        <w:rPr>
          <w:rFonts w:eastAsia="Calibri" w:cs="Times New Roman"/>
          <w:snapToGrid w:val="0"/>
          <w:sz w:val="20"/>
          <w:szCs w:val="20"/>
        </w:rPr>
        <w:t>cross platform migrations</w:t>
      </w:r>
      <w:r w:rsidR="003422A8" w:rsidRPr="003422A8">
        <w:rPr>
          <w:rFonts w:eastAsia="Calibri" w:cs="Times New Roman"/>
          <w:snapToGrid w:val="0"/>
          <w:sz w:val="20"/>
          <w:szCs w:val="20"/>
        </w:rPr>
        <w:t xml:space="preserve">.  </w:t>
      </w:r>
      <w:r w:rsidR="00823951">
        <w:rPr>
          <w:rFonts w:eastAsia="Calibri" w:cs="Times New Roman"/>
          <w:snapToGrid w:val="0"/>
          <w:sz w:val="20"/>
          <w:szCs w:val="20"/>
        </w:rPr>
        <w:t>Very</w:t>
      </w:r>
      <w:r w:rsidR="003422A8" w:rsidRPr="003422A8">
        <w:rPr>
          <w:rFonts w:eastAsia="Calibri" w:cs="Times New Roman"/>
          <w:snapToGrid w:val="0"/>
          <w:sz w:val="20"/>
          <w:szCs w:val="20"/>
        </w:rPr>
        <w:t xml:space="preserve"> well versed in database backup, recovery, application tuning, shell scripting and project estimation and planning and has worked in 24x7 production environments. </w:t>
      </w:r>
      <w:r w:rsidR="00823951">
        <w:rPr>
          <w:rFonts w:eastAsia="Calibri" w:cs="Times New Roman"/>
          <w:snapToGrid w:val="0"/>
          <w:sz w:val="20"/>
          <w:szCs w:val="20"/>
        </w:rPr>
        <w:t>W</w:t>
      </w:r>
      <w:r w:rsidR="003422A8" w:rsidRPr="003422A8">
        <w:rPr>
          <w:rFonts w:eastAsia="Calibri" w:cs="Times New Roman"/>
          <w:snapToGrid w:val="0"/>
          <w:sz w:val="20"/>
          <w:szCs w:val="20"/>
        </w:rPr>
        <w:t xml:space="preserve">orked with multi-node RAC environments, with Oracle load balancing and other advanced tuning techniques. </w:t>
      </w:r>
    </w:p>
    <w:p w14:paraId="587D2BF9" w14:textId="77777777" w:rsidR="006F7103" w:rsidRDefault="006F7103" w:rsidP="00320A2F">
      <w:pPr>
        <w:keepNext/>
        <w:spacing w:before="60" w:after="60"/>
        <w:rPr>
          <w:rFonts w:eastAsia="Calibri" w:cs="Times New Roman"/>
          <w:snapToGrid w:val="0"/>
          <w:sz w:val="20"/>
          <w:szCs w:val="20"/>
        </w:rPr>
      </w:pPr>
    </w:p>
    <w:p w14:paraId="0E187A77" w14:textId="77777777" w:rsidR="00A61BBD" w:rsidRDefault="00A61BBD" w:rsidP="003422A8">
      <w:pPr>
        <w:keepNext/>
        <w:spacing w:before="60" w:after="60"/>
        <w:jc w:val="left"/>
        <w:rPr>
          <w:rFonts w:ascii="Century Gothic" w:eastAsia="Times New Roman" w:hAnsi="Century Gothic" w:cs="Arial"/>
          <w:color w:val="C00000"/>
          <w:spacing w:val="24"/>
        </w:rPr>
      </w:pPr>
      <w:r w:rsidRPr="003422A8">
        <w:rPr>
          <w:rFonts w:ascii="Century Gothic" w:eastAsia="Times New Roman" w:hAnsi="Century Gothic" w:cs="Arial"/>
          <w:color w:val="C00000"/>
          <w:spacing w:val="24"/>
        </w:rPr>
        <w:t>P</w:t>
      </w:r>
      <w:r>
        <w:rPr>
          <w:rFonts w:ascii="Century Gothic" w:eastAsia="Times New Roman" w:hAnsi="Century Gothic" w:cs="Arial"/>
          <w:color w:val="C00000"/>
          <w:spacing w:val="24"/>
        </w:rPr>
        <w:t>a</w:t>
      </w:r>
      <w:r w:rsidR="007F0F0D">
        <w:rPr>
          <w:rFonts w:ascii="Century Gothic" w:eastAsia="Times New Roman" w:hAnsi="Century Gothic" w:cs="Arial"/>
          <w:color w:val="C00000"/>
          <w:spacing w:val="24"/>
        </w:rPr>
        <w:t>per presentations:</w:t>
      </w:r>
    </w:p>
    <w:p w14:paraId="5C1EEE7C" w14:textId="77777777" w:rsidR="00094A5D" w:rsidRPr="00094A5D" w:rsidRDefault="007F0F0D" w:rsidP="003422A8">
      <w:pPr>
        <w:keepNext/>
        <w:spacing w:before="60" w:after="60"/>
        <w:jc w:val="left"/>
        <w:rPr>
          <w:rFonts w:eastAsia="Calibri" w:cs="Times New Roman"/>
          <w:b/>
          <w:snapToGrid w:val="0"/>
          <w:sz w:val="20"/>
          <w:szCs w:val="20"/>
        </w:rPr>
      </w:pPr>
      <w:r w:rsidRPr="007F0F0D">
        <w:rPr>
          <w:rFonts w:eastAsia="Calibri" w:cs="Times New Roman"/>
          <w:snapToGrid w:val="0"/>
          <w:sz w:val="20"/>
          <w:szCs w:val="20"/>
        </w:rPr>
        <w:t>Configuring a DMZ in an Oracle E-Business Suite 12.2 Environment with Reverse Proxy</w:t>
      </w:r>
      <w:r>
        <w:rPr>
          <w:rFonts w:eastAsia="Calibri" w:cs="Times New Roman"/>
          <w:snapToGrid w:val="0"/>
          <w:sz w:val="20"/>
          <w:szCs w:val="20"/>
        </w:rPr>
        <w:t xml:space="preserve"> – </w:t>
      </w:r>
      <w:r w:rsidRPr="007F0F0D">
        <w:rPr>
          <w:rFonts w:eastAsia="Calibri" w:cs="Times New Roman"/>
          <w:b/>
          <w:snapToGrid w:val="0"/>
          <w:sz w:val="20"/>
          <w:szCs w:val="20"/>
        </w:rPr>
        <w:t>Oracle Open World, Oct 2015 – San Francisco, CA</w:t>
      </w:r>
    </w:p>
    <w:p w14:paraId="29B00149" w14:textId="77777777" w:rsidR="007F0F0D" w:rsidRPr="003422A8" w:rsidRDefault="007F0F0D" w:rsidP="003422A8">
      <w:pPr>
        <w:keepNext/>
        <w:spacing w:before="60" w:after="60"/>
        <w:jc w:val="left"/>
        <w:rPr>
          <w:rFonts w:eastAsia="Calibri" w:cs="Times New Roman"/>
          <w:snapToGrid w:val="0"/>
          <w:sz w:val="20"/>
          <w:szCs w:val="20"/>
        </w:rPr>
      </w:pPr>
      <w:r w:rsidRPr="007F0F0D">
        <w:rPr>
          <w:rFonts w:eastAsia="Calibri" w:cs="Times New Roman"/>
          <w:snapToGrid w:val="0"/>
          <w:sz w:val="20"/>
          <w:szCs w:val="20"/>
        </w:rPr>
        <w:t>R12 Upgrade from 11.5.10.2 to 12.2</w:t>
      </w:r>
      <w:r w:rsidR="00094A5D">
        <w:rPr>
          <w:rFonts w:eastAsia="Calibri" w:cs="Times New Roman"/>
          <w:snapToGrid w:val="0"/>
          <w:sz w:val="20"/>
          <w:szCs w:val="20"/>
        </w:rPr>
        <w:t xml:space="preserve"> – </w:t>
      </w:r>
      <w:r w:rsidR="00094A5D" w:rsidRPr="00094A5D">
        <w:rPr>
          <w:rFonts w:eastAsia="Calibri" w:cs="Times New Roman"/>
          <w:b/>
          <w:snapToGrid w:val="0"/>
          <w:sz w:val="20"/>
          <w:szCs w:val="20"/>
        </w:rPr>
        <w:t>O</w:t>
      </w:r>
      <w:r w:rsidR="00094A5D">
        <w:rPr>
          <w:rFonts w:eastAsia="Calibri" w:cs="Times New Roman"/>
          <w:b/>
          <w:snapToGrid w:val="0"/>
          <w:sz w:val="20"/>
          <w:szCs w:val="20"/>
        </w:rPr>
        <w:t xml:space="preserve">racle </w:t>
      </w:r>
      <w:r w:rsidR="00094A5D" w:rsidRPr="00094A5D">
        <w:rPr>
          <w:rFonts w:eastAsia="Calibri" w:cs="Times New Roman"/>
          <w:b/>
          <w:snapToGrid w:val="0"/>
          <w:sz w:val="20"/>
          <w:szCs w:val="20"/>
        </w:rPr>
        <w:t>H</w:t>
      </w:r>
      <w:r w:rsidR="00094A5D">
        <w:rPr>
          <w:rFonts w:eastAsia="Calibri" w:cs="Times New Roman"/>
          <w:b/>
          <w:snapToGrid w:val="0"/>
          <w:sz w:val="20"/>
          <w:szCs w:val="20"/>
        </w:rPr>
        <w:t xml:space="preserve">CM </w:t>
      </w:r>
      <w:r w:rsidR="00094A5D" w:rsidRPr="00094A5D">
        <w:rPr>
          <w:rFonts w:eastAsia="Calibri" w:cs="Times New Roman"/>
          <w:b/>
          <w:snapToGrid w:val="0"/>
          <w:sz w:val="20"/>
          <w:szCs w:val="20"/>
        </w:rPr>
        <w:t>U</w:t>
      </w:r>
      <w:r w:rsidR="00094A5D">
        <w:rPr>
          <w:rFonts w:eastAsia="Calibri" w:cs="Times New Roman"/>
          <w:b/>
          <w:snapToGrid w:val="0"/>
          <w:sz w:val="20"/>
          <w:szCs w:val="20"/>
        </w:rPr>
        <w:t xml:space="preserve">sers </w:t>
      </w:r>
      <w:r w:rsidR="005B7256" w:rsidRPr="00094A5D">
        <w:rPr>
          <w:rFonts w:eastAsia="Calibri" w:cs="Times New Roman"/>
          <w:b/>
          <w:snapToGrid w:val="0"/>
          <w:sz w:val="20"/>
          <w:szCs w:val="20"/>
        </w:rPr>
        <w:t>G</w:t>
      </w:r>
      <w:r w:rsidR="005B7256">
        <w:rPr>
          <w:rFonts w:eastAsia="Calibri" w:cs="Times New Roman"/>
          <w:b/>
          <w:snapToGrid w:val="0"/>
          <w:sz w:val="20"/>
          <w:szCs w:val="20"/>
        </w:rPr>
        <w:t>roup</w:t>
      </w:r>
      <w:r w:rsidR="005B7256" w:rsidRPr="00094A5D">
        <w:rPr>
          <w:rFonts w:eastAsia="Calibri" w:cs="Times New Roman"/>
          <w:b/>
          <w:snapToGrid w:val="0"/>
          <w:sz w:val="20"/>
          <w:szCs w:val="20"/>
        </w:rPr>
        <w:t>,</w:t>
      </w:r>
      <w:r w:rsidR="00094A5D" w:rsidRPr="00094A5D">
        <w:rPr>
          <w:rFonts w:eastAsia="Calibri" w:cs="Times New Roman"/>
          <w:b/>
          <w:snapToGrid w:val="0"/>
          <w:sz w:val="20"/>
          <w:szCs w:val="20"/>
        </w:rPr>
        <w:t xml:space="preserve"> Jun 2015 – Las Vegas, NV</w:t>
      </w:r>
    </w:p>
    <w:tbl>
      <w:tblPr>
        <w:tblW w:w="8928" w:type="dxa"/>
        <w:tblBorders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2988"/>
        <w:gridCol w:w="5940"/>
      </w:tblGrid>
      <w:tr w:rsidR="003422A8" w:rsidRPr="003422A8" w14:paraId="3E81C8E2" w14:textId="77777777" w:rsidTr="000476A0">
        <w:tc>
          <w:tcPr>
            <w:tcW w:w="29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602E191F" w14:textId="77777777" w:rsidR="003422A8" w:rsidRPr="003422A8" w:rsidRDefault="003422A8" w:rsidP="003422A8">
            <w:pPr>
              <w:spacing w:after="120"/>
              <w:jc w:val="left"/>
              <w:rPr>
                <w:rFonts w:ascii="Lucida Sans" w:eastAsia="Times New Roman" w:hAnsi="Lucida Sans" w:cs="Times New Roman"/>
                <w:b/>
                <w:bCs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hideMark/>
          </w:tcPr>
          <w:p w14:paraId="63869EAA" w14:textId="77777777" w:rsidR="003422A8" w:rsidRPr="003422A8" w:rsidRDefault="003422A8" w:rsidP="003422A8">
            <w:pPr>
              <w:keepNext/>
              <w:spacing w:before="240" w:after="40"/>
              <w:jc w:val="left"/>
              <w:rPr>
                <w:rFonts w:ascii="Century Gothic" w:eastAsia="Times New Roman" w:hAnsi="Century Gothic" w:cs="Arial"/>
                <w:color w:val="C00000"/>
                <w:spacing w:val="24"/>
              </w:rPr>
            </w:pPr>
            <w:r w:rsidRPr="003422A8">
              <w:rPr>
                <w:rFonts w:ascii="Century Gothic" w:eastAsia="Times New Roman" w:hAnsi="Century Gothic" w:cs="Arial"/>
                <w:color w:val="C00000"/>
                <w:spacing w:val="24"/>
              </w:rPr>
              <w:t>Project Summary</w:t>
            </w:r>
          </w:p>
        </w:tc>
      </w:tr>
      <w:tr w:rsidR="003422A8" w:rsidRPr="003422A8" w14:paraId="7CF665B4" w14:textId="77777777" w:rsidTr="000476A0">
        <w:tc>
          <w:tcPr>
            <w:tcW w:w="298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D9D9D9"/>
            <w:hideMark/>
          </w:tcPr>
          <w:p w14:paraId="48D88DAC" w14:textId="3660F366" w:rsidR="001A7D3B" w:rsidRDefault="001A7D3B" w:rsidP="003422A8">
            <w:pPr>
              <w:spacing w:before="240" w:after="120"/>
              <w:jc w:val="left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  <w:t xml:space="preserve">Recent Clients: </w:t>
            </w:r>
            <w:proofErr w:type="spellStart"/>
            <w:r w:rsidRPr="001A7D3B">
              <w:rPr>
                <w:rFonts w:eastAsia="Times New Roman" w:cs="Times New Roman"/>
                <w:color w:val="333333"/>
                <w:sz w:val="20"/>
                <w:szCs w:val="20"/>
              </w:rPr>
              <w:t>Sterilite</w:t>
            </w:r>
            <w:proofErr w:type="spellEnd"/>
            <w:r w:rsidRPr="001A7D3B">
              <w:rPr>
                <w:rFonts w:eastAsia="Times New Roman" w:cs="Times New Roman"/>
                <w:color w:val="333333"/>
                <w:sz w:val="20"/>
                <w:szCs w:val="20"/>
              </w:rPr>
              <w:t xml:space="preserve"> Corporation,</w:t>
            </w:r>
            <w:r>
              <w:rPr>
                <w:rFonts w:eastAsia="Times New Roman" w:cs="Times New Roman"/>
                <w:color w:val="333333"/>
                <w:sz w:val="20"/>
                <w:szCs w:val="20"/>
              </w:rPr>
              <w:t xml:space="preserve"> Guardian Media,</w:t>
            </w:r>
            <w:r w:rsidR="00CA464F">
              <w:rPr>
                <w:rFonts w:eastAsia="Times New Roman" w:cs="Times New Roman"/>
                <w:color w:val="333333"/>
                <w:sz w:val="20"/>
                <w:szCs w:val="20"/>
              </w:rPr>
              <w:t xml:space="preserve"> Mediacom,</w:t>
            </w:r>
            <w:r>
              <w:rPr>
                <w:rFonts w:eastAsia="Times New Roman" w:cs="Times New Roman"/>
                <w:color w:val="333333"/>
                <w:sz w:val="20"/>
                <w:szCs w:val="20"/>
              </w:rPr>
              <w:t xml:space="preserve"> Amarin Corporation, Weight Watchers, Aramark,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0"/>
              </w:rPr>
              <w:t>Altra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0"/>
              </w:rPr>
              <w:t xml:space="preserve"> Motion, Helix Energy,</w:t>
            </w:r>
            <w:r w:rsidR="00CA464F">
              <w:rPr>
                <w:rFonts w:eastAsia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CA464F">
              <w:rPr>
                <w:rFonts w:eastAsia="Times New Roman" w:cs="Times New Roman"/>
                <w:color w:val="333333"/>
                <w:sz w:val="20"/>
                <w:szCs w:val="20"/>
              </w:rPr>
              <w:t>Lidestri</w:t>
            </w:r>
            <w:proofErr w:type="spellEnd"/>
            <w:r w:rsidR="00CA464F">
              <w:rPr>
                <w:rFonts w:eastAsia="Times New Roman" w:cs="Times New Roman"/>
                <w:color w:val="333333"/>
                <w:sz w:val="20"/>
                <w:szCs w:val="20"/>
              </w:rPr>
              <w:t xml:space="preserve"> Foods</w:t>
            </w:r>
            <w:r w:rsidR="00441A09">
              <w:rPr>
                <w:rFonts w:eastAsia="Times New Roman" w:cs="Times New Roman"/>
                <w:color w:val="333333"/>
                <w:sz w:val="20"/>
                <w:szCs w:val="20"/>
              </w:rPr>
              <w:t>.</w:t>
            </w:r>
          </w:p>
          <w:p w14:paraId="140459E0" w14:textId="401F8640" w:rsidR="003422A8" w:rsidRPr="003422A8" w:rsidRDefault="003422A8" w:rsidP="003422A8">
            <w:pPr>
              <w:spacing w:before="240" w:after="120"/>
              <w:jc w:val="left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422A8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  <w:t>Oracle Applications</w:t>
            </w:r>
          </w:p>
          <w:p w14:paraId="05F89CB4" w14:textId="7E70136C" w:rsidR="003422A8" w:rsidRPr="003422A8" w:rsidRDefault="00635B86" w:rsidP="003422A8">
            <w:pPr>
              <w:spacing w:after="0"/>
              <w:jc w:val="left"/>
              <w:rPr>
                <w:rFonts w:eastAsia="Times New Roman" w:cs="Times New Roman"/>
                <w:i/>
                <w:color w:val="333333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>Oracle EBS R12.x, 11.x</w:t>
            </w:r>
            <w:r w:rsidR="00C63501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>, Hyperion, OBIEE, Discoverer</w:t>
            </w:r>
            <w:r w:rsidR="00FB0E12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>, SOA</w:t>
            </w:r>
            <w:r w:rsidR="00526B40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 xml:space="preserve">, Oracle Exadata, </w:t>
            </w:r>
            <w:proofErr w:type="spellStart"/>
            <w:r w:rsidR="00526B40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>Exalogic</w:t>
            </w:r>
            <w:proofErr w:type="spellEnd"/>
            <w:r w:rsidR="00526B40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 xml:space="preserve"> and Engineered Systems</w:t>
            </w:r>
          </w:p>
          <w:p w14:paraId="2DA04CF4" w14:textId="77777777" w:rsidR="003422A8" w:rsidRPr="003422A8" w:rsidRDefault="003422A8" w:rsidP="003422A8">
            <w:pPr>
              <w:spacing w:before="240" w:after="120"/>
              <w:jc w:val="left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422A8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  <w:t>Database</w:t>
            </w:r>
          </w:p>
          <w:p w14:paraId="79B502E1" w14:textId="494B0009" w:rsidR="003422A8" w:rsidRDefault="003422A8" w:rsidP="003422A8">
            <w:pPr>
              <w:spacing w:after="0"/>
              <w:jc w:val="left"/>
              <w:rPr>
                <w:rFonts w:eastAsia="Times New Roman" w:cs="Times New Roman"/>
                <w:i/>
                <w:color w:val="333333"/>
                <w:sz w:val="20"/>
                <w:szCs w:val="20"/>
              </w:rPr>
            </w:pPr>
            <w:r w:rsidRPr="003422A8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 xml:space="preserve">Oracle </w:t>
            </w:r>
            <w:r w:rsidR="004942D6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 xml:space="preserve">19c, </w:t>
            </w:r>
            <w:r w:rsidR="00EF33AB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 xml:space="preserve">12c, </w:t>
            </w:r>
            <w:r w:rsidRPr="003422A8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 xml:space="preserve">11g, 10g, </w:t>
            </w:r>
            <w:r w:rsidR="00DC18B1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>SQL Server</w:t>
            </w:r>
          </w:p>
          <w:p w14:paraId="303C7490" w14:textId="77777777" w:rsidR="003422A8" w:rsidRPr="003422A8" w:rsidRDefault="003422A8" w:rsidP="003422A8">
            <w:pPr>
              <w:spacing w:before="240" w:after="120"/>
              <w:jc w:val="left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422A8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  <w:t>Hardware &amp; Operating System</w:t>
            </w:r>
          </w:p>
          <w:p w14:paraId="1A5097D9" w14:textId="7C66F6C2" w:rsidR="003422A8" w:rsidRPr="003422A8" w:rsidRDefault="00203780" w:rsidP="003422A8">
            <w:pPr>
              <w:spacing w:after="0"/>
              <w:jc w:val="left"/>
              <w:rPr>
                <w:rFonts w:eastAsia="Times New Roman" w:cs="Times New Roman"/>
                <w:i/>
                <w:color w:val="333333"/>
                <w:sz w:val="20"/>
                <w:szCs w:val="20"/>
              </w:rPr>
            </w:pPr>
            <w:r w:rsidRPr="009C08E6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 xml:space="preserve">SunOS SPARC </w:t>
            </w:r>
            <w:r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>5.x, Red Hat Linux 5.x, 6.x, 7.x,</w:t>
            </w:r>
            <w:r w:rsidRPr="009C08E6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>Oracle Linux 5.x, 6.x, 7.x,</w:t>
            </w:r>
            <w:r w:rsidR="004942D6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 xml:space="preserve"> 8.x</w:t>
            </w:r>
            <w:r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 xml:space="preserve"> </w:t>
            </w:r>
            <w:r w:rsidR="00800BAE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 xml:space="preserve">AIX 6.x, </w:t>
            </w:r>
            <w:r w:rsidRPr="009C08E6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>RH ES2.1, RH AS2.3, RH AS3.0, HP-UX 11.</w:t>
            </w:r>
            <w:r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>x</w:t>
            </w:r>
            <w:r w:rsidRPr="009C08E6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 xml:space="preserve">, Windows </w:t>
            </w:r>
            <w:r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>Servers</w:t>
            </w:r>
          </w:p>
          <w:p w14:paraId="20DE2A03" w14:textId="77777777" w:rsidR="003422A8" w:rsidRPr="003422A8" w:rsidRDefault="001A3DC4" w:rsidP="003422A8">
            <w:pPr>
              <w:spacing w:before="240" w:after="120"/>
              <w:jc w:val="left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9C08E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  <w:t>DBA Tools</w:t>
            </w: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  <w:t xml:space="preserve"> &amp; Other Software</w:t>
            </w:r>
          </w:p>
          <w:p w14:paraId="05FE8830" w14:textId="77777777" w:rsidR="00BA3D26" w:rsidRDefault="00A10D42" w:rsidP="00BA15C9">
            <w:pPr>
              <w:spacing w:after="0"/>
              <w:jc w:val="left"/>
              <w:rPr>
                <w:rFonts w:eastAsia="Times New Roman" w:cs="Times New Roman"/>
                <w:i/>
                <w:color w:val="333333"/>
                <w:sz w:val="20"/>
                <w:szCs w:val="20"/>
              </w:rPr>
            </w:pPr>
            <w:r w:rsidRPr="00A10D42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lastRenderedPageBreak/>
              <w:t xml:space="preserve">SQL Developer, PL/SQL Developer, Shell scripting, Developer 6i/10g, Discoverer Administrator, Oracle BI Admin, Toad, Putty, WINSCP, </w:t>
            </w:r>
            <w:proofErr w:type="spellStart"/>
            <w:r w:rsidRPr="00A10D42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>Loftware</w:t>
            </w:r>
            <w:proofErr w:type="spellEnd"/>
            <w:r w:rsidRPr="00A10D42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 xml:space="preserve">, Smart view, Oracle Data Integrator, Essbase Admin </w:t>
            </w:r>
            <w:r w:rsidR="00776852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>C</w:t>
            </w:r>
            <w:r w:rsidRPr="00A10D42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>onsole, SQL loader, Cygwin, HTML, Hummingbird Exceed, VNC, FTP, VMSTAT, Kintana/Stat</w:t>
            </w:r>
            <w:r w:rsidR="00E91F97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>, Vertex</w:t>
            </w:r>
          </w:p>
          <w:p w14:paraId="10BB5DC6" w14:textId="77777777" w:rsidR="003422A8" w:rsidRPr="003422A8" w:rsidRDefault="003422A8" w:rsidP="003422A8">
            <w:pPr>
              <w:spacing w:before="240" w:after="120"/>
              <w:jc w:val="left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422A8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  <w:t>Training &amp; Certifications</w:t>
            </w:r>
          </w:p>
          <w:p w14:paraId="7F094194" w14:textId="77777777" w:rsidR="00420376" w:rsidRPr="00420376" w:rsidRDefault="00420376" w:rsidP="00420376">
            <w:pPr>
              <w:spacing w:after="0"/>
              <w:jc w:val="left"/>
              <w:rPr>
                <w:rFonts w:eastAsia="Times New Roman" w:cs="Times New Roman"/>
                <w:i/>
                <w:color w:val="333333"/>
                <w:sz w:val="20"/>
                <w:szCs w:val="20"/>
              </w:rPr>
            </w:pPr>
            <w:r w:rsidRPr="00420376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 xml:space="preserve">Oracle Database 11g </w:t>
            </w:r>
            <w:r w:rsidR="00F22663" w:rsidRPr="00420376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>Administrator</w:t>
            </w:r>
            <w:r w:rsidRPr="00420376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 xml:space="preserve"> Certified Professional</w:t>
            </w:r>
          </w:p>
          <w:p w14:paraId="2125C400" w14:textId="77777777" w:rsidR="00420376" w:rsidRPr="00420376" w:rsidRDefault="00420376" w:rsidP="00420376">
            <w:pPr>
              <w:spacing w:after="0"/>
              <w:jc w:val="left"/>
              <w:rPr>
                <w:rFonts w:eastAsia="Times New Roman" w:cs="Times New Roman"/>
                <w:i/>
                <w:color w:val="333333"/>
                <w:sz w:val="20"/>
                <w:szCs w:val="20"/>
              </w:rPr>
            </w:pPr>
            <w:r w:rsidRPr="00420376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>Oracle Database 11g Certified Implementation Specialist</w:t>
            </w:r>
          </w:p>
          <w:p w14:paraId="40DD09F1" w14:textId="77777777" w:rsidR="00420376" w:rsidRDefault="00420376" w:rsidP="00420376">
            <w:pPr>
              <w:spacing w:after="0"/>
              <w:jc w:val="left"/>
              <w:rPr>
                <w:rFonts w:eastAsia="Times New Roman" w:cs="Times New Roman"/>
                <w:i/>
                <w:color w:val="333333"/>
                <w:sz w:val="20"/>
                <w:szCs w:val="20"/>
              </w:rPr>
            </w:pPr>
            <w:r w:rsidRPr="00420376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>Oracle Real Application Clusters 11g Certified Implementation Specialist</w:t>
            </w:r>
          </w:p>
          <w:p w14:paraId="7AD34980" w14:textId="77777777" w:rsidR="003422A8" w:rsidRPr="00F269F4" w:rsidRDefault="003422A8" w:rsidP="00420376">
            <w:pPr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</w:rPr>
            </w:pPr>
            <w:r w:rsidRPr="00F269F4">
              <w:rPr>
                <w:rFonts w:eastAsia="Times New Roman" w:cs="Times New Roman"/>
                <w:i/>
                <w:sz w:val="20"/>
                <w:szCs w:val="20"/>
              </w:rPr>
              <w:t xml:space="preserve">Hyperion Essbase 9.3.1 </w:t>
            </w:r>
            <w:r w:rsidR="00F269F4" w:rsidRPr="00F269F4">
              <w:rPr>
                <w:rFonts w:eastAsia="Times New Roman" w:cs="Times New Roman"/>
                <w:i/>
                <w:sz w:val="20"/>
                <w:szCs w:val="20"/>
              </w:rPr>
              <w:t>Training</w:t>
            </w:r>
          </w:p>
          <w:p w14:paraId="16B7A35F" w14:textId="77777777" w:rsidR="003422A8" w:rsidRPr="003422A8" w:rsidRDefault="003422A8" w:rsidP="003422A8">
            <w:pPr>
              <w:spacing w:before="240" w:after="120"/>
              <w:jc w:val="left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422A8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  <w:t>Education</w:t>
            </w:r>
          </w:p>
          <w:p w14:paraId="1E032E55" w14:textId="77777777" w:rsidR="006F2BEB" w:rsidRDefault="006F2BEB" w:rsidP="003422A8">
            <w:pPr>
              <w:spacing w:after="0"/>
              <w:jc w:val="left"/>
              <w:rPr>
                <w:rFonts w:eastAsia="Times New Roman" w:cs="Times New Roman"/>
                <w:i/>
                <w:color w:val="333333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>Master of Science</w:t>
            </w:r>
            <w:r w:rsidR="00FC7AF0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 xml:space="preserve">, </w:t>
            </w:r>
            <w:r w:rsidR="002426F5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>Electrical Engineering</w:t>
            </w:r>
            <w:r w:rsidR="003422A8" w:rsidRPr="003422A8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 xml:space="preserve"> </w:t>
            </w:r>
          </w:p>
          <w:p w14:paraId="7B153CE8" w14:textId="77777777" w:rsidR="003422A8" w:rsidRPr="003422A8" w:rsidRDefault="003422A8" w:rsidP="003422A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422A8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>Bachelor of Technology</w:t>
            </w:r>
            <w:r w:rsidR="00FC7AF0">
              <w:rPr>
                <w:rFonts w:eastAsia="Times New Roman" w:cs="Times New Roman"/>
                <w:i/>
                <w:color w:val="333333"/>
                <w:sz w:val="20"/>
                <w:szCs w:val="20"/>
              </w:rPr>
              <w:t>, Computer Science</w:t>
            </w:r>
          </w:p>
        </w:tc>
        <w:tc>
          <w:tcPr>
            <w:tcW w:w="5940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hideMark/>
          </w:tcPr>
          <w:p w14:paraId="78E1C5FC" w14:textId="77777777" w:rsidR="004942D6" w:rsidRDefault="003B3DE1" w:rsidP="00DE48C0">
            <w:pPr>
              <w:tabs>
                <w:tab w:val="right" w:pos="5724"/>
              </w:tabs>
              <w:spacing w:after="40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DataIntensity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>LLC</w:t>
            </w:r>
            <w:r w:rsidR="00676D6E">
              <w:rPr>
                <w:rFonts w:eastAsia="Times New Roman" w:cs="Times New Roman"/>
                <w:b/>
                <w:sz w:val="20"/>
                <w:szCs w:val="20"/>
              </w:rPr>
              <w:t>,Hyderabad</w:t>
            </w:r>
            <w:proofErr w:type="gramEnd"/>
            <w:r w:rsidR="00676D6E">
              <w:rPr>
                <w:rFonts w:eastAsia="Times New Roman" w:cs="Times New Roman"/>
                <w:b/>
                <w:sz w:val="20"/>
                <w:szCs w:val="20"/>
              </w:rPr>
              <w:t>,IN</w:t>
            </w:r>
            <w:proofErr w:type="spellEnd"/>
            <w:r w:rsidR="006171C7">
              <w:rPr>
                <w:rFonts w:eastAsia="Times New Roman" w:cs="Times New Roman"/>
                <w:b/>
                <w:sz w:val="20"/>
                <w:szCs w:val="20"/>
              </w:rPr>
              <w:tab/>
              <w:t>0</w:t>
            </w:r>
            <w:r w:rsidR="00676D6E">
              <w:rPr>
                <w:rFonts w:eastAsia="Times New Roman" w:cs="Times New Roman"/>
                <w:b/>
                <w:sz w:val="20"/>
                <w:szCs w:val="20"/>
              </w:rPr>
              <w:t>5</w:t>
            </w:r>
            <w:r w:rsidR="006171C7">
              <w:rPr>
                <w:rFonts w:eastAsia="Times New Roman" w:cs="Times New Roman"/>
                <w:b/>
                <w:sz w:val="20"/>
                <w:szCs w:val="20"/>
              </w:rPr>
              <w:t>/201</w:t>
            </w:r>
            <w:r w:rsidR="00676D6E">
              <w:rPr>
                <w:rFonts w:eastAsia="Times New Roman" w:cs="Times New Roman"/>
                <w:b/>
                <w:sz w:val="20"/>
                <w:szCs w:val="20"/>
              </w:rPr>
              <w:t>9</w:t>
            </w:r>
            <w:r w:rsidR="00DE48C0" w:rsidRPr="003422A8">
              <w:rPr>
                <w:rFonts w:eastAsia="Times New Roman" w:cs="Times New Roman"/>
                <w:b/>
                <w:sz w:val="20"/>
                <w:szCs w:val="20"/>
              </w:rPr>
              <w:t xml:space="preserve"> – Present</w:t>
            </w:r>
          </w:p>
          <w:p w14:paraId="78CE7BCD" w14:textId="7879C86C" w:rsidR="00DE48C0" w:rsidRPr="004942D6" w:rsidRDefault="004942D6" w:rsidP="00DE48C0">
            <w:pPr>
              <w:tabs>
                <w:tab w:val="right" w:pos="5724"/>
              </w:tabs>
              <w:spacing w:after="40"/>
              <w:jc w:val="left"/>
              <w:rPr>
                <w:rFonts w:eastAsia="Times New Roman" w:cs="Times New Roman"/>
                <w:bCs/>
                <w:sz w:val="20"/>
                <w:szCs w:val="20"/>
              </w:rPr>
            </w:pPr>
            <w:r w:rsidRPr="004942D6">
              <w:rPr>
                <w:rFonts w:eastAsia="Times New Roman" w:cs="Times New Roman"/>
                <w:bCs/>
                <w:sz w:val="20"/>
                <w:szCs w:val="20"/>
              </w:rPr>
              <w:t>Multiple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upgrades</w:t>
            </w:r>
            <w:r w:rsidR="000F460C">
              <w:rPr>
                <w:rFonts w:eastAsia="Times New Roman" w:cs="Times New Roman"/>
                <w:bCs/>
                <w:sz w:val="20"/>
                <w:szCs w:val="20"/>
              </w:rPr>
              <w:t xml:space="preserve"> to DB 12c,19c and EBS 12.1/12.2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, implementations and</w:t>
            </w:r>
            <w:r w:rsidRPr="004942D6">
              <w:rPr>
                <w:rFonts w:eastAsia="Times New Roman" w:cs="Times New Roman"/>
                <w:bCs/>
                <w:sz w:val="20"/>
                <w:szCs w:val="20"/>
              </w:rPr>
              <w:t xml:space="preserve"> cloud migrations of Oracle Databases and EBS applications to OCI and Azure.</w:t>
            </w:r>
            <w:r w:rsidR="00DE48C0" w:rsidRPr="004942D6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  <w:p w14:paraId="39C4E789" w14:textId="016BF2A3" w:rsidR="00676D6E" w:rsidRPr="003422A8" w:rsidRDefault="00676D6E" w:rsidP="00DE48C0">
            <w:pPr>
              <w:tabs>
                <w:tab w:val="right" w:pos="5724"/>
              </w:tabs>
              <w:spacing w:after="40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</w:rPr>
              <w:t>DataIntensity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LLC, Boston, MA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ab/>
              <w:t>07/2016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05/2019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  <w:p w14:paraId="24705A7D" w14:textId="2F8A8C08" w:rsidR="00DE48C0" w:rsidRDefault="00676D6E" w:rsidP="00DE48C0">
            <w:pPr>
              <w:tabs>
                <w:tab w:val="right" w:pos="5724"/>
              </w:tabs>
              <w:spacing w:after="120"/>
              <w:jc w:val="left"/>
              <w:rPr>
                <w:rFonts w:eastAsia="Times New Roman" w:cs="Times New Roman"/>
                <w:sz w:val="20"/>
                <w:szCs w:val="20"/>
              </w:rPr>
            </w:pPr>
            <w:bookmarkStart w:id="0" w:name="OLE_LINK36"/>
            <w:bookmarkStart w:id="1" w:name="OLE_LINK37"/>
            <w:r>
              <w:rPr>
                <w:rFonts w:eastAsia="Times New Roman" w:cs="Times New Roman"/>
                <w:sz w:val="20"/>
                <w:szCs w:val="20"/>
              </w:rPr>
              <w:t>Sr. DBA Manager</w:t>
            </w:r>
            <w:r w:rsidR="00DE48C0">
              <w:rPr>
                <w:rFonts w:eastAsia="Times New Roman" w:cs="Times New Roman"/>
                <w:sz w:val="20"/>
                <w:szCs w:val="20"/>
              </w:rPr>
              <w:t>/</w:t>
            </w:r>
            <w:r w:rsidR="003B3DE1">
              <w:rPr>
                <w:rFonts w:eastAsia="Times New Roman" w:cs="Times New Roman"/>
                <w:sz w:val="20"/>
                <w:szCs w:val="20"/>
              </w:rPr>
              <w:t>Principal</w:t>
            </w:r>
            <w:r w:rsidR="00DE48C0" w:rsidRPr="003422A8">
              <w:rPr>
                <w:rFonts w:eastAsia="Times New Roman" w:cs="Times New Roman"/>
                <w:sz w:val="20"/>
                <w:szCs w:val="20"/>
              </w:rPr>
              <w:t xml:space="preserve"> Applications DBA –</w:t>
            </w:r>
            <w:r w:rsidR="00DC2C8B">
              <w:rPr>
                <w:rFonts w:eastAsia="Times New Roman" w:cs="Times New Roman"/>
                <w:sz w:val="20"/>
                <w:szCs w:val="20"/>
              </w:rPr>
              <w:t>Migrate EBS to OCI cloud.</w:t>
            </w:r>
            <w:r w:rsidR="00DE48C0" w:rsidRPr="003422A8">
              <w:rPr>
                <w:rFonts w:eastAsia="Times New Roman" w:cs="Times New Roman"/>
                <w:sz w:val="20"/>
                <w:szCs w:val="20"/>
              </w:rPr>
              <w:t xml:space="preserve"> Oracle EBS R12</w:t>
            </w:r>
            <w:r w:rsidR="003B3DE1">
              <w:rPr>
                <w:rFonts w:eastAsia="Times New Roman" w:cs="Times New Roman"/>
                <w:sz w:val="20"/>
                <w:szCs w:val="20"/>
              </w:rPr>
              <w:t>.2.6</w:t>
            </w:r>
            <w:r w:rsidR="00DE48C0" w:rsidRPr="003422A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E48C0">
              <w:rPr>
                <w:rFonts w:eastAsia="Times New Roman" w:cs="Times New Roman"/>
                <w:sz w:val="20"/>
                <w:szCs w:val="20"/>
              </w:rPr>
              <w:t>upgrade from 11i, 12c Database</w:t>
            </w:r>
            <w:r w:rsidR="003B3DE1">
              <w:rPr>
                <w:rFonts w:eastAsia="Times New Roman" w:cs="Times New Roman"/>
                <w:sz w:val="20"/>
                <w:szCs w:val="20"/>
              </w:rPr>
              <w:t>, ASM migration, platform migration, Disaster recovery configuration.</w:t>
            </w:r>
          </w:p>
          <w:bookmarkEnd w:id="0"/>
          <w:bookmarkEnd w:id="1"/>
          <w:p w14:paraId="054C405C" w14:textId="77777777" w:rsidR="003B3DE1" w:rsidRPr="00D36233" w:rsidRDefault="003B3DE1" w:rsidP="003B3DE1">
            <w:pPr>
              <w:pBdr>
                <w:top w:val="single" w:sz="4" w:space="1" w:color="B2B2B2"/>
              </w:pBdr>
              <w:tabs>
                <w:tab w:val="right" w:pos="5760"/>
              </w:tabs>
              <w:spacing w:after="40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Chicago Transit Authority, IL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ab/>
              <w:t>05</w:t>
            </w:r>
            <w:r w:rsidRPr="00D36233">
              <w:rPr>
                <w:rFonts w:eastAsia="Times New Roman" w:cs="Times New Roman"/>
                <w:b/>
                <w:sz w:val="20"/>
                <w:szCs w:val="20"/>
              </w:rPr>
              <w:t xml:space="preserve">/2015 –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07/2016</w:t>
            </w:r>
            <w:r w:rsidRPr="00D36233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  <w:p w14:paraId="594DBFD2" w14:textId="77777777" w:rsidR="003B3DE1" w:rsidRDefault="003B3DE1" w:rsidP="003B3DE1">
            <w:pPr>
              <w:tabs>
                <w:tab w:val="right" w:pos="5724"/>
              </w:tabs>
              <w:spacing w:after="12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Architect/</w:t>
            </w:r>
            <w:r w:rsidRPr="003422A8">
              <w:rPr>
                <w:rFonts w:eastAsia="Times New Roman" w:cs="Times New Roman"/>
                <w:sz w:val="20"/>
                <w:szCs w:val="20"/>
              </w:rPr>
              <w:t>Sr. Applications DBA – Oracle EBS R12</w:t>
            </w:r>
            <w:r>
              <w:rPr>
                <w:rFonts w:eastAsia="Times New Roman" w:cs="Times New Roman"/>
                <w:sz w:val="20"/>
                <w:szCs w:val="20"/>
              </w:rPr>
              <w:t>.2.5</w:t>
            </w:r>
            <w:r w:rsidRPr="003422A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upgrade from 11i, 12c Database, DMZ implementation.</w:t>
            </w:r>
          </w:p>
          <w:p w14:paraId="16C4B030" w14:textId="77777777" w:rsidR="00DE48C0" w:rsidRPr="00D36233" w:rsidRDefault="00DE48C0" w:rsidP="00DE48C0">
            <w:pPr>
              <w:pBdr>
                <w:top w:val="single" w:sz="4" w:space="1" w:color="B2B2B2"/>
              </w:pBdr>
              <w:tabs>
                <w:tab w:val="right" w:pos="5760"/>
              </w:tabs>
              <w:spacing w:after="40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bookmarkStart w:id="2" w:name="OLE_LINK34"/>
            <w:bookmarkStart w:id="3" w:name="OLE_LINK35"/>
            <w:r w:rsidRPr="003422A8">
              <w:rPr>
                <w:rFonts w:eastAsia="Times New Roman" w:cs="Times New Roman"/>
                <w:b/>
                <w:sz w:val="20"/>
                <w:szCs w:val="20"/>
              </w:rPr>
              <w:t>Prince William County, VA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ab/>
              <w:t>05</w:t>
            </w:r>
            <w:r w:rsidRPr="00D36233">
              <w:rPr>
                <w:rFonts w:eastAsia="Times New Roman" w:cs="Times New Roman"/>
                <w:b/>
                <w:sz w:val="20"/>
                <w:szCs w:val="20"/>
              </w:rPr>
              <w:t xml:space="preserve">/2015 – </w:t>
            </w:r>
            <w:r w:rsidR="003B3DE1">
              <w:rPr>
                <w:rFonts w:eastAsia="Times New Roman" w:cs="Times New Roman"/>
                <w:b/>
                <w:sz w:val="20"/>
                <w:szCs w:val="20"/>
              </w:rPr>
              <w:t>06/2016</w:t>
            </w:r>
          </w:p>
          <w:p w14:paraId="12A7CD33" w14:textId="77777777" w:rsidR="00DE48C0" w:rsidRDefault="00DE48C0" w:rsidP="00DE48C0">
            <w:pPr>
              <w:tabs>
                <w:tab w:val="right" w:pos="5724"/>
              </w:tabs>
              <w:spacing w:after="12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Architect/</w:t>
            </w:r>
            <w:r w:rsidRPr="003422A8">
              <w:rPr>
                <w:rFonts w:eastAsia="Times New Roman" w:cs="Times New Roman"/>
                <w:sz w:val="20"/>
                <w:szCs w:val="20"/>
              </w:rPr>
              <w:t>Sr. Applications DBA – Oracle EBS R12 Implementation</w:t>
            </w:r>
            <w:r>
              <w:rPr>
                <w:rFonts w:eastAsia="Times New Roman" w:cs="Times New Roman"/>
                <w:sz w:val="20"/>
                <w:szCs w:val="20"/>
              </w:rPr>
              <w:t>, 12c Database</w:t>
            </w:r>
            <w:r w:rsidRPr="003422A8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bookmarkEnd w:id="2"/>
          <w:bookmarkEnd w:id="3"/>
          <w:p w14:paraId="4A77D400" w14:textId="77777777" w:rsidR="00D36233" w:rsidRPr="00D36233" w:rsidRDefault="00D36233" w:rsidP="00D36233">
            <w:pPr>
              <w:pBdr>
                <w:top w:val="single" w:sz="4" w:space="1" w:color="B2B2B2"/>
              </w:pBdr>
              <w:tabs>
                <w:tab w:val="right" w:pos="5760"/>
              </w:tabs>
              <w:spacing w:after="40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D36233">
              <w:rPr>
                <w:rFonts w:eastAsia="Times New Roman" w:cs="Times New Roman"/>
                <w:b/>
                <w:sz w:val="20"/>
                <w:szCs w:val="20"/>
              </w:rPr>
              <w:t>Metropolitan Water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District</w:t>
            </w:r>
            <w:r w:rsidRPr="00D36233">
              <w:rPr>
                <w:rFonts w:eastAsia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CA</w:t>
            </w:r>
            <w:r w:rsidRPr="00D36233">
              <w:rPr>
                <w:rFonts w:eastAsia="Times New Roman" w:cs="Times New Roman"/>
                <w:b/>
                <w:sz w:val="20"/>
                <w:szCs w:val="20"/>
              </w:rPr>
              <w:tab/>
              <w:t xml:space="preserve">02/2015 –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03/2016</w:t>
            </w:r>
            <w:r w:rsidRPr="00D36233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  <w:p w14:paraId="720CDFDC" w14:textId="77777777" w:rsidR="00D36233" w:rsidRPr="006B7774" w:rsidRDefault="00722ACA" w:rsidP="00D36233">
            <w:pPr>
              <w:tabs>
                <w:tab w:val="right" w:pos="5724"/>
              </w:tabs>
              <w:spacing w:after="12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Architect/</w:t>
            </w:r>
            <w:r w:rsidR="00D36233" w:rsidRPr="006B7774">
              <w:rPr>
                <w:rFonts w:eastAsia="Times New Roman" w:cs="Times New Roman"/>
                <w:sz w:val="20"/>
                <w:szCs w:val="20"/>
              </w:rPr>
              <w:t>Sr. Applications DBA – Oracle EBS R12</w:t>
            </w:r>
            <w:r w:rsidR="00222802">
              <w:rPr>
                <w:rFonts w:eastAsia="Times New Roman" w:cs="Times New Roman"/>
                <w:sz w:val="20"/>
                <w:szCs w:val="20"/>
              </w:rPr>
              <w:t>.2</w:t>
            </w:r>
            <w:r w:rsidR="00D36233" w:rsidRPr="006B777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36233" w:rsidRPr="003422A8">
              <w:rPr>
                <w:rFonts w:eastAsia="Times New Roman" w:cs="Times New Roman"/>
                <w:sz w:val="20"/>
                <w:szCs w:val="20"/>
              </w:rPr>
              <w:t>Upgrade</w:t>
            </w:r>
            <w:r w:rsidR="00222802">
              <w:rPr>
                <w:rFonts w:eastAsia="Times New Roman" w:cs="Times New Roman"/>
                <w:sz w:val="20"/>
                <w:szCs w:val="20"/>
              </w:rPr>
              <w:t xml:space="preserve"> from 11i</w:t>
            </w:r>
            <w:r w:rsidR="00F53C16">
              <w:rPr>
                <w:rFonts w:eastAsia="Times New Roman" w:cs="Times New Roman"/>
                <w:sz w:val="20"/>
                <w:szCs w:val="20"/>
              </w:rPr>
              <w:t>, DB Upgrade to 11g</w:t>
            </w:r>
          </w:p>
          <w:p w14:paraId="72F4EF48" w14:textId="77777777" w:rsidR="006B7774" w:rsidRPr="009C08E6" w:rsidRDefault="006B7774" w:rsidP="006B7774">
            <w:pPr>
              <w:pBdr>
                <w:top w:val="single" w:sz="4" w:space="1" w:color="B2B2B2"/>
              </w:pBdr>
              <w:tabs>
                <w:tab w:val="right" w:pos="5760"/>
              </w:tabs>
              <w:spacing w:after="40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9C08E6">
              <w:rPr>
                <w:rFonts w:eastAsia="Times New Roman" w:cs="Times New Roman"/>
                <w:b/>
                <w:sz w:val="20"/>
                <w:szCs w:val="20"/>
              </w:rPr>
              <w:t>LA County Sanitation District, CA</w:t>
            </w:r>
            <w:r w:rsidRPr="009C08E6">
              <w:rPr>
                <w:rFonts w:eastAsia="Times New Roman" w:cs="Times New Roman"/>
                <w:b/>
                <w:sz w:val="20"/>
                <w:szCs w:val="20"/>
              </w:rPr>
              <w:tab/>
              <w:t xml:space="preserve">09/2014 –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01/2016</w:t>
            </w:r>
            <w:r w:rsidRPr="009C08E6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  <w:p w14:paraId="398CA0CE" w14:textId="77777777" w:rsidR="006B7774" w:rsidRPr="009C08E6" w:rsidRDefault="00722ACA" w:rsidP="006B7774">
            <w:pPr>
              <w:tabs>
                <w:tab w:val="right" w:pos="5724"/>
              </w:tabs>
              <w:spacing w:after="12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Architect/</w:t>
            </w:r>
            <w:r w:rsidR="006B7774" w:rsidRPr="009C08E6">
              <w:rPr>
                <w:rFonts w:eastAsia="Times New Roman" w:cs="Times New Roman"/>
                <w:sz w:val="20"/>
                <w:szCs w:val="20"/>
              </w:rPr>
              <w:t>Sr. Applicatio</w:t>
            </w:r>
            <w:r w:rsidR="006B7774">
              <w:rPr>
                <w:rFonts w:eastAsia="Times New Roman" w:cs="Times New Roman"/>
                <w:sz w:val="20"/>
                <w:szCs w:val="20"/>
              </w:rPr>
              <w:t xml:space="preserve">ns DBA – Oracle R12.2 </w:t>
            </w:r>
            <w:r w:rsidR="006B7774" w:rsidRPr="009C08E6">
              <w:rPr>
                <w:rFonts w:eastAsia="Times New Roman" w:cs="Times New Roman"/>
                <w:sz w:val="20"/>
                <w:szCs w:val="20"/>
              </w:rPr>
              <w:t>implementation on Oracle Engineered Systems</w:t>
            </w:r>
            <w:r w:rsidR="006B7774">
              <w:rPr>
                <w:rFonts w:eastAsia="Times New Roman" w:cs="Times New Roman"/>
                <w:sz w:val="20"/>
                <w:szCs w:val="20"/>
              </w:rPr>
              <w:t>, RAC and Data Guard</w:t>
            </w:r>
          </w:p>
          <w:p w14:paraId="6301DE38" w14:textId="77777777" w:rsidR="0070616A" w:rsidRPr="0070616A" w:rsidRDefault="0070616A" w:rsidP="0070616A">
            <w:pPr>
              <w:pBdr>
                <w:top w:val="single" w:sz="4" w:space="1" w:color="B2B2B2"/>
              </w:pBdr>
              <w:tabs>
                <w:tab w:val="right" w:pos="5760"/>
              </w:tabs>
              <w:spacing w:after="40"/>
              <w:jc w:val="left"/>
              <w:rPr>
                <w:rFonts w:eastAsia="Times New Roman" w:cs="Times New Roman"/>
                <w:b/>
                <w:sz w:val="20"/>
                <w:szCs w:val="20"/>
                <w:lang w:val="fr-FR"/>
              </w:rPr>
            </w:pPr>
            <w:r w:rsidRPr="0070616A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 xml:space="preserve">Hampton </w:t>
            </w:r>
            <w:proofErr w:type="spellStart"/>
            <w:r w:rsidRPr="0070616A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>Roads</w:t>
            </w:r>
            <w:proofErr w:type="spellEnd"/>
            <w:r w:rsidRPr="0070616A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616A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>Sanitation</w:t>
            </w:r>
            <w:proofErr w:type="spellEnd"/>
            <w:r w:rsidRPr="0070616A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 xml:space="preserve"> District, VA</w:t>
            </w:r>
            <w:r w:rsidRPr="0070616A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ab/>
              <w:t>02/2015 – 0</w:t>
            </w:r>
            <w:r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>9</w:t>
            </w:r>
            <w:r w:rsidRPr="0070616A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 xml:space="preserve">/2015 </w:t>
            </w:r>
          </w:p>
          <w:p w14:paraId="59B6ECF3" w14:textId="77777777" w:rsidR="0070616A" w:rsidRPr="0070616A" w:rsidRDefault="00722ACA" w:rsidP="0070616A">
            <w:pPr>
              <w:tabs>
                <w:tab w:val="right" w:pos="5724"/>
              </w:tabs>
              <w:spacing w:after="120"/>
              <w:jc w:val="left"/>
              <w:rPr>
                <w:rFonts w:eastAsia="Times New Roman" w:cs="Times New Roman"/>
                <w:sz w:val="20"/>
                <w:szCs w:val="20"/>
                <w:lang w:val="fr-F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Architect/</w:t>
            </w:r>
            <w:r w:rsidR="0070616A" w:rsidRPr="0070616A">
              <w:rPr>
                <w:rFonts w:eastAsia="Times New Roman" w:cs="Times New Roman"/>
                <w:sz w:val="20"/>
                <w:szCs w:val="20"/>
                <w:lang w:val="fr-FR"/>
              </w:rPr>
              <w:t>Sr. Applications DBA – Oracle EBS R12 Implementation</w:t>
            </w:r>
          </w:p>
          <w:p w14:paraId="59AD019D" w14:textId="77777777" w:rsidR="00714363" w:rsidRPr="003422A8" w:rsidRDefault="00714363" w:rsidP="00714363">
            <w:pPr>
              <w:pBdr>
                <w:top w:val="single" w:sz="4" w:space="1" w:color="B2B2B2"/>
              </w:pBdr>
              <w:tabs>
                <w:tab w:val="right" w:pos="5760"/>
              </w:tabs>
              <w:spacing w:after="40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Northeast Ohio Regional Sewer District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OH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ab/>
            </w:r>
            <w:r>
              <w:rPr>
                <w:rFonts w:eastAsia="Times New Roman" w:cs="Times New Roman"/>
                <w:b/>
                <w:sz w:val="20"/>
                <w:szCs w:val="20"/>
              </w:rPr>
              <w:t>02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>/201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5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 xml:space="preserve"> – 0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4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>/201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5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  <w:p w14:paraId="5D23CDFB" w14:textId="77777777" w:rsidR="00714363" w:rsidRPr="003422A8" w:rsidRDefault="00722ACA" w:rsidP="00714363">
            <w:pPr>
              <w:tabs>
                <w:tab w:val="right" w:pos="5724"/>
              </w:tabs>
              <w:spacing w:after="12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Architect/</w:t>
            </w:r>
            <w:r w:rsidR="00714363" w:rsidRPr="003422A8">
              <w:rPr>
                <w:rFonts w:eastAsia="Times New Roman" w:cs="Times New Roman"/>
                <w:sz w:val="20"/>
                <w:szCs w:val="20"/>
              </w:rPr>
              <w:t>Sr. Applications DBA – Oracle EBS R12</w:t>
            </w:r>
            <w:r w:rsidR="00222802">
              <w:rPr>
                <w:rFonts w:eastAsia="Times New Roman" w:cs="Times New Roman"/>
                <w:sz w:val="20"/>
                <w:szCs w:val="20"/>
              </w:rPr>
              <w:t xml:space="preserve"> Reverse Proxy in a DMZ implementation</w:t>
            </w:r>
          </w:p>
          <w:p w14:paraId="41A2103E" w14:textId="77777777" w:rsidR="003422A8" w:rsidRPr="003422A8" w:rsidRDefault="003422A8" w:rsidP="003422A8">
            <w:pPr>
              <w:pBdr>
                <w:top w:val="single" w:sz="4" w:space="1" w:color="B2B2B2"/>
              </w:pBdr>
              <w:tabs>
                <w:tab w:val="right" w:pos="5760"/>
              </w:tabs>
              <w:spacing w:after="40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>City of Hurst, TX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ab/>
              <w:t xml:space="preserve">09/2014 – 05/2015 </w:t>
            </w:r>
          </w:p>
          <w:p w14:paraId="0155F03F" w14:textId="77777777" w:rsidR="003422A8" w:rsidRPr="003422A8" w:rsidRDefault="00722ACA" w:rsidP="003422A8">
            <w:pPr>
              <w:tabs>
                <w:tab w:val="right" w:pos="5724"/>
              </w:tabs>
              <w:spacing w:after="12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Architect/</w:t>
            </w:r>
            <w:r w:rsidR="003422A8" w:rsidRPr="003422A8">
              <w:rPr>
                <w:rFonts w:eastAsia="Times New Roman" w:cs="Times New Roman"/>
                <w:sz w:val="20"/>
                <w:szCs w:val="20"/>
              </w:rPr>
              <w:t>Sr. Applications DBA – Oracle EBS R12</w:t>
            </w:r>
            <w:r w:rsidR="00222802">
              <w:rPr>
                <w:rFonts w:eastAsia="Times New Roman" w:cs="Times New Roman"/>
                <w:sz w:val="20"/>
                <w:szCs w:val="20"/>
              </w:rPr>
              <w:t>.2</w:t>
            </w:r>
            <w:r w:rsidR="003422A8" w:rsidRPr="003422A8">
              <w:rPr>
                <w:rFonts w:eastAsia="Times New Roman" w:cs="Times New Roman"/>
                <w:sz w:val="20"/>
                <w:szCs w:val="20"/>
              </w:rPr>
              <w:t xml:space="preserve"> Upgrade</w:t>
            </w:r>
            <w:r w:rsidR="00222802">
              <w:rPr>
                <w:rFonts w:eastAsia="Times New Roman" w:cs="Times New Roman"/>
                <w:sz w:val="20"/>
                <w:szCs w:val="20"/>
              </w:rPr>
              <w:t xml:space="preserve"> from 11i</w:t>
            </w:r>
          </w:p>
          <w:p w14:paraId="58EE4C92" w14:textId="77777777" w:rsidR="003422A8" w:rsidRPr="003422A8" w:rsidRDefault="003422A8" w:rsidP="003422A8">
            <w:pPr>
              <w:pBdr>
                <w:top w:val="single" w:sz="4" w:space="1" w:color="B2B2B2"/>
              </w:pBdr>
              <w:tabs>
                <w:tab w:val="right" w:pos="5760"/>
              </w:tabs>
              <w:spacing w:after="40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>Housing Authority of LA, CA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ab/>
              <w:t xml:space="preserve">05/2014 – 11/2014 </w:t>
            </w:r>
          </w:p>
          <w:p w14:paraId="48FC52E8" w14:textId="77777777" w:rsidR="00C868D9" w:rsidRPr="003422A8" w:rsidRDefault="00722ACA" w:rsidP="003422A8">
            <w:pPr>
              <w:tabs>
                <w:tab w:val="right" w:pos="5724"/>
              </w:tabs>
              <w:spacing w:after="12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Architect/</w:t>
            </w:r>
            <w:r w:rsidR="003422A8" w:rsidRPr="003422A8">
              <w:rPr>
                <w:rFonts w:eastAsia="Times New Roman" w:cs="Times New Roman"/>
                <w:sz w:val="20"/>
                <w:szCs w:val="20"/>
              </w:rPr>
              <w:t>Sr. Applications DBA – Oracle EBS R12</w:t>
            </w:r>
            <w:r w:rsidR="00222802">
              <w:rPr>
                <w:rFonts w:eastAsia="Times New Roman" w:cs="Times New Roman"/>
                <w:sz w:val="20"/>
                <w:szCs w:val="20"/>
              </w:rPr>
              <w:t>.2</w:t>
            </w:r>
            <w:r w:rsidR="003422A8" w:rsidRPr="003422A8">
              <w:rPr>
                <w:rFonts w:eastAsia="Times New Roman" w:cs="Times New Roman"/>
                <w:sz w:val="20"/>
                <w:szCs w:val="20"/>
              </w:rPr>
              <w:t xml:space="preserve"> Upgrade</w:t>
            </w:r>
            <w:r w:rsidR="00222802">
              <w:rPr>
                <w:rFonts w:eastAsia="Times New Roman" w:cs="Times New Roman"/>
                <w:sz w:val="20"/>
                <w:szCs w:val="20"/>
              </w:rPr>
              <w:t xml:space="preserve"> from 11i, </w:t>
            </w:r>
            <w:r w:rsidR="00F53C16">
              <w:rPr>
                <w:rFonts w:eastAsia="Times New Roman" w:cs="Times New Roman"/>
                <w:sz w:val="20"/>
                <w:szCs w:val="20"/>
              </w:rPr>
              <w:t xml:space="preserve">DB Upgrade to 11g, </w:t>
            </w:r>
            <w:r w:rsidR="00222802">
              <w:rPr>
                <w:rFonts w:eastAsia="Times New Roman" w:cs="Times New Roman"/>
                <w:sz w:val="20"/>
                <w:szCs w:val="20"/>
              </w:rPr>
              <w:t>Reverse proxy imp</w:t>
            </w:r>
            <w:r>
              <w:rPr>
                <w:rFonts w:eastAsia="Times New Roman" w:cs="Times New Roman"/>
                <w:sz w:val="20"/>
                <w:szCs w:val="20"/>
              </w:rPr>
              <w:t>lementation in a DMZ</w:t>
            </w:r>
          </w:p>
          <w:p w14:paraId="47B66485" w14:textId="77777777" w:rsidR="003422A8" w:rsidRPr="003422A8" w:rsidRDefault="003422A8" w:rsidP="003422A8">
            <w:pPr>
              <w:pBdr>
                <w:top w:val="single" w:sz="4" w:space="1" w:color="B2B2B2"/>
              </w:pBdr>
              <w:tabs>
                <w:tab w:val="right" w:pos="5760"/>
              </w:tabs>
              <w:spacing w:after="40"/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>State of Georgia, GA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ab/>
              <w:t>09/2013 – 05/2014</w:t>
            </w:r>
            <w:r w:rsidRPr="003422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14:paraId="3B3B1BDB" w14:textId="77777777" w:rsidR="003422A8" w:rsidRPr="003422A8" w:rsidRDefault="003422A8" w:rsidP="003422A8">
            <w:pPr>
              <w:tabs>
                <w:tab w:val="right" w:pos="5724"/>
              </w:tabs>
              <w:spacing w:after="12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422A8">
              <w:rPr>
                <w:rFonts w:eastAsia="Times New Roman" w:cs="Times New Roman"/>
                <w:sz w:val="20"/>
                <w:szCs w:val="20"/>
              </w:rPr>
              <w:t>Sr. Applications DBA - OBIEE and OBIA Implementation</w:t>
            </w:r>
          </w:p>
          <w:p w14:paraId="65A87CB8" w14:textId="77777777" w:rsidR="003422A8" w:rsidRPr="003422A8" w:rsidRDefault="003422A8" w:rsidP="003422A8">
            <w:pPr>
              <w:pBdr>
                <w:top w:val="single" w:sz="4" w:space="1" w:color="B2B2B2"/>
              </w:pBdr>
              <w:tabs>
                <w:tab w:val="right" w:pos="5760"/>
              </w:tabs>
              <w:spacing w:after="40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>Arlington Public Schools, VA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ab/>
              <w:t xml:space="preserve">08/2013 – 04/2014 </w:t>
            </w:r>
          </w:p>
          <w:p w14:paraId="0BC588B9" w14:textId="77777777" w:rsidR="003422A8" w:rsidRPr="003422A8" w:rsidRDefault="00722ACA" w:rsidP="003422A8">
            <w:pPr>
              <w:tabs>
                <w:tab w:val="right" w:pos="5724"/>
              </w:tabs>
              <w:spacing w:after="12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Architect/</w:t>
            </w:r>
            <w:r w:rsidR="003422A8" w:rsidRPr="003422A8">
              <w:rPr>
                <w:rFonts w:eastAsia="Times New Roman" w:cs="Times New Roman"/>
                <w:sz w:val="20"/>
                <w:szCs w:val="20"/>
              </w:rPr>
              <w:t xml:space="preserve">Sr. Applications DBA – </w:t>
            </w:r>
            <w:r w:rsidR="00222802">
              <w:rPr>
                <w:rFonts w:eastAsia="Times New Roman" w:cs="Times New Roman"/>
                <w:sz w:val="20"/>
                <w:szCs w:val="20"/>
              </w:rPr>
              <w:t xml:space="preserve">EBS </w:t>
            </w:r>
            <w:r w:rsidR="003422A8" w:rsidRPr="003422A8">
              <w:rPr>
                <w:rFonts w:eastAsia="Times New Roman" w:cs="Times New Roman"/>
                <w:sz w:val="20"/>
                <w:szCs w:val="20"/>
              </w:rPr>
              <w:t>R12</w:t>
            </w:r>
            <w:r w:rsidR="00222802">
              <w:rPr>
                <w:rFonts w:eastAsia="Times New Roman" w:cs="Times New Roman"/>
                <w:sz w:val="20"/>
                <w:szCs w:val="20"/>
              </w:rPr>
              <w:t>.1</w:t>
            </w:r>
            <w:r w:rsidR="003422A8" w:rsidRPr="003422A8">
              <w:rPr>
                <w:rFonts w:eastAsia="Times New Roman" w:cs="Times New Roman"/>
                <w:sz w:val="20"/>
                <w:szCs w:val="20"/>
              </w:rPr>
              <w:t xml:space="preserve"> Upgrade </w:t>
            </w:r>
            <w:r w:rsidR="00222802">
              <w:rPr>
                <w:rFonts w:eastAsia="Times New Roman" w:cs="Times New Roman"/>
                <w:sz w:val="20"/>
                <w:szCs w:val="20"/>
              </w:rPr>
              <w:t>from 11i</w:t>
            </w:r>
          </w:p>
          <w:p w14:paraId="341AC792" w14:textId="77777777" w:rsidR="0085713F" w:rsidRPr="003422A8" w:rsidRDefault="0085713F" w:rsidP="0085713F">
            <w:pPr>
              <w:pBdr>
                <w:top w:val="single" w:sz="4" w:space="1" w:color="B2B2B2"/>
              </w:pBdr>
              <w:tabs>
                <w:tab w:val="right" w:pos="5760"/>
              </w:tabs>
              <w:spacing w:after="40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State of Ohio – BWC 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OH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ab/>
            </w:r>
            <w:r>
              <w:rPr>
                <w:rFonts w:eastAsia="Times New Roman" w:cs="Times New Roman"/>
                <w:b/>
                <w:sz w:val="20"/>
                <w:szCs w:val="20"/>
              </w:rPr>
              <w:t>10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 xml:space="preserve">/2013 –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04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>/201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4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  <w:p w14:paraId="026705E2" w14:textId="77777777" w:rsidR="00222802" w:rsidRPr="003422A8" w:rsidRDefault="00722ACA" w:rsidP="0085713F">
            <w:pPr>
              <w:tabs>
                <w:tab w:val="right" w:pos="5724"/>
              </w:tabs>
              <w:spacing w:after="12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Architect/</w:t>
            </w:r>
            <w:r w:rsidR="0085713F" w:rsidRPr="003422A8">
              <w:rPr>
                <w:rFonts w:eastAsia="Times New Roman" w:cs="Times New Roman"/>
                <w:sz w:val="20"/>
                <w:szCs w:val="20"/>
              </w:rPr>
              <w:t>Sr. Applications DBA –</w:t>
            </w:r>
            <w:r w:rsidR="00222802">
              <w:rPr>
                <w:rFonts w:eastAsia="Times New Roman" w:cs="Times New Roman"/>
                <w:sz w:val="20"/>
                <w:szCs w:val="20"/>
              </w:rPr>
              <w:t xml:space="preserve"> EBS</w:t>
            </w:r>
            <w:r w:rsidR="0085713F" w:rsidRPr="003422A8">
              <w:rPr>
                <w:rFonts w:eastAsia="Times New Roman" w:cs="Times New Roman"/>
                <w:sz w:val="20"/>
                <w:szCs w:val="20"/>
              </w:rPr>
              <w:t xml:space="preserve"> R12</w:t>
            </w:r>
            <w:r w:rsidR="00222802">
              <w:rPr>
                <w:rFonts w:eastAsia="Times New Roman" w:cs="Times New Roman"/>
                <w:sz w:val="20"/>
                <w:szCs w:val="20"/>
              </w:rPr>
              <w:t>.1</w:t>
            </w:r>
            <w:r w:rsidR="0085713F" w:rsidRPr="003422A8">
              <w:rPr>
                <w:rFonts w:eastAsia="Times New Roman" w:cs="Times New Roman"/>
                <w:sz w:val="20"/>
                <w:szCs w:val="20"/>
              </w:rPr>
              <w:t xml:space="preserve"> Upgrade</w:t>
            </w:r>
            <w:r w:rsidR="00222802">
              <w:rPr>
                <w:rFonts w:eastAsia="Times New Roman" w:cs="Times New Roman"/>
                <w:sz w:val="20"/>
                <w:szCs w:val="20"/>
              </w:rPr>
              <w:t xml:space="preserve"> from 11i</w:t>
            </w:r>
            <w:r w:rsidR="00F53C16">
              <w:rPr>
                <w:rFonts w:eastAsia="Times New Roman" w:cs="Times New Roman"/>
                <w:sz w:val="20"/>
                <w:szCs w:val="20"/>
              </w:rPr>
              <w:t>, DB Upgrade to 11g</w:t>
            </w:r>
          </w:p>
          <w:p w14:paraId="45595A69" w14:textId="77777777" w:rsidR="003422A8" w:rsidRPr="003422A8" w:rsidRDefault="003422A8" w:rsidP="003422A8">
            <w:pPr>
              <w:pBdr>
                <w:top w:val="single" w:sz="4" w:space="1" w:color="B2B2B2"/>
              </w:pBdr>
              <w:tabs>
                <w:tab w:val="right" w:pos="5760"/>
              </w:tabs>
              <w:spacing w:after="40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>Dallas County, TX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ab/>
              <w:t xml:space="preserve">01/2013 – 08/2013 </w:t>
            </w:r>
          </w:p>
          <w:p w14:paraId="0FEE478A" w14:textId="77777777" w:rsidR="003422A8" w:rsidRPr="003422A8" w:rsidRDefault="00722ACA" w:rsidP="003422A8">
            <w:pPr>
              <w:tabs>
                <w:tab w:val="right" w:pos="5724"/>
              </w:tabs>
              <w:spacing w:after="12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Architect/</w:t>
            </w:r>
            <w:r w:rsidR="003422A8" w:rsidRPr="003422A8">
              <w:rPr>
                <w:rFonts w:eastAsia="Times New Roman" w:cs="Times New Roman"/>
                <w:sz w:val="20"/>
                <w:szCs w:val="20"/>
              </w:rPr>
              <w:t>Sr.</w:t>
            </w:r>
            <w:r w:rsidR="00222802">
              <w:rPr>
                <w:rFonts w:eastAsia="Times New Roman" w:cs="Times New Roman"/>
                <w:sz w:val="20"/>
                <w:szCs w:val="20"/>
              </w:rPr>
              <w:t xml:space="preserve"> Applications DBA – R12.1 Upgrade from 11i, DB Upgrade to 11g, Reverse proxy implementation in a DMZ environment</w:t>
            </w:r>
          </w:p>
          <w:p w14:paraId="433B37FF" w14:textId="77777777" w:rsidR="003422A8" w:rsidRPr="003422A8" w:rsidRDefault="003422A8" w:rsidP="003422A8">
            <w:pPr>
              <w:pBdr>
                <w:top w:val="single" w:sz="4" w:space="1" w:color="B2B2B2"/>
              </w:pBdr>
              <w:tabs>
                <w:tab w:val="right" w:pos="5760"/>
              </w:tabs>
              <w:spacing w:after="40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>City of Chattanooga, TN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ab/>
              <w:t xml:space="preserve">01/2013 –06/2013 </w:t>
            </w:r>
          </w:p>
          <w:p w14:paraId="51E01AAF" w14:textId="77777777" w:rsidR="003422A8" w:rsidRPr="003422A8" w:rsidRDefault="00722ACA" w:rsidP="003422A8">
            <w:pPr>
              <w:tabs>
                <w:tab w:val="right" w:pos="5724"/>
              </w:tabs>
              <w:spacing w:after="12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Architect/</w:t>
            </w:r>
            <w:r w:rsidR="003422A8" w:rsidRPr="003422A8">
              <w:rPr>
                <w:rFonts w:eastAsia="Times New Roman" w:cs="Times New Roman"/>
                <w:sz w:val="20"/>
                <w:szCs w:val="20"/>
              </w:rPr>
              <w:t>Sr. Applications DBA – R12</w:t>
            </w:r>
            <w:r w:rsidR="00222802">
              <w:rPr>
                <w:rFonts w:eastAsia="Times New Roman" w:cs="Times New Roman"/>
                <w:sz w:val="20"/>
                <w:szCs w:val="20"/>
              </w:rPr>
              <w:t>.1 Upgrade from 11i, DB Upgrade to 11g, Platform migration from Windows to Linux</w:t>
            </w:r>
          </w:p>
          <w:p w14:paraId="1D6C9EBE" w14:textId="77777777" w:rsidR="003422A8" w:rsidRPr="003422A8" w:rsidRDefault="003422A8" w:rsidP="003422A8">
            <w:pPr>
              <w:pBdr>
                <w:top w:val="single" w:sz="4" w:space="1" w:color="B2B2B2"/>
              </w:pBdr>
              <w:tabs>
                <w:tab w:val="right" w:pos="5760"/>
              </w:tabs>
              <w:spacing w:after="40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>Polk County, FL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ab/>
              <w:t xml:space="preserve">07/2012 – 01/2013 </w:t>
            </w:r>
          </w:p>
          <w:p w14:paraId="6B129977" w14:textId="77777777" w:rsidR="003422A8" w:rsidRPr="003422A8" w:rsidRDefault="00722ACA" w:rsidP="003422A8">
            <w:pPr>
              <w:tabs>
                <w:tab w:val="right" w:pos="5724"/>
              </w:tabs>
              <w:spacing w:after="12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Architect/</w:t>
            </w:r>
            <w:r w:rsidR="003422A8" w:rsidRPr="003422A8">
              <w:rPr>
                <w:rFonts w:eastAsia="Times New Roman" w:cs="Times New Roman"/>
                <w:sz w:val="20"/>
                <w:szCs w:val="20"/>
              </w:rPr>
              <w:t>Sr. Applications DBA – R12</w:t>
            </w:r>
            <w:r w:rsidR="00222802">
              <w:rPr>
                <w:rFonts w:eastAsia="Times New Roman" w:cs="Times New Roman"/>
                <w:sz w:val="20"/>
                <w:szCs w:val="20"/>
              </w:rPr>
              <w:t>.1 Upgrade from 11i, Reverse proxy implementation in a DMZ environment</w:t>
            </w:r>
          </w:p>
          <w:p w14:paraId="43965E25" w14:textId="77777777" w:rsidR="003422A8" w:rsidRPr="003422A8" w:rsidRDefault="003422A8" w:rsidP="003422A8">
            <w:pPr>
              <w:pBdr>
                <w:top w:val="single" w:sz="4" w:space="1" w:color="B2B2B2"/>
              </w:pBdr>
              <w:tabs>
                <w:tab w:val="right" w:pos="5760"/>
              </w:tabs>
              <w:spacing w:after="40"/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3422A8">
              <w:rPr>
                <w:rFonts w:eastAsia="Times New Roman" w:cs="Times New Roman"/>
                <w:b/>
                <w:sz w:val="20"/>
                <w:szCs w:val="20"/>
              </w:rPr>
              <w:t>Geokinetics</w:t>
            </w:r>
            <w:proofErr w:type="spellEnd"/>
            <w:r w:rsidRPr="003422A8">
              <w:rPr>
                <w:rFonts w:eastAsia="Times New Roman" w:cs="Times New Roman"/>
                <w:b/>
                <w:sz w:val="20"/>
                <w:szCs w:val="20"/>
              </w:rPr>
              <w:t>, Inc.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ab/>
            </w:r>
            <w:r w:rsidR="00954868">
              <w:rPr>
                <w:rFonts w:eastAsia="Times New Roman" w:cs="Times New Roman"/>
                <w:b/>
                <w:sz w:val="20"/>
                <w:szCs w:val="20"/>
              </w:rPr>
              <w:t>08/2010 – 06/2012</w:t>
            </w:r>
          </w:p>
          <w:p w14:paraId="7AA68B47" w14:textId="77777777" w:rsidR="003422A8" w:rsidRPr="003422A8" w:rsidRDefault="003422A8" w:rsidP="003422A8">
            <w:pPr>
              <w:tabs>
                <w:tab w:val="right" w:pos="5724"/>
              </w:tabs>
              <w:spacing w:after="12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422A8">
              <w:rPr>
                <w:rFonts w:eastAsia="Times New Roman" w:cs="Times New Roman"/>
                <w:sz w:val="20"/>
                <w:szCs w:val="20"/>
              </w:rPr>
              <w:t>Oracle Apps Database Administrator – R12.0.4 to R12.1.1 Upgrade, 12.1.1 to 12.1.3 upgrade</w:t>
            </w:r>
          </w:p>
          <w:p w14:paraId="623A1AD4" w14:textId="77777777" w:rsidR="003422A8" w:rsidRPr="003422A8" w:rsidRDefault="003422A8" w:rsidP="003422A8">
            <w:pPr>
              <w:pBdr>
                <w:top w:val="single" w:sz="4" w:space="1" w:color="B2B2B2"/>
              </w:pBdr>
              <w:tabs>
                <w:tab w:val="right" w:pos="5760"/>
              </w:tabs>
              <w:spacing w:after="40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>Frontier Drilling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ab/>
              <w:t>09/2008 – 08/2010</w:t>
            </w:r>
          </w:p>
          <w:p w14:paraId="6A24108D" w14:textId="77777777" w:rsidR="003422A8" w:rsidRPr="003422A8" w:rsidRDefault="003422A8" w:rsidP="003422A8">
            <w:pPr>
              <w:tabs>
                <w:tab w:val="right" w:pos="5724"/>
              </w:tabs>
              <w:spacing w:after="12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422A8">
              <w:rPr>
                <w:rFonts w:eastAsia="Times New Roman" w:cs="Times New Roman"/>
                <w:sz w:val="20"/>
                <w:szCs w:val="20"/>
              </w:rPr>
              <w:t>Senior Database Administrator – R10.2.0.2 to R10.2.0.4 Upgrade, Oracle Apps Administration.</w:t>
            </w:r>
          </w:p>
          <w:p w14:paraId="049BF3C0" w14:textId="77777777" w:rsidR="003422A8" w:rsidRPr="003422A8" w:rsidRDefault="003422A8" w:rsidP="003422A8">
            <w:pPr>
              <w:pBdr>
                <w:top w:val="single" w:sz="4" w:space="1" w:color="B2B2B2"/>
              </w:pBdr>
              <w:tabs>
                <w:tab w:val="right" w:pos="5760"/>
              </w:tabs>
              <w:spacing w:after="40"/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3422A8">
              <w:rPr>
                <w:rFonts w:eastAsia="Times New Roman" w:cs="Times New Roman"/>
                <w:b/>
                <w:sz w:val="20"/>
                <w:szCs w:val="20"/>
              </w:rPr>
              <w:t>Accelr</w:t>
            </w:r>
            <w:proofErr w:type="spellEnd"/>
            <w:r w:rsidRPr="003422A8">
              <w:rPr>
                <w:rFonts w:eastAsia="Times New Roman" w:cs="Times New Roman"/>
                <w:b/>
                <w:sz w:val="20"/>
                <w:szCs w:val="20"/>
              </w:rPr>
              <w:t xml:space="preserve"> Technologies, Inc.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ab/>
              <w:t>04/2008 – 08/2008</w:t>
            </w:r>
          </w:p>
          <w:p w14:paraId="6DE2D042" w14:textId="77777777" w:rsidR="003422A8" w:rsidRPr="003422A8" w:rsidRDefault="003422A8" w:rsidP="003422A8">
            <w:pPr>
              <w:tabs>
                <w:tab w:val="right" w:pos="5724"/>
              </w:tabs>
              <w:spacing w:after="12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422A8">
              <w:rPr>
                <w:rFonts w:eastAsia="Times New Roman" w:cs="Times New Roman"/>
                <w:sz w:val="20"/>
                <w:szCs w:val="20"/>
              </w:rPr>
              <w:t>Oracle Applications DBA – R12 Installation and Configuration.</w:t>
            </w:r>
          </w:p>
          <w:p w14:paraId="315C6711" w14:textId="3929DB3C" w:rsidR="003422A8" w:rsidRPr="003422A8" w:rsidRDefault="003422A8" w:rsidP="003422A8">
            <w:pPr>
              <w:pBdr>
                <w:top w:val="single" w:sz="4" w:space="1" w:color="B2B2B2"/>
              </w:pBdr>
              <w:tabs>
                <w:tab w:val="right" w:pos="5760"/>
              </w:tabs>
              <w:spacing w:after="40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 xml:space="preserve">University of Kansas, School of Business 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ab/>
              <w:t>0</w:t>
            </w:r>
            <w:r w:rsidR="009F1153">
              <w:rPr>
                <w:rFonts w:eastAsia="Times New Roman" w:cs="Times New Roman"/>
                <w:b/>
                <w:sz w:val="20"/>
                <w:szCs w:val="20"/>
              </w:rPr>
              <w:t>1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>/2007 – 0</w:t>
            </w:r>
            <w:r w:rsidR="009F1153">
              <w:rPr>
                <w:rFonts w:eastAsia="Times New Roman" w:cs="Times New Roman"/>
                <w:b/>
                <w:sz w:val="20"/>
                <w:szCs w:val="20"/>
              </w:rPr>
              <w:t>2</w:t>
            </w:r>
            <w:r w:rsidRPr="003422A8">
              <w:rPr>
                <w:rFonts w:eastAsia="Times New Roman" w:cs="Times New Roman"/>
                <w:b/>
                <w:sz w:val="20"/>
                <w:szCs w:val="20"/>
              </w:rPr>
              <w:t>/200</w:t>
            </w:r>
            <w:r w:rsidR="009F1153">
              <w:rPr>
                <w:rFonts w:eastAsia="Times New Roman" w:cs="Times New Roman"/>
                <w:b/>
                <w:sz w:val="20"/>
                <w:szCs w:val="20"/>
              </w:rPr>
              <w:t>8</w:t>
            </w:r>
          </w:p>
          <w:p w14:paraId="1CA18EF7" w14:textId="21ECE85D" w:rsidR="009039AA" w:rsidRPr="009039AA" w:rsidRDefault="003422A8" w:rsidP="003422A8">
            <w:pPr>
              <w:tabs>
                <w:tab w:val="right" w:pos="5724"/>
              </w:tabs>
              <w:spacing w:after="12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422A8">
              <w:rPr>
                <w:rFonts w:eastAsia="Times New Roman" w:cs="Times New Roman"/>
                <w:sz w:val="20"/>
                <w:szCs w:val="20"/>
              </w:rPr>
              <w:t xml:space="preserve">Research Assistant – Search Engine to Extract Knowledge for Industrial Filings. </w:t>
            </w:r>
          </w:p>
        </w:tc>
      </w:tr>
    </w:tbl>
    <w:p w14:paraId="13A8B1A4" w14:textId="77777777" w:rsidR="002426F5" w:rsidRPr="00F61DFF" w:rsidRDefault="002426F5" w:rsidP="00287CE6"/>
    <w:sectPr w:rsidR="002426F5" w:rsidRPr="00F61DFF" w:rsidSect="00A61BBD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4193" w14:textId="77777777" w:rsidR="00F71FE1" w:rsidRDefault="00F71FE1" w:rsidP="00646BDF">
      <w:pPr>
        <w:spacing w:before="0" w:after="0"/>
      </w:pPr>
      <w:r>
        <w:separator/>
      </w:r>
    </w:p>
  </w:endnote>
  <w:endnote w:type="continuationSeparator" w:id="0">
    <w:p w14:paraId="579ECF67" w14:textId="77777777" w:rsidR="00F71FE1" w:rsidRDefault="00F71FE1" w:rsidP="00646B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0332" w14:textId="77777777" w:rsidR="00F71FE1" w:rsidRDefault="00F71FE1" w:rsidP="00646BDF">
      <w:pPr>
        <w:spacing w:before="0" w:after="0"/>
      </w:pPr>
      <w:r>
        <w:separator/>
      </w:r>
    </w:p>
  </w:footnote>
  <w:footnote w:type="continuationSeparator" w:id="0">
    <w:p w14:paraId="7E6A3D86" w14:textId="77777777" w:rsidR="00F71FE1" w:rsidRDefault="00F71FE1" w:rsidP="00646B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DB61" w14:textId="77777777" w:rsidR="00A61BBD" w:rsidRDefault="00A61BBD">
    <w:pPr>
      <w:pStyle w:val="Header"/>
    </w:pPr>
    <w:r>
      <w:rPr>
        <w:noProof/>
      </w:rPr>
      <w:drawing>
        <wp:inline distT="0" distB="0" distL="0" distR="0" wp14:anchorId="6251A72A" wp14:editId="7186F389">
          <wp:extent cx="1209675" cy="657225"/>
          <wp:effectExtent l="0" t="0" r="9525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_Certified Specialist_cl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139C395" wp14:editId="00110BDE">
          <wp:extent cx="1352550" cy="904875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CP_ODb11gAdmin_clr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4EE"/>
    <w:multiLevelType w:val="hybridMultilevel"/>
    <w:tmpl w:val="3EDCD884"/>
    <w:lvl w:ilvl="0" w:tplc="C7BAE8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E6864D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B8F7AF1"/>
    <w:multiLevelType w:val="hybridMultilevel"/>
    <w:tmpl w:val="8402DD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3647D"/>
    <w:multiLevelType w:val="hybridMultilevel"/>
    <w:tmpl w:val="B7000E7A"/>
    <w:lvl w:ilvl="0" w:tplc="DE02A4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757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BA2032"/>
    <w:multiLevelType w:val="hybridMultilevel"/>
    <w:tmpl w:val="98D474C6"/>
    <w:lvl w:ilvl="0" w:tplc="71F2A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A86F72"/>
    <w:multiLevelType w:val="hybridMultilevel"/>
    <w:tmpl w:val="6C00A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75091"/>
    <w:multiLevelType w:val="hybridMultilevel"/>
    <w:tmpl w:val="98B4DCAE"/>
    <w:lvl w:ilvl="0" w:tplc="7F14A6A4">
      <w:start w:val="1"/>
      <w:numFmt w:val="bullet"/>
      <w:pStyle w:val="ASTBulletTabl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E575B0"/>
    <w:multiLevelType w:val="hybridMultilevel"/>
    <w:tmpl w:val="F22C2E34"/>
    <w:lvl w:ilvl="0" w:tplc="0F605CA8">
      <w:start w:val="1"/>
      <w:numFmt w:val="bullet"/>
      <w:pStyle w:val="ASTBulletStand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9031E"/>
    <w:multiLevelType w:val="multilevel"/>
    <w:tmpl w:val="FCE8DB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  <w:rPr>
        <w:color w:val="C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CA086A"/>
    <w:multiLevelType w:val="multilevel"/>
    <w:tmpl w:val="4B7A20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50308C7"/>
    <w:multiLevelType w:val="multilevel"/>
    <w:tmpl w:val="4B7A20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7A34A7D"/>
    <w:multiLevelType w:val="multilevel"/>
    <w:tmpl w:val="00DC37D2"/>
    <w:lvl w:ilvl="0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FFFFFF" w:themeColor="background1"/>
        <w:sz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" w:hanging="4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" w:hanging="4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" w:hanging="432"/>
      </w:pPr>
      <w:rPr>
        <w:rFonts w:hint="default"/>
      </w:rPr>
    </w:lvl>
  </w:abstractNum>
  <w:abstractNum w:abstractNumId="13" w15:restartNumberingAfterBreak="0">
    <w:nsid w:val="58CD007A"/>
    <w:multiLevelType w:val="hybridMultilevel"/>
    <w:tmpl w:val="AC54C0C0"/>
    <w:lvl w:ilvl="0" w:tplc="ED9E4D6C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3B3838" w:themeColor="background2" w:themeShade="4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7B132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CFC43A9"/>
    <w:multiLevelType w:val="hybridMultilevel"/>
    <w:tmpl w:val="F5F41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96D24"/>
    <w:multiLevelType w:val="hybridMultilevel"/>
    <w:tmpl w:val="06E282D0"/>
    <w:lvl w:ilvl="0" w:tplc="05969E44">
      <w:start w:val="1"/>
      <w:numFmt w:val="bullet"/>
      <w:pStyle w:val="ASTBulletEmphasis"/>
      <w:lvlText w:val=""/>
      <w:lvlJc w:val="left"/>
      <w:pPr>
        <w:ind w:left="720" w:hanging="360"/>
      </w:pPr>
      <w:rPr>
        <w:rFonts w:ascii="Wingdings" w:hAnsi="Wingdings" w:hint="default"/>
        <w:color w:val="C00000"/>
        <w:w w:val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25D72"/>
    <w:multiLevelType w:val="hybridMultilevel"/>
    <w:tmpl w:val="59741606"/>
    <w:lvl w:ilvl="0" w:tplc="B81A5A42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6556926">
    <w:abstractNumId w:val="1"/>
  </w:num>
  <w:num w:numId="2" w16cid:durableId="2059669105">
    <w:abstractNumId w:val="3"/>
  </w:num>
  <w:num w:numId="3" w16cid:durableId="907229283">
    <w:abstractNumId w:val="12"/>
  </w:num>
  <w:num w:numId="4" w16cid:durableId="1615942686">
    <w:abstractNumId w:val="15"/>
  </w:num>
  <w:num w:numId="5" w16cid:durableId="1028797734">
    <w:abstractNumId w:val="2"/>
  </w:num>
  <w:num w:numId="6" w16cid:durableId="57018572">
    <w:abstractNumId w:val="9"/>
  </w:num>
  <w:num w:numId="7" w16cid:durableId="1654529679">
    <w:abstractNumId w:val="4"/>
  </w:num>
  <w:num w:numId="8" w16cid:durableId="1584415520">
    <w:abstractNumId w:val="0"/>
  </w:num>
  <w:num w:numId="9" w16cid:durableId="1176531467">
    <w:abstractNumId w:val="14"/>
  </w:num>
  <w:num w:numId="10" w16cid:durableId="2022851386">
    <w:abstractNumId w:val="6"/>
  </w:num>
  <w:num w:numId="11" w16cid:durableId="1209957728">
    <w:abstractNumId w:val="13"/>
  </w:num>
  <w:num w:numId="12" w16cid:durableId="232546456">
    <w:abstractNumId w:val="10"/>
  </w:num>
  <w:num w:numId="13" w16cid:durableId="582688141">
    <w:abstractNumId w:val="11"/>
  </w:num>
  <w:num w:numId="14" w16cid:durableId="957879860">
    <w:abstractNumId w:val="16"/>
  </w:num>
  <w:num w:numId="15" w16cid:durableId="480775438">
    <w:abstractNumId w:val="5"/>
  </w:num>
  <w:num w:numId="16" w16cid:durableId="2027752800">
    <w:abstractNumId w:val="7"/>
  </w:num>
  <w:num w:numId="17" w16cid:durableId="436220484">
    <w:abstractNumId w:val="8"/>
  </w:num>
  <w:num w:numId="18" w16cid:durableId="9024503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921"/>
    <w:rsid w:val="000007FF"/>
    <w:rsid w:val="0000115B"/>
    <w:rsid w:val="00005266"/>
    <w:rsid w:val="000060D6"/>
    <w:rsid w:val="00006327"/>
    <w:rsid w:val="00010076"/>
    <w:rsid w:val="00011C8A"/>
    <w:rsid w:val="0001242B"/>
    <w:rsid w:val="00012ADF"/>
    <w:rsid w:val="000153F3"/>
    <w:rsid w:val="000168CB"/>
    <w:rsid w:val="000172E7"/>
    <w:rsid w:val="00020C91"/>
    <w:rsid w:val="00022C95"/>
    <w:rsid w:val="00023C2F"/>
    <w:rsid w:val="00023FD1"/>
    <w:rsid w:val="00031233"/>
    <w:rsid w:val="000326C4"/>
    <w:rsid w:val="00033FB4"/>
    <w:rsid w:val="00035909"/>
    <w:rsid w:val="00035B0E"/>
    <w:rsid w:val="00036597"/>
    <w:rsid w:val="00043F56"/>
    <w:rsid w:val="000463A3"/>
    <w:rsid w:val="00047871"/>
    <w:rsid w:val="00063856"/>
    <w:rsid w:val="00064014"/>
    <w:rsid w:val="00066D3D"/>
    <w:rsid w:val="00074182"/>
    <w:rsid w:val="000769CD"/>
    <w:rsid w:val="00087FB7"/>
    <w:rsid w:val="00090F33"/>
    <w:rsid w:val="00091550"/>
    <w:rsid w:val="0009436F"/>
    <w:rsid w:val="00094A5D"/>
    <w:rsid w:val="000A1F4D"/>
    <w:rsid w:val="000A5010"/>
    <w:rsid w:val="000B305F"/>
    <w:rsid w:val="000B4807"/>
    <w:rsid w:val="000B5F4D"/>
    <w:rsid w:val="000C1280"/>
    <w:rsid w:val="000C1E8A"/>
    <w:rsid w:val="000C246E"/>
    <w:rsid w:val="000C6210"/>
    <w:rsid w:val="000D34DB"/>
    <w:rsid w:val="000D5DC3"/>
    <w:rsid w:val="000D7A79"/>
    <w:rsid w:val="000E6394"/>
    <w:rsid w:val="000F460C"/>
    <w:rsid w:val="000F59D7"/>
    <w:rsid w:val="000F6AB6"/>
    <w:rsid w:val="00105251"/>
    <w:rsid w:val="001067C9"/>
    <w:rsid w:val="001106E3"/>
    <w:rsid w:val="001135F0"/>
    <w:rsid w:val="001212A2"/>
    <w:rsid w:val="00123D0F"/>
    <w:rsid w:val="001275D9"/>
    <w:rsid w:val="001347DF"/>
    <w:rsid w:val="001353FE"/>
    <w:rsid w:val="00135D6A"/>
    <w:rsid w:val="001375D6"/>
    <w:rsid w:val="0014211F"/>
    <w:rsid w:val="0014277A"/>
    <w:rsid w:val="00142CD8"/>
    <w:rsid w:val="001528E4"/>
    <w:rsid w:val="00157DB7"/>
    <w:rsid w:val="00162C5E"/>
    <w:rsid w:val="00162DDC"/>
    <w:rsid w:val="00163E5A"/>
    <w:rsid w:val="0016450C"/>
    <w:rsid w:val="00170344"/>
    <w:rsid w:val="0017741C"/>
    <w:rsid w:val="0018327B"/>
    <w:rsid w:val="001835D3"/>
    <w:rsid w:val="001867FD"/>
    <w:rsid w:val="00192DD1"/>
    <w:rsid w:val="00195D06"/>
    <w:rsid w:val="001A2570"/>
    <w:rsid w:val="001A2952"/>
    <w:rsid w:val="001A3DC4"/>
    <w:rsid w:val="001A768C"/>
    <w:rsid w:val="001A7D3B"/>
    <w:rsid w:val="001B3320"/>
    <w:rsid w:val="001C3C7C"/>
    <w:rsid w:val="001C73EA"/>
    <w:rsid w:val="001D0433"/>
    <w:rsid w:val="001D20B4"/>
    <w:rsid w:val="001D4AAB"/>
    <w:rsid w:val="001F236A"/>
    <w:rsid w:val="002008A5"/>
    <w:rsid w:val="00203780"/>
    <w:rsid w:val="00204FAB"/>
    <w:rsid w:val="00211E17"/>
    <w:rsid w:val="0021216B"/>
    <w:rsid w:val="002140C0"/>
    <w:rsid w:val="002151D3"/>
    <w:rsid w:val="00217EED"/>
    <w:rsid w:val="002222CC"/>
    <w:rsid w:val="00222802"/>
    <w:rsid w:val="00224B77"/>
    <w:rsid w:val="00232016"/>
    <w:rsid w:val="00232943"/>
    <w:rsid w:val="002378B8"/>
    <w:rsid w:val="002426F5"/>
    <w:rsid w:val="00244CE2"/>
    <w:rsid w:val="0027347B"/>
    <w:rsid w:val="002808AE"/>
    <w:rsid w:val="00285AF0"/>
    <w:rsid w:val="00287CE6"/>
    <w:rsid w:val="0029217A"/>
    <w:rsid w:val="00295AB7"/>
    <w:rsid w:val="002A2088"/>
    <w:rsid w:val="002A4D66"/>
    <w:rsid w:val="002A644F"/>
    <w:rsid w:val="002B214B"/>
    <w:rsid w:val="002C12FA"/>
    <w:rsid w:val="002C19D6"/>
    <w:rsid w:val="002D09D2"/>
    <w:rsid w:val="002D24F8"/>
    <w:rsid w:val="002D2E65"/>
    <w:rsid w:val="002D56AD"/>
    <w:rsid w:val="002D58A6"/>
    <w:rsid w:val="002D6027"/>
    <w:rsid w:val="002E40D1"/>
    <w:rsid w:val="002F0757"/>
    <w:rsid w:val="002F0D61"/>
    <w:rsid w:val="002F56AB"/>
    <w:rsid w:val="002F754D"/>
    <w:rsid w:val="002F78E1"/>
    <w:rsid w:val="003052A0"/>
    <w:rsid w:val="0030704E"/>
    <w:rsid w:val="00307A13"/>
    <w:rsid w:val="00310F1D"/>
    <w:rsid w:val="00312972"/>
    <w:rsid w:val="00314AA2"/>
    <w:rsid w:val="00320A2F"/>
    <w:rsid w:val="00324D07"/>
    <w:rsid w:val="00330EE3"/>
    <w:rsid w:val="003319A1"/>
    <w:rsid w:val="00332743"/>
    <w:rsid w:val="00332885"/>
    <w:rsid w:val="00341D88"/>
    <w:rsid w:val="003422A8"/>
    <w:rsid w:val="003446F6"/>
    <w:rsid w:val="00346BD0"/>
    <w:rsid w:val="0035052D"/>
    <w:rsid w:val="0036597A"/>
    <w:rsid w:val="003659B4"/>
    <w:rsid w:val="003703D4"/>
    <w:rsid w:val="00370EF1"/>
    <w:rsid w:val="00377258"/>
    <w:rsid w:val="00382B16"/>
    <w:rsid w:val="00386EEC"/>
    <w:rsid w:val="0039258C"/>
    <w:rsid w:val="003A1BB0"/>
    <w:rsid w:val="003B1C68"/>
    <w:rsid w:val="003B3DE1"/>
    <w:rsid w:val="003B4E15"/>
    <w:rsid w:val="003C1B36"/>
    <w:rsid w:val="003C59E2"/>
    <w:rsid w:val="003D5674"/>
    <w:rsid w:val="003E1F70"/>
    <w:rsid w:val="003E3DFA"/>
    <w:rsid w:val="003F12F0"/>
    <w:rsid w:val="003F5C67"/>
    <w:rsid w:val="003F6ECE"/>
    <w:rsid w:val="00400DD3"/>
    <w:rsid w:val="00402074"/>
    <w:rsid w:val="0041322D"/>
    <w:rsid w:val="00416291"/>
    <w:rsid w:val="00420376"/>
    <w:rsid w:val="00424F4F"/>
    <w:rsid w:val="00430747"/>
    <w:rsid w:val="00430EB7"/>
    <w:rsid w:val="00434DDF"/>
    <w:rsid w:val="00435958"/>
    <w:rsid w:val="00441A09"/>
    <w:rsid w:val="004462D3"/>
    <w:rsid w:val="00446517"/>
    <w:rsid w:val="00457422"/>
    <w:rsid w:val="00471D02"/>
    <w:rsid w:val="004862FF"/>
    <w:rsid w:val="004869F0"/>
    <w:rsid w:val="004942D6"/>
    <w:rsid w:val="00496045"/>
    <w:rsid w:val="00496C0D"/>
    <w:rsid w:val="004A3828"/>
    <w:rsid w:val="004A5CE4"/>
    <w:rsid w:val="004A63B2"/>
    <w:rsid w:val="004B1026"/>
    <w:rsid w:val="004B1A0E"/>
    <w:rsid w:val="004B6FDA"/>
    <w:rsid w:val="004B74FD"/>
    <w:rsid w:val="004C0BBD"/>
    <w:rsid w:val="004C3C06"/>
    <w:rsid w:val="004C63EF"/>
    <w:rsid w:val="004D3D88"/>
    <w:rsid w:val="004E00FB"/>
    <w:rsid w:val="004E77C0"/>
    <w:rsid w:val="004F245F"/>
    <w:rsid w:val="004F24AB"/>
    <w:rsid w:val="004F79CD"/>
    <w:rsid w:val="004F7E45"/>
    <w:rsid w:val="00500E6E"/>
    <w:rsid w:val="0050113F"/>
    <w:rsid w:val="00503070"/>
    <w:rsid w:val="00504FD9"/>
    <w:rsid w:val="0051106A"/>
    <w:rsid w:val="00514AB2"/>
    <w:rsid w:val="00516A3C"/>
    <w:rsid w:val="00516F2A"/>
    <w:rsid w:val="0052613E"/>
    <w:rsid w:val="0052658A"/>
    <w:rsid w:val="00526B40"/>
    <w:rsid w:val="00530893"/>
    <w:rsid w:val="0054514E"/>
    <w:rsid w:val="0054764C"/>
    <w:rsid w:val="005516A8"/>
    <w:rsid w:val="0055369E"/>
    <w:rsid w:val="00556E38"/>
    <w:rsid w:val="00560AEF"/>
    <w:rsid w:val="0057029D"/>
    <w:rsid w:val="005824E3"/>
    <w:rsid w:val="00586744"/>
    <w:rsid w:val="005871EB"/>
    <w:rsid w:val="00590DD0"/>
    <w:rsid w:val="00591181"/>
    <w:rsid w:val="005A051B"/>
    <w:rsid w:val="005A0921"/>
    <w:rsid w:val="005A1F06"/>
    <w:rsid w:val="005A654A"/>
    <w:rsid w:val="005B2D36"/>
    <w:rsid w:val="005B6AD0"/>
    <w:rsid w:val="005B7256"/>
    <w:rsid w:val="005C276F"/>
    <w:rsid w:val="005C7302"/>
    <w:rsid w:val="005C7A8E"/>
    <w:rsid w:val="005D01D5"/>
    <w:rsid w:val="005D3BDC"/>
    <w:rsid w:val="005E5056"/>
    <w:rsid w:val="005F0F32"/>
    <w:rsid w:val="005F223B"/>
    <w:rsid w:val="005F695A"/>
    <w:rsid w:val="005F7755"/>
    <w:rsid w:val="006005F5"/>
    <w:rsid w:val="00601A31"/>
    <w:rsid w:val="00603208"/>
    <w:rsid w:val="00603A2B"/>
    <w:rsid w:val="006117BC"/>
    <w:rsid w:val="006117D8"/>
    <w:rsid w:val="00611CF4"/>
    <w:rsid w:val="00613D31"/>
    <w:rsid w:val="00614D60"/>
    <w:rsid w:val="00614F12"/>
    <w:rsid w:val="00616BDF"/>
    <w:rsid w:val="00617193"/>
    <w:rsid w:val="006171C7"/>
    <w:rsid w:val="0062438D"/>
    <w:rsid w:val="00630257"/>
    <w:rsid w:val="00634354"/>
    <w:rsid w:val="006348C9"/>
    <w:rsid w:val="0063568B"/>
    <w:rsid w:val="00635B86"/>
    <w:rsid w:val="00637C6A"/>
    <w:rsid w:val="006422A4"/>
    <w:rsid w:val="00644BA5"/>
    <w:rsid w:val="00646BDF"/>
    <w:rsid w:val="006534F7"/>
    <w:rsid w:val="006556C9"/>
    <w:rsid w:val="00655AA5"/>
    <w:rsid w:val="00656DDA"/>
    <w:rsid w:val="006609C6"/>
    <w:rsid w:val="00660EB9"/>
    <w:rsid w:val="006647C9"/>
    <w:rsid w:val="00676D6E"/>
    <w:rsid w:val="0068465F"/>
    <w:rsid w:val="00690463"/>
    <w:rsid w:val="006960F2"/>
    <w:rsid w:val="00697352"/>
    <w:rsid w:val="006A1DE7"/>
    <w:rsid w:val="006A2E54"/>
    <w:rsid w:val="006A4830"/>
    <w:rsid w:val="006A4E68"/>
    <w:rsid w:val="006A649F"/>
    <w:rsid w:val="006B02B7"/>
    <w:rsid w:val="006B0CA4"/>
    <w:rsid w:val="006B0CF9"/>
    <w:rsid w:val="006B7774"/>
    <w:rsid w:val="006C1762"/>
    <w:rsid w:val="006C31CC"/>
    <w:rsid w:val="006D1085"/>
    <w:rsid w:val="006D155C"/>
    <w:rsid w:val="006E079F"/>
    <w:rsid w:val="006E65BE"/>
    <w:rsid w:val="006F2BEB"/>
    <w:rsid w:val="006F46AF"/>
    <w:rsid w:val="006F5ED4"/>
    <w:rsid w:val="006F7103"/>
    <w:rsid w:val="007016D9"/>
    <w:rsid w:val="00703957"/>
    <w:rsid w:val="00704FE3"/>
    <w:rsid w:val="0070616A"/>
    <w:rsid w:val="00710D11"/>
    <w:rsid w:val="00714363"/>
    <w:rsid w:val="00715FAE"/>
    <w:rsid w:val="00716403"/>
    <w:rsid w:val="007211B0"/>
    <w:rsid w:val="00722ACA"/>
    <w:rsid w:val="0072382B"/>
    <w:rsid w:val="00732D38"/>
    <w:rsid w:val="0073430E"/>
    <w:rsid w:val="00734A05"/>
    <w:rsid w:val="00734DDB"/>
    <w:rsid w:val="007370BC"/>
    <w:rsid w:val="00741AE4"/>
    <w:rsid w:val="007456FE"/>
    <w:rsid w:val="00747304"/>
    <w:rsid w:val="00747AFE"/>
    <w:rsid w:val="007561D5"/>
    <w:rsid w:val="007663F6"/>
    <w:rsid w:val="0077265C"/>
    <w:rsid w:val="00776852"/>
    <w:rsid w:val="007809CE"/>
    <w:rsid w:val="007864A5"/>
    <w:rsid w:val="007918F3"/>
    <w:rsid w:val="00792C1A"/>
    <w:rsid w:val="00793315"/>
    <w:rsid w:val="007A0BBA"/>
    <w:rsid w:val="007A6289"/>
    <w:rsid w:val="007B0291"/>
    <w:rsid w:val="007B6CAF"/>
    <w:rsid w:val="007B7CBC"/>
    <w:rsid w:val="007C5364"/>
    <w:rsid w:val="007D1025"/>
    <w:rsid w:val="007D1951"/>
    <w:rsid w:val="007D26C8"/>
    <w:rsid w:val="007D2C30"/>
    <w:rsid w:val="007E566B"/>
    <w:rsid w:val="007F0F0D"/>
    <w:rsid w:val="007F56B3"/>
    <w:rsid w:val="007F5D41"/>
    <w:rsid w:val="007F7E6C"/>
    <w:rsid w:val="00800935"/>
    <w:rsid w:val="00800BAE"/>
    <w:rsid w:val="00803B65"/>
    <w:rsid w:val="00807211"/>
    <w:rsid w:val="008076F7"/>
    <w:rsid w:val="00823951"/>
    <w:rsid w:val="00844C37"/>
    <w:rsid w:val="008502FA"/>
    <w:rsid w:val="008566B5"/>
    <w:rsid w:val="0085713F"/>
    <w:rsid w:val="0085760D"/>
    <w:rsid w:val="00861FFD"/>
    <w:rsid w:val="008637BA"/>
    <w:rsid w:val="00880E98"/>
    <w:rsid w:val="00882575"/>
    <w:rsid w:val="00891265"/>
    <w:rsid w:val="00891F19"/>
    <w:rsid w:val="0089244A"/>
    <w:rsid w:val="00893199"/>
    <w:rsid w:val="008961C5"/>
    <w:rsid w:val="008963C1"/>
    <w:rsid w:val="008A05A1"/>
    <w:rsid w:val="008A3096"/>
    <w:rsid w:val="008A6910"/>
    <w:rsid w:val="008A6A64"/>
    <w:rsid w:val="008B1689"/>
    <w:rsid w:val="008B317C"/>
    <w:rsid w:val="008B46A5"/>
    <w:rsid w:val="008B6CDC"/>
    <w:rsid w:val="008C073D"/>
    <w:rsid w:val="008C0A3E"/>
    <w:rsid w:val="008D1CB0"/>
    <w:rsid w:val="008D6D2E"/>
    <w:rsid w:val="008E0200"/>
    <w:rsid w:val="008E2A4E"/>
    <w:rsid w:val="008E2E31"/>
    <w:rsid w:val="008E41BB"/>
    <w:rsid w:val="008E5273"/>
    <w:rsid w:val="008E5C7E"/>
    <w:rsid w:val="008F1A31"/>
    <w:rsid w:val="008F3110"/>
    <w:rsid w:val="008F7091"/>
    <w:rsid w:val="009039AA"/>
    <w:rsid w:val="009057CB"/>
    <w:rsid w:val="00913364"/>
    <w:rsid w:val="00913402"/>
    <w:rsid w:val="00913629"/>
    <w:rsid w:val="00913B61"/>
    <w:rsid w:val="00916743"/>
    <w:rsid w:val="00926D82"/>
    <w:rsid w:val="009310AD"/>
    <w:rsid w:val="00933CCD"/>
    <w:rsid w:val="0093589E"/>
    <w:rsid w:val="009417A5"/>
    <w:rsid w:val="00944105"/>
    <w:rsid w:val="00952704"/>
    <w:rsid w:val="0095280E"/>
    <w:rsid w:val="00954868"/>
    <w:rsid w:val="00955273"/>
    <w:rsid w:val="009556AD"/>
    <w:rsid w:val="00956A87"/>
    <w:rsid w:val="00957A44"/>
    <w:rsid w:val="00961451"/>
    <w:rsid w:val="00964C71"/>
    <w:rsid w:val="0096627E"/>
    <w:rsid w:val="009757D7"/>
    <w:rsid w:val="009759FB"/>
    <w:rsid w:val="00982338"/>
    <w:rsid w:val="00985455"/>
    <w:rsid w:val="00990116"/>
    <w:rsid w:val="009956C6"/>
    <w:rsid w:val="009A7A1A"/>
    <w:rsid w:val="009B6B1C"/>
    <w:rsid w:val="009C2EF0"/>
    <w:rsid w:val="009C3ECE"/>
    <w:rsid w:val="009C4B68"/>
    <w:rsid w:val="009E175C"/>
    <w:rsid w:val="009E2CAC"/>
    <w:rsid w:val="009E44ED"/>
    <w:rsid w:val="009E709D"/>
    <w:rsid w:val="009E7F35"/>
    <w:rsid w:val="009F1153"/>
    <w:rsid w:val="009F54FA"/>
    <w:rsid w:val="009F5BEF"/>
    <w:rsid w:val="00A00B2F"/>
    <w:rsid w:val="00A011B9"/>
    <w:rsid w:val="00A01366"/>
    <w:rsid w:val="00A07104"/>
    <w:rsid w:val="00A10479"/>
    <w:rsid w:val="00A10D42"/>
    <w:rsid w:val="00A16562"/>
    <w:rsid w:val="00A1751C"/>
    <w:rsid w:val="00A25B8D"/>
    <w:rsid w:val="00A34F3E"/>
    <w:rsid w:val="00A35030"/>
    <w:rsid w:val="00A37FFE"/>
    <w:rsid w:val="00A4185A"/>
    <w:rsid w:val="00A47100"/>
    <w:rsid w:val="00A521B8"/>
    <w:rsid w:val="00A528E8"/>
    <w:rsid w:val="00A53704"/>
    <w:rsid w:val="00A61BBD"/>
    <w:rsid w:val="00A67E93"/>
    <w:rsid w:val="00A7363D"/>
    <w:rsid w:val="00A87565"/>
    <w:rsid w:val="00A902DB"/>
    <w:rsid w:val="00A9223E"/>
    <w:rsid w:val="00A93BFD"/>
    <w:rsid w:val="00A96407"/>
    <w:rsid w:val="00AA6C1C"/>
    <w:rsid w:val="00AB3C27"/>
    <w:rsid w:val="00AC5C63"/>
    <w:rsid w:val="00AD06D3"/>
    <w:rsid w:val="00AD1E8E"/>
    <w:rsid w:val="00AD27BB"/>
    <w:rsid w:val="00AD32C7"/>
    <w:rsid w:val="00AD38B4"/>
    <w:rsid w:val="00AD77FF"/>
    <w:rsid w:val="00B00934"/>
    <w:rsid w:val="00B040BA"/>
    <w:rsid w:val="00B069A9"/>
    <w:rsid w:val="00B10DCC"/>
    <w:rsid w:val="00B10EA2"/>
    <w:rsid w:val="00B119C5"/>
    <w:rsid w:val="00B2288E"/>
    <w:rsid w:val="00B3111B"/>
    <w:rsid w:val="00B34F29"/>
    <w:rsid w:val="00B37E2A"/>
    <w:rsid w:val="00B42EA4"/>
    <w:rsid w:val="00B44C45"/>
    <w:rsid w:val="00B463C3"/>
    <w:rsid w:val="00B46C07"/>
    <w:rsid w:val="00B5164D"/>
    <w:rsid w:val="00B5239D"/>
    <w:rsid w:val="00B5252E"/>
    <w:rsid w:val="00B54CDF"/>
    <w:rsid w:val="00B6048F"/>
    <w:rsid w:val="00B7079C"/>
    <w:rsid w:val="00B73FC4"/>
    <w:rsid w:val="00B83964"/>
    <w:rsid w:val="00B91E71"/>
    <w:rsid w:val="00B97559"/>
    <w:rsid w:val="00B97EE2"/>
    <w:rsid w:val="00BA15C9"/>
    <w:rsid w:val="00BA2688"/>
    <w:rsid w:val="00BA2D4D"/>
    <w:rsid w:val="00BA3984"/>
    <w:rsid w:val="00BA3D26"/>
    <w:rsid w:val="00BA79A4"/>
    <w:rsid w:val="00BB2AFA"/>
    <w:rsid w:val="00BB3101"/>
    <w:rsid w:val="00BB4C55"/>
    <w:rsid w:val="00BB5151"/>
    <w:rsid w:val="00BB6DCE"/>
    <w:rsid w:val="00BC0497"/>
    <w:rsid w:val="00BC2954"/>
    <w:rsid w:val="00BC653F"/>
    <w:rsid w:val="00BD240B"/>
    <w:rsid w:val="00BD4BA1"/>
    <w:rsid w:val="00BF1EEE"/>
    <w:rsid w:val="00BF4180"/>
    <w:rsid w:val="00BF7E07"/>
    <w:rsid w:val="00C04600"/>
    <w:rsid w:val="00C11696"/>
    <w:rsid w:val="00C132FE"/>
    <w:rsid w:val="00C20BAD"/>
    <w:rsid w:val="00C237D6"/>
    <w:rsid w:val="00C2703F"/>
    <w:rsid w:val="00C40D41"/>
    <w:rsid w:val="00C465A5"/>
    <w:rsid w:val="00C50069"/>
    <w:rsid w:val="00C506E2"/>
    <w:rsid w:val="00C514BC"/>
    <w:rsid w:val="00C52EC9"/>
    <w:rsid w:val="00C63501"/>
    <w:rsid w:val="00C65DDA"/>
    <w:rsid w:val="00C66EC4"/>
    <w:rsid w:val="00C728E1"/>
    <w:rsid w:val="00C868D9"/>
    <w:rsid w:val="00C94E68"/>
    <w:rsid w:val="00CA1C77"/>
    <w:rsid w:val="00CA464F"/>
    <w:rsid w:val="00CB29AD"/>
    <w:rsid w:val="00CB3956"/>
    <w:rsid w:val="00CB3A66"/>
    <w:rsid w:val="00CB3B12"/>
    <w:rsid w:val="00CC0AB5"/>
    <w:rsid w:val="00CC2C8D"/>
    <w:rsid w:val="00CC4847"/>
    <w:rsid w:val="00CD6342"/>
    <w:rsid w:val="00CE1D1E"/>
    <w:rsid w:val="00CE422D"/>
    <w:rsid w:val="00CE72D1"/>
    <w:rsid w:val="00CF7721"/>
    <w:rsid w:val="00D14EA3"/>
    <w:rsid w:val="00D15710"/>
    <w:rsid w:val="00D23A0A"/>
    <w:rsid w:val="00D23D15"/>
    <w:rsid w:val="00D33082"/>
    <w:rsid w:val="00D36233"/>
    <w:rsid w:val="00D3727C"/>
    <w:rsid w:val="00D44324"/>
    <w:rsid w:val="00D45D4F"/>
    <w:rsid w:val="00D46034"/>
    <w:rsid w:val="00D51039"/>
    <w:rsid w:val="00D5126A"/>
    <w:rsid w:val="00D537E2"/>
    <w:rsid w:val="00D551E2"/>
    <w:rsid w:val="00D567DB"/>
    <w:rsid w:val="00D5735C"/>
    <w:rsid w:val="00D60C62"/>
    <w:rsid w:val="00D670C4"/>
    <w:rsid w:val="00D81013"/>
    <w:rsid w:val="00D95206"/>
    <w:rsid w:val="00DA3002"/>
    <w:rsid w:val="00DC0FAF"/>
    <w:rsid w:val="00DC18B1"/>
    <w:rsid w:val="00DC28C1"/>
    <w:rsid w:val="00DC2C8B"/>
    <w:rsid w:val="00DC3593"/>
    <w:rsid w:val="00DC4D1F"/>
    <w:rsid w:val="00DC5378"/>
    <w:rsid w:val="00DC646C"/>
    <w:rsid w:val="00DD3161"/>
    <w:rsid w:val="00DE3236"/>
    <w:rsid w:val="00DE367A"/>
    <w:rsid w:val="00DE48C0"/>
    <w:rsid w:val="00DF3641"/>
    <w:rsid w:val="00DF3C43"/>
    <w:rsid w:val="00DF49B0"/>
    <w:rsid w:val="00DF5850"/>
    <w:rsid w:val="00DF6B22"/>
    <w:rsid w:val="00E030E3"/>
    <w:rsid w:val="00E0790A"/>
    <w:rsid w:val="00E179AB"/>
    <w:rsid w:val="00E20A8D"/>
    <w:rsid w:val="00E24BCF"/>
    <w:rsid w:val="00E348FC"/>
    <w:rsid w:val="00E35D4E"/>
    <w:rsid w:val="00E3799E"/>
    <w:rsid w:val="00E40F92"/>
    <w:rsid w:val="00E502E7"/>
    <w:rsid w:val="00E50C11"/>
    <w:rsid w:val="00E512B7"/>
    <w:rsid w:val="00E612CB"/>
    <w:rsid w:val="00E646A9"/>
    <w:rsid w:val="00E730EC"/>
    <w:rsid w:val="00E74228"/>
    <w:rsid w:val="00E74715"/>
    <w:rsid w:val="00E803AF"/>
    <w:rsid w:val="00E91F97"/>
    <w:rsid w:val="00E927FC"/>
    <w:rsid w:val="00EA0B5B"/>
    <w:rsid w:val="00EA1E58"/>
    <w:rsid w:val="00EA7378"/>
    <w:rsid w:val="00EB646E"/>
    <w:rsid w:val="00EB72C3"/>
    <w:rsid w:val="00EC7C09"/>
    <w:rsid w:val="00ED77EC"/>
    <w:rsid w:val="00EE34C0"/>
    <w:rsid w:val="00EF0138"/>
    <w:rsid w:val="00EF33AB"/>
    <w:rsid w:val="00F02E26"/>
    <w:rsid w:val="00F030BC"/>
    <w:rsid w:val="00F032CF"/>
    <w:rsid w:val="00F043A9"/>
    <w:rsid w:val="00F110F0"/>
    <w:rsid w:val="00F11DFE"/>
    <w:rsid w:val="00F13D46"/>
    <w:rsid w:val="00F13F8F"/>
    <w:rsid w:val="00F17B5C"/>
    <w:rsid w:val="00F201E5"/>
    <w:rsid w:val="00F2239E"/>
    <w:rsid w:val="00F22663"/>
    <w:rsid w:val="00F228C9"/>
    <w:rsid w:val="00F22A85"/>
    <w:rsid w:val="00F2671A"/>
    <w:rsid w:val="00F269F4"/>
    <w:rsid w:val="00F32D23"/>
    <w:rsid w:val="00F336A1"/>
    <w:rsid w:val="00F4058C"/>
    <w:rsid w:val="00F44DA1"/>
    <w:rsid w:val="00F53C16"/>
    <w:rsid w:val="00F61DFF"/>
    <w:rsid w:val="00F7116D"/>
    <w:rsid w:val="00F71FE1"/>
    <w:rsid w:val="00F7745F"/>
    <w:rsid w:val="00F812D4"/>
    <w:rsid w:val="00F8231D"/>
    <w:rsid w:val="00F83891"/>
    <w:rsid w:val="00F83E52"/>
    <w:rsid w:val="00F86030"/>
    <w:rsid w:val="00F86ABE"/>
    <w:rsid w:val="00F93986"/>
    <w:rsid w:val="00F95B00"/>
    <w:rsid w:val="00F964C8"/>
    <w:rsid w:val="00F979AC"/>
    <w:rsid w:val="00FA254C"/>
    <w:rsid w:val="00FA3B99"/>
    <w:rsid w:val="00FA5A77"/>
    <w:rsid w:val="00FB0E12"/>
    <w:rsid w:val="00FC419B"/>
    <w:rsid w:val="00FC4C25"/>
    <w:rsid w:val="00FC7AF0"/>
    <w:rsid w:val="00FC7EAC"/>
    <w:rsid w:val="00FD00D0"/>
    <w:rsid w:val="00FD07B0"/>
    <w:rsid w:val="00FD2BE8"/>
    <w:rsid w:val="00FD2EB8"/>
    <w:rsid w:val="00FD7051"/>
    <w:rsid w:val="00FE2B68"/>
    <w:rsid w:val="00FE5B95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2998A"/>
  <w15:chartTrackingRefBased/>
  <w15:docId w15:val="{D8BEB234-6C8F-48A0-BD03-B26993CB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ST Body Text"/>
    <w:qFormat/>
    <w:rsid w:val="003B3DE1"/>
    <w:pPr>
      <w:spacing w:before="120" w:line="240" w:lineRule="auto"/>
      <w:jc w:val="both"/>
    </w:pPr>
    <w:rPr>
      <w:rFonts w:ascii="Calibri" w:eastAsiaTheme="minorEastAsia" w:hAnsi="Calibri"/>
    </w:rPr>
  </w:style>
  <w:style w:type="paragraph" w:styleId="Heading1">
    <w:name w:val="heading 1"/>
    <w:aliases w:val="AST_Section Heading 1"/>
    <w:basedOn w:val="Normal"/>
    <w:next w:val="Normal"/>
    <w:link w:val="Heading1Char"/>
    <w:autoRedefine/>
    <w:qFormat/>
    <w:rsid w:val="00F979AC"/>
    <w:pPr>
      <w:keepNext/>
      <w:keepLines/>
      <w:numPr>
        <w:numId w:val="1"/>
      </w:numPr>
      <w:pBdr>
        <w:bottom w:val="single" w:sz="4" w:space="1" w:color="767171" w:themeColor="background2" w:themeShade="80"/>
      </w:pBdr>
      <w:tabs>
        <w:tab w:val="left" w:pos="720"/>
      </w:tabs>
      <w:spacing w:before="320"/>
      <w:jc w:val="left"/>
      <w:outlineLvl w:val="0"/>
    </w:pPr>
    <w:rPr>
      <w:rFonts w:asciiTheme="majorHAnsi" w:eastAsiaTheme="majorEastAsia" w:hAnsiTheme="majorHAnsi" w:cstheme="majorBidi"/>
      <w:b/>
      <w:bCs/>
      <w:smallCaps/>
      <w:color w:val="C00000"/>
      <w:sz w:val="36"/>
      <w:szCs w:val="48"/>
    </w:rPr>
  </w:style>
  <w:style w:type="paragraph" w:styleId="Heading2">
    <w:name w:val="heading 2"/>
    <w:aliases w:val="AST_Section Heading 2"/>
    <w:basedOn w:val="Normal"/>
    <w:next w:val="Normal"/>
    <w:link w:val="Heading2Char"/>
    <w:autoRedefine/>
    <w:qFormat/>
    <w:rsid w:val="00F979AC"/>
    <w:pPr>
      <w:keepNext/>
      <w:keepLines/>
      <w:numPr>
        <w:ilvl w:val="1"/>
        <w:numId w:val="1"/>
      </w:numPr>
      <w:spacing w:before="360" w:after="120"/>
      <w:outlineLvl w:val="1"/>
    </w:pPr>
    <w:rPr>
      <w:rFonts w:asciiTheme="majorHAnsi" w:eastAsiaTheme="majorEastAsia" w:hAnsiTheme="majorHAnsi" w:cstheme="majorBidi"/>
      <w:b/>
      <w:bCs/>
      <w:smallCaps/>
      <w:color w:val="C00000"/>
      <w:sz w:val="32"/>
      <w:szCs w:val="36"/>
    </w:rPr>
  </w:style>
  <w:style w:type="paragraph" w:styleId="Heading3">
    <w:name w:val="heading 3"/>
    <w:aliases w:val="AST_Section Heading 3"/>
    <w:basedOn w:val="Normal"/>
    <w:next w:val="Normal"/>
    <w:link w:val="Heading3Char"/>
    <w:qFormat/>
    <w:rsid w:val="00F979AC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Cs/>
      <w:color w:val="C00000"/>
      <w:sz w:val="28"/>
      <w:szCs w:val="28"/>
    </w:rPr>
  </w:style>
  <w:style w:type="paragraph" w:styleId="Heading4">
    <w:name w:val="heading 4"/>
    <w:aliases w:val="AST_Paragraph Heading (Normal)"/>
    <w:basedOn w:val="Heading5"/>
    <w:next w:val="Normal"/>
    <w:link w:val="Heading4Char"/>
    <w:autoRedefine/>
    <w:uiPriority w:val="9"/>
    <w:qFormat/>
    <w:rsid w:val="00F979AC"/>
    <w:pPr>
      <w:spacing w:before="120" w:after="60"/>
      <w:outlineLvl w:val="3"/>
    </w:pPr>
    <w:rPr>
      <w:i/>
      <w:color w:val="FF0000"/>
      <w:sz w:val="24"/>
      <w:szCs w:val="24"/>
    </w:rPr>
  </w:style>
  <w:style w:type="paragraph" w:styleId="Heading5">
    <w:name w:val="heading 5"/>
    <w:aliases w:val="h5,Block Label,h51,h52,h53,h54,h55,h56,h57,h58,h59,h510,h511,h512,h513,h514,h515,h516,h517,h521,h531,h541,h551,h561,h571,h581,h591,h5101,h5111,h5121,h5131,h5141,h5151,h5161,h518,h522,h532,h542,h552,h562,h572,h582,h592,h5102,h5112,h5122,h5132"/>
    <w:basedOn w:val="Normal"/>
    <w:next w:val="Normal"/>
    <w:link w:val="Heading5Char"/>
    <w:unhideWhenUsed/>
    <w:rsid w:val="00F979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aliases w:val="sap_Heading 6,l6"/>
    <w:basedOn w:val="Normal"/>
    <w:next w:val="Normal"/>
    <w:link w:val="Heading6Char"/>
    <w:unhideWhenUsed/>
    <w:rsid w:val="00F979A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nhideWhenUsed/>
    <w:rsid w:val="00F979A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l8"/>
    <w:basedOn w:val="Normal"/>
    <w:next w:val="Normal"/>
    <w:link w:val="Heading8Char"/>
    <w:unhideWhenUsed/>
    <w:rsid w:val="00F979A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Normal 2,l9"/>
    <w:basedOn w:val="Normal"/>
    <w:next w:val="Normal"/>
    <w:link w:val="Heading9Char"/>
    <w:unhideWhenUsed/>
    <w:rsid w:val="00F979A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ST_Section Heading 1 Char"/>
    <w:basedOn w:val="DefaultParagraphFont"/>
    <w:link w:val="Heading1"/>
    <w:rsid w:val="00F979AC"/>
    <w:rPr>
      <w:rFonts w:asciiTheme="majorHAnsi" w:eastAsiaTheme="majorEastAsia" w:hAnsiTheme="majorHAnsi" w:cstheme="majorBidi"/>
      <w:b/>
      <w:bCs/>
      <w:smallCaps/>
      <w:color w:val="C00000"/>
      <w:sz w:val="36"/>
      <w:szCs w:val="48"/>
    </w:rPr>
  </w:style>
  <w:style w:type="character" w:customStyle="1" w:styleId="Heading2Char">
    <w:name w:val="Heading 2 Char"/>
    <w:aliases w:val="AST_Section Heading 2 Char"/>
    <w:basedOn w:val="DefaultParagraphFont"/>
    <w:link w:val="Heading2"/>
    <w:rsid w:val="00F979AC"/>
    <w:rPr>
      <w:rFonts w:asciiTheme="majorHAnsi" w:eastAsiaTheme="majorEastAsia" w:hAnsiTheme="majorHAnsi" w:cstheme="majorBidi"/>
      <w:b/>
      <w:bCs/>
      <w:smallCaps/>
      <w:color w:val="C00000"/>
      <w:sz w:val="32"/>
      <w:szCs w:val="36"/>
    </w:rPr>
  </w:style>
  <w:style w:type="character" w:customStyle="1" w:styleId="Heading3Char">
    <w:name w:val="Heading 3 Char"/>
    <w:aliases w:val="AST_Section Heading 3 Char"/>
    <w:basedOn w:val="DefaultParagraphFont"/>
    <w:link w:val="Heading3"/>
    <w:rsid w:val="00F979AC"/>
    <w:rPr>
      <w:rFonts w:asciiTheme="majorHAnsi" w:eastAsiaTheme="majorEastAsia" w:hAnsiTheme="majorHAnsi" w:cstheme="majorBidi"/>
      <w:bCs/>
      <w:color w:val="C00000"/>
      <w:sz w:val="28"/>
      <w:szCs w:val="28"/>
    </w:rPr>
  </w:style>
  <w:style w:type="character" w:customStyle="1" w:styleId="Heading4Char">
    <w:name w:val="Heading 4 Char"/>
    <w:aliases w:val="AST_Paragraph Heading (Normal) Char"/>
    <w:basedOn w:val="DefaultParagraphFont"/>
    <w:link w:val="Heading4"/>
    <w:uiPriority w:val="9"/>
    <w:rsid w:val="00F979AC"/>
    <w:rPr>
      <w:rFonts w:asciiTheme="majorHAnsi" w:eastAsiaTheme="majorEastAsia" w:hAnsiTheme="majorHAnsi" w:cstheme="majorBidi"/>
      <w:i/>
      <w:color w:val="FF0000"/>
      <w:sz w:val="24"/>
      <w:szCs w:val="24"/>
    </w:rPr>
  </w:style>
  <w:style w:type="character" w:customStyle="1" w:styleId="Heading5Char">
    <w:name w:val="Heading 5 Char"/>
    <w:aliases w:val="h5 Char,Block Label Char,h51 Char,h52 Char,h53 Char,h54 Char,h55 Char,h56 Char,h57 Char,h58 Char,h59 Char,h510 Char,h511 Char,h512 Char,h513 Char,h514 Char,h515 Char,h516 Char,h517 Char,h521 Char,h531 Char,h541 Char,h551 Char,h561 Char"/>
    <w:basedOn w:val="DefaultParagraphFont"/>
    <w:link w:val="Heading5"/>
    <w:rsid w:val="00F979A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aliases w:val="sap_Heading 6 Char,l6 Char"/>
    <w:basedOn w:val="DefaultParagraphFont"/>
    <w:link w:val="Heading6"/>
    <w:rsid w:val="00F979A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rsid w:val="00F979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aliases w:val="l8 Char"/>
    <w:basedOn w:val="DefaultParagraphFont"/>
    <w:link w:val="Heading8"/>
    <w:rsid w:val="00F979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aliases w:val="Normal 2 Char,l9 Char"/>
    <w:basedOn w:val="DefaultParagraphFont"/>
    <w:link w:val="Heading9"/>
    <w:rsid w:val="00F979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aliases w:val="AST_Caption"/>
    <w:basedOn w:val="Normal"/>
    <w:next w:val="Normal"/>
    <w:uiPriority w:val="35"/>
    <w:qFormat/>
    <w:rsid w:val="00F979AC"/>
    <w:pPr>
      <w:keepNext/>
      <w:spacing w:after="60"/>
    </w:pPr>
    <w:rPr>
      <w:b/>
      <w:i/>
      <w:iCs/>
      <w:color w:val="44546A" w:themeColor="text2"/>
      <w:sz w:val="20"/>
      <w:szCs w:val="20"/>
    </w:rPr>
  </w:style>
  <w:style w:type="paragraph" w:styleId="Header">
    <w:name w:val="header"/>
    <w:basedOn w:val="Normal"/>
    <w:link w:val="HeaderChar"/>
    <w:autoRedefine/>
    <w:uiPriority w:val="99"/>
    <w:unhideWhenUsed/>
    <w:rsid w:val="00F979AC"/>
    <w:pPr>
      <w:pBdr>
        <w:bottom w:val="single" w:sz="8" w:space="1" w:color="5B9BD5" w:themeColor="accent1"/>
      </w:pBdr>
      <w:jc w:val="right"/>
    </w:pPr>
    <w:rPr>
      <w:rFonts w:asciiTheme="minorHAnsi" w:hAnsiTheme="minorHAnsi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79AC"/>
    <w:rPr>
      <w:rFonts w:eastAsiaTheme="minorEastAsia"/>
      <w:sz w:val="18"/>
      <w:szCs w:val="20"/>
    </w:rPr>
  </w:style>
  <w:style w:type="paragraph" w:styleId="ListParagraph">
    <w:name w:val="List Paragraph"/>
    <w:aliases w:val="AST_Numbered List"/>
    <w:basedOn w:val="Normal"/>
    <w:link w:val="ListParagraphChar"/>
    <w:uiPriority w:val="34"/>
    <w:qFormat/>
    <w:rsid w:val="00F979AC"/>
    <w:pPr>
      <w:numPr>
        <w:numId w:val="11"/>
      </w:numPr>
      <w:spacing w:after="120"/>
      <w:contextualSpacing/>
    </w:pPr>
  </w:style>
  <w:style w:type="paragraph" w:customStyle="1" w:styleId="ASTResumeKeyProjectsHeading">
    <w:name w:val="AST_Resume Key Projects Heading"/>
    <w:basedOn w:val="Normal"/>
    <w:link w:val="ASTResumeKeyProjectsHeadingChar"/>
    <w:qFormat/>
    <w:rsid w:val="00F979AC"/>
    <w:pPr>
      <w:keepNext/>
      <w:spacing w:before="240" w:after="40"/>
      <w:jc w:val="left"/>
    </w:pPr>
    <w:rPr>
      <w:rFonts w:asciiTheme="majorHAnsi" w:eastAsia="Times New Roman" w:hAnsiTheme="majorHAnsi" w:cs="Arial"/>
      <w:color w:val="C00000"/>
      <w:spacing w:val="24"/>
    </w:rPr>
  </w:style>
  <w:style w:type="character" w:customStyle="1" w:styleId="ASTResumeKeyProjectsHeadingChar">
    <w:name w:val="AST_Resume Key Projects Heading Char"/>
    <w:basedOn w:val="DefaultParagraphFont"/>
    <w:link w:val="ASTResumeKeyProjectsHeading"/>
    <w:rsid w:val="00F979AC"/>
    <w:rPr>
      <w:rFonts w:asciiTheme="majorHAnsi" w:eastAsia="Times New Roman" w:hAnsiTheme="majorHAnsi" w:cs="Arial"/>
      <w:color w:val="C00000"/>
      <w:spacing w:val="24"/>
    </w:rPr>
  </w:style>
  <w:style w:type="paragraph" w:styleId="TOCHeading">
    <w:name w:val="TOC Heading"/>
    <w:aliases w:val="AST_TOC Heading"/>
    <w:basedOn w:val="Heading1"/>
    <w:next w:val="Normal"/>
    <w:uiPriority w:val="39"/>
    <w:qFormat/>
    <w:rsid w:val="00F979AC"/>
    <w:pPr>
      <w:numPr>
        <w:numId w:val="0"/>
      </w:numPr>
      <w:outlineLvl w:val="9"/>
    </w:pPr>
  </w:style>
  <w:style w:type="paragraph" w:styleId="Footer">
    <w:name w:val="footer"/>
    <w:aliases w:val="AST_Footer"/>
    <w:basedOn w:val="Normal"/>
    <w:link w:val="FooterChar"/>
    <w:autoRedefine/>
    <w:uiPriority w:val="99"/>
    <w:rsid w:val="00F979AC"/>
    <w:pPr>
      <w:pBdr>
        <w:top w:val="single" w:sz="8" w:space="1" w:color="C00000"/>
      </w:pBdr>
      <w:tabs>
        <w:tab w:val="center" w:pos="4680"/>
        <w:tab w:val="right" w:pos="9360"/>
      </w:tabs>
      <w:spacing w:after="0"/>
      <w:jc w:val="right"/>
    </w:pPr>
    <w:rPr>
      <w:rFonts w:asciiTheme="minorHAnsi" w:hAnsiTheme="minorHAnsi"/>
      <w:noProof/>
      <w:sz w:val="18"/>
      <w:szCs w:val="20"/>
    </w:rPr>
  </w:style>
  <w:style w:type="character" w:customStyle="1" w:styleId="FooterChar">
    <w:name w:val="Footer Char"/>
    <w:aliases w:val="AST_Footer Char"/>
    <w:basedOn w:val="DefaultParagraphFont"/>
    <w:link w:val="Footer"/>
    <w:uiPriority w:val="99"/>
    <w:rsid w:val="00F979AC"/>
    <w:rPr>
      <w:rFonts w:eastAsiaTheme="minorEastAsia"/>
      <w:noProof/>
      <w:sz w:val="18"/>
      <w:szCs w:val="20"/>
    </w:rPr>
  </w:style>
  <w:style w:type="paragraph" w:styleId="TOC1">
    <w:name w:val="toc 1"/>
    <w:aliases w:val="AST_TOC Level 1"/>
    <w:basedOn w:val="Normal"/>
    <w:next w:val="Normal"/>
    <w:autoRedefine/>
    <w:uiPriority w:val="39"/>
    <w:rsid w:val="00F979AC"/>
    <w:pPr>
      <w:spacing w:after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aliases w:val="AST_TOC Level 2"/>
    <w:basedOn w:val="Normal"/>
    <w:next w:val="Normal"/>
    <w:autoRedefine/>
    <w:uiPriority w:val="39"/>
    <w:rsid w:val="00F979AC"/>
    <w:pPr>
      <w:tabs>
        <w:tab w:val="left" w:pos="660"/>
        <w:tab w:val="left" w:pos="1080"/>
        <w:tab w:val="right" w:leader="dot" w:pos="10070"/>
      </w:tabs>
      <w:spacing w:after="0"/>
      <w:ind w:firstLine="446"/>
      <w:jc w:val="left"/>
    </w:pPr>
    <w:rPr>
      <w:rFonts w:asciiTheme="minorHAnsi" w:hAnsiTheme="minorHAnsi"/>
      <w:bCs/>
      <w:noProof/>
      <w:sz w:val="20"/>
      <w:szCs w:val="20"/>
    </w:rPr>
  </w:style>
  <w:style w:type="paragraph" w:customStyle="1" w:styleId="CoverLetterDate">
    <w:name w:val="Cover Letter Date"/>
    <w:basedOn w:val="Normal"/>
    <w:link w:val="CoverLetterDateChar"/>
    <w:qFormat/>
    <w:rsid w:val="00F979AC"/>
    <w:pPr>
      <w:jc w:val="right"/>
    </w:pPr>
  </w:style>
  <w:style w:type="paragraph" w:customStyle="1" w:styleId="CoverLetterAddress">
    <w:name w:val="Cover Letter Address"/>
    <w:basedOn w:val="Normal"/>
    <w:link w:val="CoverLetterAddressChar"/>
    <w:qFormat/>
    <w:rsid w:val="00F979AC"/>
    <w:pPr>
      <w:jc w:val="left"/>
    </w:pPr>
  </w:style>
  <w:style w:type="character" w:customStyle="1" w:styleId="CoverLetterDateChar">
    <w:name w:val="Cover Letter Date Char"/>
    <w:basedOn w:val="DefaultParagraphFont"/>
    <w:link w:val="CoverLetterDate"/>
    <w:rsid w:val="00F979AC"/>
    <w:rPr>
      <w:rFonts w:ascii="Calibri" w:eastAsiaTheme="minorEastAsia" w:hAnsi="Calibri"/>
    </w:rPr>
  </w:style>
  <w:style w:type="paragraph" w:customStyle="1" w:styleId="CoverLetterSignature">
    <w:name w:val="Cover Letter Signature"/>
    <w:basedOn w:val="Normal"/>
    <w:link w:val="CoverLetterSignatureChar"/>
    <w:qFormat/>
    <w:rsid w:val="00F979AC"/>
    <w:pPr>
      <w:pBdr>
        <w:top w:val="single" w:sz="8" w:space="1" w:color="auto"/>
      </w:pBdr>
      <w:ind w:right="6480"/>
      <w:jc w:val="left"/>
    </w:pPr>
  </w:style>
  <w:style w:type="character" w:customStyle="1" w:styleId="CoverLetterAddressChar">
    <w:name w:val="Cover Letter Address Char"/>
    <w:basedOn w:val="DefaultParagraphFont"/>
    <w:link w:val="CoverLetterAddress"/>
    <w:rsid w:val="00F979AC"/>
    <w:rPr>
      <w:rFonts w:ascii="Calibri" w:eastAsiaTheme="minorEastAsia" w:hAnsi="Calibri"/>
    </w:rPr>
  </w:style>
  <w:style w:type="character" w:customStyle="1" w:styleId="CoverLetterSignatureChar">
    <w:name w:val="Cover Letter Signature Char"/>
    <w:basedOn w:val="DefaultParagraphFont"/>
    <w:link w:val="CoverLetterSignature"/>
    <w:rsid w:val="00F979AC"/>
    <w:rPr>
      <w:rFonts w:ascii="Calibri" w:eastAsiaTheme="minorEastAsia" w:hAnsi="Calibri"/>
    </w:rPr>
  </w:style>
  <w:style w:type="table" w:styleId="TableGrid">
    <w:name w:val="Table Grid"/>
    <w:aliases w:val="AST_Table Grid"/>
    <w:basedOn w:val="TableNormal"/>
    <w:rsid w:val="00F979AC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72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8" w:type="dxa"/>
        <w:right w:w="5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Times New Roman" w:hAnsi="Times New Roman"/>
        <w:b/>
        <w:color w:val="FFFFFF"/>
        <w:sz w:val="20"/>
      </w:rPr>
      <w:tblPr/>
      <w:tcPr>
        <w:tcBorders>
          <w:insideV w:val="single" w:sz="4" w:space="0" w:color="FFFFFF"/>
        </w:tcBorders>
        <w:shd w:val="clear" w:color="auto" w:fill="808080"/>
      </w:tcPr>
    </w:tblStylePr>
    <w:tblStylePr w:type="lastRow">
      <w:rPr>
        <w:rFonts w:ascii="Times New Roman" w:hAnsi="Times New Roman"/>
        <w:sz w:val="20"/>
      </w:rPr>
    </w:tblStylePr>
    <w:tblStylePr w:type="band1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single" w:sz="4" w:space="0" w:color="333333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nil"/>
          <w:insideV w:val="nil"/>
          <w:tl2br w:val="nil"/>
          <w:tr2bl w:val="nil"/>
        </w:tcBorders>
      </w:tcPr>
    </w:tblStylePr>
  </w:style>
  <w:style w:type="table" w:customStyle="1" w:styleId="ASTTableStyle1">
    <w:name w:val="AST_Table Style1"/>
    <w:basedOn w:val="TableNormal"/>
    <w:uiPriority w:val="99"/>
    <w:qFormat/>
    <w:rsid w:val="00F979AC"/>
    <w:pPr>
      <w:spacing w:before="60" w:after="60" w:line="240" w:lineRule="auto"/>
    </w:pPr>
    <w:rPr>
      <w:rFonts w:ascii="Cambria" w:eastAsia="Times New Roman" w:hAnsi="Cambria" w:cs="Times New Roman"/>
      <w:sz w:val="20"/>
      <w:szCs w:val="20"/>
    </w:rPr>
    <w:tblPr>
      <w:tblInd w:w="3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  <w:tblStylePr w:type="firstRow">
      <w:rPr>
        <w:rFonts w:ascii="Lucida Sans" w:hAnsi="Lucida Sans"/>
        <w:b/>
        <w:i w:val="0"/>
        <w:caps w:val="0"/>
        <w:smallCaps w:val="0"/>
        <w:strike w:val="0"/>
        <w:dstrike w:val="0"/>
        <w:vanish w:val="0"/>
        <w:color w:val="auto"/>
        <w:vertAlign w:val="baseline"/>
      </w:rPr>
      <w:tblPr/>
      <w:tcPr>
        <w:tcBorders>
          <w:insideV w:val="single" w:sz="2" w:space="0" w:color="FFFFFF"/>
        </w:tcBorders>
        <w:shd w:val="clear" w:color="auto" w:fill="1F497D"/>
      </w:tcPr>
    </w:tblStylePr>
  </w:style>
  <w:style w:type="table" w:styleId="ListTable2">
    <w:name w:val="List Table 2"/>
    <w:basedOn w:val="TableNormal"/>
    <w:uiPriority w:val="47"/>
    <w:rsid w:val="00F979A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F979A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2">
    <w:name w:val="Grid Table 4 Accent 2"/>
    <w:aliases w:val="AST_Table Style"/>
    <w:basedOn w:val="TableNormal"/>
    <w:uiPriority w:val="49"/>
    <w:rsid w:val="00F979AC"/>
    <w:pPr>
      <w:spacing w:after="0" w:line="240" w:lineRule="auto"/>
    </w:pPr>
    <w:rPr>
      <w:rFonts w:ascii="Calibri" w:eastAsiaTheme="minorEastAsia" w:hAnsi="Calibri"/>
      <w:sz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60" w:beforeAutospacing="0" w:afterLines="0" w:after="60" w:afterAutospacing="0"/>
        <w:mirrorIndents w:val="0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nil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F979A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next w:val="LightShading-Accent1"/>
    <w:uiPriority w:val="60"/>
    <w:rsid w:val="00F979AC"/>
    <w:pPr>
      <w:spacing w:after="0" w:line="240" w:lineRule="auto"/>
    </w:pPr>
    <w:rPr>
      <w:rFonts w:eastAsia="Calibri"/>
      <w:color w:val="A30700"/>
    </w:rPr>
    <w:tblPr>
      <w:tblStyleRowBandSize w:val="1"/>
      <w:tblStyleColBandSize w:val="1"/>
      <w:tblBorders>
        <w:top w:val="single" w:sz="8" w:space="0" w:color="DA0A00"/>
        <w:bottom w:val="single" w:sz="8" w:space="0" w:color="DA0A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0A00"/>
          <w:left w:val="nil"/>
          <w:bottom w:val="single" w:sz="8" w:space="0" w:color="DA0A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0A00"/>
          <w:left w:val="nil"/>
          <w:bottom w:val="single" w:sz="8" w:space="0" w:color="DA0A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9B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9B6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979A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ASTResumeEmployeeName">
    <w:name w:val="AST_Resume Employee Name"/>
    <w:basedOn w:val="Normal"/>
    <w:next w:val="ASTResumeEmployeeProjectRole"/>
    <w:link w:val="ASTResumeEmployeeNameChar"/>
    <w:qFormat/>
    <w:rsid w:val="00F979AC"/>
    <w:pPr>
      <w:keepNext/>
      <w:pageBreakBefore/>
      <w:spacing w:after="0"/>
      <w:jc w:val="left"/>
    </w:pPr>
    <w:rPr>
      <w:rFonts w:ascii="Century Gothic" w:eastAsia="Times New Roman" w:hAnsi="Century Gothic" w:cs="Times New Roman"/>
      <w:caps/>
      <w:noProof/>
      <w:spacing w:val="20"/>
      <w:kern w:val="28"/>
      <w:sz w:val="32"/>
      <w:szCs w:val="28"/>
    </w:rPr>
  </w:style>
  <w:style w:type="paragraph" w:customStyle="1" w:styleId="ASTResumeEmployeeProjectRole">
    <w:name w:val="AST_Resume Employee Project Role"/>
    <w:basedOn w:val="Normal"/>
    <w:link w:val="ASTResumeEmployeeProjectRoleChar"/>
    <w:qFormat/>
    <w:rsid w:val="00F979AC"/>
    <w:pPr>
      <w:keepNext/>
      <w:spacing w:after="0"/>
      <w:jc w:val="left"/>
    </w:pPr>
    <w:rPr>
      <w:rFonts w:ascii="Century Gothic" w:eastAsia="Times New Roman" w:hAnsi="Century Gothic" w:cs="Arial"/>
      <w:color w:val="FF0000"/>
      <w:spacing w:val="24"/>
    </w:rPr>
  </w:style>
  <w:style w:type="character" w:customStyle="1" w:styleId="ASTResumeEmployeeNameChar">
    <w:name w:val="AST_Resume Employee Name Char"/>
    <w:basedOn w:val="DefaultParagraphFont"/>
    <w:link w:val="ASTResumeEmployeeName"/>
    <w:rsid w:val="00F979AC"/>
    <w:rPr>
      <w:rFonts w:ascii="Century Gothic" w:eastAsia="Times New Roman" w:hAnsi="Century Gothic" w:cs="Times New Roman"/>
      <w:caps/>
      <w:noProof/>
      <w:spacing w:val="20"/>
      <w:kern w:val="28"/>
      <w:sz w:val="32"/>
      <w:szCs w:val="28"/>
    </w:rPr>
  </w:style>
  <w:style w:type="paragraph" w:customStyle="1" w:styleId="ASTResumeEmployeeSummary">
    <w:name w:val="AST_Resume Employee Summary"/>
    <w:basedOn w:val="Normal"/>
    <w:link w:val="ASTResumeEmployeeSummaryChar"/>
    <w:qFormat/>
    <w:rsid w:val="00F979AC"/>
    <w:pPr>
      <w:keepNext/>
      <w:spacing w:before="60" w:after="60"/>
      <w:jc w:val="left"/>
    </w:pPr>
    <w:rPr>
      <w:rFonts w:eastAsia="Calibri" w:cs="Times New Roman"/>
      <w:snapToGrid w:val="0"/>
      <w:sz w:val="20"/>
      <w:szCs w:val="20"/>
    </w:rPr>
  </w:style>
  <w:style w:type="character" w:customStyle="1" w:styleId="ASTResumeEmployeeProjectRoleChar">
    <w:name w:val="AST_Resume Employee Project Role Char"/>
    <w:basedOn w:val="DefaultParagraphFont"/>
    <w:link w:val="ASTResumeEmployeeProjectRole"/>
    <w:rsid w:val="00F979AC"/>
    <w:rPr>
      <w:rFonts w:ascii="Century Gothic" w:eastAsia="Times New Roman" w:hAnsi="Century Gothic" w:cs="Arial"/>
      <w:color w:val="FF0000"/>
      <w:spacing w:val="24"/>
    </w:rPr>
  </w:style>
  <w:style w:type="table" w:customStyle="1" w:styleId="ASTResumeQualsTable">
    <w:name w:val="AST_Resume Quals Table"/>
    <w:basedOn w:val="TableNormal"/>
    <w:uiPriority w:val="99"/>
    <w:rsid w:val="00F979AC"/>
    <w:pPr>
      <w:spacing w:after="0" w:line="240" w:lineRule="auto"/>
    </w:pPr>
    <w:rPr>
      <w:rFonts w:eastAsiaTheme="minorEastAsia"/>
    </w:rPr>
    <w:tblPr/>
  </w:style>
  <w:style w:type="character" w:customStyle="1" w:styleId="ASTResumeEmployeeSummaryChar">
    <w:name w:val="AST_Resume Employee Summary Char"/>
    <w:basedOn w:val="DefaultParagraphFont"/>
    <w:link w:val="ASTResumeEmployeeSummary"/>
    <w:rsid w:val="00F979AC"/>
    <w:rPr>
      <w:rFonts w:ascii="Calibri" w:eastAsia="Calibri" w:hAnsi="Calibri" w:cs="Times New Roman"/>
      <w:snapToGrid w:val="0"/>
      <w:sz w:val="20"/>
      <w:szCs w:val="20"/>
    </w:rPr>
  </w:style>
  <w:style w:type="table" w:customStyle="1" w:styleId="ASTResumeProjectsTable">
    <w:name w:val="AST_Resume Projects Table"/>
    <w:basedOn w:val="TableNormal"/>
    <w:uiPriority w:val="99"/>
    <w:rsid w:val="00F979AC"/>
    <w:pPr>
      <w:spacing w:after="0" w:line="240" w:lineRule="auto"/>
    </w:pPr>
    <w:rPr>
      <w:rFonts w:eastAsiaTheme="minorEastAsia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979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AC"/>
    <w:rPr>
      <w:rFonts w:ascii="Segoe UI" w:eastAsiaTheme="minorEastAsia" w:hAnsi="Segoe UI" w:cs="Segoe UI"/>
      <w:sz w:val="18"/>
      <w:szCs w:val="18"/>
    </w:rPr>
  </w:style>
  <w:style w:type="paragraph" w:customStyle="1" w:styleId="ASTResume-FirstProject">
    <w:name w:val="AST_Resume-First Project"/>
    <w:basedOn w:val="Normal"/>
    <w:link w:val="ASTResume-FirstProjectChar"/>
    <w:qFormat/>
    <w:rsid w:val="00F979AC"/>
    <w:pPr>
      <w:tabs>
        <w:tab w:val="right" w:pos="5724"/>
      </w:tabs>
      <w:spacing w:after="40"/>
      <w:jc w:val="left"/>
    </w:pPr>
    <w:rPr>
      <w:rFonts w:eastAsia="Times New Roman" w:cs="Times New Roman"/>
      <w:b/>
      <w:sz w:val="20"/>
      <w:szCs w:val="20"/>
    </w:rPr>
  </w:style>
  <w:style w:type="paragraph" w:customStyle="1" w:styleId="ASTResume-ProjectBodyText">
    <w:name w:val="AST_Resume-Project Body Text"/>
    <w:basedOn w:val="Normal"/>
    <w:link w:val="ASTResume-ProjectBodyTextChar"/>
    <w:qFormat/>
    <w:rsid w:val="00F979AC"/>
    <w:pPr>
      <w:tabs>
        <w:tab w:val="right" w:pos="5724"/>
      </w:tabs>
      <w:spacing w:after="120"/>
      <w:jc w:val="left"/>
    </w:pPr>
    <w:rPr>
      <w:rFonts w:eastAsia="Times New Roman" w:cs="Times New Roman"/>
      <w:sz w:val="20"/>
      <w:szCs w:val="20"/>
    </w:rPr>
  </w:style>
  <w:style w:type="character" w:customStyle="1" w:styleId="ASTResume-FirstProjectChar">
    <w:name w:val="AST_Resume-First Project Char"/>
    <w:basedOn w:val="DefaultParagraphFont"/>
    <w:link w:val="ASTResume-FirstProject"/>
    <w:rsid w:val="00F979AC"/>
    <w:rPr>
      <w:rFonts w:ascii="Calibri" w:eastAsia="Times New Roman" w:hAnsi="Calibri" w:cs="Times New Roman"/>
      <w:b/>
      <w:sz w:val="20"/>
      <w:szCs w:val="20"/>
    </w:rPr>
  </w:style>
  <w:style w:type="paragraph" w:customStyle="1" w:styleId="ASTResume-Project">
    <w:name w:val="AST_Resume-Project"/>
    <w:basedOn w:val="Normal"/>
    <w:link w:val="ASTResume-ProjectChar"/>
    <w:qFormat/>
    <w:rsid w:val="00F979AC"/>
    <w:pPr>
      <w:pBdr>
        <w:top w:val="single" w:sz="4" w:space="1" w:color="B2B2B2"/>
      </w:pBdr>
      <w:tabs>
        <w:tab w:val="right" w:pos="5760"/>
      </w:tabs>
      <w:spacing w:after="40"/>
      <w:jc w:val="left"/>
    </w:pPr>
    <w:rPr>
      <w:rFonts w:eastAsia="Times New Roman" w:cs="Times New Roman"/>
      <w:b/>
      <w:sz w:val="20"/>
      <w:szCs w:val="20"/>
    </w:rPr>
  </w:style>
  <w:style w:type="character" w:customStyle="1" w:styleId="ASTResume-ProjectBodyTextChar">
    <w:name w:val="AST_Resume-Project Body Text Char"/>
    <w:basedOn w:val="DefaultParagraphFont"/>
    <w:link w:val="ASTResume-ProjectBodyText"/>
    <w:rsid w:val="00F979AC"/>
    <w:rPr>
      <w:rFonts w:ascii="Calibri" w:eastAsia="Times New Roman" w:hAnsi="Calibri" w:cs="Times New Roman"/>
      <w:sz w:val="20"/>
      <w:szCs w:val="20"/>
    </w:rPr>
  </w:style>
  <w:style w:type="paragraph" w:customStyle="1" w:styleId="ASTResume-SkillsHeading">
    <w:name w:val="AST_Resume-Skills Heading"/>
    <w:basedOn w:val="Normal"/>
    <w:link w:val="ASTResume-SkillsHeadingChar"/>
    <w:qFormat/>
    <w:rsid w:val="00F979AC"/>
    <w:pPr>
      <w:spacing w:before="240" w:after="120"/>
      <w:jc w:val="left"/>
    </w:pPr>
    <w:rPr>
      <w:rFonts w:eastAsia="Times New Roman" w:cs="Times New Roman"/>
      <w:b/>
      <w:bCs/>
      <w:color w:val="333333"/>
      <w:sz w:val="20"/>
      <w:szCs w:val="20"/>
    </w:rPr>
  </w:style>
  <w:style w:type="character" w:customStyle="1" w:styleId="ASTResume-ProjectChar">
    <w:name w:val="AST_Resume-Project Char"/>
    <w:basedOn w:val="DefaultParagraphFont"/>
    <w:link w:val="ASTResume-Project"/>
    <w:rsid w:val="00F979AC"/>
    <w:rPr>
      <w:rFonts w:ascii="Calibri" w:eastAsia="Times New Roman" w:hAnsi="Calibri" w:cs="Times New Roman"/>
      <w:b/>
      <w:sz w:val="20"/>
      <w:szCs w:val="20"/>
    </w:rPr>
  </w:style>
  <w:style w:type="paragraph" w:customStyle="1" w:styleId="ASTResume-SkillsBodyText">
    <w:name w:val="AST_Resume-Skills Body Text"/>
    <w:basedOn w:val="Normal"/>
    <w:link w:val="ASTResume-SkillsBodyTextChar"/>
    <w:qFormat/>
    <w:rsid w:val="00F979AC"/>
    <w:pPr>
      <w:spacing w:after="0"/>
      <w:jc w:val="left"/>
    </w:pPr>
    <w:rPr>
      <w:rFonts w:eastAsia="Times New Roman" w:cs="Times New Roman"/>
      <w:i/>
      <w:color w:val="333333"/>
      <w:sz w:val="20"/>
      <w:szCs w:val="20"/>
    </w:rPr>
  </w:style>
  <w:style w:type="character" w:customStyle="1" w:styleId="ASTResume-SkillsHeadingChar">
    <w:name w:val="AST_Resume-Skills Heading Char"/>
    <w:basedOn w:val="DefaultParagraphFont"/>
    <w:link w:val="ASTResume-SkillsHeading"/>
    <w:rsid w:val="00F979AC"/>
    <w:rPr>
      <w:rFonts w:ascii="Calibri" w:eastAsia="Times New Roman" w:hAnsi="Calibri" w:cs="Times New Roman"/>
      <w:b/>
      <w:bCs/>
      <w:color w:val="333333"/>
      <w:sz w:val="20"/>
      <w:szCs w:val="20"/>
    </w:rPr>
  </w:style>
  <w:style w:type="paragraph" w:customStyle="1" w:styleId="ASTResume-ProjectBodyTextMultiline">
    <w:name w:val="AST_Resume-Project Body Text (Multiline)"/>
    <w:basedOn w:val="Normal"/>
    <w:link w:val="ASTResume-ProjectBodyTextMultilineChar"/>
    <w:qFormat/>
    <w:rsid w:val="00F979AC"/>
    <w:pPr>
      <w:tabs>
        <w:tab w:val="right" w:pos="5724"/>
      </w:tabs>
      <w:spacing w:after="0"/>
      <w:jc w:val="left"/>
    </w:pPr>
    <w:rPr>
      <w:rFonts w:eastAsia="Times New Roman" w:cs="Times New Roman"/>
      <w:sz w:val="20"/>
      <w:szCs w:val="20"/>
      <w:lang w:val="it-IT"/>
    </w:rPr>
  </w:style>
  <w:style w:type="character" w:customStyle="1" w:styleId="ASTResume-SkillsBodyTextChar">
    <w:name w:val="AST_Resume-Skills Body Text Char"/>
    <w:basedOn w:val="DefaultParagraphFont"/>
    <w:link w:val="ASTResume-SkillsBodyText"/>
    <w:rsid w:val="00F979AC"/>
    <w:rPr>
      <w:rFonts w:ascii="Calibri" w:eastAsia="Times New Roman" w:hAnsi="Calibri" w:cs="Times New Roman"/>
      <w:i/>
      <w:color w:val="333333"/>
      <w:sz w:val="20"/>
      <w:szCs w:val="20"/>
    </w:rPr>
  </w:style>
  <w:style w:type="character" w:customStyle="1" w:styleId="ASTResume-ProjectBodyTextMultilineChar">
    <w:name w:val="AST_Resume-Project Body Text (Multiline) Char"/>
    <w:basedOn w:val="DefaultParagraphFont"/>
    <w:link w:val="ASTResume-ProjectBodyTextMultiline"/>
    <w:rsid w:val="00F979AC"/>
    <w:rPr>
      <w:rFonts w:ascii="Calibri" w:eastAsia="Times New Roman" w:hAnsi="Calibri" w:cs="Times New Roman"/>
      <w:sz w:val="20"/>
      <w:szCs w:val="20"/>
      <w:lang w:val="it-IT"/>
    </w:rPr>
  </w:style>
  <w:style w:type="paragraph" w:styleId="TOC3">
    <w:name w:val="toc 3"/>
    <w:basedOn w:val="Normal"/>
    <w:next w:val="Normal"/>
    <w:autoRedefine/>
    <w:uiPriority w:val="39"/>
    <w:unhideWhenUsed/>
    <w:rsid w:val="00F979AC"/>
    <w:pPr>
      <w:spacing w:after="0"/>
      <w:ind w:left="446"/>
    </w:pPr>
    <w:rPr>
      <w:rFonts w:ascii="Century Gothic" w:hAnsi="Century Gothic"/>
      <w:sz w:val="20"/>
    </w:rPr>
  </w:style>
  <w:style w:type="paragraph" w:customStyle="1" w:styleId="ASTEmpahsisBullets">
    <w:name w:val="AST_Empahsis Bullets"/>
    <w:basedOn w:val="Normal"/>
    <w:link w:val="ASTEmpahsisBulletsChar"/>
    <w:qFormat/>
    <w:rsid w:val="00F979AC"/>
    <w:pPr>
      <w:spacing w:before="60" w:after="60"/>
    </w:pPr>
    <w:rPr>
      <w:i/>
    </w:rPr>
  </w:style>
  <w:style w:type="table" w:customStyle="1" w:styleId="GridTable4-Accent61">
    <w:name w:val="Grid Table 4 - Accent 61"/>
    <w:basedOn w:val="TableNormal"/>
    <w:next w:val="GridTable4-Accent6"/>
    <w:uiPriority w:val="49"/>
    <w:rsid w:val="00F979A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ASTEmpahsisBulletsChar">
    <w:name w:val="AST_Empahsis Bullets Char"/>
    <w:basedOn w:val="DefaultParagraphFont"/>
    <w:link w:val="ASTEmpahsisBullets"/>
    <w:rsid w:val="00F979AC"/>
    <w:rPr>
      <w:rFonts w:ascii="Calibri" w:eastAsiaTheme="minorEastAsia" w:hAnsi="Calibri"/>
      <w:i/>
    </w:rPr>
  </w:style>
  <w:style w:type="table" w:styleId="GridTable4-Accent6">
    <w:name w:val="Grid Table 4 Accent 6"/>
    <w:basedOn w:val="TableNormal"/>
    <w:uiPriority w:val="49"/>
    <w:rsid w:val="00F979A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ASTBodyTextQuote">
    <w:name w:val="AST_Body Text Quote"/>
    <w:basedOn w:val="Normal"/>
    <w:link w:val="ASTBodyTextQuoteChar"/>
    <w:qFormat/>
    <w:rsid w:val="00F979AC"/>
    <w:rPr>
      <w:i/>
      <w:color w:val="FF0000"/>
    </w:rPr>
  </w:style>
  <w:style w:type="character" w:customStyle="1" w:styleId="ASTBodyTextQuoteChar">
    <w:name w:val="AST_Body Text Quote Char"/>
    <w:basedOn w:val="DefaultParagraphFont"/>
    <w:link w:val="ASTBodyTextQuote"/>
    <w:rsid w:val="00F979AC"/>
    <w:rPr>
      <w:rFonts w:ascii="Calibri" w:eastAsiaTheme="minorEastAsia" w:hAnsi="Calibri"/>
      <w:i/>
      <w:color w:val="FF0000"/>
    </w:rPr>
  </w:style>
  <w:style w:type="character" w:styleId="Hyperlink">
    <w:name w:val="Hyperlink"/>
    <w:basedOn w:val="DefaultParagraphFont"/>
    <w:uiPriority w:val="99"/>
    <w:unhideWhenUsed/>
    <w:rsid w:val="00F979AC"/>
    <w:rPr>
      <w:color w:val="0563C1" w:themeColor="hyperlink"/>
      <w:u w:val="single"/>
    </w:rPr>
  </w:style>
  <w:style w:type="table" w:customStyle="1" w:styleId="GridTable4-Accent21">
    <w:name w:val="Grid Table 4 - Accent 21"/>
    <w:basedOn w:val="TableNormal"/>
    <w:next w:val="GridTable4-Accent2"/>
    <w:uiPriority w:val="49"/>
    <w:rsid w:val="00F979A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  <w:vAlign w:val="bottom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F979A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23">
    <w:name w:val="Grid Table 4 - Accent 23"/>
    <w:basedOn w:val="TableNormal"/>
    <w:next w:val="GridTable4-Accent2"/>
    <w:uiPriority w:val="49"/>
    <w:rsid w:val="00F979A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nil"/>
          <w:insideV w:val="nil"/>
        </w:tcBorders>
        <w:shd w:val="clear" w:color="auto" w:fill="7F7F7F"/>
        <w:vAlign w:val="bottom"/>
      </w:tcPr>
    </w:tblStylePr>
    <w:tblStylePr w:type="lastRow">
      <w:rPr>
        <w:b/>
        <w:bCs/>
      </w:rPr>
      <w:tblPr/>
      <w:tcPr>
        <w:tcBorders>
          <w:top w:val="doub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paragraph" w:customStyle="1" w:styleId="ASTTableBullet">
    <w:name w:val="AST_Table Bullet"/>
    <w:basedOn w:val="ListParagraph"/>
    <w:link w:val="ASTTableBulletChar"/>
    <w:qFormat/>
    <w:rsid w:val="00F979AC"/>
    <w:pPr>
      <w:numPr>
        <w:numId w:val="0"/>
      </w:numPr>
      <w:spacing w:after="0"/>
    </w:pPr>
    <w:rPr>
      <w:sz w:val="20"/>
      <w:szCs w:val="20"/>
    </w:rPr>
  </w:style>
  <w:style w:type="character" w:customStyle="1" w:styleId="ListParagraphChar">
    <w:name w:val="List Paragraph Char"/>
    <w:aliases w:val="AST_Numbered List Char"/>
    <w:basedOn w:val="DefaultParagraphFont"/>
    <w:link w:val="ListParagraph"/>
    <w:uiPriority w:val="34"/>
    <w:rsid w:val="00F979AC"/>
    <w:rPr>
      <w:rFonts w:ascii="Calibri" w:eastAsiaTheme="minorEastAsia" w:hAnsi="Calibri"/>
    </w:rPr>
  </w:style>
  <w:style w:type="character" w:customStyle="1" w:styleId="ASTTableBulletChar">
    <w:name w:val="AST_Table Bullet Char"/>
    <w:basedOn w:val="ListParagraphChar"/>
    <w:link w:val="ASTTableBullet"/>
    <w:rsid w:val="00F979AC"/>
    <w:rPr>
      <w:rFonts w:ascii="Calibri" w:eastAsiaTheme="minorEastAsia" w:hAnsi="Calibri"/>
      <w:sz w:val="20"/>
      <w:szCs w:val="20"/>
    </w:rPr>
  </w:style>
  <w:style w:type="paragraph" w:customStyle="1" w:styleId="ASTBulletStandard">
    <w:name w:val="AST_Bullet (Standard)"/>
    <w:basedOn w:val="ListParagraph"/>
    <w:link w:val="ASTBulletStandardChar"/>
    <w:qFormat/>
    <w:rsid w:val="00F979AC"/>
    <w:pPr>
      <w:numPr>
        <w:numId w:val="17"/>
      </w:numPr>
    </w:pPr>
    <w:rPr>
      <w:rFonts w:eastAsia="Times New Roman"/>
    </w:rPr>
  </w:style>
  <w:style w:type="character" w:customStyle="1" w:styleId="ASTBulletStandardChar">
    <w:name w:val="AST_Bullet (Standard) Char"/>
    <w:basedOn w:val="ListParagraphChar"/>
    <w:link w:val="ASTBulletStandard"/>
    <w:rsid w:val="00F979AC"/>
    <w:rPr>
      <w:rFonts w:ascii="Calibri" w:eastAsia="Times New Roman" w:hAnsi="Calibri"/>
    </w:rPr>
  </w:style>
  <w:style w:type="paragraph" w:customStyle="1" w:styleId="ASTBulletTable">
    <w:name w:val="AST_Bullet (Table)"/>
    <w:basedOn w:val="ListParagraph"/>
    <w:link w:val="ASTBulletTableChar"/>
    <w:autoRedefine/>
    <w:qFormat/>
    <w:rsid w:val="00F979AC"/>
    <w:pPr>
      <w:numPr>
        <w:numId w:val="16"/>
      </w:numPr>
      <w:spacing w:after="0"/>
      <w:ind w:left="576"/>
    </w:pPr>
    <w:rPr>
      <w:sz w:val="20"/>
      <w:szCs w:val="20"/>
    </w:rPr>
  </w:style>
  <w:style w:type="character" w:customStyle="1" w:styleId="ASTBulletTableChar">
    <w:name w:val="AST_Bullet (Table) Char"/>
    <w:basedOn w:val="ListParagraphChar"/>
    <w:link w:val="ASTBulletTable"/>
    <w:rsid w:val="00F979AC"/>
    <w:rPr>
      <w:rFonts w:ascii="Calibri" w:eastAsiaTheme="minorEastAsia" w:hAnsi="Calibri"/>
      <w:sz w:val="20"/>
      <w:szCs w:val="20"/>
    </w:rPr>
  </w:style>
  <w:style w:type="paragraph" w:customStyle="1" w:styleId="ASTBulletEmphasis">
    <w:name w:val="AST_Bullet (Emphasis)"/>
    <w:basedOn w:val="Normal"/>
    <w:link w:val="ASTBulletEmphasisChar"/>
    <w:qFormat/>
    <w:rsid w:val="00F979AC"/>
    <w:pPr>
      <w:numPr>
        <w:numId w:val="14"/>
      </w:numPr>
      <w:spacing w:before="60" w:after="60"/>
    </w:pPr>
    <w:rPr>
      <w:i/>
    </w:rPr>
  </w:style>
  <w:style w:type="character" w:customStyle="1" w:styleId="ASTBulletEmphasisChar">
    <w:name w:val="AST_Bullet (Emphasis) Char"/>
    <w:basedOn w:val="DefaultParagraphFont"/>
    <w:link w:val="ASTBulletEmphasis"/>
    <w:rsid w:val="00F979AC"/>
    <w:rPr>
      <w:rFonts w:ascii="Calibri" w:eastAsiaTheme="minorEastAsia" w:hAnsi="Calibri"/>
      <w:i/>
    </w:rPr>
  </w:style>
  <w:style w:type="paragraph" w:customStyle="1" w:styleId="ASTCoverLetterAddress">
    <w:name w:val="AST_Cover Letter (Address)"/>
    <w:basedOn w:val="Normal"/>
    <w:link w:val="ASTCoverLetterAddressChar"/>
    <w:qFormat/>
    <w:rsid w:val="00F979AC"/>
    <w:pPr>
      <w:jc w:val="left"/>
    </w:pPr>
  </w:style>
  <w:style w:type="character" w:customStyle="1" w:styleId="ASTCoverLetterAddressChar">
    <w:name w:val="AST_Cover Letter (Address) Char"/>
    <w:basedOn w:val="DefaultParagraphFont"/>
    <w:link w:val="ASTCoverLetterAddress"/>
    <w:rsid w:val="00F979AC"/>
    <w:rPr>
      <w:rFonts w:ascii="Calibri" w:eastAsiaTheme="minorEastAsia" w:hAnsi="Calibri"/>
    </w:rPr>
  </w:style>
  <w:style w:type="paragraph" w:customStyle="1" w:styleId="ASTCoverLetterDate">
    <w:name w:val="AST_Cover Letter (Date)"/>
    <w:basedOn w:val="Normal"/>
    <w:link w:val="ASTCoverLetterDateChar"/>
    <w:qFormat/>
    <w:rsid w:val="00F979AC"/>
    <w:pPr>
      <w:jc w:val="right"/>
    </w:pPr>
  </w:style>
  <w:style w:type="character" w:customStyle="1" w:styleId="ASTCoverLetterDateChar">
    <w:name w:val="AST_Cover Letter (Date) Char"/>
    <w:basedOn w:val="DefaultParagraphFont"/>
    <w:link w:val="ASTCoverLetterDate"/>
    <w:rsid w:val="00F979AC"/>
    <w:rPr>
      <w:rFonts w:ascii="Calibri" w:eastAsiaTheme="minorEastAsia" w:hAnsi="Calibri"/>
    </w:rPr>
  </w:style>
  <w:style w:type="paragraph" w:customStyle="1" w:styleId="ASTCoverLetterSignature">
    <w:name w:val="AST_Cover Letter (Signature)"/>
    <w:basedOn w:val="Normal"/>
    <w:link w:val="ASTCoverLetterSignatureChar"/>
    <w:qFormat/>
    <w:rsid w:val="00F979AC"/>
    <w:pPr>
      <w:pBdr>
        <w:top w:val="single" w:sz="8" w:space="1" w:color="auto"/>
      </w:pBdr>
      <w:ind w:right="6480"/>
      <w:jc w:val="left"/>
    </w:pPr>
  </w:style>
  <w:style w:type="character" w:customStyle="1" w:styleId="ASTCoverLetterSignatureChar">
    <w:name w:val="AST_Cover Letter (Signature) Char"/>
    <w:basedOn w:val="DefaultParagraphFont"/>
    <w:link w:val="ASTCoverLetterSignature"/>
    <w:rsid w:val="00F979AC"/>
    <w:rPr>
      <w:rFonts w:ascii="Calibri" w:eastAsiaTheme="minorEastAsia" w:hAnsi="Calibri"/>
    </w:rPr>
  </w:style>
  <w:style w:type="paragraph" w:customStyle="1" w:styleId="ASTParagraphHeadingClientQuestion">
    <w:name w:val="AST_Paragraph Heading (Client Question)"/>
    <w:basedOn w:val="Normal"/>
    <w:link w:val="ASTParagraphHeadingClientQuestionChar"/>
    <w:qFormat/>
    <w:rsid w:val="00F979AC"/>
    <w:pPr>
      <w:framePr w:wrap="around" w:vAnchor="text" w:hAnchor="text" w:y="1"/>
      <w:pBdr>
        <w:top w:val="single" w:sz="4" w:space="1" w:color="808080" w:themeColor="background1" w:themeShade="80"/>
        <w:bottom w:val="single" w:sz="4" w:space="1" w:color="808080" w:themeColor="background1" w:themeShade="80"/>
      </w:pBdr>
      <w:shd w:val="clear" w:color="auto" w:fill="BFBFBF" w:themeFill="background1" w:themeFillShade="BF"/>
    </w:pPr>
    <w:rPr>
      <w:b/>
      <w:i/>
      <w:sz w:val="20"/>
      <w:szCs w:val="20"/>
    </w:rPr>
  </w:style>
  <w:style w:type="character" w:customStyle="1" w:styleId="ASTParagraphHeadingClientQuestionChar">
    <w:name w:val="AST_Paragraph Heading (Client Question) Char"/>
    <w:basedOn w:val="DefaultParagraphFont"/>
    <w:link w:val="ASTParagraphHeadingClientQuestion"/>
    <w:rsid w:val="00F979AC"/>
    <w:rPr>
      <w:rFonts w:ascii="Calibri" w:eastAsiaTheme="minorEastAsia" w:hAnsi="Calibri"/>
      <w:b/>
      <w:i/>
      <w:sz w:val="20"/>
      <w:szCs w:val="20"/>
      <w:shd w:val="clear" w:color="auto" w:fill="BFBFBF" w:themeFill="background1" w:themeFillShade="BF"/>
    </w:rPr>
  </w:style>
  <w:style w:type="paragraph" w:customStyle="1" w:styleId="ASTBodyTextQuote0">
    <w:name w:val="AST_Body Text (Quote)"/>
    <w:basedOn w:val="Normal"/>
    <w:link w:val="ASTBodyTextQuoteChar0"/>
    <w:qFormat/>
    <w:rsid w:val="00F979AC"/>
    <w:rPr>
      <w:i/>
      <w:color w:val="FF0000"/>
    </w:rPr>
  </w:style>
  <w:style w:type="character" w:customStyle="1" w:styleId="ASTBodyTextQuoteChar0">
    <w:name w:val="AST_Body Text (Quote) Char"/>
    <w:basedOn w:val="DefaultParagraphFont"/>
    <w:link w:val="ASTBodyTextQuote0"/>
    <w:rsid w:val="00F979AC"/>
    <w:rPr>
      <w:rFonts w:ascii="Calibri" w:eastAsiaTheme="minorEastAsia" w:hAnsi="Calibri"/>
      <w:i/>
      <w:color w:val="FF0000"/>
    </w:rPr>
  </w:style>
  <w:style w:type="paragraph" w:customStyle="1" w:styleId="ASTSummaryResSectionHeading">
    <w:name w:val="AST_SummaryRes_Section Heading"/>
    <w:rsid w:val="001212A2"/>
    <w:pPr>
      <w:spacing w:before="40" w:after="120" w:line="240" w:lineRule="auto"/>
    </w:pPr>
    <w:rPr>
      <w:rFonts w:ascii="Lucida Sans" w:eastAsia="Times New Roman" w:hAnsi="Lucida Sans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 Corporation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Nandakumar; Stephanie Dobbs</dc:creator>
  <cp:keywords/>
  <dc:description/>
  <cp:lastModifiedBy>Rajesh Tenukuntla</cp:lastModifiedBy>
  <cp:revision>97</cp:revision>
  <dcterms:created xsi:type="dcterms:W3CDTF">2016-02-10T17:28:00Z</dcterms:created>
  <dcterms:modified xsi:type="dcterms:W3CDTF">2022-06-01T04:48:00Z</dcterms:modified>
</cp:coreProperties>
</file>