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8CF" w:rsidRPr="00F10720" w:rsidRDefault="0087677E" w:rsidP="00CB60AC">
      <w:pPr>
        <w:spacing w:after="0" w:line="240" w:lineRule="auto"/>
        <w:jc w:val="center"/>
        <w:rPr>
          <w:b/>
          <w:bCs/>
          <w:sz w:val="20"/>
          <w:szCs w:val="20"/>
        </w:rPr>
      </w:pPr>
      <w:r w:rsidRPr="00F10720">
        <w:rPr>
          <w:b/>
          <w:bCs/>
          <w:sz w:val="40"/>
        </w:rPr>
        <w:t>Gary Mercado</w:t>
      </w:r>
      <w:r w:rsidR="004278CF" w:rsidRPr="00F10720">
        <w:rPr>
          <w:b/>
          <w:bCs/>
          <w:szCs w:val="10"/>
        </w:rPr>
        <w:t xml:space="preserve"> </w:t>
      </w:r>
    </w:p>
    <w:p w:rsidR="00783DA0" w:rsidRPr="00F10720" w:rsidRDefault="00980552" w:rsidP="000B7061">
      <w:pPr>
        <w:spacing w:after="0" w:line="240" w:lineRule="auto"/>
        <w:jc w:val="center"/>
        <w:rPr>
          <w:sz w:val="20"/>
          <w:szCs w:val="20"/>
        </w:rPr>
      </w:pPr>
      <w:r w:rsidRPr="00F10720">
        <w:rPr>
          <w:b/>
          <w:bCs/>
          <w:sz w:val="20"/>
          <w:szCs w:val="20"/>
        </w:rPr>
        <w:t xml:space="preserve">Tel: </w:t>
      </w:r>
      <w:r w:rsidR="000B7061" w:rsidRPr="000B7061">
        <w:rPr>
          <w:sz w:val="20"/>
          <w:szCs w:val="20"/>
        </w:rPr>
        <w:t>917-686-4920</w:t>
      </w:r>
      <w:r w:rsidRPr="00F10720">
        <w:rPr>
          <w:sz w:val="20"/>
          <w:szCs w:val="20"/>
        </w:rPr>
        <w:t xml:space="preserve"> * </w:t>
      </w:r>
      <w:r w:rsidRPr="00F10720">
        <w:rPr>
          <w:b/>
          <w:bCs/>
          <w:sz w:val="20"/>
          <w:szCs w:val="20"/>
        </w:rPr>
        <w:t>Email:</w:t>
      </w:r>
      <w:r w:rsidR="0087677E" w:rsidRPr="00F10720">
        <w:rPr>
          <w:sz w:val="20"/>
          <w:szCs w:val="20"/>
        </w:rPr>
        <w:t xml:space="preserve"> </w:t>
      </w:r>
      <w:r w:rsidR="000B7061" w:rsidRPr="000B7061">
        <w:rPr>
          <w:sz w:val="20"/>
          <w:szCs w:val="20"/>
        </w:rPr>
        <w:t>armed98@gmail.com</w:t>
      </w:r>
    </w:p>
    <w:p w:rsidR="00035D41" w:rsidRPr="00F10720" w:rsidRDefault="0000211A" w:rsidP="00CB60AC">
      <w:pPr>
        <w:pStyle w:val="Heading2"/>
        <w:pBdr>
          <w:top w:val="single" w:sz="24" w:space="0" w:color="D9E2F3"/>
          <w:left w:val="single" w:sz="24" w:space="0" w:color="D9E2F3"/>
          <w:bottom w:val="single" w:sz="24" w:space="0" w:color="D9E2F3"/>
          <w:right w:val="single" w:sz="24" w:space="0" w:color="D9E2F3"/>
        </w:pBdr>
        <w:shd w:val="clear" w:color="auto" w:fill="D9E2F3"/>
        <w:spacing w:before="0" w:line="240" w:lineRule="auto"/>
        <w:jc w:val="center"/>
        <w:rPr>
          <w:rFonts w:eastAsia="Times New Roman" w:cs="Times New Roman"/>
          <w:b/>
        </w:rPr>
      </w:pPr>
      <w:r w:rsidRPr="00F10720">
        <w:rPr>
          <w:rFonts w:eastAsia="Times New Roman" w:cs="Times New Roman"/>
          <w:b/>
        </w:rPr>
        <w:t xml:space="preserve">IT SUPPORT &amp; INFRASTRUCTURE | </w:t>
      </w:r>
      <w:r w:rsidR="00004258">
        <w:rPr>
          <w:rFonts w:eastAsia="Times New Roman" w:cs="Times New Roman"/>
          <w:b/>
        </w:rPr>
        <w:t>ENd User Computing Engineering</w:t>
      </w:r>
      <w:r w:rsidRPr="00F10720">
        <w:rPr>
          <w:rFonts w:eastAsia="Times New Roman" w:cs="Times New Roman"/>
          <w:b/>
        </w:rPr>
        <w:t xml:space="preserve"> | DATA GOVERNANCE</w:t>
      </w:r>
    </w:p>
    <w:p w:rsidR="005741FF" w:rsidRPr="00F10720" w:rsidRDefault="0000211A" w:rsidP="0000211A">
      <w:pPr>
        <w:pStyle w:val="Heading2"/>
        <w:pBdr>
          <w:top w:val="single" w:sz="24" w:space="0" w:color="D9E2F3"/>
          <w:left w:val="single" w:sz="24" w:space="0" w:color="D9E2F3"/>
          <w:bottom w:val="single" w:sz="24" w:space="0" w:color="D9E2F3"/>
          <w:right w:val="single" w:sz="24" w:space="0" w:color="D9E2F3"/>
        </w:pBdr>
        <w:shd w:val="clear" w:color="auto" w:fill="D9E2F3"/>
        <w:spacing w:before="0" w:line="240" w:lineRule="auto"/>
        <w:jc w:val="center"/>
        <w:rPr>
          <w:rFonts w:eastAsia="Times New Roman" w:cs="Times New Roman"/>
          <w:b/>
          <w:i/>
          <w:iCs/>
          <w:caps w:val="0"/>
          <w:sz w:val="20"/>
          <w:szCs w:val="20"/>
        </w:rPr>
      </w:pPr>
      <w:r w:rsidRPr="00F10720">
        <w:rPr>
          <w:rFonts w:eastAsia="Times New Roman" w:cs="Times New Roman"/>
          <w:b/>
          <w:i/>
          <w:iCs/>
          <w:caps w:val="0"/>
          <w:sz w:val="20"/>
          <w:szCs w:val="20"/>
        </w:rPr>
        <w:t>Leverage 23</w:t>
      </w:r>
      <w:r w:rsidR="005741FF" w:rsidRPr="00F10720">
        <w:rPr>
          <w:rFonts w:eastAsia="Times New Roman" w:cs="Times New Roman"/>
          <w:b/>
          <w:i/>
          <w:iCs/>
          <w:caps w:val="0"/>
          <w:sz w:val="20"/>
          <w:szCs w:val="20"/>
        </w:rPr>
        <w:t xml:space="preserve">+ years of experience spanning IT infrastructure, </w:t>
      </w:r>
      <w:r w:rsidRPr="00F10720">
        <w:rPr>
          <w:rFonts w:eastAsia="Times New Roman" w:cs="Times New Roman"/>
          <w:b/>
          <w:i/>
          <w:iCs/>
          <w:caps w:val="0"/>
          <w:sz w:val="20"/>
          <w:szCs w:val="20"/>
        </w:rPr>
        <w:t>N</w:t>
      </w:r>
      <w:r w:rsidR="005741FF" w:rsidRPr="00F10720">
        <w:rPr>
          <w:rFonts w:eastAsia="Times New Roman" w:cs="Times New Roman"/>
          <w:b/>
          <w:i/>
          <w:iCs/>
          <w:caps w:val="0"/>
          <w:sz w:val="20"/>
          <w:szCs w:val="20"/>
        </w:rPr>
        <w:t>etwork management</w:t>
      </w:r>
      <w:r w:rsidRPr="00F10720">
        <w:rPr>
          <w:rFonts w:eastAsia="Times New Roman" w:cs="Times New Roman"/>
          <w:b/>
          <w:i/>
          <w:iCs/>
          <w:caps w:val="0"/>
          <w:sz w:val="20"/>
          <w:szCs w:val="20"/>
        </w:rPr>
        <w:t xml:space="preserve"> and Engineering</w:t>
      </w:r>
      <w:r w:rsidR="005741FF" w:rsidRPr="00F10720">
        <w:rPr>
          <w:rFonts w:eastAsia="Times New Roman" w:cs="Times New Roman"/>
          <w:b/>
          <w:i/>
          <w:iCs/>
          <w:caps w:val="0"/>
          <w:sz w:val="20"/>
          <w:szCs w:val="20"/>
        </w:rPr>
        <w:t>, system operations, service management, and disaster recovery.</w:t>
      </w:r>
    </w:p>
    <w:p w:rsidR="004278CF" w:rsidRPr="00F10720" w:rsidRDefault="0000211A" w:rsidP="000B7061">
      <w:pPr>
        <w:spacing w:after="0" w:line="240" w:lineRule="auto"/>
        <w:jc w:val="both"/>
        <w:rPr>
          <w:sz w:val="20"/>
          <w:szCs w:val="20"/>
          <w:lang w:bidi="en-US"/>
        </w:rPr>
      </w:pPr>
      <w:r w:rsidRPr="00F10720">
        <w:rPr>
          <w:sz w:val="20"/>
          <w:szCs w:val="20"/>
          <w:lang w:bidi="en-US"/>
        </w:rPr>
        <w:t>Multi-certified</w:t>
      </w:r>
      <w:r w:rsidR="005741FF" w:rsidRPr="00F10720">
        <w:rPr>
          <w:sz w:val="20"/>
          <w:szCs w:val="20"/>
          <w:lang w:bidi="en-US"/>
        </w:rPr>
        <w:t xml:space="preserve"> </w:t>
      </w:r>
      <w:r w:rsidRPr="00F10720">
        <w:rPr>
          <w:sz w:val="20"/>
          <w:szCs w:val="20"/>
          <w:lang w:bidi="en-US"/>
        </w:rPr>
        <w:t>IT</w:t>
      </w:r>
      <w:r w:rsidR="005741FF" w:rsidRPr="00F10720">
        <w:rPr>
          <w:sz w:val="20"/>
          <w:szCs w:val="20"/>
          <w:lang w:bidi="en-US"/>
        </w:rPr>
        <w:t xml:space="preserve"> professional </w:t>
      </w:r>
      <w:r w:rsidRPr="00F10720">
        <w:rPr>
          <w:sz w:val="20"/>
          <w:szCs w:val="20"/>
          <w:lang w:bidi="en-US"/>
        </w:rPr>
        <w:t xml:space="preserve">and Network Engineer who offers a proven track record in setting up and maintaining networks/systems as well as diagnosing and troubleshooting technical issues for internal/external clients. Provides high level technical support for end-users, ensuring problems are thoroughly examined and solutions are well tested prior to implementation. Expert at conceptualizing and creating technological strategy with a strong ability to prove out new technology, deliver enterprise-class deployments, and effectively communicate the architectural vision for successful product implementation. </w:t>
      </w:r>
      <w:r w:rsidR="000B7061" w:rsidRPr="000B7061">
        <w:rPr>
          <w:sz w:val="20"/>
          <w:szCs w:val="20"/>
          <w:lang w:bidi="en-US"/>
        </w:rPr>
        <w:t>Solutions-oriented Technical Engineer with notable success identifying, evaluating and documenting complex computing requirements for systems integration. Ensuring the streamlined operations of client projects through scope and objective development; preliminary project planning and design; and the determination of resources and timelines.</w:t>
      </w:r>
      <w:r w:rsidR="00B44CCD">
        <w:rPr>
          <w:sz w:val="20"/>
          <w:szCs w:val="20"/>
          <w:lang w:bidi="en-US"/>
        </w:rPr>
        <w:t xml:space="preserve"> </w:t>
      </w:r>
      <w:r w:rsidR="00B44CCD" w:rsidRPr="00B44CCD">
        <w:rPr>
          <w:sz w:val="20"/>
          <w:szCs w:val="20"/>
          <w:lang w:bidi="en-US"/>
        </w:rPr>
        <w:t>Adept at maintaining focus on achieving bottom-line results while formulating and implementing advanced technology and business solutions to meet a diversity of needs. Exemplary communication and attention to detail to exceed customer expectations and maintain high levels of client satisfaction.</w:t>
      </w:r>
    </w:p>
    <w:p w:rsidR="00CB1C58" w:rsidRPr="00F10720" w:rsidRDefault="00CB1C58" w:rsidP="0000211A">
      <w:pPr>
        <w:pStyle w:val="Heading2"/>
        <w:pBdr>
          <w:top w:val="single" w:sz="24" w:space="0" w:color="D9E2F3"/>
          <w:left w:val="single" w:sz="24" w:space="0" w:color="D9E2F3"/>
          <w:bottom w:val="single" w:sz="24" w:space="0" w:color="D9E2F3"/>
          <w:right w:val="single" w:sz="24" w:space="0" w:color="D9E2F3"/>
        </w:pBdr>
        <w:shd w:val="clear" w:color="auto" w:fill="D9E2F3"/>
        <w:spacing w:line="240" w:lineRule="auto"/>
        <w:rPr>
          <w:rFonts w:eastAsia="Times New Roman" w:cs="Times New Roman"/>
          <w:b/>
        </w:rPr>
      </w:pPr>
      <w:r w:rsidRPr="00F10720">
        <w:rPr>
          <w:rFonts w:eastAsia="Times New Roman" w:cs="Times New Roman"/>
          <w:b/>
        </w:rPr>
        <w:t xml:space="preserve">Career </w:t>
      </w:r>
      <w:r w:rsidR="0000211A" w:rsidRPr="00F10720">
        <w:rPr>
          <w:rFonts w:eastAsia="Times New Roman" w:cs="Times New Roman"/>
          <w:b/>
        </w:rPr>
        <w:t>HIGHLIGHTS</w:t>
      </w:r>
    </w:p>
    <w:p w:rsidR="0000211A" w:rsidRDefault="0000211A" w:rsidP="0000211A">
      <w:pPr>
        <w:pStyle w:val="ListParagraph"/>
        <w:numPr>
          <w:ilvl w:val="0"/>
          <w:numId w:val="37"/>
        </w:numPr>
        <w:spacing w:after="0" w:line="240" w:lineRule="auto"/>
        <w:jc w:val="both"/>
        <w:rPr>
          <w:rFonts w:cs="Arial"/>
          <w:sz w:val="20"/>
          <w:szCs w:val="18"/>
        </w:rPr>
      </w:pPr>
      <w:r w:rsidRPr="00F10720">
        <w:rPr>
          <w:rFonts w:cs="Arial"/>
          <w:sz w:val="20"/>
          <w:szCs w:val="18"/>
        </w:rPr>
        <w:t>Senior VDI Engineer with design and deployment experience in Citrix, VMware, Windows NT, Windows 2000, Windows 2003, 2008 R2, Windows 2012 R2 and Windows 2016.</w:t>
      </w:r>
    </w:p>
    <w:p w:rsidR="00F10720" w:rsidRPr="00F10720" w:rsidRDefault="00F10720" w:rsidP="00F10720">
      <w:pPr>
        <w:pStyle w:val="ListParagraph"/>
        <w:numPr>
          <w:ilvl w:val="0"/>
          <w:numId w:val="37"/>
        </w:numPr>
        <w:spacing w:after="0" w:line="240" w:lineRule="auto"/>
        <w:jc w:val="both"/>
        <w:rPr>
          <w:rFonts w:cs="Arial"/>
          <w:sz w:val="20"/>
          <w:szCs w:val="18"/>
        </w:rPr>
      </w:pPr>
      <w:r w:rsidRPr="00F10720">
        <w:rPr>
          <w:rFonts w:cs="Arial"/>
          <w:sz w:val="20"/>
          <w:szCs w:val="18"/>
        </w:rPr>
        <w:t>Outstanding certifications include</w:t>
      </w:r>
      <w:r>
        <w:rPr>
          <w:rFonts w:cs="Arial"/>
          <w:sz w:val="20"/>
          <w:szCs w:val="18"/>
        </w:rPr>
        <w:t xml:space="preserve"> </w:t>
      </w:r>
      <w:r>
        <w:rPr>
          <w:rFonts w:cs="Arial"/>
          <w:sz w:val="20"/>
          <w:szCs w:val="20"/>
        </w:rPr>
        <w:t xml:space="preserve">CNE </w:t>
      </w:r>
      <w:r w:rsidRPr="00F10720">
        <w:rPr>
          <w:rFonts w:cs="Arial"/>
          <w:sz w:val="20"/>
          <w:szCs w:val="20"/>
        </w:rPr>
        <w:t>4.11 and 5.0 | CCNA 1.0 &amp; 2.0 | TECHNICAL SCHOOL CERTIFICATE | CCA (Citrix Certified Administrator) | Softricity Softgrid</w:t>
      </w:r>
      <w:r w:rsidR="00004258" w:rsidRPr="00004258">
        <w:rPr>
          <w:rFonts w:cs="Arial"/>
          <w:sz w:val="20"/>
          <w:szCs w:val="20"/>
        </w:rPr>
        <w:t xml:space="preserve">/App-V 4-5x   </w:t>
      </w:r>
      <w:r w:rsidRPr="00F10720">
        <w:rPr>
          <w:rFonts w:cs="Arial"/>
          <w:sz w:val="20"/>
          <w:szCs w:val="20"/>
        </w:rPr>
        <w:t xml:space="preserve"> Certified Administrator| MCP Windows 2000 Professional | MCP Windows 2000 Server | VCP ESX/ESXi 3.5 | VCP Vsphere 4.0</w:t>
      </w:r>
    </w:p>
    <w:p w:rsidR="0000211A" w:rsidRPr="00F10720" w:rsidRDefault="00F10720" w:rsidP="00F10720">
      <w:pPr>
        <w:pStyle w:val="ListParagraph"/>
        <w:numPr>
          <w:ilvl w:val="0"/>
          <w:numId w:val="37"/>
        </w:numPr>
        <w:spacing w:after="0" w:line="240" w:lineRule="auto"/>
        <w:jc w:val="both"/>
        <w:rPr>
          <w:rFonts w:cs="Arial"/>
          <w:sz w:val="20"/>
          <w:szCs w:val="18"/>
        </w:rPr>
      </w:pPr>
      <w:r w:rsidRPr="00F10720">
        <w:rPr>
          <w:rFonts w:cs="Arial"/>
          <w:sz w:val="20"/>
          <w:szCs w:val="18"/>
        </w:rPr>
        <w:t xml:space="preserve">Prior experience with </w:t>
      </w:r>
      <w:r w:rsidR="0000211A" w:rsidRPr="00F10720">
        <w:rPr>
          <w:rFonts w:cs="Arial"/>
          <w:sz w:val="20"/>
          <w:szCs w:val="18"/>
        </w:rPr>
        <w:t xml:space="preserve">Active Directory, Metaframe 1.x, XPE, Presentation Server/Xenapp 3.0/4.0/4.5/5.0/6.x, XenApp and XenDesktop 7.x and above, VMware Horizon View and Microsoft's App-V application virtualization solution with a focus on application deployment to various endpoints. </w:t>
      </w:r>
    </w:p>
    <w:p w:rsidR="0000211A" w:rsidRPr="00F10720" w:rsidRDefault="0000211A" w:rsidP="0000211A">
      <w:pPr>
        <w:pStyle w:val="ListParagraph"/>
        <w:numPr>
          <w:ilvl w:val="0"/>
          <w:numId w:val="37"/>
        </w:numPr>
        <w:spacing w:after="0" w:line="240" w:lineRule="auto"/>
        <w:jc w:val="both"/>
        <w:rPr>
          <w:rFonts w:cs="Arial"/>
          <w:sz w:val="20"/>
          <w:szCs w:val="18"/>
        </w:rPr>
      </w:pPr>
      <w:r w:rsidRPr="00F10720">
        <w:rPr>
          <w:rFonts w:cs="Arial"/>
          <w:sz w:val="20"/>
          <w:szCs w:val="18"/>
        </w:rPr>
        <w:t xml:space="preserve">Knowledgeable in SCCM 2012 and SCCM 2016 with the focus being implementing developing support procedures and engineering the deployment of current branch architecture. </w:t>
      </w:r>
    </w:p>
    <w:p w:rsidR="00CB1C58" w:rsidRDefault="0000211A" w:rsidP="0000211A">
      <w:pPr>
        <w:pStyle w:val="ListParagraph"/>
        <w:numPr>
          <w:ilvl w:val="0"/>
          <w:numId w:val="37"/>
        </w:numPr>
        <w:spacing w:after="0" w:line="240" w:lineRule="auto"/>
        <w:jc w:val="both"/>
        <w:rPr>
          <w:rFonts w:cs="Arial"/>
          <w:sz w:val="20"/>
          <w:szCs w:val="18"/>
        </w:rPr>
      </w:pPr>
      <w:r w:rsidRPr="00F10720">
        <w:rPr>
          <w:rFonts w:cs="Arial"/>
          <w:sz w:val="20"/>
          <w:szCs w:val="18"/>
        </w:rPr>
        <w:t>Experience also includes supporting and engineering of Web, FTP and DNS servers using IIS.</w:t>
      </w:r>
    </w:p>
    <w:p w:rsidR="00CF2D78" w:rsidRPr="00CF2D78" w:rsidRDefault="00CF2D78" w:rsidP="00CF2D78">
      <w:pPr>
        <w:pStyle w:val="ListParagraph"/>
        <w:numPr>
          <w:ilvl w:val="0"/>
          <w:numId w:val="37"/>
        </w:numPr>
        <w:spacing w:after="0" w:line="240" w:lineRule="auto"/>
        <w:jc w:val="both"/>
        <w:rPr>
          <w:rFonts w:cs="Arial"/>
          <w:sz w:val="20"/>
          <w:szCs w:val="18"/>
        </w:rPr>
      </w:pPr>
      <w:r w:rsidRPr="00CF2D78">
        <w:rPr>
          <w:rFonts w:cs="Arial"/>
          <w:sz w:val="20"/>
          <w:szCs w:val="18"/>
        </w:rPr>
        <w:t xml:space="preserve">Proficient in implementation, design and use of Citrix MCS (Machine Creation Services) and in all versions on Citrix Provision Server 7.x and above </w:t>
      </w:r>
    </w:p>
    <w:p w:rsidR="00B57EC6" w:rsidRPr="00F10720" w:rsidRDefault="001268B0" w:rsidP="00B57EC6">
      <w:pPr>
        <w:pStyle w:val="Heading2"/>
        <w:pBdr>
          <w:top w:val="single" w:sz="24" w:space="0" w:color="D9E2F3"/>
          <w:left w:val="single" w:sz="24" w:space="0" w:color="D9E2F3"/>
          <w:bottom w:val="single" w:sz="24" w:space="0" w:color="D9E2F3"/>
          <w:right w:val="single" w:sz="24" w:space="0" w:color="D9E2F3"/>
        </w:pBdr>
        <w:shd w:val="clear" w:color="auto" w:fill="D9E2F3"/>
        <w:spacing w:line="240" w:lineRule="auto"/>
        <w:rPr>
          <w:rFonts w:eastAsia="Times New Roman" w:cs="Times New Roman"/>
          <w:b/>
        </w:rPr>
      </w:pPr>
      <w:r w:rsidRPr="00F10720">
        <w:rPr>
          <w:rFonts w:eastAsia="Times New Roman" w:cs="Times New Roman"/>
          <w:b/>
        </w:rPr>
        <w:t>AREAS OF EXPERTISE</w:t>
      </w:r>
    </w:p>
    <w:p w:rsidR="00B57EC6" w:rsidRPr="00F10720" w:rsidRDefault="00B57EC6" w:rsidP="00B57EC6">
      <w:pPr>
        <w:spacing w:after="0" w:line="240" w:lineRule="auto"/>
        <w:jc w:val="both"/>
        <w:rPr>
          <w:rFonts w:cs="Arial"/>
          <w:sz w:val="20"/>
          <w:szCs w:val="20"/>
        </w:rPr>
        <w:sectPr w:rsidR="00B57EC6" w:rsidRPr="00F10720" w:rsidSect="00F10720">
          <w:headerReference w:type="even" r:id="rId8"/>
          <w:headerReference w:type="default" r:id="rId9"/>
          <w:footerReference w:type="even" r:id="rId10"/>
          <w:footerReference w:type="default" r:id="rId11"/>
          <w:headerReference w:type="first" r:id="rId12"/>
          <w:footerReference w:type="first" r:id="rId13"/>
          <w:type w:val="continuous"/>
          <w:pgSz w:w="11906" w:h="16838"/>
          <w:pgMar w:top="270" w:right="720" w:bottom="90" w:left="720" w:header="708" w:footer="708" w:gutter="0"/>
          <w:cols w:space="708"/>
          <w:docGrid w:linePitch="360"/>
        </w:sectPr>
      </w:pPr>
    </w:p>
    <w:p w:rsidR="00812C07" w:rsidRPr="00812C07" w:rsidRDefault="00812C07" w:rsidP="00812C07">
      <w:pPr>
        <w:spacing w:after="0" w:line="240" w:lineRule="auto"/>
        <w:rPr>
          <w:rFonts w:cs="Arial"/>
          <w:sz w:val="20"/>
          <w:szCs w:val="20"/>
        </w:rPr>
      </w:pPr>
      <w:r w:rsidRPr="00812C07">
        <w:rPr>
          <w:rFonts w:cs="Arial"/>
          <w:sz w:val="20"/>
          <w:szCs w:val="20"/>
        </w:rPr>
        <w:t>Strategic IT Planning &amp; Leadership</w:t>
      </w:r>
    </w:p>
    <w:p w:rsidR="00812C07" w:rsidRPr="00812C07" w:rsidRDefault="00812C07" w:rsidP="00812C07">
      <w:pPr>
        <w:spacing w:after="0" w:line="240" w:lineRule="auto"/>
        <w:rPr>
          <w:rFonts w:cs="Arial"/>
          <w:sz w:val="20"/>
          <w:szCs w:val="20"/>
        </w:rPr>
      </w:pPr>
      <w:r w:rsidRPr="00812C07">
        <w:rPr>
          <w:rFonts w:cs="Arial"/>
          <w:sz w:val="20"/>
          <w:szCs w:val="20"/>
        </w:rPr>
        <w:t>Technical Roadmap/Strategy</w:t>
      </w:r>
    </w:p>
    <w:p w:rsidR="00812C07" w:rsidRPr="00812C07" w:rsidRDefault="00812C07" w:rsidP="00812C07">
      <w:pPr>
        <w:spacing w:after="0" w:line="240" w:lineRule="auto"/>
        <w:rPr>
          <w:rFonts w:cs="Arial"/>
          <w:sz w:val="20"/>
          <w:szCs w:val="20"/>
        </w:rPr>
      </w:pPr>
      <w:r w:rsidRPr="00812C07">
        <w:rPr>
          <w:rFonts w:cs="Arial"/>
          <w:sz w:val="20"/>
          <w:szCs w:val="20"/>
        </w:rPr>
        <w:t>Process Improvement</w:t>
      </w:r>
    </w:p>
    <w:p w:rsidR="00812C07" w:rsidRPr="00812C07" w:rsidRDefault="00812C07" w:rsidP="00812C07">
      <w:pPr>
        <w:spacing w:after="0" w:line="240" w:lineRule="auto"/>
        <w:rPr>
          <w:rFonts w:cs="Arial"/>
          <w:sz w:val="20"/>
          <w:szCs w:val="20"/>
        </w:rPr>
      </w:pPr>
      <w:r w:rsidRPr="00812C07">
        <w:rPr>
          <w:rFonts w:cs="Arial"/>
          <w:sz w:val="20"/>
          <w:szCs w:val="20"/>
        </w:rPr>
        <w:t>Data Management Strategy</w:t>
      </w:r>
    </w:p>
    <w:p w:rsidR="00812C07" w:rsidRPr="00812C07" w:rsidRDefault="00812C07" w:rsidP="00812C07">
      <w:pPr>
        <w:spacing w:after="0" w:line="240" w:lineRule="auto"/>
        <w:rPr>
          <w:rFonts w:cs="Arial"/>
          <w:sz w:val="20"/>
          <w:szCs w:val="20"/>
        </w:rPr>
      </w:pPr>
      <w:r w:rsidRPr="00812C07">
        <w:rPr>
          <w:rFonts w:cs="Arial"/>
          <w:sz w:val="20"/>
          <w:szCs w:val="20"/>
        </w:rPr>
        <w:t>Staffing &amp; Resource Management</w:t>
      </w:r>
    </w:p>
    <w:p w:rsidR="00812C07" w:rsidRPr="00812C07" w:rsidRDefault="00812C07" w:rsidP="00812C07">
      <w:pPr>
        <w:spacing w:after="0" w:line="240" w:lineRule="auto"/>
        <w:rPr>
          <w:rFonts w:cs="Arial"/>
          <w:sz w:val="20"/>
          <w:szCs w:val="20"/>
        </w:rPr>
      </w:pPr>
      <w:r w:rsidRPr="00812C07">
        <w:rPr>
          <w:rFonts w:cs="Arial"/>
          <w:sz w:val="20"/>
          <w:szCs w:val="20"/>
        </w:rPr>
        <w:t>Risk Management &amp; Risk Mitigation</w:t>
      </w:r>
    </w:p>
    <w:p w:rsidR="00812C07" w:rsidRPr="00812C07" w:rsidRDefault="00812C07" w:rsidP="00812C07">
      <w:pPr>
        <w:spacing w:after="0" w:line="240" w:lineRule="auto"/>
        <w:rPr>
          <w:rFonts w:cs="Arial"/>
          <w:sz w:val="20"/>
          <w:szCs w:val="20"/>
        </w:rPr>
      </w:pPr>
      <w:r w:rsidRPr="00812C07">
        <w:rPr>
          <w:rFonts w:cs="Arial"/>
          <w:sz w:val="20"/>
          <w:szCs w:val="20"/>
        </w:rPr>
        <w:t>System Architecture &amp; Design</w:t>
      </w:r>
    </w:p>
    <w:p w:rsidR="00812C07" w:rsidRPr="00812C07" w:rsidRDefault="00812C07" w:rsidP="00812C07">
      <w:pPr>
        <w:spacing w:after="0" w:line="240" w:lineRule="auto"/>
        <w:rPr>
          <w:rFonts w:cs="Arial"/>
          <w:sz w:val="20"/>
          <w:szCs w:val="20"/>
        </w:rPr>
      </w:pPr>
      <w:r w:rsidRPr="00812C07">
        <w:rPr>
          <w:rFonts w:cs="Arial"/>
          <w:sz w:val="20"/>
          <w:szCs w:val="20"/>
        </w:rPr>
        <w:t>Complex Network Solutions</w:t>
      </w:r>
    </w:p>
    <w:p w:rsidR="00812C07" w:rsidRPr="00812C07" w:rsidRDefault="00812C07" w:rsidP="00812C07">
      <w:pPr>
        <w:spacing w:after="0" w:line="240" w:lineRule="auto"/>
        <w:rPr>
          <w:rFonts w:cs="Arial"/>
          <w:sz w:val="20"/>
          <w:szCs w:val="20"/>
        </w:rPr>
      </w:pPr>
      <w:r w:rsidRPr="00812C07">
        <w:rPr>
          <w:rFonts w:cs="Arial"/>
          <w:sz w:val="20"/>
          <w:szCs w:val="20"/>
        </w:rPr>
        <w:t>Requirements Analysis</w:t>
      </w:r>
    </w:p>
    <w:p w:rsidR="00812C07" w:rsidRPr="00812C07" w:rsidRDefault="00812C07" w:rsidP="00812C07">
      <w:pPr>
        <w:spacing w:after="0" w:line="240" w:lineRule="auto"/>
        <w:rPr>
          <w:rFonts w:cs="Arial"/>
          <w:sz w:val="20"/>
          <w:szCs w:val="20"/>
        </w:rPr>
      </w:pPr>
      <w:r w:rsidRPr="00812C07">
        <w:rPr>
          <w:rFonts w:cs="Arial"/>
          <w:sz w:val="20"/>
          <w:szCs w:val="20"/>
        </w:rPr>
        <w:t xml:space="preserve">IT Infrastructure &amp; Standardization </w:t>
      </w:r>
    </w:p>
    <w:p w:rsidR="00812C07" w:rsidRPr="00812C07" w:rsidRDefault="00812C07" w:rsidP="00812C07">
      <w:pPr>
        <w:spacing w:after="0" w:line="240" w:lineRule="auto"/>
        <w:rPr>
          <w:rFonts w:cs="Arial"/>
          <w:sz w:val="20"/>
          <w:szCs w:val="20"/>
        </w:rPr>
      </w:pPr>
      <w:r w:rsidRPr="00812C07">
        <w:rPr>
          <w:rFonts w:cs="Arial"/>
          <w:sz w:val="20"/>
          <w:szCs w:val="20"/>
        </w:rPr>
        <w:t>PMI Project Methodologies</w:t>
      </w:r>
    </w:p>
    <w:p w:rsidR="00812C07" w:rsidRPr="00812C07" w:rsidRDefault="00812C07" w:rsidP="00812C07">
      <w:pPr>
        <w:spacing w:after="0" w:line="240" w:lineRule="auto"/>
        <w:rPr>
          <w:rFonts w:cs="Arial"/>
          <w:sz w:val="20"/>
          <w:szCs w:val="20"/>
        </w:rPr>
      </w:pPr>
      <w:r w:rsidRPr="00812C07">
        <w:rPr>
          <w:rFonts w:cs="Arial"/>
          <w:sz w:val="20"/>
          <w:szCs w:val="20"/>
        </w:rPr>
        <w:t xml:space="preserve">Client Relationship Management </w:t>
      </w:r>
    </w:p>
    <w:p w:rsidR="00812C07" w:rsidRPr="00812C07" w:rsidRDefault="00812C07" w:rsidP="00812C07">
      <w:pPr>
        <w:spacing w:after="0" w:line="240" w:lineRule="auto"/>
        <w:rPr>
          <w:rFonts w:cs="Arial"/>
          <w:sz w:val="20"/>
          <w:szCs w:val="20"/>
        </w:rPr>
      </w:pPr>
      <w:r w:rsidRPr="00812C07">
        <w:rPr>
          <w:rFonts w:cs="Arial"/>
          <w:sz w:val="20"/>
          <w:szCs w:val="20"/>
        </w:rPr>
        <w:t>Critical Path Analysis</w:t>
      </w:r>
    </w:p>
    <w:p w:rsidR="00812C07" w:rsidRPr="00812C07" w:rsidRDefault="00812C07" w:rsidP="00812C07">
      <w:pPr>
        <w:spacing w:after="0" w:line="240" w:lineRule="auto"/>
        <w:rPr>
          <w:rFonts w:cs="Arial"/>
          <w:sz w:val="20"/>
          <w:szCs w:val="20"/>
        </w:rPr>
      </w:pPr>
      <w:r w:rsidRPr="00812C07">
        <w:rPr>
          <w:rFonts w:cs="Arial"/>
          <w:sz w:val="20"/>
          <w:szCs w:val="20"/>
        </w:rPr>
        <w:t xml:space="preserve">Performance Enhancement </w:t>
      </w:r>
    </w:p>
    <w:p w:rsidR="00812C07" w:rsidRPr="00812C07" w:rsidRDefault="00812C07" w:rsidP="00812C07">
      <w:pPr>
        <w:spacing w:after="0" w:line="240" w:lineRule="auto"/>
        <w:rPr>
          <w:rFonts w:cs="Arial"/>
          <w:sz w:val="20"/>
          <w:szCs w:val="20"/>
        </w:rPr>
      </w:pPr>
      <w:r w:rsidRPr="00812C07">
        <w:rPr>
          <w:rFonts w:cs="Arial"/>
          <w:sz w:val="20"/>
          <w:szCs w:val="20"/>
        </w:rPr>
        <w:t>Quality Assurance &amp; Control</w:t>
      </w:r>
    </w:p>
    <w:p w:rsidR="00812C07" w:rsidRPr="00812C07" w:rsidRDefault="00812C07" w:rsidP="00812C07">
      <w:pPr>
        <w:spacing w:after="0" w:line="240" w:lineRule="auto"/>
        <w:rPr>
          <w:rFonts w:cs="Arial"/>
          <w:sz w:val="20"/>
          <w:szCs w:val="20"/>
        </w:rPr>
      </w:pPr>
      <w:r w:rsidRPr="00812C07">
        <w:rPr>
          <w:rFonts w:cs="Arial"/>
          <w:sz w:val="20"/>
          <w:szCs w:val="20"/>
        </w:rPr>
        <w:t>Technology Integration</w:t>
      </w:r>
    </w:p>
    <w:p w:rsidR="00812C07" w:rsidRPr="00812C07" w:rsidRDefault="00812C07" w:rsidP="00812C07">
      <w:pPr>
        <w:spacing w:after="0" w:line="240" w:lineRule="auto"/>
        <w:rPr>
          <w:rFonts w:cs="Arial"/>
          <w:sz w:val="20"/>
          <w:szCs w:val="20"/>
        </w:rPr>
      </w:pPr>
      <w:r w:rsidRPr="00812C07">
        <w:rPr>
          <w:rFonts w:cs="Arial"/>
          <w:sz w:val="20"/>
          <w:szCs w:val="20"/>
        </w:rPr>
        <w:t>Enterprise Architecture</w:t>
      </w:r>
    </w:p>
    <w:p w:rsidR="00812C07" w:rsidRPr="00812C07" w:rsidRDefault="00812C07" w:rsidP="00812C07">
      <w:pPr>
        <w:spacing w:after="0" w:line="240" w:lineRule="auto"/>
        <w:rPr>
          <w:rFonts w:cs="Arial"/>
          <w:sz w:val="20"/>
          <w:szCs w:val="20"/>
        </w:rPr>
      </w:pPr>
      <w:r w:rsidRPr="00812C07">
        <w:rPr>
          <w:rFonts w:cs="Arial"/>
          <w:sz w:val="20"/>
          <w:szCs w:val="20"/>
        </w:rPr>
        <w:t>Network Installation &amp; Maintenance</w:t>
      </w:r>
    </w:p>
    <w:p w:rsidR="00812C07" w:rsidRPr="00812C07" w:rsidRDefault="00812C07" w:rsidP="00812C07">
      <w:pPr>
        <w:spacing w:after="0" w:line="240" w:lineRule="auto"/>
        <w:rPr>
          <w:rFonts w:cs="Arial"/>
          <w:sz w:val="20"/>
          <w:szCs w:val="20"/>
        </w:rPr>
      </w:pPr>
      <w:r w:rsidRPr="00812C07">
        <w:rPr>
          <w:rFonts w:cs="Arial"/>
          <w:sz w:val="20"/>
          <w:szCs w:val="20"/>
        </w:rPr>
        <w:t>Platforms and Routing Protocols</w:t>
      </w:r>
    </w:p>
    <w:p w:rsidR="00812C07" w:rsidRPr="00812C07" w:rsidRDefault="00812C07" w:rsidP="00812C07">
      <w:pPr>
        <w:spacing w:after="0" w:line="240" w:lineRule="auto"/>
        <w:rPr>
          <w:rFonts w:cs="Arial"/>
          <w:sz w:val="20"/>
          <w:szCs w:val="20"/>
        </w:rPr>
      </w:pPr>
      <w:r w:rsidRPr="00812C07">
        <w:rPr>
          <w:rFonts w:cs="Arial"/>
          <w:sz w:val="20"/>
          <w:szCs w:val="20"/>
        </w:rPr>
        <w:t xml:space="preserve">Networking infrastructure </w:t>
      </w:r>
    </w:p>
    <w:p w:rsidR="00812C07" w:rsidRPr="00812C07" w:rsidRDefault="00812C07" w:rsidP="00812C07">
      <w:pPr>
        <w:spacing w:after="0" w:line="240" w:lineRule="auto"/>
        <w:rPr>
          <w:rFonts w:cs="Arial"/>
          <w:sz w:val="20"/>
          <w:szCs w:val="20"/>
        </w:rPr>
      </w:pPr>
      <w:r w:rsidRPr="00812C07">
        <w:rPr>
          <w:rFonts w:cs="Arial"/>
          <w:sz w:val="20"/>
          <w:szCs w:val="20"/>
        </w:rPr>
        <w:t>Virus and Malware Prevention</w:t>
      </w:r>
    </w:p>
    <w:p w:rsidR="00812C07" w:rsidRPr="00812C07" w:rsidRDefault="00812C07" w:rsidP="00812C07">
      <w:pPr>
        <w:spacing w:after="0" w:line="240" w:lineRule="auto"/>
        <w:rPr>
          <w:rFonts w:cs="Arial"/>
          <w:sz w:val="20"/>
          <w:szCs w:val="20"/>
        </w:rPr>
      </w:pPr>
      <w:r w:rsidRPr="00812C07">
        <w:rPr>
          <w:rFonts w:cs="Arial"/>
          <w:sz w:val="20"/>
          <w:szCs w:val="20"/>
        </w:rPr>
        <w:t>Hardware and software installation</w:t>
      </w:r>
    </w:p>
    <w:p w:rsidR="00812C07" w:rsidRPr="00812C07" w:rsidRDefault="00812C07" w:rsidP="00812C07">
      <w:pPr>
        <w:spacing w:after="0" w:line="240" w:lineRule="auto"/>
        <w:rPr>
          <w:rFonts w:cs="Arial"/>
          <w:sz w:val="20"/>
          <w:szCs w:val="20"/>
        </w:rPr>
      </w:pPr>
      <w:r w:rsidRPr="00812C07">
        <w:rPr>
          <w:rFonts w:cs="Arial"/>
          <w:sz w:val="20"/>
          <w:szCs w:val="20"/>
        </w:rPr>
        <w:t>Network automation</w:t>
      </w:r>
    </w:p>
    <w:p w:rsidR="00812C07" w:rsidRPr="00812C07" w:rsidRDefault="00812C07" w:rsidP="00812C07">
      <w:pPr>
        <w:spacing w:after="0" w:line="240" w:lineRule="auto"/>
        <w:rPr>
          <w:rFonts w:cs="Arial"/>
          <w:sz w:val="20"/>
          <w:szCs w:val="20"/>
        </w:rPr>
      </w:pPr>
      <w:r w:rsidRPr="00812C07">
        <w:rPr>
          <w:rFonts w:cs="Arial"/>
          <w:sz w:val="20"/>
          <w:szCs w:val="20"/>
        </w:rPr>
        <w:t>Operating System Testing</w:t>
      </w:r>
    </w:p>
    <w:p w:rsidR="00812C07" w:rsidRPr="00812C07" w:rsidRDefault="00812C07" w:rsidP="00812C07">
      <w:pPr>
        <w:spacing w:after="0" w:line="240" w:lineRule="auto"/>
        <w:rPr>
          <w:rFonts w:cs="Arial"/>
          <w:sz w:val="20"/>
          <w:szCs w:val="20"/>
        </w:rPr>
      </w:pPr>
      <w:r w:rsidRPr="00812C07">
        <w:rPr>
          <w:rFonts w:cs="Arial"/>
          <w:sz w:val="20"/>
          <w:szCs w:val="20"/>
        </w:rPr>
        <w:t>Network Security &amp; Design</w:t>
      </w:r>
    </w:p>
    <w:p w:rsidR="00812C07" w:rsidRPr="00812C07" w:rsidRDefault="00812C07" w:rsidP="00812C07">
      <w:pPr>
        <w:spacing w:after="0" w:line="240" w:lineRule="auto"/>
        <w:rPr>
          <w:rFonts w:cs="Arial"/>
          <w:sz w:val="20"/>
          <w:szCs w:val="20"/>
        </w:rPr>
      </w:pPr>
      <w:r w:rsidRPr="00812C07">
        <w:rPr>
          <w:rFonts w:cs="Arial"/>
          <w:sz w:val="20"/>
          <w:szCs w:val="20"/>
        </w:rPr>
        <w:t>Quantitative Analysis</w:t>
      </w:r>
    </w:p>
    <w:p w:rsidR="00812C07" w:rsidRPr="00812C07" w:rsidRDefault="00812C07" w:rsidP="00812C07">
      <w:pPr>
        <w:spacing w:after="0" w:line="240" w:lineRule="auto"/>
        <w:rPr>
          <w:rFonts w:cs="Arial"/>
          <w:sz w:val="20"/>
          <w:szCs w:val="20"/>
        </w:rPr>
      </w:pPr>
      <w:r w:rsidRPr="00812C07">
        <w:rPr>
          <w:rFonts w:cs="Arial"/>
          <w:sz w:val="20"/>
          <w:szCs w:val="20"/>
        </w:rPr>
        <w:t>Network Development</w:t>
      </w:r>
    </w:p>
    <w:p w:rsidR="00812C07" w:rsidRPr="00812C07" w:rsidRDefault="00812C07" w:rsidP="00812C07">
      <w:pPr>
        <w:spacing w:after="0" w:line="240" w:lineRule="auto"/>
        <w:rPr>
          <w:rFonts w:cs="Arial"/>
          <w:sz w:val="20"/>
          <w:szCs w:val="20"/>
        </w:rPr>
      </w:pPr>
      <w:r w:rsidRPr="00812C07">
        <w:rPr>
          <w:rFonts w:cs="Arial"/>
          <w:sz w:val="20"/>
          <w:szCs w:val="20"/>
        </w:rPr>
        <w:t>Testing and Troubleshooting</w:t>
      </w:r>
    </w:p>
    <w:p w:rsidR="00812C07" w:rsidRPr="00812C07" w:rsidRDefault="00812C07" w:rsidP="00812C07">
      <w:pPr>
        <w:spacing w:after="0" w:line="240" w:lineRule="auto"/>
        <w:rPr>
          <w:rFonts w:cs="Arial"/>
          <w:sz w:val="20"/>
          <w:szCs w:val="20"/>
        </w:rPr>
      </w:pPr>
      <w:r w:rsidRPr="00812C07">
        <w:rPr>
          <w:rFonts w:cs="Arial"/>
          <w:sz w:val="20"/>
          <w:szCs w:val="20"/>
        </w:rPr>
        <w:t>Firewall &amp; Network Security</w:t>
      </w:r>
    </w:p>
    <w:p w:rsidR="00812C07" w:rsidRDefault="00812C07" w:rsidP="00812C07">
      <w:pPr>
        <w:spacing w:after="0" w:line="240" w:lineRule="auto"/>
        <w:rPr>
          <w:rFonts w:cs="Arial"/>
          <w:sz w:val="20"/>
          <w:szCs w:val="20"/>
        </w:rPr>
        <w:sectPr w:rsidR="00812C07" w:rsidSect="00812C07">
          <w:type w:val="continuous"/>
          <w:pgSz w:w="11906" w:h="16838"/>
          <w:pgMar w:top="360" w:right="720" w:bottom="90" w:left="720" w:header="708" w:footer="708" w:gutter="0"/>
          <w:cols w:num="3" w:space="708"/>
          <w:docGrid w:linePitch="360"/>
        </w:sectPr>
      </w:pPr>
      <w:r w:rsidRPr="00812C07">
        <w:rPr>
          <w:rFonts w:cs="Arial"/>
          <w:sz w:val="20"/>
          <w:szCs w:val="20"/>
        </w:rPr>
        <w:t>Routing, Switching &amp; Troubleshoot</w:t>
      </w:r>
    </w:p>
    <w:p w:rsidR="004D0B98" w:rsidRPr="00812C07" w:rsidRDefault="004D0B98" w:rsidP="00812C07">
      <w:pPr>
        <w:spacing w:after="0" w:line="240" w:lineRule="auto"/>
        <w:jc w:val="both"/>
        <w:rPr>
          <w:rFonts w:cs="Arial"/>
          <w:sz w:val="2"/>
          <w:szCs w:val="20"/>
        </w:rPr>
      </w:pPr>
    </w:p>
    <w:p w:rsidR="00835B03" w:rsidRPr="00F10720" w:rsidRDefault="00835B03" w:rsidP="00835B03">
      <w:pPr>
        <w:pStyle w:val="Heading2"/>
        <w:pBdr>
          <w:top w:val="single" w:sz="24" w:space="0" w:color="D9E2F3"/>
          <w:left w:val="single" w:sz="24" w:space="0" w:color="D9E2F3"/>
          <w:bottom w:val="single" w:sz="24" w:space="0" w:color="D9E2F3"/>
          <w:right w:val="single" w:sz="24" w:space="0" w:color="D9E2F3"/>
        </w:pBdr>
        <w:shd w:val="clear" w:color="auto" w:fill="D9E2F3"/>
        <w:spacing w:line="240" w:lineRule="auto"/>
        <w:rPr>
          <w:rFonts w:eastAsia="Times New Roman" w:cs="Times New Roman"/>
          <w:b/>
        </w:rPr>
      </w:pPr>
      <w:r w:rsidRPr="00F10720">
        <w:rPr>
          <w:rFonts w:eastAsia="Times New Roman" w:cs="Times New Roman"/>
          <w:b/>
        </w:rPr>
        <w:t>TECHNOLOGIES</w:t>
      </w:r>
    </w:p>
    <w:p w:rsidR="00835B03" w:rsidRPr="00F10720" w:rsidRDefault="00835B03" w:rsidP="00835B03">
      <w:pPr>
        <w:spacing w:after="0" w:line="240" w:lineRule="auto"/>
        <w:jc w:val="both"/>
        <w:rPr>
          <w:rFonts w:cs="Arial"/>
          <w:sz w:val="20"/>
          <w:szCs w:val="20"/>
        </w:rPr>
        <w:sectPr w:rsidR="00835B03" w:rsidRPr="00F10720" w:rsidSect="006C57D7">
          <w:type w:val="continuous"/>
          <w:pgSz w:w="11906" w:h="16838"/>
          <w:pgMar w:top="360" w:right="720" w:bottom="90" w:left="720" w:header="708" w:footer="708" w:gutter="0"/>
          <w:cols w:space="708"/>
          <w:docGrid w:linePitch="360"/>
        </w:sectPr>
      </w:pPr>
    </w:p>
    <w:p w:rsidR="0087677E" w:rsidRPr="00F10720" w:rsidRDefault="0087677E" w:rsidP="0087677E">
      <w:pPr>
        <w:pStyle w:val="ListParagraph"/>
        <w:numPr>
          <w:ilvl w:val="0"/>
          <w:numId w:val="40"/>
        </w:numPr>
        <w:spacing w:after="0" w:line="240" w:lineRule="auto"/>
        <w:jc w:val="both"/>
        <w:rPr>
          <w:rFonts w:cs="Arial"/>
          <w:sz w:val="20"/>
          <w:szCs w:val="20"/>
        </w:rPr>
      </w:pPr>
      <w:r w:rsidRPr="00F10720">
        <w:rPr>
          <w:rFonts w:cs="Arial"/>
          <w:b/>
          <w:bCs/>
          <w:sz w:val="20"/>
          <w:szCs w:val="20"/>
        </w:rPr>
        <w:t>Software:</w:t>
      </w:r>
      <w:r w:rsidRPr="00F10720">
        <w:rPr>
          <w:rFonts w:cs="Arial"/>
          <w:sz w:val="20"/>
          <w:szCs w:val="20"/>
        </w:rPr>
        <w:t xml:space="preserve"> Windows NT, 2000, 98, ME, 95, Solaris 2.7, Novell (4.11 &amp; 5.0) Citrix MetaFrame 1.8, Active Directory, NDS, E-Directory (NDS 8.0), Exchange 5.5, MS Proxy, IIS, MTS, Verisign Digital Certificates, MS Back Office, MS SQL 7.0  Snapshot, MSI, ArcServe, Backup Exec, HP Openview, Novell Managewise, Novell Z.E.N. Works, Novell Groupwise, Outlook 98 and Outlook 2000, DHCP, WINS, DNS, VPN’s</w:t>
      </w:r>
    </w:p>
    <w:p w:rsidR="0087677E" w:rsidRPr="00F10720" w:rsidRDefault="0087677E" w:rsidP="0087677E">
      <w:pPr>
        <w:pStyle w:val="ListParagraph"/>
        <w:numPr>
          <w:ilvl w:val="0"/>
          <w:numId w:val="40"/>
        </w:numPr>
        <w:spacing w:after="0" w:line="240" w:lineRule="auto"/>
        <w:jc w:val="both"/>
        <w:rPr>
          <w:rFonts w:cs="Arial"/>
          <w:sz w:val="20"/>
          <w:szCs w:val="20"/>
        </w:rPr>
      </w:pPr>
      <w:r w:rsidRPr="00F10720">
        <w:rPr>
          <w:rFonts w:cs="Arial"/>
          <w:b/>
          <w:bCs/>
          <w:sz w:val="20"/>
          <w:szCs w:val="20"/>
        </w:rPr>
        <w:t>Protocols:</w:t>
      </w:r>
      <w:r w:rsidRPr="00F10720">
        <w:rPr>
          <w:rFonts w:cs="Arial"/>
          <w:sz w:val="20"/>
          <w:szCs w:val="20"/>
        </w:rPr>
        <w:t xml:space="preserve"> Routed- IPX/SPX, TCP/IP | Routing- RIP, BGP V4, IGRP, EIGRP, OSPF and OSI’s IS-IS | Frame Relay and ISDN |T1 and CSU\DSU</w:t>
      </w:r>
    </w:p>
    <w:p w:rsidR="001C0524" w:rsidRDefault="0087677E" w:rsidP="0087677E">
      <w:pPr>
        <w:pStyle w:val="ListParagraph"/>
        <w:numPr>
          <w:ilvl w:val="0"/>
          <w:numId w:val="40"/>
        </w:numPr>
        <w:spacing w:after="0" w:line="240" w:lineRule="auto"/>
        <w:jc w:val="both"/>
        <w:rPr>
          <w:rFonts w:cs="Arial"/>
          <w:sz w:val="20"/>
          <w:szCs w:val="20"/>
        </w:rPr>
      </w:pPr>
      <w:r w:rsidRPr="00F10720">
        <w:rPr>
          <w:rFonts w:cs="Arial"/>
          <w:b/>
          <w:bCs/>
          <w:sz w:val="20"/>
          <w:szCs w:val="20"/>
        </w:rPr>
        <w:t>Hardware:</w:t>
      </w:r>
      <w:r w:rsidRPr="00F10720">
        <w:rPr>
          <w:rFonts w:cs="Arial"/>
          <w:sz w:val="20"/>
          <w:szCs w:val="20"/>
        </w:rPr>
        <w:t xml:space="preserve"> PC’s, Compaq Servers (380, 560, DL), Dell 42xx, PowerEdge Servers, Cisco Series 2500 and 2601 routers, Catalyst 2924, XL, 5000 and 6000 series switches with RSM; Cisco Pix, and Checkpoint Firewalls, Cisco Local Director, Sun Sparc</w:t>
      </w:r>
    </w:p>
    <w:p w:rsidR="00CF2D78" w:rsidRPr="00F10720" w:rsidRDefault="00CF2D78" w:rsidP="00CF2D78">
      <w:pPr>
        <w:pStyle w:val="Heading2"/>
        <w:pBdr>
          <w:top w:val="single" w:sz="24" w:space="0" w:color="D9E2F3"/>
          <w:left w:val="single" w:sz="24" w:space="0" w:color="D9E2F3"/>
          <w:bottom w:val="single" w:sz="24" w:space="0" w:color="D9E2F3"/>
          <w:right w:val="single" w:sz="24" w:space="0" w:color="D9E2F3"/>
        </w:pBdr>
        <w:shd w:val="clear" w:color="auto" w:fill="D9E2F3"/>
        <w:spacing w:line="240" w:lineRule="auto"/>
        <w:rPr>
          <w:rFonts w:eastAsia="Times New Roman" w:cs="Times New Roman"/>
          <w:b/>
        </w:rPr>
      </w:pPr>
      <w:r w:rsidRPr="00F10720">
        <w:rPr>
          <w:rFonts w:eastAsia="Times New Roman" w:cs="Times New Roman"/>
          <w:b/>
        </w:rPr>
        <w:t>PROFESSIONAL EXPERIENCE</w:t>
      </w:r>
    </w:p>
    <w:p w:rsidR="00B44CCD" w:rsidRPr="00B44CCD" w:rsidRDefault="00B44CCD" w:rsidP="00B44CCD">
      <w:pPr>
        <w:spacing w:after="0" w:line="240" w:lineRule="auto"/>
        <w:jc w:val="both"/>
        <w:rPr>
          <w:rFonts w:cs="Arial"/>
          <w:sz w:val="20"/>
          <w:szCs w:val="20"/>
        </w:rPr>
      </w:pPr>
      <w:r w:rsidRPr="00B44CCD">
        <w:rPr>
          <w:rFonts w:cs="Arial"/>
          <w:b/>
          <w:bCs/>
          <w:sz w:val="20"/>
          <w:szCs w:val="20"/>
        </w:rPr>
        <w:t>CNA Insurance</w:t>
      </w:r>
      <w:r w:rsidRPr="00B44CCD">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6/18-</w:t>
      </w:r>
      <w:r w:rsidRPr="00B44CCD">
        <w:rPr>
          <w:rFonts w:cs="Arial"/>
          <w:sz w:val="20"/>
          <w:szCs w:val="20"/>
        </w:rPr>
        <w:t>Present</w:t>
      </w:r>
    </w:p>
    <w:p w:rsidR="00B44CCD" w:rsidRPr="00B44CCD" w:rsidRDefault="00B44CCD" w:rsidP="00B44CCD">
      <w:pPr>
        <w:spacing w:after="0" w:line="240" w:lineRule="auto"/>
        <w:jc w:val="both"/>
        <w:rPr>
          <w:rFonts w:cs="Arial"/>
          <w:b/>
          <w:bCs/>
          <w:i/>
          <w:iCs/>
          <w:sz w:val="20"/>
          <w:szCs w:val="20"/>
        </w:rPr>
      </w:pPr>
      <w:r w:rsidRPr="00B44CCD">
        <w:rPr>
          <w:rFonts w:cs="Arial"/>
          <w:b/>
          <w:bCs/>
          <w:i/>
          <w:iCs/>
          <w:sz w:val="20"/>
          <w:szCs w:val="20"/>
        </w:rPr>
        <w:lastRenderedPageBreak/>
        <w:t>Consultant</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Design,</w:t>
      </w:r>
      <w:r w:rsidR="00004258">
        <w:rPr>
          <w:rFonts w:cs="Arial"/>
          <w:sz w:val="20"/>
          <w:szCs w:val="20"/>
        </w:rPr>
        <w:t xml:space="preserve"> Document</w:t>
      </w:r>
      <w:r w:rsidRPr="00B44CCD">
        <w:rPr>
          <w:rFonts w:cs="Arial"/>
          <w:sz w:val="20"/>
          <w:szCs w:val="20"/>
        </w:rPr>
        <w:t xml:space="preserve"> </w:t>
      </w:r>
      <w:r w:rsidR="00004258">
        <w:rPr>
          <w:rFonts w:cs="Arial"/>
          <w:sz w:val="20"/>
          <w:szCs w:val="20"/>
        </w:rPr>
        <w:t xml:space="preserve">and </w:t>
      </w:r>
      <w:r w:rsidRPr="00B44CCD">
        <w:rPr>
          <w:rFonts w:cs="Arial"/>
          <w:sz w:val="20"/>
          <w:szCs w:val="20"/>
        </w:rPr>
        <w:t>deploys and manages the VMware Horizon View 7.x (currently updating to 8.x) Virtual Desktop Infrastructure for a CNA insurance supporting over 2,500 VDI desktops which is designed to grow to over 8,000 in the next three years</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Uses VMware’s User Environment Manager (UEM) for user profile management and Using App Volumes to virtualizes their developer and office applications</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Uses RDSH Servers to present Application Pools for their main support and business applications</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Helps in setting-up USB Redirection to support their Fujitsu Scanners, Topaz Signature Pads, and Web Cams.</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Work with cutting edge All Flash SAN products to provide the latest in performance and scalability for VDI installations (Nutanix, Pure Storage, Nimble)</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Uses Liquidware Labs Profile</w:t>
      </w:r>
      <w:r>
        <w:rPr>
          <w:rFonts w:cs="Arial"/>
          <w:sz w:val="20"/>
          <w:szCs w:val="20"/>
        </w:rPr>
        <w:t xml:space="preserve"> </w:t>
      </w:r>
      <w:r w:rsidRPr="00B44CCD">
        <w:rPr>
          <w:rFonts w:cs="Arial"/>
          <w:sz w:val="20"/>
          <w:szCs w:val="20"/>
        </w:rPr>
        <w:t>Unity, VMware’s Persona Management and User Environment Manager (UEM) to manage user profiles and settings</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Installing different AV and security products (McAfee Move, Cylance,</w:t>
      </w:r>
      <w:r>
        <w:rPr>
          <w:rFonts w:cs="Arial"/>
          <w:sz w:val="20"/>
          <w:szCs w:val="20"/>
        </w:rPr>
        <w:t xml:space="preserve"> </w:t>
      </w:r>
      <w:r w:rsidRPr="00B44CCD">
        <w:rPr>
          <w:rFonts w:cs="Arial"/>
          <w:sz w:val="20"/>
          <w:szCs w:val="20"/>
        </w:rPr>
        <w:t>Carbonite) in conjunction with vShield to protect the environment</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Monitors Citrix Environment via Edge sight (legacy) and Director</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Maintained Images for XenDesktop VDI via MCS both random Machine Catalogs and Full Clone Persistent Machine Catalogs</w:t>
      </w:r>
    </w:p>
    <w:p w:rsid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Publishes Citrix Applications Microsoft Office 2k13, 2k16, Customer Apps (2000 +)</w:t>
      </w:r>
    </w:p>
    <w:p w:rsidR="00B44CCD" w:rsidRDefault="00B44CCD" w:rsidP="00B44CCD">
      <w:pPr>
        <w:pStyle w:val="ListParagraph"/>
        <w:spacing w:after="0" w:line="240" w:lineRule="auto"/>
        <w:jc w:val="both"/>
        <w:rPr>
          <w:rFonts w:cs="Arial"/>
          <w:sz w:val="20"/>
          <w:szCs w:val="20"/>
        </w:rPr>
      </w:pPr>
    </w:p>
    <w:p w:rsidR="00B44CCD" w:rsidRPr="00B44CCD" w:rsidRDefault="00B44CCD" w:rsidP="00B44CCD">
      <w:pPr>
        <w:spacing w:after="0" w:line="240" w:lineRule="auto"/>
        <w:jc w:val="both"/>
        <w:rPr>
          <w:rFonts w:cs="Arial"/>
          <w:sz w:val="20"/>
          <w:szCs w:val="20"/>
        </w:rPr>
      </w:pPr>
      <w:r w:rsidRPr="00B44CCD">
        <w:rPr>
          <w:rFonts w:cs="Arial"/>
          <w:b/>
          <w:bCs/>
          <w:sz w:val="20"/>
          <w:szCs w:val="20"/>
        </w:rPr>
        <w:t>CNA HARDY (UK BASED)</w:t>
      </w:r>
      <w:r w:rsidRPr="00B44CCD">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1/</w:t>
      </w:r>
      <w:r w:rsidRPr="00B44CCD">
        <w:rPr>
          <w:rFonts w:cs="Arial"/>
          <w:sz w:val="20"/>
          <w:szCs w:val="20"/>
        </w:rPr>
        <w:t xml:space="preserve">18 </w:t>
      </w:r>
      <w:r>
        <w:rPr>
          <w:rFonts w:cs="Arial"/>
          <w:sz w:val="20"/>
          <w:szCs w:val="20"/>
        </w:rPr>
        <w:t>- 6/</w:t>
      </w:r>
      <w:r w:rsidRPr="00B44CCD">
        <w:rPr>
          <w:rFonts w:cs="Arial"/>
          <w:sz w:val="20"/>
          <w:szCs w:val="20"/>
        </w:rPr>
        <w:t>18</w:t>
      </w:r>
    </w:p>
    <w:p w:rsidR="00B44CCD" w:rsidRPr="00B44CCD" w:rsidRDefault="00B44CCD" w:rsidP="00B44CCD">
      <w:pPr>
        <w:spacing w:after="0" w:line="240" w:lineRule="auto"/>
        <w:jc w:val="both"/>
        <w:rPr>
          <w:rFonts w:cs="Arial"/>
          <w:b/>
          <w:bCs/>
          <w:i/>
          <w:iCs/>
          <w:sz w:val="20"/>
          <w:szCs w:val="20"/>
        </w:rPr>
      </w:pPr>
      <w:r w:rsidRPr="00B44CCD">
        <w:rPr>
          <w:rFonts w:cs="Arial"/>
          <w:b/>
          <w:bCs/>
          <w:i/>
          <w:iCs/>
          <w:sz w:val="20"/>
          <w:szCs w:val="20"/>
        </w:rPr>
        <w:t>Consultant</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Implemented VMware ESXi vSphere, vCenter, and vMotion to virtualize their entire server environment</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Implemented Citrix Xendesktop(VDI)/ XenApp 7.15 LTSR and Provisioning Server to virtualizes their desktop environment</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Implemented an EqualLogic SAN for centralized storage to support high server and desktop availability</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Replaced traditional Desktop PCs with Wyse terminals to reduce hardware and support costs</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Installed a Citrix Netscaler Access Gateway (currently Citrix ADC) for secure remote access from anywhere in the world</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Migrated their active directory domain from Windows 2008 to Server 2012R2</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Designed and implemented the server and workstation environment to support Onshore and offshore developers/support staff</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 xml:space="preserve">Designed offsite backup and </w:t>
      </w:r>
      <w:r w:rsidR="00004258" w:rsidRPr="00B44CCD">
        <w:rPr>
          <w:rFonts w:cs="Arial"/>
          <w:sz w:val="20"/>
          <w:szCs w:val="20"/>
        </w:rPr>
        <w:t>controller-based</w:t>
      </w:r>
      <w:r w:rsidRPr="00B44CCD">
        <w:rPr>
          <w:rFonts w:cs="Arial"/>
          <w:sz w:val="20"/>
          <w:szCs w:val="20"/>
        </w:rPr>
        <w:t xml:space="preserve"> replication for all critical servers</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 xml:space="preserve">Develops strategy and leads large, cross-division functional teams or projects the affect the organization's </w:t>
      </w:r>
      <w:r w:rsidR="00004258" w:rsidRPr="00B44CCD">
        <w:rPr>
          <w:rFonts w:cs="Arial"/>
          <w:sz w:val="20"/>
          <w:szCs w:val="20"/>
        </w:rPr>
        <w:t>long-term</w:t>
      </w:r>
      <w:r w:rsidRPr="00B44CCD">
        <w:rPr>
          <w:rFonts w:cs="Arial"/>
          <w:sz w:val="20"/>
          <w:szCs w:val="20"/>
        </w:rPr>
        <w:t xml:space="preserve"> goals and objectives</w:t>
      </w:r>
    </w:p>
    <w:p w:rsid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Provides highly innovated solutions for the End User Computing users in the Corporate environment</w:t>
      </w:r>
    </w:p>
    <w:p w:rsidR="00004258" w:rsidRPr="00B44CCD" w:rsidRDefault="00004258" w:rsidP="00B44CCD">
      <w:pPr>
        <w:pStyle w:val="ListParagraph"/>
        <w:numPr>
          <w:ilvl w:val="0"/>
          <w:numId w:val="43"/>
        </w:numPr>
        <w:spacing w:after="0" w:line="240" w:lineRule="auto"/>
        <w:jc w:val="both"/>
        <w:rPr>
          <w:rFonts w:cs="Arial"/>
          <w:sz w:val="20"/>
          <w:szCs w:val="20"/>
        </w:rPr>
      </w:pPr>
      <w:r>
        <w:rPr>
          <w:rFonts w:cs="Arial"/>
          <w:sz w:val="20"/>
          <w:szCs w:val="20"/>
        </w:rPr>
        <w:t>Document and Design all VDI and RDSH infrastructure</w:t>
      </w:r>
      <w:bookmarkStart w:id="0" w:name="_GoBack"/>
      <w:bookmarkEnd w:id="0"/>
      <w:r>
        <w:rPr>
          <w:rFonts w:cs="Arial"/>
          <w:sz w:val="20"/>
          <w:szCs w:val="20"/>
        </w:rPr>
        <w:t xml:space="preserve"> </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Deployed AppSense Environment Manager/Desktop Now</w:t>
      </w:r>
    </w:p>
    <w:p w:rsidR="00B44CCD" w:rsidRP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Deployed Citrix Profile Management</w:t>
      </w:r>
    </w:p>
    <w:p w:rsidR="00B44CCD" w:rsidRDefault="00B44CCD" w:rsidP="00B44CCD">
      <w:pPr>
        <w:pStyle w:val="ListParagraph"/>
        <w:numPr>
          <w:ilvl w:val="0"/>
          <w:numId w:val="43"/>
        </w:numPr>
        <w:spacing w:after="0" w:line="240" w:lineRule="auto"/>
        <w:jc w:val="both"/>
        <w:rPr>
          <w:rFonts w:cs="Arial"/>
          <w:sz w:val="20"/>
          <w:szCs w:val="20"/>
        </w:rPr>
      </w:pPr>
      <w:r w:rsidRPr="00B44CCD">
        <w:rPr>
          <w:rFonts w:cs="Arial"/>
          <w:sz w:val="20"/>
          <w:szCs w:val="20"/>
        </w:rPr>
        <w:t>Established and maintained configuration and recovery documentation for the Citrix Environment</w:t>
      </w:r>
    </w:p>
    <w:p w:rsidR="00B44CCD" w:rsidRPr="00B44CCD" w:rsidRDefault="00B44CCD" w:rsidP="00B44CCD">
      <w:pPr>
        <w:pStyle w:val="ListParagraph"/>
        <w:spacing w:after="0" w:line="240" w:lineRule="auto"/>
        <w:jc w:val="both"/>
        <w:rPr>
          <w:rFonts w:cs="Arial"/>
          <w:sz w:val="20"/>
          <w:szCs w:val="20"/>
        </w:rPr>
      </w:pPr>
    </w:p>
    <w:p w:rsidR="00CF2D78" w:rsidRPr="00CF2D78" w:rsidRDefault="00CF2D78" w:rsidP="00B44CCD">
      <w:pPr>
        <w:spacing w:after="0" w:line="240" w:lineRule="auto"/>
        <w:jc w:val="both"/>
        <w:rPr>
          <w:rFonts w:cs="Arial"/>
          <w:sz w:val="20"/>
          <w:szCs w:val="20"/>
        </w:rPr>
      </w:pPr>
      <w:r w:rsidRPr="00CF2D78">
        <w:rPr>
          <w:rFonts w:cs="Arial"/>
          <w:b/>
          <w:bCs/>
          <w:sz w:val="20"/>
          <w:szCs w:val="20"/>
        </w:rPr>
        <w:t>MCGRAW HILL FINANCIAL/STANDARD AND POOR’S GLOBAL</w:t>
      </w: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8/14-</w:t>
      </w:r>
      <w:r w:rsidR="00B44CCD">
        <w:rPr>
          <w:rFonts w:cs="Arial"/>
          <w:sz w:val="20"/>
          <w:szCs w:val="20"/>
        </w:rPr>
        <w:t>1/18</w:t>
      </w:r>
    </w:p>
    <w:p w:rsidR="00CF2D78" w:rsidRPr="00CF2D78" w:rsidRDefault="00CF2D78" w:rsidP="00CF2D78">
      <w:pPr>
        <w:pStyle w:val="ListParagraph"/>
        <w:numPr>
          <w:ilvl w:val="0"/>
          <w:numId w:val="42"/>
        </w:numPr>
        <w:spacing w:after="0" w:line="240" w:lineRule="auto"/>
        <w:jc w:val="both"/>
        <w:rPr>
          <w:rFonts w:cs="Arial"/>
          <w:sz w:val="20"/>
          <w:szCs w:val="20"/>
        </w:rPr>
      </w:pPr>
      <w:r w:rsidRPr="00CF2D78">
        <w:rPr>
          <w:rFonts w:cs="Arial"/>
          <w:sz w:val="20"/>
          <w:szCs w:val="20"/>
        </w:rPr>
        <w:t>Atos (Infrastructure and Data Management)</w:t>
      </w:r>
    </w:p>
    <w:p w:rsidR="00CF2D78" w:rsidRPr="00CF2D78" w:rsidRDefault="00B44CCD" w:rsidP="00CF2D78">
      <w:pPr>
        <w:pStyle w:val="ListParagraph"/>
        <w:numPr>
          <w:ilvl w:val="0"/>
          <w:numId w:val="42"/>
        </w:numPr>
        <w:spacing w:after="0" w:line="240" w:lineRule="auto"/>
        <w:jc w:val="both"/>
        <w:rPr>
          <w:rFonts w:cs="Arial"/>
          <w:sz w:val="20"/>
          <w:szCs w:val="20"/>
        </w:rPr>
      </w:pPr>
      <w:r>
        <w:rPr>
          <w:rFonts w:cs="Arial"/>
          <w:sz w:val="20"/>
          <w:szCs w:val="20"/>
        </w:rPr>
        <w:t>Worked</w:t>
      </w:r>
      <w:r w:rsidR="00CF2D78" w:rsidRPr="00CF2D78">
        <w:rPr>
          <w:rFonts w:cs="Arial"/>
          <w:sz w:val="20"/>
          <w:szCs w:val="20"/>
        </w:rPr>
        <w:t xml:space="preserve"> as the leading consultant on a project for McGraw Hill Financial\Standard and Poor’s Global to migrate their current XenApp 4.5 farm that at the time was 500 + servers and 3000 published applications\desktops and their XenDesktop 4 farm consisting of 2000 Persistent VDI’s to Citrix XenDesktop\XenApp 7.6 LTSR CU2. </w:t>
      </w:r>
    </w:p>
    <w:p w:rsidR="00CF2D78" w:rsidRPr="00CF2D78" w:rsidRDefault="00B44CCD" w:rsidP="00CF2D78">
      <w:pPr>
        <w:pStyle w:val="ListParagraph"/>
        <w:numPr>
          <w:ilvl w:val="0"/>
          <w:numId w:val="42"/>
        </w:numPr>
        <w:spacing w:after="0" w:line="240" w:lineRule="auto"/>
        <w:jc w:val="both"/>
        <w:rPr>
          <w:rFonts w:cs="Arial"/>
          <w:sz w:val="20"/>
          <w:szCs w:val="20"/>
        </w:rPr>
      </w:pPr>
      <w:r>
        <w:rPr>
          <w:rFonts w:cs="Arial"/>
          <w:sz w:val="20"/>
          <w:szCs w:val="20"/>
        </w:rPr>
        <w:t>Moved</w:t>
      </w:r>
      <w:r w:rsidR="00CF2D78" w:rsidRPr="00CF2D78">
        <w:rPr>
          <w:rFonts w:cs="Arial"/>
          <w:sz w:val="20"/>
          <w:szCs w:val="20"/>
        </w:rPr>
        <w:t xml:space="preserve"> the client form Web Interface 5.4  and CSG to Citrix StoreFront 3.6 and the NetScaler Gateway VPX 11</w:t>
      </w:r>
    </w:p>
    <w:p w:rsidR="00CF2D78" w:rsidRPr="00CF2D78" w:rsidRDefault="00B44CCD" w:rsidP="00CF2D78">
      <w:pPr>
        <w:pStyle w:val="ListParagraph"/>
        <w:numPr>
          <w:ilvl w:val="0"/>
          <w:numId w:val="42"/>
        </w:numPr>
        <w:spacing w:after="0" w:line="240" w:lineRule="auto"/>
        <w:jc w:val="both"/>
        <w:rPr>
          <w:rFonts w:cs="Arial"/>
          <w:sz w:val="20"/>
          <w:szCs w:val="20"/>
        </w:rPr>
      </w:pPr>
      <w:r>
        <w:rPr>
          <w:rFonts w:cs="Arial"/>
          <w:sz w:val="20"/>
          <w:szCs w:val="20"/>
        </w:rPr>
        <w:t>Implemented</w:t>
      </w:r>
      <w:r w:rsidR="00CF2D78" w:rsidRPr="00CF2D78">
        <w:rPr>
          <w:rFonts w:cs="Arial"/>
          <w:sz w:val="20"/>
          <w:szCs w:val="20"/>
        </w:rPr>
        <w:t xml:space="preserve"> Microsoft Bit</w:t>
      </w:r>
      <w:r w:rsidR="00BD785C">
        <w:rPr>
          <w:rFonts w:cs="Arial"/>
          <w:sz w:val="20"/>
          <w:szCs w:val="20"/>
        </w:rPr>
        <w:t xml:space="preserve"> </w:t>
      </w:r>
      <w:r w:rsidR="00CF2D78" w:rsidRPr="00CF2D78">
        <w:rPr>
          <w:rFonts w:cs="Arial"/>
          <w:sz w:val="20"/>
          <w:szCs w:val="20"/>
        </w:rPr>
        <w:t>Locker Administration and Monitoring server (MBAM). Implementing security policies to match the CESG End User Device Strategy for devices</w:t>
      </w:r>
    </w:p>
    <w:p w:rsidR="00CF2D78" w:rsidRPr="00CF2D78" w:rsidRDefault="00B44CCD" w:rsidP="00CF2D78">
      <w:pPr>
        <w:pStyle w:val="ListParagraph"/>
        <w:numPr>
          <w:ilvl w:val="0"/>
          <w:numId w:val="42"/>
        </w:numPr>
        <w:spacing w:after="0" w:line="240" w:lineRule="auto"/>
        <w:jc w:val="both"/>
        <w:rPr>
          <w:rFonts w:cs="Arial"/>
          <w:sz w:val="20"/>
          <w:szCs w:val="20"/>
        </w:rPr>
      </w:pPr>
      <w:r>
        <w:rPr>
          <w:rFonts w:cs="Arial"/>
          <w:sz w:val="20"/>
          <w:szCs w:val="20"/>
        </w:rPr>
        <w:t>Designed and developed</w:t>
      </w:r>
      <w:r w:rsidR="00CF2D78" w:rsidRPr="00CF2D78">
        <w:rPr>
          <w:rFonts w:cs="Arial"/>
          <w:sz w:val="20"/>
          <w:szCs w:val="20"/>
        </w:rPr>
        <w:t xml:space="preserve"> a virtual desktop environment using Citrix XenDesktop 7.x and integrated components such as Provisioning Server, Citrix XenApp, Active Directory, SQL Server, Licensing server, HDX 3D for Professional Graphics and VMware </w:t>
      </w:r>
    </w:p>
    <w:p w:rsidR="00CF2D78" w:rsidRPr="00CF2D78" w:rsidRDefault="00B44CCD" w:rsidP="00CF2D78">
      <w:pPr>
        <w:pStyle w:val="ListParagraph"/>
        <w:numPr>
          <w:ilvl w:val="0"/>
          <w:numId w:val="42"/>
        </w:numPr>
        <w:spacing w:after="0" w:line="240" w:lineRule="auto"/>
        <w:jc w:val="both"/>
        <w:rPr>
          <w:rFonts w:cs="Arial"/>
          <w:sz w:val="20"/>
          <w:szCs w:val="20"/>
        </w:rPr>
      </w:pPr>
      <w:r>
        <w:rPr>
          <w:rFonts w:cs="Arial"/>
          <w:sz w:val="20"/>
          <w:szCs w:val="20"/>
        </w:rPr>
        <w:t>Gathered</w:t>
      </w:r>
      <w:r w:rsidR="00CF2D78" w:rsidRPr="00CF2D78">
        <w:rPr>
          <w:rFonts w:cs="Arial"/>
          <w:sz w:val="20"/>
          <w:szCs w:val="20"/>
        </w:rPr>
        <w:t xml:space="preserve"> requirements to help design and construct the base client image running on Windows 7 and Windows 8.1 for use on a Citrix Provisioning Server 7.6 to be able to use pooled desktops and streamed RDSH shared desktops and published application servers. </w:t>
      </w:r>
    </w:p>
    <w:p w:rsidR="00CF2D78" w:rsidRDefault="00B44CCD" w:rsidP="00CF2D78">
      <w:pPr>
        <w:pStyle w:val="ListParagraph"/>
        <w:numPr>
          <w:ilvl w:val="0"/>
          <w:numId w:val="42"/>
        </w:numPr>
        <w:spacing w:after="0" w:line="240" w:lineRule="auto"/>
        <w:jc w:val="both"/>
        <w:rPr>
          <w:rFonts w:cs="Arial"/>
          <w:sz w:val="20"/>
          <w:szCs w:val="20"/>
        </w:rPr>
      </w:pPr>
      <w:r>
        <w:rPr>
          <w:rFonts w:cs="Arial"/>
          <w:sz w:val="20"/>
          <w:szCs w:val="20"/>
        </w:rPr>
        <w:t>Implemented and deployed</w:t>
      </w:r>
      <w:r w:rsidR="00CF2D78" w:rsidRPr="00CF2D78">
        <w:rPr>
          <w:rFonts w:cs="Arial"/>
          <w:sz w:val="20"/>
          <w:szCs w:val="20"/>
        </w:rPr>
        <w:t xml:space="preserve"> support procedures for SCCM 2012 in the following areas:</w:t>
      </w:r>
      <w:r w:rsidR="00BD785C">
        <w:rPr>
          <w:rFonts w:cs="Arial"/>
          <w:sz w:val="20"/>
          <w:szCs w:val="20"/>
        </w:rPr>
        <w:t xml:space="preserve"> </w:t>
      </w:r>
      <w:r w:rsidR="00CF2D78" w:rsidRPr="00CF2D78">
        <w:rPr>
          <w:rFonts w:cs="Arial"/>
          <w:sz w:val="20"/>
          <w:szCs w:val="20"/>
        </w:rPr>
        <w:t xml:space="preserve">Client </w:t>
      </w:r>
      <w:r w:rsidR="00BD785C" w:rsidRPr="00CF2D78">
        <w:rPr>
          <w:rFonts w:cs="Arial"/>
          <w:sz w:val="20"/>
          <w:szCs w:val="20"/>
        </w:rPr>
        <w:t>Configuration, Client</w:t>
      </w:r>
      <w:r w:rsidR="00CF2D78" w:rsidRPr="00CF2D78">
        <w:rPr>
          <w:rFonts w:cs="Arial"/>
          <w:sz w:val="20"/>
          <w:szCs w:val="20"/>
        </w:rPr>
        <w:t xml:space="preserve"> Push Installation,</w:t>
      </w:r>
      <w:r w:rsidR="00BD785C">
        <w:rPr>
          <w:rFonts w:cs="Arial"/>
          <w:sz w:val="20"/>
          <w:szCs w:val="20"/>
        </w:rPr>
        <w:t xml:space="preserve"> </w:t>
      </w:r>
      <w:r w:rsidR="00CF2D78" w:rsidRPr="00CF2D78">
        <w:rPr>
          <w:rFonts w:cs="Arial"/>
          <w:sz w:val="20"/>
          <w:szCs w:val="20"/>
        </w:rPr>
        <w:t>Managing the SPN for SQL Server Site Database Servers,</w:t>
      </w:r>
      <w:r w:rsidR="00BD785C">
        <w:rPr>
          <w:rFonts w:cs="Arial"/>
          <w:sz w:val="20"/>
          <w:szCs w:val="20"/>
        </w:rPr>
        <w:t xml:space="preserve"> </w:t>
      </w:r>
      <w:r w:rsidR="00CF2D78" w:rsidRPr="00CF2D78">
        <w:rPr>
          <w:rFonts w:cs="Arial"/>
          <w:sz w:val="20"/>
          <w:szCs w:val="20"/>
        </w:rPr>
        <w:t>Updating Configuration Manager 2012 R2,</w:t>
      </w:r>
      <w:r w:rsidR="00BD785C">
        <w:rPr>
          <w:rFonts w:cs="Arial"/>
          <w:sz w:val="20"/>
          <w:szCs w:val="20"/>
        </w:rPr>
        <w:t xml:space="preserve"> </w:t>
      </w:r>
      <w:r w:rsidR="00CF2D78" w:rsidRPr="00CF2D78">
        <w:rPr>
          <w:rFonts w:cs="Arial"/>
          <w:sz w:val="20"/>
          <w:szCs w:val="20"/>
        </w:rPr>
        <w:t>Site Recovery Procedures and Automated procedures.</w:t>
      </w:r>
    </w:p>
    <w:p w:rsidR="00BD785C" w:rsidRDefault="00BD785C" w:rsidP="00BD785C">
      <w:pPr>
        <w:pStyle w:val="ListParagraph"/>
        <w:spacing w:after="0" w:line="240" w:lineRule="auto"/>
        <w:jc w:val="both"/>
        <w:rPr>
          <w:rFonts w:cs="Arial"/>
          <w:sz w:val="20"/>
          <w:szCs w:val="20"/>
        </w:rPr>
      </w:pPr>
    </w:p>
    <w:p w:rsidR="00BD785C" w:rsidRPr="00BD785C" w:rsidRDefault="00BD785C" w:rsidP="00BD785C">
      <w:pPr>
        <w:spacing w:after="0" w:line="240" w:lineRule="auto"/>
        <w:jc w:val="both"/>
        <w:rPr>
          <w:rFonts w:cs="Arial"/>
          <w:sz w:val="20"/>
          <w:szCs w:val="20"/>
        </w:rPr>
      </w:pPr>
      <w:r w:rsidRPr="00BD785C">
        <w:rPr>
          <w:rFonts w:cs="Arial"/>
          <w:b/>
          <w:bCs/>
          <w:sz w:val="20"/>
          <w:szCs w:val="20"/>
        </w:rPr>
        <w:t>PFIZER PHARMACEUTICALS | GMTB GROUP INC.</w:t>
      </w:r>
      <w:r w:rsidRPr="00BD785C">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sidRPr="00BD785C">
        <w:rPr>
          <w:rFonts w:cs="Arial"/>
          <w:sz w:val="20"/>
          <w:szCs w:val="20"/>
        </w:rPr>
        <w:t>3/10- 7/14</w:t>
      </w:r>
    </w:p>
    <w:p w:rsidR="00BD785C" w:rsidRPr="00BD785C" w:rsidRDefault="00BD785C" w:rsidP="00BD785C">
      <w:pPr>
        <w:spacing w:after="0" w:line="240" w:lineRule="auto"/>
        <w:jc w:val="both"/>
        <w:rPr>
          <w:rFonts w:cs="Arial"/>
          <w:sz w:val="20"/>
          <w:szCs w:val="20"/>
        </w:rPr>
      </w:pPr>
      <w:r w:rsidRPr="00BD785C">
        <w:rPr>
          <w:rFonts w:cs="Arial"/>
          <w:b/>
          <w:bCs/>
          <w:i/>
          <w:iCs/>
          <w:sz w:val="20"/>
          <w:szCs w:val="20"/>
        </w:rPr>
        <w:t xml:space="preserve">Consultant </w:t>
      </w:r>
      <w:r w:rsidRPr="00BD785C">
        <w:rPr>
          <w:rFonts w:cs="Arial"/>
          <w:sz w:val="20"/>
          <w:szCs w:val="20"/>
        </w:rPr>
        <w:t>- Global Citrix 4.5 Administration (Global farm consists of over 700 servers and 3000 applications)</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lastRenderedPageBreak/>
        <w:t>Used of Citrix AppDNA to determine which applications could be best suited for migration onto the Windows 7 platform.</w:t>
      </w:r>
      <w:r>
        <w:rPr>
          <w:rFonts w:cs="Arial"/>
          <w:sz w:val="20"/>
          <w:szCs w:val="20"/>
        </w:rPr>
        <w:t xml:space="preserve"> </w:t>
      </w:r>
      <w:r w:rsidRPr="00BD785C">
        <w:rPr>
          <w:rFonts w:cs="Arial"/>
          <w:sz w:val="20"/>
          <w:szCs w:val="20"/>
        </w:rPr>
        <w:t>This ensured that end users would not have to log onto to different desktops to access applications.</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 xml:space="preserve">Appsense used to capture and deploy personalization data and settings to seamlessly deploy existing applications onto the VDI and hosted application platform. </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Migrated of applications to the VDI platform hosted on Windows 7 allowed the company to leverage the use of the legacy desktop/laptop hardware expedited the scheduled deployment to the Windows 7 platform.</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Led engineer for deployment and support of SAP and Sun financials applications</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Applications deployed and packaged  via Microsoft App-V 4.5 SP2 and Currently App-V 4.6</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 xml:space="preserve">Involved in the beginning stages of engineering an upgrade of farm to XenApp 6.5 </w:t>
      </w:r>
    </w:p>
    <w:p w:rsid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Deployment of applications using SCCM 2012 SP1 software library (App-V Packages)</w:t>
      </w:r>
    </w:p>
    <w:p w:rsidR="00BD785C" w:rsidRDefault="00BD785C" w:rsidP="00BD785C">
      <w:pPr>
        <w:pStyle w:val="ListParagraph"/>
        <w:spacing w:after="0" w:line="240" w:lineRule="auto"/>
        <w:jc w:val="both"/>
        <w:rPr>
          <w:rFonts w:cs="Arial"/>
          <w:sz w:val="20"/>
          <w:szCs w:val="20"/>
        </w:rPr>
      </w:pPr>
    </w:p>
    <w:p w:rsidR="00BD785C" w:rsidRPr="00BD785C" w:rsidRDefault="00BD785C" w:rsidP="00BD785C">
      <w:pPr>
        <w:spacing w:after="0" w:line="240" w:lineRule="auto"/>
        <w:jc w:val="both"/>
        <w:rPr>
          <w:rFonts w:cs="Arial"/>
          <w:sz w:val="20"/>
          <w:szCs w:val="20"/>
        </w:rPr>
      </w:pPr>
      <w:r w:rsidRPr="00BD785C">
        <w:rPr>
          <w:rFonts w:cs="Arial"/>
          <w:b/>
          <w:bCs/>
          <w:sz w:val="20"/>
          <w:szCs w:val="20"/>
        </w:rPr>
        <w:t>BANK OF AMERICA/MERRILL LYNCH | GMTB GROUP INC.</w:t>
      </w:r>
      <w:r w:rsidRPr="00BD785C">
        <w:rPr>
          <w:rFonts w:cs="Arial"/>
          <w:sz w:val="20"/>
          <w:szCs w:val="20"/>
        </w:rPr>
        <w:tab/>
      </w:r>
      <w:r w:rsidRPr="00BD785C">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BD785C">
        <w:rPr>
          <w:rFonts w:cs="Arial"/>
          <w:sz w:val="20"/>
          <w:szCs w:val="20"/>
        </w:rPr>
        <w:t>1/09- 1/10</w:t>
      </w:r>
    </w:p>
    <w:p w:rsidR="00BD785C" w:rsidRPr="00BD785C" w:rsidRDefault="00BD785C" w:rsidP="00BD785C">
      <w:pPr>
        <w:spacing w:after="0" w:line="240" w:lineRule="auto"/>
        <w:jc w:val="both"/>
        <w:rPr>
          <w:rFonts w:cs="Arial"/>
          <w:b/>
          <w:bCs/>
          <w:i/>
          <w:iCs/>
          <w:sz w:val="20"/>
          <w:szCs w:val="20"/>
        </w:rPr>
      </w:pPr>
      <w:r w:rsidRPr="00BD785C">
        <w:rPr>
          <w:rFonts w:cs="Arial"/>
          <w:b/>
          <w:bCs/>
          <w:i/>
          <w:iCs/>
          <w:sz w:val="20"/>
          <w:szCs w:val="20"/>
        </w:rPr>
        <w:t>Consultant</w:t>
      </w:r>
    </w:p>
    <w:p w:rsidR="00BD785C" w:rsidRPr="00BD785C" w:rsidRDefault="00BD785C" w:rsidP="00BD785C">
      <w:pPr>
        <w:pStyle w:val="ListParagraph"/>
        <w:numPr>
          <w:ilvl w:val="0"/>
          <w:numId w:val="42"/>
        </w:numPr>
        <w:spacing w:after="0" w:line="240" w:lineRule="auto"/>
        <w:jc w:val="both"/>
        <w:rPr>
          <w:rFonts w:cs="Arial"/>
          <w:sz w:val="20"/>
          <w:szCs w:val="20"/>
        </w:rPr>
      </w:pPr>
      <w:r>
        <w:rPr>
          <w:rFonts w:cs="Arial"/>
          <w:sz w:val="20"/>
          <w:szCs w:val="20"/>
        </w:rPr>
        <w:t xml:space="preserve">Designed and implemented </w:t>
      </w:r>
      <w:r w:rsidRPr="00BD785C">
        <w:rPr>
          <w:rFonts w:cs="Arial"/>
          <w:sz w:val="20"/>
          <w:szCs w:val="20"/>
        </w:rPr>
        <w:t>initial Hosted Virtual Desktop solution in an initial pilot environment consisting of 1500 pilot users.</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 xml:space="preserve">Configured and supported of Netscaler for High-availability of Web interface  </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Worked with various desktop delivery brokers and backend virtualization solution, namely VMware View 3.0/4.0 Beta, Xendesktop 3.0/4.0 Beta, Vworkspace, Leostream and Desktone. The virtual desktops were hosted on Xenserver 5.5 ESX 3.5/4.0 and Parallels Virtuozzo.</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Applications within the virtual desktops were provided with a combination of hosted and streamed/profiled applications on the XenApp 4.5 and 5.0 infrastructure and App-V 4.5.</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Built and deployed the Xendesktop/XenApp solution to be used for the initial 1500 user pilot which will scale to 3000 users by the first quarter of 2010.</w:t>
      </w:r>
    </w:p>
    <w:p w:rsidR="00BD785C" w:rsidRPr="00BD785C" w:rsidRDefault="00BD785C" w:rsidP="00BD785C">
      <w:pPr>
        <w:pStyle w:val="ListParagraph"/>
        <w:spacing w:after="0" w:line="240" w:lineRule="auto"/>
        <w:jc w:val="both"/>
        <w:rPr>
          <w:rFonts w:cs="Arial"/>
          <w:sz w:val="20"/>
          <w:szCs w:val="20"/>
        </w:rPr>
      </w:pPr>
    </w:p>
    <w:p w:rsidR="00BD785C" w:rsidRPr="00BD785C" w:rsidRDefault="00BD785C" w:rsidP="00BD785C">
      <w:pPr>
        <w:spacing w:after="0" w:line="240" w:lineRule="auto"/>
        <w:jc w:val="both"/>
        <w:rPr>
          <w:rFonts w:cs="Arial"/>
          <w:sz w:val="20"/>
          <w:szCs w:val="20"/>
        </w:rPr>
      </w:pPr>
      <w:r w:rsidRPr="00BD785C">
        <w:rPr>
          <w:rFonts w:cs="Arial"/>
          <w:b/>
          <w:bCs/>
          <w:sz w:val="20"/>
          <w:szCs w:val="20"/>
        </w:rPr>
        <w:t>FOREX CAPITAL MANAGEMENT/BEAR STEARNS &amp; NYSE | GMTB GROUP INC.</w:t>
      </w:r>
      <w:r w:rsidRPr="00BD785C">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sidRPr="00BD785C">
        <w:rPr>
          <w:rFonts w:cs="Arial"/>
          <w:sz w:val="20"/>
          <w:szCs w:val="20"/>
        </w:rPr>
        <w:t>9/08-1/09</w:t>
      </w:r>
    </w:p>
    <w:p w:rsidR="00BD785C" w:rsidRPr="00BD785C" w:rsidRDefault="00BD785C" w:rsidP="00BD785C">
      <w:pPr>
        <w:spacing w:after="0" w:line="240" w:lineRule="auto"/>
        <w:jc w:val="both"/>
        <w:rPr>
          <w:rFonts w:cs="Arial"/>
          <w:b/>
          <w:bCs/>
          <w:i/>
          <w:iCs/>
          <w:sz w:val="20"/>
          <w:szCs w:val="20"/>
        </w:rPr>
      </w:pPr>
      <w:r w:rsidRPr="00BD785C">
        <w:rPr>
          <w:rFonts w:cs="Arial"/>
          <w:b/>
          <w:bCs/>
          <w:i/>
          <w:iCs/>
          <w:sz w:val="20"/>
          <w:szCs w:val="20"/>
        </w:rPr>
        <w:t>Consultant</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Designed and implemented Virtual desktop solutions (VDI) using various broker and hypervisor technologies to deliver VDI solutions according to client requirements.</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XenDesktop VDI broker used for Forex Capital Management with a VI3 backend hosting infrastructure. Provisioning server 5.0 was used to stream disk images to virtual machines ensuring space savings on the backend SAN infrastructure (3 Par)</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Appsense Environment manager was used for user personalization and policy settings. NYSE environment consisted of using the VDM 3.0 (Beta) broker and backend infrastructure.</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The VDM 3.0 broker was used with the VI3 backend hosting infrastructure. The use of the linked clones feature in VDM 3.0 provided the customer the ability to use a base desktop image to ensure the storage cost savings.</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 xml:space="preserve">ThinApp was used to provide the application virtualization portion ensuring that we had a clean base image and application regression testing was drastically reduced. </w:t>
      </w:r>
    </w:p>
    <w:p w:rsidR="00BD785C" w:rsidRPr="00BD785C" w:rsidRDefault="00BD785C" w:rsidP="00995B32">
      <w:pPr>
        <w:pStyle w:val="ListParagraph"/>
        <w:spacing w:after="0" w:line="240" w:lineRule="auto"/>
        <w:jc w:val="both"/>
        <w:rPr>
          <w:rFonts w:cs="Arial"/>
          <w:sz w:val="20"/>
          <w:szCs w:val="20"/>
        </w:rPr>
      </w:pPr>
    </w:p>
    <w:p w:rsidR="00BD785C" w:rsidRPr="00995B32" w:rsidRDefault="00995B32" w:rsidP="00995B32">
      <w:pPr>
        <w:spacing w:after="0" w:line="240" w:lineRule="auto"/>
        <w:jc w:val="both"/>
        <w:rPr>
          <w:rFonts w:cs="Arial"/>
          <w:sz w:val="20"/>
          <w:szCs w:val="20"/>
        </w:rPr>
      </w:pPr>
      <w:r w:rsidRPr="00995B32">
        <w:rPr>
          <w:rFonts w:cs="Arial"/>
          <w:b/>
          <w:bCs/>
          <w:sz w:val="20"/>
          <w:szCs w:val="20"/>
        </w:rPr>
        <w:t>BROOKFIELD PROPERTIES | GMTB GROUP INC.</w:t>
      </w:r>
      <w:r w:rsidR="00BD785C" w:rsidRPr="00995B32">
        <w:rPr>
          <w:rFonts w:cs="Arial"/>
          <w:sz w:val="20"/>
          <w:szCs w:val="20"/>
        </w:rPr>
        <w:tab/>
      </w:r>
      <w:r w:rsidR="00BD785C" w:rsidRPr="00995B32">
        <w:rPr>
          <w:rFonts w:cs="Arial"/>
          <w:sz w:val="20"/>
          <w:szCs w:val="20"/>
        </w:rPr>
        <w:tab/>
      </w:r>
      <w:r w:rsidR="00BD785C" w:rsidRPr="00995B32">
        <w:rPr>
          <w:rFonts w:cs="Arial"/>
          <w:sz w:val="20"/>
          <w:szCs w:val="20"/>
        </w:rPr>
        <w:tab/>
      </w:r>
      <w:r w:rsidR="00BD785C" w:rsidRPr="00995B32">
        <w:rPr>
          <w:rFonts w:cs="Arial"/>
          <w:sz w:val="20"/>
          <w:szCs w:val="20"/>
        </w:rPr>
        <w:tab/>
      </w:r>
      <w:r>
        <w:rPr>
          <w:rFonts w:cs="Arial"/>
          <w:sz w:val="20"/>
          <w:szCs w:val="20"/>
        </w:rPr>
        <w:tab/>
      </w:r>
      <w:r>
        <w:rPr>
          <w:rFonts w:cs="Arial"/>
          <w:sz w:val="20"/>
          <w:szCs w:val="20"/>
        </w:rPr>
        <w:tab/>
      </w:r>
      <w:r>
        <w:rPr>
          <w:rFonts w:cs="Arial"/>
          <w:sz w:val="20"/>
          <w:szCs w:val="20"/>
        </w:rPr>
        <w:tab/>
      </w:r>
      <w:r w:rsidR="00BD785C" w:rsidRPr="00995B32">
        <w:rPr>
          <w:rFonts w:cs="Arial"/>
          <w:sz w:val="20"/>
          <w:szCs w:val="20"/>
        </w:rPr>
        <w:t>3/07-8/08</w:t>
      </w:r>
    </w:p>
    <w:p w:rsidR="00BD785C" w:rsidRPr="00995B32" w:rsidRDefault="00BD785C" w:rsidP="00995B32">
      <w:pPr>
        <w:spacing w:after="0" w:line="240" w:lineRule="auto"/>
        <w:jc w:val="both"/>
        <w:rPr>
          <w:rFonts w:cs="Arial"/>
          <w:b/>
          <w:bCs/>
          <w:i/>
          <w:iCs/>
          <w:sz w:val="20"/>
          <w:szCs w:val="20"/>
        </w:rPr>
      </w:pPr>
      <w:r w:rsidRPr="00995B32">
        <w:rPr>
          <w:rFonts w:cs="Arial"/>
          <w:b/>
          <w:bCs/>
          <w:i/>
          <w:iCs/>
          <w:sz w:val="20"/>
          <w:szCs w:val="20"/>
        </w:rPr>
        <w:t>Consultant</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Designed and on-going implementation of Citrix Presentation Server 4.5 Enterprise Edition</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 xml:space="preserve">Implemented of  the migration plan for the clients Metaframe XPe farm to CPS 4.5 farm </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Customized design of Web Interface 4.5 portal to leverage applications from the legacy Metaframe farms and the CPS 4.5 farm. This will allow the business to slowly migrate applications over to the CPS 4.5 farm</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 xml:space="preserve">Packaged applications using Installation manager for automated deployment </w:t>
      </w:r>
      <w:r w:rsidR="00995B32" w:rsidRPr="00BD785C">
        <w:rPr>
          <w:rFonts w:cs="Arial"/>
          <w:sz w:val="20"/>
          <w:szCs w:val="20"/>
        </w:rPr>
        <w:t>and for</w:t>
      </w:r>
      <w:r w:rsidRPr="00BD785C">
        <w:rPr>
          <w:rFonts w:cs="Arial"/>
          <w:sz w:val="20"/>
          <w:szCs w:val="20"/>
        </w:rPr>
        <w:t xml:space="preserve"> compliance </w:t>
      </w:r>
      <w:r w:rsidR="00995B32" w:rsidRPr="00BD785C">
        <w:rPr>
          <w:rFonts w:cs="Arial"/>
          <w:sz w:val="20"/>
          <w:szCs w:val="20"/>
        </w:rPr>
        <w:t>of new</w:t>
      </w:r>
      <w:r w:rsidRPr="00BD785C">
        <w:rPr>
          <w:rFonts w:cs="Arial"/>
          <w:sz w:val="20"/>
          <w:szCs w:val="20"/>
        </w:rPr>
        <w:t xml:space="preserve"> Citrix CPS server build.</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Created and documented the automated Citrix server build.</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Provided support and troubleshooting of the Legacy and CPS 4.5 farms.</w:t>
      </w:r>
    </w:p>
    <w:p w:rsidR="00BD785C" w:rsidRPr="00BD785C" w:rsidRDefault="00BD785C" w:rsidP="00995B32">
      <w:pPr>
        <w:pStyle w:val="ListParagraph"/>
        <w:spacing w:after="0" w:line="240" w:lineRule="auto"/>
        <w:jc w:val="both"/>
        <w:rPr>
          <w:rFonts w:cs="Arial"/>
          <w:sz w:val="20"/>
          <w:szCs w:val="20"/>
        </w:rPr>
      </w:pPr>
    </w:p>
    <w:p w:rsidR="00BD785C" w:rsidRPr="00995B32" w:rsidRDefault="00995B32" w:rsidP="00995B32">
      <w:pPr>
        <w:spacing w:after="0" w:line="240" w:lineRule="auto"/>
        <w:jc w:val="both"/>
        <w:rPr>
          <w:rFonts w:cs="Arial"/>
          <w:sz w:val="20"/>
          <w:szCs w:val="20"/>
        </w:rPr>
      </w:pPr>
      <w:r w:rsidRPr="00995B32">
        <w:rPr>
          <w:rFonts w:cs="Arial"/>
          <w:b/>
          <w:bCs/>
          <w:sz w:val="20"/>
          <w:szCs w:val="20"/>
        </w:rPr>
        <w:t>UBS WEALTH MANAGEMENT UNITED STATES | GMTB GROUP INC.</w:t>
      </w:r>
      <w:r w:rsidR="00BD785C" w:rsidRPr="00995B32">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BD785C" w:rsidRPr="00995B32">
        <w:rPr>
          <w:rFonts w:cs="Arial"/>
          <w:sz w:val="20"/>
          <w:szCs w:val="20"/>
        </w:rPr>
        <w:t>1/06-2/07</w:t>
      </w:r>
    </w:p>
    <w:p w:rsidR="00BD785C" w:rsidRPr="00995B32" w:rsidRDefault="00BD785C" w:rsidP="00995B32">
      <w:pPr>
        <w:spacing w:after="0" w:line="240" w:lineRule="auto"/>
        <w:jc w:val="both"/>
        <w:rPr>
          <w:rFonts w:cs="Arial"/>
          <w:b/>
          <w:bCs/>
          <w:i/>
          <w:iCs/>
          <w:sz w:val="20"/>
          <w:szCs w:val="20"/>
        </w:rPr>
      </w:pPr>
      <w:r w:rsidRPr="00995B32">
        <w:rPr>
          <w:rFonts w:cs="Arial"/>
          <w:b/>
          <w:bCs/>
          <w:i/>
          <w:iCs/>
          <w:sz w:val="20"/>
          <w:szCs w:val="20"/>
        </w:rPr>
        <w:t>Consultant</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 xml:space="preserve">Led engineer for implementation of Citrix Presentation Server 4.0 global farm </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Led engineer in the implementation of Citrix secure gateway 3.0 and Web Interface 4.2, this provided secure remote access using existing hardware in a single-hop DMZ deployment.</w:t>
      </w:r>
    </w:p>
    <w:p w:rsidR="00BD785C" w:rsidRPr="00BD785C"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Documented of all aspects of the Citrix Presentation Server 4.0 farm (e.g. Presentation Server 4.0 Build Guide, Global Citrix License server</w:t>
      </w:r>
      <w:r w:rsidR="00995B32">
        <w:rPr>
          <w:rFonts w:cs="Arial"/>
          <w:sz w:val="20"/>
          <w:szCs w:val="20"/>
        </w:rPr>
        <w:t xml:space="preserve"> build guide, etc</w:t>
      </w:r>
      <w:r w:rsidRPr="00BD785C">
        <w:rPr>
          <w:rFonts w:cs="Arial"/>
          <w:sz w:val="20"/>
          <w:szCs w:val="20"/>
        </w:rPr>
        <w:t>)</w:t>
      </w:r>
    </w:p>
    <w:p w:rsidR="00BD785C" w:rsidRPr="00CF2D78" w:rsidRDefault="00BD785C" w:rsidP="00BD785C">
      <w:pPr>
        <w:pStyle w:val="ListParagraph"/>
        <w:numPr>
          <w:ilvl w:val="0"/>
          <w:numId w:val="42"/>
        </w:numPr>
        <w:spacing w:after="0" w:line="240" w:lineRule="auto"/>
        <w:jc w:val="both"/>
        <w:rPr>
          <w:rFonts w:cs="Arial"/>
          <w:sz w:val="20"/>
          <w:szCs w:val="20"/>
        </w:rPr>
      </w:pPr>
      <w:r w:rsidRPr="00BD785C">
        <w:rPr>
          <w:rFonts w:cs="Arial"/>
          <w:sz w:val="20"/>
          <w:szCs w:val="20"/>
        </w:rPr>
        <w:t>Worked with the Active directory group to eliminate the use of roaming profiles; this was remedied by using Flex Profiles and group policy folder redirection.</w:t>
      </w:r>
    </w:p>
    <w:p w:rsidR="00B57EC6" w:rsidRPr="00F10720" w:rsidRDefault="00CF2D78" w:rsidP="00B57EC6">
      <w:pPr>
        <w:pStyle w:val="Heading2"/>
        <w:pBdr>
          <w:top w:val="single" w:sz="24" w:space="0" w:color="D9E2F3"/>
          <w:left w:val="single" w:sz="24" w:space="0" w:color="D9E2F3"/>
          <w:bottom w:val="single" w:sz="24" w:space="0" w:color="D9E2F3"/>
          <w:right w:val="single" w:sz="24" w:space="0" w:color="D9E2F3"/>
        </w:pBdr>
        <w:shd w:val="clear" w:color="auto" w:fill="D9E2F3"/>
        <w:spacing w:line="240" w:lineRule="auto"/>
        <w:rPr>
          <w:rFonts w:eastAsia="Times New Roman" w:cs="Times New Roman"/>
          <w:b/>
        </w:rPr>
      </w:pPr>
      <w:r>
        <w:rPr>
          <w:rFonts w:eastAsia="Times New Roman" w:cs="Times New Roman"/>
          <w:b/>
        </w:rPr>
        <w:t>PRIOR</w:t>
      </w:r>
      <w:r w:rsidR="00783DA0" w:rsidRPr="00F10720">
        <w:rPr>
          <w:rFonts w:eastAsia="Times New Roman" w:cs="Times New Roman"/>
          <w:b/>
        </w:rPr>
        <w:t xml:space="preserve"> EXPERIENCE</w:t>
      </w:r>
    </w:p>
    <w:p w:rsidR="00812C07" w:rsidRPr="00812C07" w:rsidRDefault="00812C07" w:rsidP="00CF2D78">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Schering-Plough Pharmaceutica</w:t>
      </w:r>
      <w:r w:rsidR="00CF2D78" w:rsidRPr="00CF2D78">
        <w:rPr>
          <w:rFonts w:cs="Arial"/>
          <w:b/>
          <w:bCs/>
          <w:sz w:val="20"/>
          <w:szCs w:val="20"/>
        </w:rPr>
        <w:t>ls</w:t>
      </w:r>
      <w:r w:rsidR="00CF2D78">
        <w:rPr>
          <w:rFonts w:cs="Arial"/>
          <w:sz w:val="20"/>
          <w:szCs w:val="20"/>
        </w:rPr>
        <w:t xml:space="preserve">: </w:t>
      </w:r>
      <w:r w:rsidR="00CF2D78" w:rsidRPr="00CF2D78">
        <w:rPr>
          <w:rFonts w:cs="Arial"/>
          <w:b/>
          <w:bCs/>
          <w:sz w:val="20"/>
          <w:szCs w:val="20"/>
        </w:rPr>
        <w:t>GMTB Group Inc.</w:t>
      </w:r>
      <w:r w:rsidR="00CF2D78">
        <w:rPr>
          <w:rFonts w:cs="Arial"/>
          <w:sz w:val="20"/>
          <w:szCs w:val="20"/>
        </w:rPr>
        <w:t xml:space="preserve"> | Consultant</w:t>
      </w:r>
      <w:r w:rsidR="00CF2D78">
        <w:rPr>
          <w:rFonts w:cs="Arial"/>
          <w:sz w:val="20"/>
          <w:szCs w:val="20"/>
        </w:rPr>
        <w:tab/>
      </w:r>
      <w:r w:rsidRPr="00812C07">
        <w:rPr>
          <w:rFonts w:cs="Arial"/>
          <w:sz w:val="20"/>
          <w:szCs w:val="20"/>
        </w:rPr>
        <w:t>2/05-10/05</w:t>
      </w:r>
    </w:p>
    <w:p w:rsidR="00812C07" w:rsidRPr="00812C07"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Deutsche Bank: Amalg</w:t>
      </w:r>
      <w:r w:rsidR="00CF2D78" w:rsidRPr="00CF2D78">
        <w:rPr>
          <w:rFonts w:cs="Arial"/>
          <w:b/>
          <w:bCs/>
          <w:sz w:val="20"/>
          <w:szCs w:val="20"/>
        </w:rPr>
        <w:t>amated Tech Inc.</w:t>
      </w:r>
      <w:r w:rsidR="00CF2D78">
        <w:rPr>
          <w:rFonts w:cs="Arial"/>
          <w:sz w:val="20"/>
          <w:szCs w:val="20"/>
        </w:rPr>
        <w:t xml:space="preserve"> | Consultant </w:t>
      </w:r>
      <w:r w:rsidR="00CF2D78">
        <w:rPr>
          <w:rFonts w:cs="Arial"/>
          <w:sz w:val="20"/>
          <w:szCs w:val="20"/>
        </w:rPr>
        <w:tab/>
      </w:r>
      <w:r w:rsidRPr="00812C07">
        <w:rPr>
          <w:rFonts w:cs="Arial"/>
          <w:sz w:val="20"/>
          <w:szCs w:val="20"/>
        </w:rPr>
        <w:t>9/04-2/05</w:t>
      </w:r>
    </w:p>
    <w:p w:rsidR="00812C07" w:rsidRPr="00812C07"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Lehman Brothers: Amal</w:t>
      </w:r>
      <w:r w:rsidR="00CF2D78" w:rsidRPr="00CF2D78">
        <w:rPr>
          <w:rFonts w:cs="Arial"/>
          <w:b/>
          <w:bCs/>
          <w:sz w:val="20"/>
          <w:szCs w:val="20"/>
        </w:rPr>
        <w:t>gamated Tech Inc.</w:t>
      </w:r>
      <w:r w:rsidR="00CF2D78">
        <w:rPr>
          <w:rFonts w:cs="Arial"/>
          <w:sz w:val="20"/>
          <w:szCs w:val="20"/>
        </w:rPr>
        <w:t xml:space="preserve"> | Consultant</w:t>
      </w:r>
      <w:r w:rsidR="00CF2D78">
        <w:rPr>
          <w:rFonts w:cs="Arial"/>
          <w:sz w:val="20"/>
          <w:szCs w:val="20"/>
        </w:rPr>
        <w:tab/>
      </w:r>
      <w:r w:rsidRPr="00812C07">
        <w:rPr>
          <w:rFonts w:cs="Arial"/>
          <w:sz w:val="20"/>
          <w:szCs w:val="20"/>
        </w:rPr>
        <w:t>11/03-9/04</w:t>
      </w:r>
    </w:p>
    <w:p w:rsidR="00812C07" w:rsidRPr="00812C07"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Minolta U.S.A: Amalg</w:t>
      </w:r>
      <w:r w:rsidR="00CF2D78" w:rsidRPr="00CF2D78">
        <w:rPr>
          <w:rFonts w:cs="Arial"/>
          <w:b/>
          <w:bCs/>
          <w:sz w:val="20"/>
          <w:szCs w:val="20"/>
        </w:rPr>
        <w:t>amated Tech Inc.</w:t>
      </w:r>
      <w:r w:rsidR="00CF2D78">
        <w:rPr>
          <w:rFonts w:cs="Arial"/>
          <w:sz w:val="20"/>
          <w:szCs w:val="20"/>
        </w:rPr>
        <w:t xml:space="preserve"> | Consultant </w:t>
      </w:r>
      <w:r w:rsidR="00CF2D78">
        <w:rPr>
          <w:rFonts w:cs="Arial"/>
          <w:sz w:val="20"/>
          <w:szCs w:val="20"/>
        </w:rPr>
        <w:tab/>
      </w:r>
      <w:r w:rsidRPr="00812C07">
        <w:rPr>
          <w:rFonts w:cs="Arial"/>
          <w:sz w:val="20"/>
          <w:szCs w:val="20"/>
        </w:rPr>
        <w:t xml:space="preserve">3/03-4/03 </w:t>
      </w:r>
    </w:p>
    <w:p w:rsidR="00812C07" w:rsidRPr="00812C07"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JP Morgan Chase: Amalg</w:t>
      </w:r>
      <w:r w:rsidR="00CF2D78" w:rsidRPr="00CF2D78">
        <w:rPr>
          <w:rFonts w:cs="Arial"/>
          <w:b/>
          <w:bCs/>
          <w:sz w:val="20"/>
          <w:szCs w:val="20"/>
        </w:rPr>
        <w:t>amated Tech Inc.</w:t>
      </w:r>
      <w:r w:rsidR="00CF2D78">
        <w:rPr>
          <w:rFonts w:cs="Arial"/>
          <w:sz w:val="20"/>
          <w:szCs w:val="20"/>
        </w:rPr>
        <w:t xml:space="preserve"> | Consultant </w:t>
      </w:r>
      <w:r w:rsidR="00CF2D78">
        <w:rPr>
          <w:rFonts w:cs="Arial"/>
          <w:sz w:val="20"/>
          <w:szCs w:val="20"/>
        </w:rPr>
        <w:tab/>
      </w:r>
      <w:r w:rsidRPr="00812C07">
        <w:rPr>
          <w:rFonts w:cs="Arial"/>
          <w:sz w:val="20"/>
          <w:szCs w:val="20"/>
        </w:rPr>
        <w:t>6/02-02/03</w:t>
      </w:r>
    </w:p>
    <w:p w:rsidR="00812C07" w:rsidRPr="00812C07"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Wyeth Pharmaceuticals: Amalgamated Tech Inc.</w:t>
      </w:r>
      <w:r w:rsidRPr="00812C07">
        <w:rPr>
          <w:rFonts w:cs="Arial"/>
          <w:sz w:val="20"/>
          <w:szCs w:val="20"/>
        </w:rPr>
        <w:t xml:space="preserve"> | Consultant</w:t>
      </w:r>
      <w:r w:rsidRPr="00812C07">
        <w:rPr>
          <w:rFonts w:cs="Arial"/>
          <w:sz w:val="20"/>
          <w:szCs w:val="20"/>
        </w:rPr>
        <w:tab/>
        <w:t>1/01-12/01</w:t>
      </w:r>
    </w:p>
    <w:p w:rsidR="00812C07" w:rsidRPr="00812C07"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Stru</w:t>
      </w:r>
      <w:r w:rsidR="00CF2D78" w:rsidRPr="00CF2D78">
        <w:rPr>
          <w:rFonts w:cs="Arial"/>
          <w:b/>
          <w:bCs/>
          <w:sz w:val="20"/>
          <w:szCs w:val="20"/>
        </w:rPr>
        <w:t>cturedweb Inc.</w:t>
      </w:r>
      <w:r w:rsidR="00CF2D78">
        <w:rPr>
          <w:rFonts w:cs="Arial"/>
          <w:sz w:val="20"/>
          <w:szCs w:val="20"/>
        </w:rPr>
        <w:t xml:space="preserve"> |Consultant </w:t>
      </w:r>
      <w:r w:rsidR="00CF2D78">
        <w:rPr>
          <w:rFonts w:cs="Arial"/>
          <w:sz w:val="20"/>
          <w:szCs w:val="20"/>
        </w:rPr>
        <w:tab/>
      </w:r>
      <w:r w:rsidRPr="00812C07">
        <w:rPr>
          <w:rFonts w:cs="Arial"/>
          <w:sz w:val="20"/>
          <w:szCs w:val="20"/>
        </w:rPr>
        <w:t xml:space="preserve">4/00- 12/00 </w:t>
      </w:r>
    </w:p>
    <w:p w:rsidR="00812C07" w:rsidRPr="00812C07"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Trading Edge, Inc.</w:t>
      </w:r>
      <w:r w:rsidRPr="00812C07">
        <w:rPr>
          <w:rFonts w:cs="Arial"/>
          <w:sz w:val="20"/>
          <w:szCs w:val="20"/>
        </w:rPr>
        <w:t xml:space="preserve"> |Netw</w:t>
      </w:r>
      <w:r w:rsidR="00CF2D78">
        <w:rPr>
          <w:rFonts w:cs="Arial"/>
          <w:sz w:val="20"/>
          <w:szCs w:val="20"/>
        </w:rPr>
        <w:t xml:space="preserve">ork Engineer/Desktop Engineer </w:t>
      </w:r>
      <w:r w:rsidR="00CF2D78">
        <w:rPr>
          <w:rFonts w:cs="Arial"/>
          <w:sz w:val="20"/>
          <w:szCs w:val="20"/>
        </w:rPr>
        <w:tab/>
      </w:r>
      <w:r w:rsidRPr="00812C07">
        <w:rPr>
          <w:rFonts w:cs="Arial"/>
          <w:sz w:val="20"/>
          <w:szCs w:val="20"/>
        </w:rPr>
        <w:t>12/98- 12/99</w:t>
      </w:r>
    </w:p>
    <w:p w:rsidR="0096610B" w:rsidRPr="00F10720" w:rsidRDefault="00812C07" w:rsidP="00812C07">
      <w:pPr>
        <w:pStyle w:val="ListParagraph"/>
        <w:numPr>
          <w:ilvl w:val="0"/>
          <w:numId w:val="32"/>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CF2D78">
        <w:rPr>
          <w:rFonts w:cs="Arial"/>
          <w:b/>
          <w:bCs/>
          <w:sz w:val="20"/>
          <w:szCs w:val="20"/>
        </w:rPr>
        <w:t>Elizabeth Board Of Education</w:t>
      </w:r>
      <w:r w:rsidRPr="00812C07">
        <w:rPr>
          <w:rFonts w:cs="Arial"/>
          <w:sz w:val="20"/>
          <w:szCs w:val="20"/>
        </w:rPr>
        <w:t xml:space="preserve"> |Network Technician/ Desktop Engineer 5/97-12/98</w:t>
      </w:r>
    </w:p>
    <w:p w:rsidR="00106047" w:rsidRPr="00F10720" w:rsidRDefault="008C5029" w:rsidP="008C5029">
      <w:pPr>
        <w:tabs>
          <w:tab w:val="left" w:pos="1012"/>
        </w:tabs>
        <w:spacing w:line="240" w:lineRule="auto"/>
        <w:jc w:val="both"/>
        <w:rPr>
          <w:rFonts w:cs="Arial"/>
          <w:bCs/>
          <w:sz w:val="2"/>
        </w:rPr>
      </w:pPr>
      <w:r w:rsidRPr="00F10720">
        <w:rPr>
          <w:rFonts w:cs="Arial"/>
          <w:bCs/>
          <w:sz w:val="2"/>
        </w:rPr>
        <w:tab/>
      </w:r>
    </w:p>
    <w:p w:rsidR="008B1A1C" w:rsidRPr="00F10720" w:rsidRDefault="008B1A1C" w:rsidP="00980552">
      <w:pPr>
        <w:pStyle w:val="Heading2"/>
        <w:pBdr>
          <w:top w:val="single" w:sz="24" w:space="0" w:color="D9E2F3"/>
          <w:left w:val="single" w:sz="24" w:space="0" w:color="D9E2F3"/>
          <w:bottom w:val="single" w:sz="24" w:space="0" w:color="D9E2F3"/>
          <w:right w:val="single" w:sz="24" w:space="0" w:color="D9E2F3"/>
        </w:pBdr>
        <w:shd w:val="clear" w:color="auto" w:fill="D9E2F3"/>
        <w:tabs>
          <w:tab w:val="right" w:pos="8640"/>
        </w:tabs>
        <w:spacing w:line="240" w:lineRule="auto"/>
        <w:rPr>
          <w:rFonts w:eastAsia="Times New Roman" w:cs="Times New Roman"/>
          <w:b/>
        </w:rPr>
      </w:pPr>
      <w:r w:rsidRPr="00F10720">
        <w:rPr>
          <w:b/>
        </w:rPr>
        <w:t>EDUCATIONAL QUALIFICATION</w:t>
      </w:r>
      <w:r w:rsidR="00812C07">
        <w:rPr>
          <w:rFonts w:eastAsia="Times New Roman" w:cs="Times New Roman"/>
          <w:b/>
        </w:rPr>
        <w:t xml:space="preserve"> AND CERTIFICATIONS</w:t>
      </w:r>
    </w:p>
    <w:p w:rsidR="0087677E" w:rsidRPr="00F10720" w:rsidRDefault="0087677E" w:rsidP="0087677E">
      <w:p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F10720">
        <w:rPr>
          <w:rFonts w:cs="Arial"/>
          <w:b/>
          <w:bCs/>
          <w:sz w:val="20"/>
          <w:szCs w:val="20"/>
        </w:rPr>
        <w:t>COMPUTER LEARNING CENTERS, INC. PARAMUS, NEW JERSEY</w:t>
      </w:r>
      <w:r w:rsidRPr="00F10720">
        <w:rPr>
          <w:rFonts w:cs="Arial"/>
          <w:sz w:val="20"/>
          <w:szCs w:val="20"/>
        </w:rPr>
        <w:tab/>
        <w:t>1995 – 1997</w:t>
      </w:r>
      <w:r w:rsidRPr="00F10720">
        <w:rPr>
          <w:rFonts w:cs="Arial"/>
          <w:sz w:val="20"/>
          <w:szCs w:val="20"/>
        </w:rPr>
        <w:tab/>
      </w:r>
    </w:p>
    <w:p w:rsidR="0087677E" w:rsidRPr="00F10720" w:rsidRDefault="0087677E" w:rsidP="0087677E">
      <w:pPr>
        <w:pStyle w:val="ListParagraph"/>
        <w:numPr>
          <w:ilvl w:val="0"/>
          <w:numId w:val="39"/>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F10720">
        <w:rPr>
          <w:rFonts w:cs="Arial"/>
          <w:sz w:val="20"/>
          <w:szCs w:val="20"/>
        </w:rPr>
        <w:t>Computer Repair/Networking Technologies</w:t>
      </w:r>
    </w:p>
    <w:p w:rsidR="004278CF" w:rsidRPr="00F10720" w:rsidRDefault="0087677E" w:rsidP="0087677E">
      <w:pPr>
        <w:pStyle w:val="ListParagraph"/>
        <w:numPr>
          <w:ilvl w:val="0"/>
          <w:numId w:val="39"/>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F10720">
        <w:rPr>
          <w:rFonts w:cs="Arial"/>
          <w:sz w:val="20"/>
          <w:szCs w:val="20"/>
        </w:rPr>
        <w:t>Graduated with honors | Received certificate in computer repair and networking technologies</w:t>
      </w:r>
    </w:p>
    <w:p w:rsidR="002D7ABE" w:rsidRPr="00F10720" w:rsidRDefault="0087677E" w:rsidP="004D0B98">
      <w:pPr>
        <w:pStyle w:val="ListParagraph"/>
        <w:numPr>
          <w:ilvl w:val="0"/>
          <w:numId w:val="36"/>
        </w:numPr>
        <w:shd w:val="clear" w:color="auto" w:fill="FFFFFF" w:themeFill="background1"/>
        <w:tabs>
          <w:tab w:val="left" w:pos="8280"/>
          <w:tab w:val="left" w:pos="8460"/>
          <w:tab w:val="left" w:pos="8550"/>
          <w:tab w:val="right" w:pos="8640"/>
          <w:tab w:val="left" w:pos="9540"/>
          <w:tab w:val="left" w:pos="9630"/>
          <w:tab w:val="right" w:pos="10490"/>
        </w:tabs>
        <w:spacing w:after="0" w:line="240" w:lineRule="auto"/>
        <w:jc w:val="both"/>
        <w:rPr>
          <w:rFonts w:cs="Arial"/>
          <w:sz w:val="20"/>
          <w:szCs w:val="20"/>
        </w:rPr>
      </w:pPr>
      <w:r w:rsidRPr="00F10720">
        <w:rPr>
          <w:rFonts w:cs="Arial"/>
          <w:sz w:val="20"/>
          <w:szCs w:val="20"/>
        </w:rPr>
        <w:t>CNE (CERTIFIED NOVELL ENGINEER) 4.11 and 5.0 | CCNA (CISCO CERTIFIED NETWORK ASSOCIATE) 1.0 &amp; 2.0 | TECHNICAL SCHOOL CERTIFICATE | CCA (Citrix Certified Administrator) | Softricity Softgrid  Certified Administrator  | MCP Windows 2000 Professional | MCP Windows 2000 Server | VCP ESX/ESXi 3.5 | VCP Vsphere 4.0</w:t>
      </w:r>
    </w:p>
    <w:p w:rsidR="008B1A1C" w:rsidRPr="00F10720" w:rsidRDefault="00106047" w:rsidP="00A32971">
      <w:pPr>
        <w:pStyle w:val="Heading2"/>
        <w:pBdr>
          <w:top w:val="single" w:sz="24" w:space="0" w:color="D9E2F3"/>
          <w:left w:val="single" w:sz="24" w:space="0" w:color="D9E2F3"/>
          <w:bottom w:val="single" w:sz="24" w:space="0" w:color="D9E2F3"/>
          <w:right w:val="single" w:sz="24" w:space="0" w:color="D9E2F3"/>
        </w:pBdr>
        <w:shd w:val="clear" w:color="auto" w:fill="D9E2F3"/>
        <w:spacing w:line="240" w:lineRule="auto"/>
        <w:rPr>
          <w:rFonts w:eastAsia="Times New Roman" w:cs="Times New Roman"/>
          <w:b/>
        </w:rPr>
      </w:pPr>
      <w:r w:rsidRPr="00F10720">
        <w:rPr>
          <w:b/>
          <w:szCs w:val="20"/>
        </w:rPr>
        <w:t>CORE COMPETENCIES AND SKILLS</w:t>
      </w:r>
    </w:p>
    <w:p w:rsidR="00812C07" w:rsidRPr="00934CCF" w:rsidRDefault="00812C07" w:rsidP="00812C07">
      <w:pPr>
        <w:pStyle w:val="ListParagraph"/>
        <w:numPr>
          <w:ilvl w:val="0"/>
          <w:numId w:val="6"/>
        </w:numPr>
        <w:rPr>
          <w:sz w:val="20"/>
          <w:szCs w:val="20"/>
        </w:rPr>
      </w:pPr>
      <w:r w:rsidRPr="00934CCF">
        <w:rPr>
          <w:b/>
          <w:bCs/>
          <w:sz w:val="20"/>
          <w:szCs w:val="20"/>
        </w:rPr>
        <w:lastRenderedPageBreak/>
        <w:t>Driven, self-motivated,</w:t>
      </w:r>
      <w:r w:rsidRPr="00934CCF">
        <w:rPr>
          <w:sz w:val="20"/>
          <w:szCs w:val="20"/>
        </w:rPr>
        <w:t xml:space="preserve"> highly energized, and recognized for the ability to perform well under pressure either individually or within a team while presenting excellent leadership and communication skills.</w:t>
      </w:r>
    </w:p>
    <w:p w:rsidR="00812C07" w:rsidRPr="00934CCF" w:rsidRDefault="00812C07" w:rsidP="00812C07">
      <w:pPr>
        <w:pStyle w:val="ListParagraph"/>
        <w:numPr>
          <w:ilvl w:val="0"/>
          <w:numId w:val="6"/>
        </w:numPr>
        <w:rPr>
          <w:sz w:val="20"/>
          <w:szCs w:val="20"/>
        </w:rPr>
      </w:pPr>
      <w:r w:rsidRPr="00934CCF">
        <w:rPr>
          <w:b/>
          <w:bCs/>
          <w:sz w:val="20"/>
          <w:szCs w:val="20"/>
        </w:rPr>
        <w:t>Exhibit tenacity and creativity</w:t>
      </w:r>
      <w:r w:rsidRPr="00934CCF">
        <w:rPr>
          <w:sz w:val="20"/>
          <w:szCs w:val="20"/>
        </w:rPr>
        <w:t xml:space="preserve"> in problem solving with a proven record of innovating profitable solutions to seemingly impossible business problems; able to bring order and efficiency to chaotic environments.</w:t>
      </w:r>
    </w:p>
    <w:p w:rsidR="00812C07" w:rsidRPr="00934CCF" w:rsidRDefault="00812C07" w:rsidP="00812C07">
      <w:pPr>
        <w:pStyle w:val="ListParagraph"/>
        <w:numPr>
          <w:ilvl w:val="0"/>
          <w:numId w:val="6"/>
        </w:numPr>
        <w:rPr>
          <w:sz w:val="20"/>
          <w:szCs w:val="20"/>
        </w:rPr>
      </w:pPr>
      <w:r w:rsidRPr="00934CCF">
        <w:rPr>
          <w:b/>
          <w:bCs/>
          <w:sz w:val="20"/>
          <w:szCs w:val="20"/>
        </w:rPr>
        <w:t>Self-directed, results-driven professional</w:t>
      </w:r>
      <w:r w:rsidRPr="00934CCF">
        <w:rPr>
          <w:sz w:val="20"/>
          <w:szCs w:val="20"/>
        </w:rPr>
        <w:t xml:space="preserve"> with exceptional administration capabilities; hard-working, motivational, and resourceful team leader with excellent organization, planning, analytical, and problem-solving skills.</w:t>
      </w:r>
    </w:p>
    <w:p w:rsidR="00812C07" w:rsidRPr="00934CCF" w:rsidRDefault="00812C07" w:rsidP="00812C07">
      <w:pPr>
        <w:pStyle w:val="ListParagraph"/>
        <w:numPr>
          <w:ilvl w:val="0"/>
          <w:numId w:val="6"/>
        </w:numPr>
        <w:rPr>
          <w:sz w:val="20"/>
          <w:szCs w:val="20"/>
        </w:rPr>
      </w:pPr>
      <w:r w:rsidRPr="00934CCF">
        <w:rPr>
          <w:b/>
          <w:bCs/>
          <w:sz w:val="20"/>
          <w:szCs w:val="20"/>
        </w:rPr>
        <w:t>Interact extensively</w:t>
      </w:r>
      <w:r w:rsidRPr="00934CCF">
        <w:rPr>
          <w:sz w:val="20"/>
          <w:szCs w:val="20"/>
        </w:rPr>
        <w:t xml:space="preserve"> with all levels of employees regarding operations, productivity, and performance issues; openly promote and foster transparent accountability while consistently exceeding goals and expectations.</w:t>
      </w:r>
    </w:p>
    <w:p w:rsidR="00812C07" w:rsidRPr="00934CCF" w:rsidRDefault="00812C07" w:rsidP="00812C07">
      <w:pPr>
        <w:pStyle w:val="ListParagraph"/>
        <w:numPr>
          <w:ilvl w:val="0"/>
          <w:numId w:val="6"/>
        </w:numPr>
        <w:rPr>
          <w:sz w:val="20"/>
          <w:szCs w:val="20"/>
        </w:rPr>
      </w:pPr>
      <w:r w:rsidRPr="00934CCF">
        <w:rPr>
          <w:b/>
          <w:bCs/>
          <w:sz w:val="20"/>
          <w:szCs w:val="20"/>
        </w:rPr>
        <w:t>Highly effective in motivating, developing</w:t>
      </w:r>
      <w:r w:rsidRPr="00934CCF">
        <w:rPr>
          <w:sz w:val="20"/>
          <w:szCs w:val="20"/>
        </w:rPr>
        <w:t>, and leading others through exceptional communication and interpersonal skills; adept at negotiations, collaboration, and building respected and trusted relationships.</w:t>
      </w:r>
    </w:p>
    <w:p w:rsidR="00812C07" w:rsidRPr="00934CCF" w:rsidRDefault="00812C07" w:rsidP="00812C07">
      <w:pPr>
        <w:pStyle w:val="ListParagraph"/>
        <w:numPr>
          <w:ilvl w:val="0"/>
          <w:numId w:val="6"/>
        </w:numPr>
        <w:rPr>
          <w:bCs/>
          <w:sz w:val="20"/>
          <w:szCs w:val="20"/>
        </w:rPr>
      </w:pPr>
      <w:r w:rsidRPr="00934CCF">
        <w:rPr>
          <w:bCs/>
          <w:sz w:val="20"/>
          <w:szCs w:val="20"/>
        </w:rPr>
        <w:t>Expertly oversee large-scale IT projects, networks, and infrastructures—from initial planning and development to implementation and enhancements. Extremely knowledgeable of Cisco networks as well as their installation and maintenance</w:t>
      </w:r>
    </w:p>
    <w:p w:rsidR="00812C07" w:rsidRPr="00934CCF" w:rsidRDefault="00812C07" w:rsidP="00812C07">
      <w:pPr>
        <w:pStyle w:val="ListParagraph"/>
        <w:numPr>
          <w:ilvl w:val="0"/>
          <w:numId w:val="6"/>
        </w:numPr>
        <w:rPr>
          <w:bCs/>
          <w:sz w:val="20"/>
          <w:szCs w:val="20"/>
        </w:rPr>
      </w:pPr>
      <w:r w:rsidRPr="00934CCF">
        <w:rPr>
          <w:bCs/>
          <w:sz w:val="20"/>
          <w:szCs w:val="20"/>
        </w:rPr>
        <w:t>In-depth understanding of multiple operating systems</w:t>
      </w:r>
    </w:p>
    <w:p w:rsidR="00812C07" w:rsidRPr="00934CCF" w:rsidRDefault="00812C07" w:rsidP="00812C07">
      <w:pPr>
        <w:pStyle w:val="ListParagraph"/>
        <w:numPr>
          <w:ilvl w:val="0"/>
          <w:numId w:val="6"/>
        </w:numPr>
        <w:rPr>
          <w:bCs/>
          <w:sz w:val="20"/>
          <w:szCs w:val="20"/>
        </w:rPr>
      </w:pPr>
      <w:r w:rsidRPr="00934CCF">
        <w:rPr>
          <w:bCs/>
          <w:sz w:val="20"/>
          <w:szCs w:val="20"/>
        </w:rPr>
        <w:t>Experienced in setting up a secure network to maintain confidentiality security precautions</w:t>
      </w:r>
    </w:p>
    <w:p w:rsidR="00812C07" w:rsidRPr="00934CCF" w:rsidRDefault="00812C07" w:rsidP="00812C07">
      <w:pPr>
        <w:pStyle w:val="ListParagraph"/>
        <w:numPr>
          <w:ilvl w:val="0"/>
          <w:numId w:val="6"/>
        </w:numPr>
        <w:rPr>
          <w:bCs/>
          <w:sz w:val="20"/>
          <w:szCs w:val="20"/>
        </w:rPr>
      </w:pPr>
      <w:r w:rsidRPr="00934CCF">
        <w:rPr>
          <w:bCs/>
          <w:sz w:val="20"/>
          <w:szCs w:val="20"/>
        </w:rPr>
        <w:t>Proven leader adept at building and motivating diverse technical teams to achieve outstanding results and complete projects on time and within budget.</w:t>
      </w:r>
    </w:p>
    <w:p w:rsidR="00A16C7A" w:rsidRPr="00812C07" w:rsidRDefault="00812C07" w:rsidP="00812C07">
      <w:pPr>
        <w:pStyle w:val="ListParagraph"/>
        <w:numPr>
          <w:ilvl w:val="0"/>
          <w:numId w:val="6"/>
        </w:numPr>
        <w:rPr>
          <w:bCs/>
          <w:sz w:val="20"/>
          <w:szCs w:val="20"/>
        </w:rPr>
      </w:pPr>
      <w:r w:rsidRPr="00934CCF">
        <w:rPr>
          <w:bCs/>
          <w:sz w:val="20"/>
          <w:szCs w:val="20"/>
        </w:rPr>
        <w:t>In-depth understanding of network designs and their applications, including IP subnetting and complex routing techniques on LAN/WAN networks &amp; security</w:t>
      </w:r>
      <w:r w:rsidRPr="00812C07">
        <w:rPr>
          <w:rFonts w:cs="Arial"/>
          <w:sz w:val="20"/>
          <w:szCs w:val="20"/>
        </w:rPr>
        <w:tab/>
      </w:r>
    </w:p>
    <w:p w:rsidR="00812C07" w:rsidRPr="00F10720" w:rsidRDefault="00812C07" w:rsidP="00812C07">
      <w:pPr>
        <w:pStyle w:val="Heading2"/>
        <w:pBdr>
          <w:top w:val="single" w:sz="24" w:space="0" w:color="D9E2F3"/>
          <w:left w:val="single" w:sz="24" w:space="0" w:color="D9E2F3"/>
          <w:bottom w:val="single" w:sz="24" w:space="0" w:color="D9E2F3"/>
          <w:right w:val="single" w:sz="24" w:space="0" w:color="D9E2F3"/>
        </w:pBdr>
        <w:shd w:val="clear" w:color="auto" w:fill="D9E2F3"/>
        <w:spacing w:line="240" w:lineRule="auto"/>
        <w:rPr>
          <w:rFonts w:eastAsia="Times New Roman" w:cs="Times New Roman"/>
          <w:b/>
        </w:rPr>
      </w:pPr>
      <w:r>
        <w:rPr>
          <w:b/>
          <w:szCs w:val="20"/>
        </w:rPr>
        <w:t>REFERENCE</w:t>
      </w:r>
    </w:p>
    <w:p w:rsidR="00D313B5" w:rsidRPr="00F10720" w:rsidRDefault="00D313B5" w:rsidP="00A32971">
      <w:pPr>
        <w:shd w:val="clear" w:color="auto" w:fill="FFFFFF" w:themeFill="background1"/>
        <w:tabs>
          <w:tab w:val="left" w:pos="8280"/>
          <w:tab w:val="left" w:pos="8460"/>
          <w:tab w:val="left" w:pos="8550"/>
          <w:tab w:val="left" w:pos="8640"/>
          <w:tab w:val="left" w:pos="9540"/>
          <w:tab w:val="left" w:pos="9630"/>
          <w:tab w:val="right" w:pos="10490"/>
        </w:tabs>
        <w:spacing w:after="0" w:line="240" w:lineRule="auto"/>
        <w:jc w:val="both"/>
        <w:rPr>
          <w:rFonts w:cs="Arial"/>
          <w:sz w:val="20"/>
          <w:szCs w:val="20"/>
        </w:rPr>
      </w:pPr>
      <w:r w:rsidRPr="00F10720">
        <w:rPr>
          <w:rFonts w:cs="Arial"/>
          <w:sz w:val="20"/>
          <w:szCs w:val="20"/>
        </w:rPr>
        <w:t>Available on request</w:t>
      </w:r>
    </w:p>
    <w:sectPr w:rsidR="00D313B5" w:rsidRPr="00F10720" w:rsidSect="006C57D7">
      <w:type w:val="continuous"/>
      <w:pgSz w:w="11906" w:h="16838"/>
      <w:pgMar w:top="360" w:right="720" w:bottom="9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7FD" w:rsidRDefault="00F617FD" w:rsidP="00015FE2">
      <w:pPr>
        <w:spacing w:after="0" w:line="240" w:lineRule="auto"/>
      </w:pPr>
      <w:r>
        <w:separator/>
      </w:r>
    </w:p>
  </w:endnote>
  <w:endnote w:type="continuationSeparator" w:id="0">
    <w:p w:rsidR="00F617FD" w:rsidRDefault="00F617FD" w:rsidP="0001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58" w:rsidRDefault="00004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58" w:rsidRDefault="00004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58" w:rsidRDefault="00004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7FD" w:rsidRDefault="00F617FD" w:rsidP="00015FE2">
      <w:pPr>
        <w:spacing w:after="0" w:line="240" w:lineRule="auto"/>
      </w:pPr>
      <w:r>
        <w:separator/>
      </w:r>
    </w:p>
  </w:footnote>
  <w:footnote w:type="continuationSeparator" w:id="0">
    <w:p w:rsidR="00F617FD" w:rsidRDefault="00F617FD" w:rsidP="00015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58" w:rsidRDefault="00004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58" w:rsidRDefault="00004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58" w:rsidRDefault="00004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F52"/>
    <w:multiLevelType w:val="hybridMultilevel"/>
    <w:tmpl w:val="1F0EB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67BF"/>
    <w:multiLevelType w:val="hybridMultilevel"/>
    <w:tmpl w:val="B4548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58ED"/>
    <w:multiLevelType w:val="hybridMultilevel"/>
    <w:tmpl w:val="79006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48CE"/>
    <w:multiLevelType w:val="hybridMultilevel"/>
    <w:tmpl w:val="08A03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481B"/>
    <w:multiLevelType w:val="hybridMultilevel"/>
    <w:tmpl w:val="01C8B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8720E"/>
    <w:multiLevelType w:val="hybridMultilevel"/>
    <w:tmpl w:val="887A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02DFE"/>
    <w:multiLevelType w:val="hybridMultilevel"/>
    <w:tmpl w:val="60004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21D30"/>
    <w:multiLevelType w:val="hybridMultilevel"/>
    <w:tmpl w:val="0236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E6223"/>
    <w:multiLevelType w:val="hybridMultilevel"/>
    <w:tmpl w:val="3BAEE2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E102B"/>
    <w:multiLevelType w:val="hybridMultilevel"/>
    <w:tmpl w:val="FF587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15C47"/>
    <w:multiLevelType w:val="hybridMultilevel"/>
    <w:tmpl w:val="916EC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E3305"/>
    <w:multiLevelType w:val="hybridMultilevel"/>
    <w:tmpl w:val="180A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634D7"/>
    <w:multiLevelType w:val="hybridMultilevel"/>
    <w:tmpl w:val="CBA4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177C"/>
    <w:multiLevelType w:val="hybridMultilevel"/>
    <w:tmpl w:val="35C66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C43F9"/>
    <w:multiLevelType w:val="hybridMultilevel"/>
    <w:tmpl w:val="EC90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80B27"/>
    <w:multiLevelType w:val="hybridMultilevel"/>
    <w:tmpl w:val="F63CE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7745A"/>
    <w:multiLevelType w:val="hybridMultilevel"/>
    <w:tmpl w:val="CF707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1115C"/>
    <w:multiLevelType w:val="hybridMultilevel"/>
    <w:tmpl w:val="4FCA8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A5FDF"/>
    <w:multiLevelType w:val="hybridMultilevel"/>
    <w:tmpl w:val="03C4D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4290C"/>
    <w:multiLevelType w:val="hybridMultilevel"/>
    <w:tmpl w:val="F7E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C32FF"/>
    <w:multiLevelType w:val="hybridMultilevel"/>
    <w:tmpl w:val="7B561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74359"/>
    <w:multiLevelType w:val="hybridMultilevel"/>
    <w:tmpl w:val="D43E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01267"/>
    <w:multiLevelType w:val="hybridMultilevel"/>
    <w:tmpl w:val="429CE732"/>
    <w:lvl w:ilvl="0" w:tplc="04090005">
      <w:start w:val="1"/>
      <w:numFmt w:val="bullet"/>
      <w:lvlText w:val=""/>
      <w:lvlJc w:val="left"/>
      <w:pPr>
        <w:ind w:left="3283" w:hanging="360"/>
      </w:pPr>
      <w:rPr>
        <w:rFonts w:ascii="Wingdings" w:hAnsi="Wingdings" w:hint="default"/>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3" w15:restartNumberingAfterBreak="0">
    <w:nsid w:val="51712AAB"/>
    <w:multiLevelType w:val="hybridMultilevel"/>
    <w:tmpl w:val="245E8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866ED"/>
    <w:multiLevelType w:val="hybridMultilevel"/>
    <w:tmpl w:val="D264D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441C5"/>
    <w:multiLevelType w:val="hybridMultilevel"/>
    <w:tmpl w:val="A8123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D1453"/>
    <w:multiLevelType w:val="hybridMultilevel"/>
    <w:tmpl w:val="F3D28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44CD6"/>
    <w:multiLevelType w:val="hybridMultilevel"/>
    <w:tmpl w:val="01128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613ED"/>
    <w:multiLevelType w:val="hybridMultilevel"/>
    <w:tmpl w:val="387C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53D7E"/>
    <w:multiLevelType w:val="hybridMultilevel"/>
    <w:tmpl w:val="930A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2561C"/>
    <w:multiLevelType w:val="hybridMultilevel"/>
    <w:tmpl w:val="68D41AAC"/>
    <w:lvl w:ilvl="0" w:tplc="8D2C441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1365CB"/>
    <w:multiLevelType w:val="hybridMultilevel"/>
    <w:tmpl w:val="BDCA9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130F7"/>
    <w:multiLevelType w:val="hybridMultilevel"/>
    <w:tmpl w:val="7780C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32BBE"/>
    <w:multiLevelType w:val="hybridMultilevel"/>
    <w:tmpl w:val="22E29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62B4B"/>
    <w:multiLevelType w:val="hybridMultilevel"/>
    <w:tmpl w:val="0E203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429B9"/>
    <w:multiLevelType w:val="hybridMultilevel"/>
    <w:tmpl w:val="CBA4F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257D8"/>
    <w:multiLevelType w:val="hybridMultilevel"/>
    <w:tmpl w:val="7E341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57DF6"/>
    <w:multiLevelType w:val="hybridMultilevel"/>
    <w:tmpl w:val="38B4A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29D"/>
    <w:multiLevelType w:val="hybridMultilevel"/>
    <w:tmpl w:val="A2DC8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77CE4"/>
    <w:multiLevelType w:val="hybridMultilevel"/>
    <w:tmpl w:val="058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31EC1"/>
    <w:multiLevelType w:val="hybridMultilevel"/>
    <w:tmpl w:val="11CC1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A596F"/>
    <w:multiLevelType w:val="hybridMultilevel"/>
    <w:tmpl w:val="A3D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0693B"/>
    <w:multiLevelType w:val="hybridMultilevel"/>
    <w:tmpl w:val="96EC7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29"/>
  </w:num>
  <w:num w:numId="4">
    <w:abstractNumId w:val="7"/>
  </w:num>
  <w:num w:numId="5">
    <w:abstractNumId w:val="21"/>
  </w:num>
  <w:num w:numId="6">
    <w:abstractNumId w:val="33"/>
  </w:num>
  <w:num w:numId="7">
    <w:abstractNumId w:val="6"/>
  </w:num>
  <w:num w:numId="8">
    <w:abstractNumId w:val="17"/>
  </w:num>
  <w:num w:numId="9">
    <w:abstractNumId w:val="2"/>
  </w:num>
  <w:num w:numId="10">
    <w:abstractNumId w:val="38"/>
  </w:num>
  <w:num w:numId="11">
    <w:abstractNumId w:val="15"/>
  </w:num>
  <w:num w:numId="12">
    <w:abstractNumId w:val="26"/>
  </w:num>
  <w:num w:numId="13">
    <w:abstractNumId w:val="25"/>
  </w:num>
  <w:num w:numId="14">
    <w:abstractNumId w:val="16"/>
  </w:num>
  <w:num w:numId="15">
    <w:abstractNumId w:val="5"/>
  </w:num>
  <w:num w:numId="16">
    <w:abstractNumId w:val="27"/>
  </w:num>
  <w:num w:numId="17">
    <w:abstractNumId w:val="23"/>
  </w:num>
  <w:num w:numId="18">
    <w:abstractNumId w:val="20"/>
  </w:num>
  <w:num w:numId="19">
    <w:abstractNumId w:val="9"/>
  </w:num>
  <w:num w:numId="20">
    <w:abstractNumId w:val="32"/>
  </w:num>
  <w:num w:numId="21">
    <w:abstractNumId w:val="30"/>
  </w:num>
  <w:num w:numId="22">
    <w:abstractNumId w:val="22"/>
  </w:num>
  <w:num w:numId="23">
    <w:abstractNumId w:val="3"/>
  </w:num>
  <w:num w:numId="24">
    <w:abstractNumId w:val="31"/>
  </w:num>
  <w:num w:numId="25">
    <w:abstractNumId w:val="10"/>
  </w:num>
  <w:num w:numId="26">
    <w:abstractNumId w:val="28"/>
  </w:num>
  <w:num w:numId="27">
    <w:abstractNumId w:val="35"/>
  </w:num>
  <w:num w:numId="28">
    <w:abstractNumId w:val="8"/>
  </w:num>
  <w:num w:numId="29">
    <w:abstractNumId w:val="42"/>
  </w:num>
  <w:num w:numId="30">
    <w:abstractNumId w:val="24"/>
  </w:num>
  <w:num w:numId="31">
    <w:abstractNumId w:val="40"/>
  </w:num>
  <w:num w:numId="32">
    <w:abstractNumId w:val="18"/>
  </w:num>
  <w:num w:numId="33">
    <w:abstractNumId w:val="12"/>
  </w:num>
  <w:num w:numId="34">
    <w:abstractNumId w:val="4"/>
  </w:num>
  <w:num w:numId="35">
    <w:abstractNumId w:val="36"/>
  </w:num>
  <w:num w:numId="36">
    <w:abstractNumId w:val="14"/>
  </w:num>
  <w:num w:numId="37">
    <w:abstractNumId w:val="34"/>
  </w:num>
  <w:num w:numId="38">
    <w:abstractNumId w:val="39"/>
  </w:num>
  <w:num w:numId="39">
    <w:abstractNumId w:val="1"/>
  </w:num>
  <w:num w:numId="40">
    <w:abstractNumId w:val="13"/>
  </w:num>
  <w:num w:numId="41">
    <w:abstractNumId w:val="11"/>
  </w:num>
  <w:num w:numId="42">
    <w:abstractNumId w:val="0"/>
  </w:num>
  <w:num w:numId="4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769"/>
    <w:rsid w:val="0000211A"/>
    <w:rsid w:val="00002879"/>
    <w:rsid w:val="00003E90"/>
    <w:rsid w:val="00004258"/>
    <w:rsid w:val="00010B6F"/>
    <w:rsid w:val="00011091"/>
    <w:rsid w:val="000137E8"/>
    <w:rsid w:val="00015FE2"/>
    <w:rsid w:val="00021DE7"/>
    <w:rsid w:val="0002273C"/>
    <w:rsid w:val="000239DA"/>
    <w:rsid w:val="00023C2F"/>
    <w:rsid w:val="00035761"/>
    <w:rsid w:val="00035D41"/>
    <w:rsid w:val="00042653"/>
    <w:rsid w:val="000529BC"/>
    <w:rsid w:val="00057D9C"/>
    <w:rsid w:val="00057FFE"/>
    <w:rsid w:val="000603AD"/>
    <w:rsid w:val="00062222"/>
    <w:rsid w:val="00063FD5"/>
    <w:rsid w:val="00066A40"/>
    <w:rsid w:val="0006753E"/>
    <w:rsid w:val="00067DBB"/>
    <w:rsid w:val="0007138F"/>
    <w:rsid w:val="00080272"/>
    <w:rsid w:val="000826CF"/>
    <w:rsid w:val="00082CDE"/>
    <w:rsid w:val="00093A47"/>
    <w:rsid w:val="00096B90"/>
    <w:rsid w:val="00097527"/>
    <w:rsid w:val="000976DD"/>
    <w:rsid w:val="000A05CE"/>
    <w:rsid w:val="000A36F9"/>
    <w:rsid w:val="000B09BC"/>
    <w:rsid w:val="000B0E8C"/>
    <w:rsid w:val="000B5C85"/>
    <w:rsid w:val="000B7061"/>
    <w:rsid w:val="000C1DB3"/>
    <w:rsid w:val="000C3A57"/>
    <w:rsid w:val="000C3D29"/>
    <w:rsid w:val="000D0EEC"/>
    <w:rsid w:val="000D1089"/>
    <w:rsid w:val="000D13F0"/>
    <w:rsid w:val="000D4F2D"/>
    <w:rsid w:val="000E5815"/>
    <w:rsid w:val="000F074E"/>
    <w:rsid w:val="0010061A"/>
    <w:rsid w:val="00103A25"/>
    <w:rsid w:val="001057AA"/>
    <w:rsid w:val="00106047"/>
    <w:rsid w:val="00115A46"/>
    <w:rsid w:val="001204F9"/>
    <w:rsid w:val="001263F4"/>
    <w:rsid w:val="001268B0"/>
    <w:rsid w:val="001451CA"/>
    <w:rsid w:val="0014696C"/>
    <w:rsid w:val="001515C6"/>
    <w:rsid w:val="001517F4"/>
    <w:rsid w:val="00154BE4"/>
    <w:rsid w:val="00164008"/>
    <w:rsid w:val="00164A8A"/>
    <w:rsid w:val="00172EFD"/>
    <w:rsid w:val="00177690"/>
    <w:rsid w:val="00177AE7"/>
    <w:rsid w:val="001825B8"/>
    <w:rsid w:val="00187946"/>
    <w:rsid w:val="0019131B"/>
    <w:rsid w:val="00192F0B"/>
    <w:rsid w:val="0019378B"/>
    <w:rsid w:val="00195DDA"/>
    <w:rsid w:val="001A35C4"/>
    <w:rsid w:val="001A4D47"/>
    <w:rsid w:val="001A6FF3"/>
    <w:rsid w:val="001B2EB6"/>
    <w:rsid w:val="001B4750"/>
    <w:rsid w:val="001B4C94"/>
    <w:rsid w:val="001B5CE1"/>
    <w:rsid w:val="001B7E6C"/>
    <w:rsid w:val="001C0524"/>
    <w:rsid w:val="001D2AC8"/>
    <w:rsid w:val="001D6C32"/>
    <w:rsid w:val="001E132F"/>
    <w:rsid w:val="001E3B2E"/>
    <w:rsid w:val="001E45D5"/>
    <w:rsid w:val="001E6683"/>
    <w:rsid w:val="001E6D61"/>
    <w:rsid w:val="001F02A5"/>
    <w:rsid w:val="001F69DF"/>
    <w:rsid w:val="00200D75"/>
    <w:rsid w:val="0020431F"/>
    <w:rsid w:val="00211F84"/>
    <w:rsid w:val="00212BF2"/>
    <w:rsid w:val="00213D56"/>
    <w:rsid w:val="00216AB8"/>
    <w:rsid w:val="00217EAE"/>
    <w:rsid w:val="002205BC"/>
    <w:rsid w:val="00226247"/>
    <w:rsid w:val="002278A2"/>
    <w:rsid w:val="0023155F"/>
    <w:rsid w:val="00237594"/>
    <w:rsid w:val="002422C8"/>
    <w:rsid w:val="00251B81"/>
    <w:rsid w:val="002551CB"/>
    <w:rsid w:val="00256DF1"/>
    <w:rsid w:val="0026116A"/>
    <w:rsid w:val="00264E05"/>
    <w:rsid w:val="002673A8"/>
    <w:rsid w:val="002734F3"/>
    <w:rsid w:val="00280F36"/>
    <w:rsid w:val="00281182"/>
    <w:rsid w:val="00281ABF"/>
    <w:rsid w:val="00284BBB"/>
    <w:rsid w:val="00286438"/>
    <w:rsid w:val="00287A50"/>
    <w:rsid w:val="002919A4"/>
    <w:rsid w:val="002933A0"/>
    <w:rsid w:val="002A7D1F"/>
    <w:rsid w:val="002B0F5B"/>
    <w:rsid w:val="002B2AA8"/>
    <w:rsid w:val="002B36B5"/>
    <w:rsid w:val="002C5B2C"/>
    <w:rsid w:val="002D1CF8"/>
    <w:rsid w:val="002D28D5"/>
    <w:rsid w:val="002D379C"/>
    <w:rsid w:val="002D7ABE"/>
    <w:rsid w:val="002E0460"/>
    <w:rsid w:val="002E0FE4"/>
    <w:rsid w:val="002E31A5"/>
    <w:rsid w:val="002E3234"/>
    <w:rsid w:val="002E5084"/>
    <w:rsid w:val="002E7C3D"/>
    <w:rsid w:val="002F3D62"/>
    <w:rsid w:val="00305769"/>
    <w:rsid w:val="003058CA"/>
    <w:rsid w:val="00310992"/>
    <w:rsid w:val="00314AFB"/>
    <w:rsid w:val="00314EE4"/>
    <w:rsid w:val="00324278"/>
    <w:rsid w:val="00341546"/>
    <w:rsid w:val="003422DA"/>
    <w:rsid w:val="00343E32"/>
    <w:rsid w:val="00345E8D"/>
    <w:rsid w:val="00345EA4"/>
    <w:rsid w:val="00346594"/>
    <w:rsid w:val="00346CA8"/>
    <w:rsid w:val="00351225"/>
    <w:rsid w:val="00352120"/>
    <w:rsid w:val="003558CB"/>
    <w:rsid w:val="003568A8"/>
    <w:rsid w:val="0035722E"/>
    <w:rsid w:val="003616C2"/>
    <w:rsid w:val="00366472"/>
    <w:rsid w:val="00366B95"/>
    <w:rsid w:val="00366D80"/>
    <w:rsid w:val="00375353"/>
    <w:rsid w:val="003819C7"/>
    <w:rsid w:val="003832C4"/>
    <w:rsid w:val="00384878"/>
    <w:rsid w:val="00387BA9"/>
    <w:rsid w:val="00392229"/>
    <w:rsid w:val="00392EC6"/>
    <w:rsid w:val="00393648"/>
    <w:rsid w:val="00394AEA"/>
    <w:rsid w:val="00394C63"/>
    <w:rsid w:val="00396457"/>
    <w:rsid w:val="003A2ED6"/>
    <w:rsid w:val="003A65A6"/>
    <w:rsid w:val="003A7E08"/>
    <w:rsid w:val="003B5907"/>
    <w:rsid w:val="003B6E85"/>
    <w:rsid w:val="003C36F0"/>
    <w:rsid w:val="003C4241"/>
    <w:rsid w:val="003C5607"/>
    <w:rsid w:val="003C7359"/>
    <w:rsid w:val="003D7C66"/>
    <w:rsid w:val="003E2406"/>
    <w:rsid w:val="003E2678"/>
    <w:rsid w:val="003E281D"/>
    <w:rsid w:val="003E2A6A"/>
    <w:rsid w:val="003E5432"/>
    <w:rsid w:val="003F0F7E"/>
    <w:rsid w:val="003F1841"/>
    <w:rsid w:val="003F46A2"/>
    <w:rsid w:val="003F6639"/>
    <w:rsid w:val="003F69FC"/>
    <w:rsid w:val="004044A3"/>
    <w:rsid w:val="00406A43"/>
    <w:rsid w:val="004112BD"/>
    <w:rsid w:val="004175C8"/>
    <w:rsid w:val="004206CD"/>
    <w:rsid w:val="0042270F"/>
    <w:rsid w:val="004278CF"/>
    <w:rsid w:val="00427DFB"/>
    <w:rsid w:val="00430CE5"/>
    <w:rsid w:val="00440153"/>
    <w:rsid w:val="004418A4"/>
    <w:rsid w:val="004445DC"/>
    <w:rsid w:val="00444B81"/>
    <w:rsid w:val="00445719"/>
    <w:rsid w:val="004457C4"/>
    <w:rsid w:val="00446A7A"/>
    <w:rsid w:val="00452DFB"/>
    <w:rsid w:val="004549C4"/>
    <w:rsid w:val="00454A43"/>
    <w:rsid w:val="00456200"/>
    <w:rsid w:val="00466A1E"/>
    <w:rsid w:val="0047117C"/>
    <w:rsid w:val="004721EA"/>
    <w:rsid w:val="0047459C"/>
    <w:rsid w:val="004814E6"/>
    <w:rsid w:val="004827EC"/>
    <w:rsid w:val="004836A7"/>
    <w:rsid w:val="004871B3"/>
    <w:rsid w:val="00493AE5"/>
    <w:rsid w:val="00496E7C"/>
    <w:rsid w:val="00497F50"/>
    <w:rsid w:val="004A344A"/>
    <w:rsid w:val="004A56CF"/>
    <w:rsid w:val="004B599E"/>
    <w:rsid w:val="004C25B5"/>
    <w:rsid w:val="004D0B98"/>
    <w:rsid w:val="004D244E"/>
    <w:rsid w:val="004D3DBE"/>
    <w:rsid w:val="004D7C6D"/>
    <w:rsid w:val="004E06CB"/>
    <w:rsid w:val="004E134A"/>
    <w:rsid w:val="004E34B8"/>
    <w:rsid w:val="004E4C88"/>
    <w:rsid w:val="004E6A2A"/>
    <w:rsid w:val="004F1061"/>
    <w:rsid w:val="004F25B3"/>
    <w:rsid w:val="00500906"/>
    <w:rsid w:val="00500EA6"/>
    <w:rsid w:val="00506D04"/>
    <w:rsid w:val="005076CA"/>
    <w:rsid w:val="00524BFC"/>
    <w:rsid w:val="00531509"/>
    <w:rsid w:val="00532090"/>
    <w:rsid w:val="00543109"/>
    <w:rsid w:val="00546A30"/>
    <w:rsid w:val="005540EE"/>
    <w:rsid w:val="0055578C"/>
    <w:rsid w:val="0056276C"/>
    <w:rsid w:val="00567B3F"/>
    <w:rsid w:val="005741FF"/>
    <w:rsid w:val="00574DAD"/>
    <w:rsid w:val="00574F13"/>
    <w:rsid w:val="00584581"/>
    <w:rsid w:val="00590FFF"/>
    <w:rsid w:val="005932AE"/>
    <w:rsid w:val="005A3A9C"/>
    <w:rsid w:val="005A3B85"/>
    <w:rsid w:val="005B46D9"/>
    <w:rsid w:val="005B5A72"/>
    <w:rsid w:val="005C23FD"/>
    <w:rsid w:val="005C4042"/>
    <w:rsid w:val="005C7F3A"/>
    <w:rsid w:val="005D2E80"/>
    <w:rsid w:val="005D60C0"/>
    <w:rsid w:val="005D635D"/>
    <w:rsid w:val="005D6B1D"/>
    <w:rsid w:val="005D7AC6"/>
    <w:rsid w:val="005E5F9D"/>
    <w:rsid w:val="005E73F7"/>
    <w:rsid w:val="005F34A6"/>
    <w:rsid w:val="005F40ED"/>
    <w:rsid w:val="006013E6"/>
    <w:rsid w:val="00612AED"/>
    <w:rsid w:val="006171A7"/>
    <w:rsid w:val="0062109D"/>
    <w:rsid w:val="00635330"/>
    <w:rsid w:val="00641C22"/>
    <w:rsid w:val="00643EFD"/>
    <w:rsid w:val="00645BBD"/>
    <w:rsid w:val="0065566F"/>
    <w:rsid w:val="00656CAA"/>
    <w:rsid w:val="00667EF3"/>
    <w:rsid w:val="006744A5"/>
    <w:rsid w:val="00674CFF"/>
    <w:rsid w:val="00682E41"/>
    <w:rsid w:val="00683497"/>
    <w:rsid w:val="00694131"/>
    <w:rsid w:val="0069414E"/>
    <w:rsid w:val="006A22AA"/>
    <w:rsid w:val="006A78FB"/>
    <w:rsid w:val="006B56B8"/>
    <w:rsid w:val="006C57D7"/>
    <w:rsid w:val="006C70A7"/>
    <w:rsid w:val="006D11F7"/>
    <w:rsid w:val="006D2441"/>
    <w:rsid w:val="006D2B66"/>
    <w:rsid w:val="006D409B"/>
    <w:rsid w:val="006D4A2D"/>
    <w:rsid w:val="006D6E2B"/>
    <w:rsid w:val="006D7267"/>
    <w:rsid w:val="006E2D5D"/>
    <w:rsid w:val="006E787F"/>
    <w:rsid w:val="006F44DA"/>
    <w:rsid w:val="006F5E8C"/>
    <w:rsid w:val="006F71D3"/>
    <w:rsid w:val="00704530"/>
    <w:rsid w:val="00705A37"/>
    <w:rsid w:val="00706BB8"/>
    <w:rsid w:val="00711968"/>
    <w:rsid w:val="00715A23"/>
    <w:rsid w:val="00715BD8"/>
    <w:rsid w:val="007246F7"/>
    <w:rsid w:val="0073348C"/>
    <w:rsid w:val="00735140"/>
    <w:rsid w:val="00735AC7"/>
    <w:rsid w:val="007416DE"/>
    <w:rsid w:val="00746AED"/>
    <w:rsid w:val="007564E0"/>
    <w:rsid w:val="00764D94"/>
    <w:rsid w:val="007650EA"/>
    <w:rsid w:val="00776B14"/>
    <w:rsid w:val="0077760B"/>
    <w:rsid w:val="00780498"/>
    <w:rsid w:val="00782277"/>
    <w:rsid w:val="00783C1A"/>
    <w:rsid w:val="00783DA0"/>
    <w:rsid w:val="00790E03"/>
    <w:rsid w:val="0079757C"/>
    <w:rsid w:val="007A4AA5"/>
    <w:rsid w:val="007A7233"/>
    <w:rsid w:val="007A7E58"/>
    <w:rsid w:val="007B3635"/>
    <w:rsid w:val="007B4551"/>
    <w:rsid w:val="007B7819"/>
    <w:rsid w:val="007C3BE6"/>
    <w:rsid w:val="007D07C9"/>
    <w:rsid w:val="007D667D"/>
    <w:rsid w:val="007E0060"/>
    <w:rsid w:val="007E3353"/>
    <w:rsid w:val="007E61BF"/>
    <w:rsid w:val="007F110D"/>
    <w:rsid w:val="008068EE"/>
    <w:rsid w:val="00810D12"/>
    <w:rsid w:val="00812C07"/>
    <w:rsid w:val="00815447"/>
    <w:rsid w:val="00820AB4"/>
    <w:rsid w:val="008213EC"/>
    <w:rsid w:val="00821776"/>
    <w:rsid w:val="00822211"/>
    <w:rsid w:val="00826D6A"/>
    <w:rsid w:val="00835B03"/>
    <w:rsid w:val="008363E2"/>
    <w:rsid w:val="00842BE5"/>
    <w:rsid w:val="00846964"/>
    <w:rsid w:val="00852416"/>
    <w:rsid w:val="008566C4"/>
    <w:rsid w:val="00862E07"/>
    <w:rsid w:val="00864272"/>
    <w:rsid w:val="00867536"/>
    <w:rsid w:val="00873BEF"/>
    <w:rsid w:val="0087677E"/>
    <w:rsid w:val="00880D5A"/>
    <w:rsid w:val="00891CCD"/>
    <w:rsid w:val="008944B9"/>
    <w:rsid w:val="008959A3"/>
    <w:rsid w:val="00895A58"/>
    <w:rsid w:val="008A51B4"/>
    <w:rsid w:val="008B1A1C"/>
    <w:rsid w:val="008B4B26"/>
    <w:rsid w:val="008B6FB5"/>
    <w:rsid w:val="008C0359"/>
    <w:rsid w:val="008C3EB7"/>
    <w:rsid w:val="008C5029"/>
    <w:rsid w:val="008D0741"/>
    <w:rsid w:val="008D07E5"/>
    <w:rsid w:val="008E1B79"/>
    <w:rsid w:val="008E232A"/>
    <w:rsid w:val="008E23D8"/>
    <w:rsid w:val="008E43F5"/>
    <w:rsid w:val="008E66E0"/>
    <w:rsid w:val="008E6D50"/>
    <w:rsid w:val="008E7825"/>
    <w:rsid w:val="00900F6D"/>
    <w:rsid w:val="00906646"/>
    <w:rsid w:val="00907537"/>
    <w:rsid w:val="00910335"/>
    <w:rsid w:val="00916362"/>
    <w:rsid w:val="009216B8"/>
    <w:rsid w:val="0093070D"/>
    <w:rsid w:val="00930D5F"/>
    <w:rsid w:val="00934B27"/>
    <w:rsid w:val="0094046A"/>
    <w:rsid w:val="00946992"/>
    <w:rsid w:val="0096220D"/>
    <w:rsid w:val="0096610B"/>
    <w:rsid w:val="00966A81"/>
    <w:rsid w:val="00967860"/>
    <w:rsid w:val="00977EE7"/>
    <w:rsid w:val="00980552"/>
    <w:rsid w:val="00983924"/>
    <w:rsid w:val="00995B32"/>
    <w:rsid w:val="009A3671"/>
    <w:rsid w:val="009A4513"/>
    <w:rsid w:val="009A6F90"/>
    <w:rsid w:val="009B0156"/>
    <w:rsid w:val="009B08B7"/>
    <w:rsid w:val="009B10E7"/>
    <w:rsid w:val="009B11C5"/>
    <w:rsid w:val="009B3EB7"/>
    <w:rsid w:val="009B3F54"/>
    <w:rsid w:val="009B4606"/>
    <w:rsid w:val="009B4C11"/>
    <w:rsid w:val="009C37F7"/>
    <w:rsid w:val="009C79F5"/>
    <w:rsid w:val="009D0935"/>
    <w:rsid w:val="009D6087"/>
    <w:rsid w:val="009E0106"/>
    <w:rsid w:val="009E6A55"/>
    <w:rsid w:val="009E7E80"/>
    <w:rsid w:val="00A01073"/>
    <w:rsid w:val="00A132CF"/>
    <w:rsid w:val="00A15B02"/>
    <w:rsid w:val="00A16C7A"/>
    <w:rsid w:val="00A257E8"/>
    <w:rsid w:val="00A264B8"/>
    <w:rsid w:val="00A31672"/>
    <w:rsid w:val="00A32971"/>
    <w:rsid w:val="00A33145"/>
    <w:rsid w:val="00A336A1"/>
    <w:rsid w:val="00A3424B"/>
    <w:rsid w:val="00A36942"/>
    <w:rsid w:val="00A406AE"/>
    <w:rsid w:val="00A44416"/>
    <w:rsid w:val="00A54714"/>
    <w:rsid w:val="00A62B2F"/>
    <w:rsid w:val="00A63AD9"/>
    <w:rsid w:val="00A643E2"/>
    <w:rsid w:val="00A6530E"/>
    <w:rsid w:val="00A67E17"/>
    <w:rsid w:val="00A73ABE"/>
    <w:rsid w:val="00A73C12"/>
    <w:rsid w:val="00A748E5"/>
    <w:rsid w:val="00A8019F"/>
    <w:rsid w:val="00A83510"/>
    <w:rsid w:val="00A8798F"/>
    <w:rsid w:val="00A903E0"/>
    <w:rsid w:val="00A90E26"/>
    <w:rsid w:val="00A9263B"/>
    <w:rsid w:val="00A952CE"/>
    <w:rsid w:val="00AA7D94"/>
    <w:rsid w:val="00AB10FB"/>
    <w:rsid w:val="00AB2FAE"/>
    <w:rsid w:val="00AB2FE0"/>
    <w:rsid w:val="00AB6AEC"/>
    <w:rsid w:val="00AC19EB"/>
    <w:rsid w:val="00AC2306"/>
    <w:rsid w:val="00AC437F"/>
    <w:rsid w:val="00AC7710"/>
    <w:rsid w:val="00AD6A20"/>
    <w:rsid w:val="00AD789A"/>
    <w:rsid w:val="00AE5D17"/>
    <w:rsid w:val="00AE6C34"/>
    <w:rsid w:val="00AF4817"/>
    <w:rsid w:val="00AF5843"/>
    <w:rsid w:val="00B0118E"/>
    <w:rsid w:val="00B0229A"/>
    <w:rsid w:val="00B0276D"/>
    <w:rsid w:val="00B0397A"/>
    <w:rsid w:val="00B10222"/>
    <w:rsid w:val="00B21925"/>
    <w:rsid w:val="00B263E2"/>
    <w:rsid w:val="00B3692D"/>
    <w:rsid w:val="00B37F7D"/>
    <w:rsid w:val="00B409A9"/>
    <w:rsid w:val="00B41479"/>
    <w:rsid w:val="00B43681"/>
    <w:rsid w:val="00B44CCD"/>
    <w:rsid w:val="00B466B8"/>
    <w:rsid w:val="00B47901"/>
    <w:rsid w:val="00B51688"/>
    <w:rsid w:val="00B52D4D"/>
    <w:rsid w:val="00B55A28"/>
    <w:rsid w:val="00B562B2"/>
    <w:rsid w:val="00B5663A"/>
    <w:rsid w:val="00B56F1D"/>
    <w:rsid w:val="00B57EC6"/>
    <w:rsid w:val="00B662D5"/>
    <w:rsid w:val="00B74FE5"/>
    <w:rsid w:val="00B77BC3"/>
    <w:rsid w:val="00B81B2A"/>
    <w:rsid w:val="00B84CB6"/>
    <w:rsid w:val="00B90D0B"/>
    <w:rsid w:val="00B93FFC"/>
    <w:rsid w:val="00B94CC9"/>
    <w:rsid w:val="00B97EFB"/>
    <w:rsid w:val="00BA1B2B"/>
    <w:rsid w:val="00BA2188"/>
    <w:rsid w:val="00BB34B4"/>
    <w:rsid w:val="00BB380E"/>
    <w:rsid w:val="00BB464E"/>
    <w:rsid w:val="00BC2ACD"/>
    <w:rsid w:val="00BC353B"/>
    <w:rsid w:val="00BD55EE"/>
    <w:rsid w:val="00BD5A0D"/>
    <w:rsid w:val="00BD785C"/>
    <w:rsid w:val="00BE3E37"/>
    <w:rsid w:val="00BE6ADE"/>
    <w:rsid w:val="00BE751F"/>
    <w:rsid w:val="00BF26F3"/>
    <w:rsid w:val="00BF7515"/>
    <w:rsid w:val="00C011B3"/>
    <w:rsid w:val="00C03F45"/>
    <w:rsid w:val="00C139B3"/>
    <w:rsid w:val="00C157B8"/>
    <w:rsid w:val="00C26F9E"/>
    <w:rsid w:val="00C27A4A"/>
    <w:rsid w:val="00C33654"/>
    <w:rsid w:val="00C427A4"/>
    <w:rsid w:val="00C51DB6"/>
    <w:rsid w:val="00C53A2C"/>
    <w:rsid w:val="00C575D7"/>
    <w:rsid w:val="00C61A29"/>
    <w:rsid w:val="00C62254"/>
    <w:rsid w:val="00C71577"/>
    <w:rsid w:val="00C721DB"/>
    <w:rsid w:val="00C7223B"/>
    <w:rsid w:val="00C745FE"/>
    <w:rsid w:val="00C77CB4"/>
    <w:rsid w:val="00C77F6C"/>
    <w:rsid w:val="00C82F87"/>
    <w:rsid w:val="00C87C15"/>
    <w:rsid w:val="00C91E98"/>
    <w:rsid w:val="00C926D4"/>
    <w:rsid w:val="00C9443B"/>
    <w:rsid w:val="00CB1C58"/>
    <w:rsid w:val="00CB5BDE"/>
    <w:rsid w:val="00CB60AC"/>
    <w:rsid w:val="00CC77D6"/>
    <w:rsid w:val="00CD0470"/>
    <w:rsid w:val="00CD06C5"/>
    <w:rsid w:val="00CD4067"/>
    <w:rsid w:val="00CE29C4"/>
    <w:rsid w:val="00CF2D78"/>
    <w:rsid w:val="00CF3BF1"/>
    <w:rsid w:val="00CF5D0B"/>
    <w:rsid w:val="00CF6B26"/>
    <w:rsid w:val="00D039EF"/>
    <w:rsid w:val="00D04B16"/>
    <w:rsid w:val="00D04DCB"/>
    <w:rsid w:val="00D06883"/>
    <w:rsid w:val="00D13BF3"/>
    <w:rsid w:val="00D1530B"/>
    <w:rsid w:val="00D310E3"/>
    <w:rsid w:val="00D313B5"/>
    <w:rsid w:val="00D318B4"/>
    <w:rsid w:val="00D31D1A"/>
    <w:rsid w:val="00D3387C"/>
    <w:rsid w:val="00D44032"/>
    <w:rsid w:val="00D4650E"/>
    <w:rsid w:val="00D5182D"/>
    <w:rsid w:val="00D5247E"/>
    <w:rsid w:val="00D52DF7"/>
    <w:rsid w:val="00D53C82"/>
    <w:rsid w:val="00D57720"/>
    <w:rsid w:val="00D61392"/>
    <w:rsid w:val="00D61952"/>
    <w:rsid w:val="00D67023"/>
    <w:rsid w:val="00D72F52"/>
    <w:rsid w:val="00D8349E"/>
    <w:rsid w:val="00D91D2B"/>
    <w:rsid w:val="00D928BC"/>
    <w:rsid w:val="00D95BEE"/>
    <w:rsid w:val="00DA25D4"/>
    <w:rsid w:val="00DA5F54"/>
    <w:rsid w:val="00DD0537"/>
    <w:rsid w:val="00DD0C4C"/>
    <w:rsid w:val="00DD5471"/>
    <w:rsid w:val="00DD69DB"/>
    <w:rsid w:val="00DE4344"/>
    <w:rsid w:val="00DF16AD"/>
    <w:rsid w:val="00DF78FA"/>
    <w:rsid w:val="00E047FD"/>
    <w:rsid w:val="00E07057"/>
    <w:rsid w:val="00E16206"/>
    <w:rsid w:val="00E25E6F"/>
    <w:rsid w:val="00E277A7"/>
    <w:rsid w:val="00E31072"/>
    <w:rsid w:val="00E3141A"/>
    <w:rsid w:val="00E3394A"/>
    <w:rsid w:val="00E33C20"/>
    <w:rsid w:val="00E36B2A"/>
    <w:rsid w:val="00E52C53"/>
    <w:rsid w:val="00E632D7"/>
    <w:rsid w:val="00E65897"/>
    <w:rsid w:val="00E73060"/>
    <w:rsid w:val="00E746AE"/>
    <w:rsid w:val="00E7568D"/>
    <w:rsid w:val="00E83621"/>
    <w:rsid w:val="00E91FFB"/>
    <w:rsid w:val="00E924B4"/>
    <w:rsid w:val="00E92A76"/>
    <w:rsid w:val="00E94C14"/>
    <w:rsid w:val="00EA280B"/>
    <w:rsid w:val="00EA4D11"/>
    <w:rsid w:val="00EA659A"/>
    <w:rsid w:val="00EB04EA"/>
    <w:rsid w:val="00EB28EF"/>
    <w:rsid w:val="00EB5454"/>
    <w:rsid w:val="00EB6CBC"/>
    <w:rsid w:val="00EC098C"/>
    <w:rsid w:val="00EC1258"/>
    <w:rsid w:val="00EC18CC"/>
    <w:rsid w:val="00EC2E0C"/>
    <w:rsid w:val="00EC427F"/>
    <w:rsid w:val="00EC7BD4"/>
    <w:rsid w:val="00EE35F1"/>
    <w:rsid w:val="00EE569A"/>
    <w:rsid w:val="00EE79A5"/>
    <w:rsid w:val="00EF0687"/>
    <w:rsid w:val="00EF24D1"/>
    <w:rsid w:val="00EF4230"/>
    <w:rsid w:val="00F046C9"/>
    <w:rsid w:val="00F10720"/>
    <w:rsid w:val="00F10ED4"/>
    <w:rsid w:val="00F212AC"/>
    <w:rsid w:val="00F30525"/>
    <w:rsid w:val="00F37D4E"/>
    <w:rsid w:val="00F407C4"/>
    <w:rsid w:val="00F4234A"/>
    <w:rsid w:val="00F447F7"/>
    <w:rsid w:val="00F46776"/>
    <w:rsid w:val="00F47DC3"/>
    <w:rsid w:val="00F554A6"/>
    <w:rsid w:val="00F55F63"/>
    <w:rsid w:val="00F56572"/>
    <w:rsid w:val="00F5792C"/>
    <w:rsid w:val="00F617FD"/>
    <w:rsid w:val="00F6404E"/>
    <w:rsid w:val="00F72C6C"/>
    <w:rsid w:val="00F85DF0"/>
    <w:rsid w:val="00F86001"/>
    <w:rsid w:val="00F86DAE"/>
    <w:rsid w:val="00F92BB5"/>
    <w:rsid w:val="00F9430F"/>
    <w:rsid w:val="00F957A4"/>
    <w:rsid w:val="00F9673D"/>
    <w:rsid w:val="00FA362D"/>
    <w:rsid w:val="00FA73E1"/>
    <w:rsid w:val="00FB4EBE"/>
    <w:rsid w:val="00FC0708"/>
    <w:rsid w:val="00FC0950"/>
    <w:rsid w:val="00FC32E2"/>
    <w:rsid w:val="00FC79B9"/>
    <w:rsid w:val="00FD2196"/>
    <w:rsid w:val="00FD3664"/>
    <w:rsid w:val="00FD4E1B"/>
    <w:rsid w:val="00FE0FB8"/>
    <w:rsid w:val="00FF36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F04FB"/>
  <w15:docId w15:val="{27736833-E89B-49FC-9793-7D15E53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37"/>
    <w:rPr>
      <w:lang w:val="en-US"/>
    </w:rPr>
  </w:style>
  <w:style w:type="paragraph" w:styleId="Heading2">
    <w:name w:val="heading 2"/>
    <w:basedOn w:val="Normal"/>
    <w:next w:val="Normal"/>
    <w:link w:val="Heading2Char"/>
    <w:uiPriority w:val="9"/>
    <w:unhideWhenUsed/>
    <w:qFormat/>
    <w:rsid w:val="0030576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after="0" w:line="276" w:lineRule="auto"/>
      <w:outlineLvl w:val="1"/>
    </w:pPr>
    <w:rPr>
      <w:rFonts w:eastAsiaTheme="minorEastAsia"/>
      <w:caps/>
      <w:spacing w:val="15"/>
      <w:lang w:bidi="en-US"/>
    </w:rPr>
  </w:style>
  <w:style w:type="paragraph" w:styleId="Heading8">
    <w:name w:val="heading 8"/>
    <w:basedOn w:val="Normal"/>
    <w:next w:val="Normal"/>
    <w:link w:val="Heading8Char"/>
    <w:uiPriority w:val="9"/>
    <w:unhideWhenUsed/>
    <w:qFormat/>
    <w:rsid w:val="00305769"/>
    <w:pPr>
      <w:spacing w:before="300" w:after="0" w:line="276" w:lineRule="auto"/>
      <w:outlineLvl w:val="7"/>
    </w:pPr>
    <w:rPr>
      <w:rFonts w:eastAsiaTheme="minorEastAsia"/>
      <w:caps/>
      <w:spacing w:val="10"/>
      <w:sz w:val="18"/>
      <w:szCs w:val="1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769"/>
    <w:rPr>
      <w:rFonts w:eastAsiaTheme="minorEastAsia"/>
      <w:caps/>
      <w:spacing w:val="15"/>
      <w:shd w:val="clear" w:color="auto" w:fill="D9E2F3" w:themeFill="accent1" w:themeFillTint="33"/>
      <w:lang w:val="en-US" w:bidi="en-US"/>
    </w:rPr>
  </w:style>
  <w:style w:type="character" w:customStyle="1" w:styleId="Heading8Char">
    <w:name w:val="Heading 8 Char"/>
    <w:basedOn w:val="DefaultParagraphFont"/>
    <w:link w:val="Heading8"/>
    <w:uiPriority w:val="9"/>
    <w:rsid w:val="00305769"/>
    <w:rPr>
      <w:rFonts w:eastAsiaTheme="minorEastAsia"/>
      <w:caps/>
      <w:spacing w:val="10"/>
      <w:sz w:val="18"/>
      <w:szCs w:val="18"/>
      <w:lang w:val="en-US" w:bidi="en-US"/>
    </w:rPr>
  </w:style>
  <w:style w:type="paragraph" w:styleId="CommentText">
    <w:name w:val="annotation text"/>
    <w:basedOn w:val="Normal"/>
    <w:link w:val="CommentTextChar"/>
    <w:uiPriority w:val="99"/>
    <w:semiHidden/>
    <w:unhideWhenUsed/>
    <w:rsid w:val="00305769"/>
    <w:pPr>
      <w:spacing w:before="200" w:after="200" w:line="240" w:lineRule="auto"/>
    </w:pPr>
    <w:rPr>
      <w:rFonts w:ascii="Arial" w:eastAsiaTheme="minorEastAsia" w:hAnsi="Arial" w:cs="Arial"/>
      <w:sz w:val="20"/>
      <w:szCs w:val="20"/>
      <w:lang w:bidi="en-US"/>
    </w:rPr>
  </w:style>
  <w:style w:type="character" w:customStyle="1" w:styleId="CommentTextChar">
    <w:name w:val="Comment Text Char"/>
    <w:basedOn w:val="DefaultParagraphFont"/>
    <w:link w:val="CommentText"/>
    <w:uiPriority w:val="99"/>
    <w:semiHidden/>
    <w:rsid w:val="00305769"/>
    <w:rPr>
      <w:rFonts w:ascii="Arial" w:eastAsiaTheme="minorEastAsia" w:hAnsi="Arial" w:cs="Arial"/>
      <w:sz w:val="20"/>
      <w:szCs w:val="20"/>
      <w:lang w:val="en-US" w:bidi="en-US"/>
    </w:rPr>
  </w:style>
  <w:style w:type="character" w:styleId="CommentReference">
    <w:name w:val="annotation reference"/>
    <w:basedOn w:val="DefaultParagraphFont"/>
    <w:uiPriority w:val="99"/>
    <w:semiHidden/>
    <w:unhideWhenUsed/>
    <w:rsid w:val="00305769"/>
    <w:rPr>
      <w:sz w:val="16"/>
      <w:szCs w:val="16"/>
    </w:rPr>
  </w:style>
  <w:style w:type="paragraph" w:styleId="BalloonText">
    <w:name w:val="Balloon Text"/>
    <w:basedOn w:val="Normal"/>
    <w:link w:val="BalloonTextChar"/>
    <w:semiHidden/>
    <w:unhideWhenUsed/>
    <w:rsid w:val="0030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769"/>
    <w:rPr>
      <w:rFonts w:ascii="Tahoma" w:hAnsi="Tahoma" w:cs="Tahoma"/>
      <w:sz w:val="16"/>
      <w:szCs w:val="16"/>
    </w:rPr>
  </w:style>
  <w:style w:type="table" w:styleId="TableGrid">
    <w:name w:val="Table Grid"/>
    <w:basedOn w:val="TableNormal"/>
    <w:uiPriority w:val="39"/>
    <w:rsid w:val="00D9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928BC"/>
    <w:pPr>
      <w:ind w:left="720"/>
      <w:contextualSpacing/>
    </w:pPr>
  </w:style>
  <w:style w:type="paragraph" w:styleId="Header">
    <w:name w:val="header"/>
    <w:basedOn w:val="Normal"/>
    <w:link w:val="HeaderChar"/>
    <w:uiPriority w:val="99"/>
    <w:unhideWhenUsed/>
    <w:rsid w:val="0001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FE2"/>
  </w:style>
  <w:style w:type="paragraph" w:styleId="Footer">
    <w:name w:val="footer"/>
    <w:basedOn w:val="Normal"/>
    <w:link w:val="FooterChar"/>
    <w:uiPriority w:val="99"/>
    <w:unhideWhenUsed/>
    <w:rsid w:val="0001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E2"/>
  </w:style>
  <w:style w:type="character" w:styleId="Hyperlink">
    <w:name w:val="Hyperlink"/>
    <w:basedOn w:val="DefaultParagraphFont"/>
    <w:uiPriority w:val="99"/>
    <w:unhideWhenUsed/>
    <w:rsid w:val="00546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74623">
      <w:bodyDiv w:val="1"/>
      <w:marLeft w:val="0"/>
      <w:marRight w:val="0"/>
      <w:marTop w:val="0"/>
      <w:marBottom w:val="0"/>
      <w:divBdr>
        <w:top w:val="none" w:sz="0" w:space="0" w:color="auto"/>
        <w:left w:val="none" w:sz="0" w:space="0" w:color="auto"/>
        <w:bottom w:val="none" w:sz="0" w:space="0" w:color="auto"/>
        <w:right w:val="none" w:sz="0" w:space="0" w:color="auto"/>
      </w:divBdr>
    </w:div>
    <w:div w:id="17753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1F51-0C11-4160-8E74-6A0A2442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TheCVStore-Lee</dc:creator>
  <cp:lastModifiedBy>Mercado, Gary</cp:lastModifiedBy>
  <cp:revision>5</cp:revision>
  <cp:lastPrinted>2020-09-23T05:09:00Z</cp:lastPrinted>
  <dcterms:created xsi:type="dcterms:W3CDTF">2020-10-17T00:13:00Z</dcterms:created>
  <dcterms:modified xsi:type="dcterms:W3CDTF">2020-10-26T05:39:00Z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2020-10-26T05:35:47Z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0b7f8baf-723a-4bf4-9f10-3c756c5df4b3</vt:lpwstr>
  </property>
  <property fmtid="{D5CDD505-2E9C-101B-9397-08002B2CF9AE}" pid="8" name="MSIP_Label_e463cba9-5f6c-478d-9329-7b2295e4e8ed_ContentBits">
    <vt:lpwstr>0</vt:lpwstr>
  </property>
</Properties>
</file>