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8D2D" w14:textId="63E5F410" w:rsidR="008159E8" w:rsidRDefault="00086199" w:rsidP="00C03651">
      <w:pPr>
        <w:rPr>
          <w:sz w:val="16"/>
          <w:szCs w:val="16"/>
        </w:rPr>
      </w:pPr>
      <w:r>
        <w:rPr>
          <w:rFonts w:ascii="Arial Black" w:eastAsia="Arial Black" w:hAnsi="Arial Black" w:cs="Arial Black"/>
          <w:color w:val="5D7430"/>
          <w:sz w:val="16"/>
          <w:szCs w:val="16"/>
        </w:rPr>
        <w:t>PRECILLA JEBA MANI</w:t>
      </w:r>
      <w:r w:rsidR="001924F6">
        <w:rPr>
          <w:rFonts w:ascii="Arial Black" w:eastAsia="Arial Black" w:hAnsi="Arial Black" w:cs="Arial Black"/>
          <w:color w:val="5D7430"/>
          <w:sz w:val="16"/>
          <w:szCs w:val="16"/>
        </w:rPr>
        <w:t> </w:t>
      </w:r>
      <w:r w:rsidR="001924F6">
        <w:rPr>
          <w:rFonts w:ascii="Arial Black" w:eastAsia="Arial Black" w:hAnsi="Arial Black" w:cs="Arial Black"/>
          <w:color w:val="5D7430"/>
          <w:sz w:val="16"/>
          <w:szCs w:val="16"/>
        </w:rPr>
        <w:tab/>
        <w:t xml:space="preserve">                                </w:t>
      </w:r>
      <w:r w:rsidR="00A728CF">
        <w:rPr>
          <w:rFonts w:ascii="Arial Black" w:eastAsia="Arial Black" w:hAnsi="Arial Black" w:cs="Arial Black"/>
          <w:color w:val="5D7430"/>
          <w:sz w:val="16"/>
          <w:szCs w:val="16"/>
        </w:rPr>
        <w:t xml:space="preserve">      </w:t>
      </w:r>
      <w:r w:rsidR="001924F6">
        <w:rPr>
          <w:rFonts w:ascii="Arial Black" w:eastAsia="Arial Black" w:hAnsi="Arial Black" w:cs="Arial Black"/>
          <w:color w:val="5D7430"/>
          <w:sz w:val="16"/>
          <w:szCs w:val="16"/>
        </w:rPr>
        <w:t>QA LEAD</w:t>
      </w:r>
    </w:p>
    <w:p w14:paraId="38E9C2F3" w14:textId="77777777" w:rsidR="008159E8" w:rsidRDefault="008159E8">
      <w:pPr>
        <w:rPr>
          <w:sz w:val="16"/>
          <w:szCs w:val="16"/>
        </w:rPr>
      </w:pPr>
    </w:p>
    <w:p w14:paraId="7AE8C8AE" w14:textId="77777777" w:rsidR="008159E8" w:rsidRDefault="008159E8">
      <w:pPr>
        <w:rPr>
          <w:sz w:val="16"/>
          <w:szCs w:val="16"/>
        </w:rPr>
      </w:pPr>
    </w:p>
    <w:tbl>
      <w:tblPr>
        <w:tblW w:w="10104" w:type="dxa"/>
        <w:tblInd w:w="1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5022"/>
      </w:tblGrid>
      <w:tr w:rsidR="008159E8" w14:paraId="642F1CA6" w14:textId="77777777">
        <w:trPr>
          <w:trHeight w:val="134"/>
        </w:trPr>
        <w:tc>
          <w:tcPr>
            <w:tcW w:w="0" w:type="auto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tbl>
            <w:tblPr>
              <w:tblpPr w:leftFromText="180" w:rightFromText="180" w:vertAnchor="text" w:tblpY="1"/>
              <w:tblOverlap w:val="never"/>
              <w:tblW w:w="47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93"/>
            </w:tblGrid>
            <w:tr w:rsidR="008159E8" w14:paraId="56184B16" w14:textId="77777777" w:rsidTr="006415F9">
              <w:trPr>
                <w:trHeight w:val="282"/>
              </w:trPr>
              <w:tc>
                <w:tcPr>
                  <w:tcW w:w="4793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  <w:hideMark/>
                </w:tcPr>
                <w:p w14:paraId="4F67A456" w14:textId="2B0C8F4E" w:rsidR="008159E8" w:rsidRDefault="001924F6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bCs/>
                      <w:color w:val="000000"/>
                      <w:sz w:val="18"/>
                      <w:szCs w:val="18"/>
                    </w:rPr>
                    <w:sym w:font="Wingdings" w:char="F028"/>
                  </w:r>
                  <w:r>
                    <w:rPr>
                      <w:rFonts w:ascii="Verdana" w:eastAsia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 xml:space="preserve">  : +91 </w:t>
                  </w:r>
                  <w:r w:rsidR="00086199">
                    <w:rPr>
                      <w:rFonts w:ascii="Verdana" w:eastAsia="Verdana" w:hAnsi="Verdana" w:cs="Verdana"/>
                      <w:b/>
                      <w:bCs/>
                      <w:color w:val="000000"/>
                      <w:sz w:val="18"/>
                      <w:szCs w:val="18"/>
                    </w:rPr>
                    <w:t>80987-99977</w:t>
                  </w:r>
                </w:p>
              </w:tc>
            </w:tr>
            <w:tr w:rsidR="008159E8" w14:paraId="5472A01C" w14:textId="77777777" w:rsidTr="006415F9">
              <w:trPr>
                <w:trHeight w:val="3"/>
              </w:trPr>
              <w:tc>
                <w:tcPr>
                  <w:tcW w:w="4793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  <w:hideMark/>
                </w:tcPr>
                <w:p w14:paraId="7D056EA5" w14:textId="2C0266A5" w:rsidR="008159E8" w:rsidRDefault="001924F6">
                  <w:pPr>
                    <w:rPr>
                      <w:color w:val="000000"/>
                    </w:rPr>
                  </w:pPr>
                  <w:r>
                    <w:rPr>
                      <w:rFonts w:ascii="Wingdings" w:eastAsia="Wingdings" w:hAnsi="Wingdings" w:cs="Wingdings"/>
                      <w:color w:val="000000"/>
                      <w:sz w:val="18"/>
                      <w:szCs w:val="18"/>
                    </w:rPr>
                    <w:sym w:font="Wingdings" w:char="F02A"/>
                  </w: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 :</w:t>
                  </w:r>
                  <w:r>
                    <w:rPr>
                      <w:color w:val="0000FF"/>
                      <w:u w:val="single" w:color="0000FF"/>
                    </w:rPr>
                    <w:t xml:space="preserve"> </w:t>
                  </w:r>
                  <w:hyperlink r:id="rId7" w:history="1">
                    <w:r w:rsidR="00086199" w:rsidRPr="00405A97">
                      <w:rPr>
                        <w:rStyle w:val="Hyperlink"/>
                        <w:rFonts w:ascii="Verdana" w:eastAsia="Verdana" w:hAnsi="Verdana" w:cs="Verdana"/>
                        <w:sz w:val="18"/>
                        <w:szCs w:val="18"/>
                      </w:rPr>
                      <w:t>precilla.jeba@gmail.com</w:t>
                    </w:r>
                  </w:hyperlink>
                </w:p>
              </w:tc>
            </w:tr>
          </w:tbl>
          <w:p w14:paraId="4C7528DD" w14:textId="77777777" w:rsidR="008159E8" w:rsidRDefault="008159E8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20" w:type="dxa"/>
              <w:left w:w="113" w:type="dxa"/>
              <w:bottom w:w="20" w:type="dxa"/>
              <w:right w:w="113" w:type="dxa"/>
            </w:tcMar>
            <w:hideMark/>
          </w:tcPr>
          <w:tbl>
            <w:tblPr>
              <w:tblW w:w="4730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30"/>
            </w:tblGrid>
            <w:tr w:rsidR="008159E8" w14:paraId="2D01F2D3" w14:textId="77777777">
              <w:trPr>
                <w:trHeight w:val="7"/>
              </w:trPr>
              <w:tc>
                <w:tcPr>
                  <w:tcW w:w="4740" w:type="dxa"/>
                  <w:tcMar>
                    <w:top w:w="20" w:type="dxa"/>
                    <w:left w:w="113" w:type="dxa"/>
                    <w:bottom w:w="20" w:type="dxa"/>
                    <w:right w:w="113" w:type="dxa"/>
                  </w:tcMar>
                  <w:hideMark/>
                </w:tcPr>
                <w:p w14:paraId="45AD8631" w14:textId="77777777" w:rsidR="008159E8" w:rsidRDefault="001924F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</w:rPr>
                    <w:t xml:space="preserve">      </w:t>
                  </w:r>
                </w:p>
              </w:tc>
            </w:tr>
          </w:tbl>
          <w:p w14:paraId="3ECD4725" w14:textId="77777777" w:rsidR="008159E8" w:rsidRDefault="008159E8">
            <w:pPr>
              <w:rPr>
                <w:color w:val="000000"/>
              </w:rPr>
            </w:pPr>
          </w:p>
        </w:tc>
      </w:tr>
    </w:tbl>
    <w:p w14:paraId="7E6AEDB5" w14:textId="77777777" w:rsidR="008159E8" w:rsidRDefault="001924F6">
      <w:pPr>
        <w:pStyle w:val="Heading3"/>
        <w:tabs>
          <w:tab w:val="left" w:pos="5580"/>
        </w:tabs>
        <w:spacing w:before="0" w:after="0"/>
        <w:jc w:val="both"/>
        <w:rPr>
          <w:sz w:val="18"/>
          <w:szCs w:val="18"/>
        </w:rPr>
      </w:pPr>
      <w:r>
        <w:rPr>
          <w:rFonts w:ascii="Verdana" w:eastAsia="Verdana" w:hAnsi="Verdana" w:cs="Verdana"/>
          <w:b w:val="0"/>
          <w:bCs w:val="0"/>
          <w:sz w:val="18"/>
          <w:szCs w:val="18"/>
        </w:rPr>
        <w:t xml:space="preserve">                    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 w:val="0"/>
          <w:bCs w:val="0"/>
          <w:sz w:val="18"/>
          <w:szCs w:val="18"/>
        </w:rPr>
        <w:t xml:space="preserve"> </w:t>
      </w:r>
    </w:p>
    <w:tbl>
      <w:tblPr>
        <w:tblW w:w="10225" w:type="dxa"/>
        <w:tblInd w:w="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5"/>
      </w:tblGrid>
      <w:tr w:rsidR="008159E8" w14:paraId="740F57F4" w14:textId="77777777">
        <w:trPr>
          <w:trHeight w:val="332"/>
        </w:trPr>
        <w:tc>
          <w:tcPr>
            <w:tcW w:w="10225" w:type="dxa"/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672E3E0D" w14:textId="77777777" w:rsidR="008159E8" w:rsidRDefault="001924F6">
            <w:pPr>
              <w:pStyle w:val="Heading1"/>
              <w:spacing w:before="0" w:after="0"/>
              <w:ind w:left="15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Summary</w:t>
            </w:r>
          </w:p>
        </w:tc>
      </w:tr>
    </w:tbl>
    <w:p w14:paraId="0BAE26AD" w14:textId="77777777" w:rsidR="008159E8" w:rsidRDefault="008159E8">
      <w:pPr>
        <w:jc w:val="both"/>
        <w:rPr>
          <w:sz w:val="18"/>
          <w:szCs w:val="18"/>
        </w:rPr>
      </w:pPr>
    </w:p>
    <w:p w14:paraId="330E7837" w14:textId="33CD92ED" w:rsidR="008159E8" w:rsidRDefault="001924F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Accomplished, committed and creative QA Lead with more than 1</w:t>
      </w:r>
      <w:r w:rsidR="00904D63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 xml:space="preserve"> years of success delivering IT projects ‘on-time and within budget through improved productivity, performance and cost control. </w:t>
      </w:r>
    </w:p>
    <w:p w14:paraId="4D26A6C1" w14:textId="77777777" w:rsidR="008159E8" w:rsidRDefault="008159E8">
      <w:pPr>
        <w:ind w:left="360"/>
        <w:jc w:val="both"/>
        <w:rPr>
          <w:sz w:val="18"/>
          <w:szCs w:val="18"/>
        </w:rPr>
      </w:pPr>
    </w:p>
    <w:p w14:paraId="5ED80C9C" w14:textId="77777777" w:rsidR="008159E8" w:rsidRDefault="001924F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Direct project management initiatives from conceptualization through development, implementation, and management.</w:t>
      </w:r>
    </w:p>
    <w:p w14:paraId="216895FD" w14:textId="77777777" w:rsidR="008159E8" w:rsidRDefault="008159E8" w:rsidP="004E560A">
      <w:pPr>
        <w:tabs>
          <w:tab w:val="left" w:pos="397"/>
        </w:tabs>
        <w:ind w:left="360"/>
        <w:jc w:val="both"/>
        <w:rPr>
          <w:sz w:val="18"/>
          <w:szCs w:val="18"/>
        </w:rPr>
      </w:pPr>
    </w:p>
    <w:p w14:paraId="444ED22B" w14:textId="674C6C66" w:rsidR="008159E8" w:rsidRDefault="001924F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Excellent Interpersonal skills by working with Client Partners directly within projects. </w:t>
      </w:r>
    </w:p>
    <w:p w14:paraId="1EE18B7F" w14:textId="77777777" w:rsidR="008159E8" w:rsidRDefault="008159E8">
      <w:pPr>
        <w:jc w:val="both"/>
        <w:rPr>
          <w:sz w:val="18"/>
          <w:szCs w:val="18"/>
        </w:rPr>
      </w:pPr>
    </w:p>
    <w:p w14:paraId="4DB152BD" w14:textId="77777777" w:rsidR="008159E8" w:rsidRDefault="00A461E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Collaborate</w:t>
      </w:r>
      <w:r w:rsidR="001924F6">
        <w:rPr>
          <w:rFonts w:ascii="Verdana" w:eastAsia="Verdana" w:hAnsi="Verdana" w:cs="Verdana"/>
          <w:sz w:val="18"/>
          <w:szCs w:val="18"/>
        </w:rPr>
        <w:t xml:space="preserve"> with key stakeholders to identify and execute cross-functional goals. Define timelines, budgets, KPIs, deliverables, and</w:t>
      </w:r>
      <w:r>
        <w:rPr>
          <w:rFonts w:ascii="Verdana" w:eastAsia="Verdana" w:hAnsi="Verdana" w:cs="Verdana"/>
          <w:sz w:val="18"/>
          <w:szCs w:val="18"/>
        </w:rPr>
        <w:t> milestones</w:t>
      </w:r>
      <w:r w:rsidR="001924F6">
        <w:rPr>
          <w:rFonts w:ascii="Verdana" w:eastAsia="Verdana" w:hAnsi="Verdana" w:cs="Verdana"/>
          <w:sz w:val="18"/>
          <w:szCs w:val="18"/>
        </w:rPr>
        <w:t>; allocate resources.</w:t>
      </w:r>
    </w:p>
    <w:p w14:paraId="21D1E9F6" w14:textId="77777777" w:rsidR="008159E8" w:rsidRDefault="008159E8">
      <w:pPr>
        <w:ind w:left="720"/>
        <w:rPr>
          <w:sz w:val="18"/>
          <w:szCs w:val="18"/>
        </w:rPr>
      </w:pPr>
    </w:p>
    <w:p w14:paraId="0D0938B2" w14:textId="3DB45768" w:rsidR="008159E8" w:rsidRPr="00391446" w:rsidRDefault="001924F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Build strong, lasting relationships and strategic partnerships through exceptional client service; serve as primary point of contact for client communications</w:t>
      </w:r>
    </w:p>
    <w:p w14:paraId="35D0AC3A" w14:textId="77777777" w:rsidR="00391446" w:rsidRDefault="00391446" w:rsidP="00391446">
      <w:pPr>
        <w:pStyle w:val="ListParagraph"/>
        <w:rPr>
          <w:sz w:val="18"/>
          <w:szCs w:val="18"/>
        </w:rPr>
      </w:pPr>
    </w:p>
    <w:p w14:paraId="216C0351" w14:textId="3D63D488" w:rsidR="00391446" w:rsidRDefault="00391446" w:rsidP="007563A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Verdana" w:eastAsia="Verdana" w:hAnsi="Verdana" w:cs="Verdana"/>
          <w:sz w:val="18"/>
          <w:szCs w:val="18"/>
        </w:rPr>
      </w:pPr>
      <w:r w:rsidRPr="00391446">
        <w:rPr>
          <w:rFonts w:ascii="Verdana" w:eastAsia="Verdana" w:hAnsi="Verdana" w:cs="Verdana"/>
          <w:sz w:val="18"/>
          <w:szCs w:val="18"/>
        </w:rPr>
        <w:t xml:space="preserve">Lead Scrum team consisting of </w:t>
      </w:r>
      <w:r w:rsidR="00904D63">
        <w:rPr>
          <w:rFonts w:ascii="Verdana" w:eastAsia="Verdana" w:hAnsi="Verdana" w:cs="Verdana"/>
          <w:sz w:val="18"/>
          <w:szCs w:val="18"/>
        </w:rPr>
        <w:t>10</w:t>
      </w:r>
      <w:r w:rsidRPr="00391446">
        <w:rPr>
          <w:rFonts w:ascii="Verdana" w:eastAsia="Verdana" w:hAnsi="Verdana" w:cs="Verdana"/>
          <w:sz w:val="18"/>
          <w:szCs w:val="18"/>
        </w:rPr>
        <w:t xml:space="preserve"> members to streamline a multifaceted compliance projects, Facilitate Scrum ceremonies and removing impediments </w:t>
      </w:r>
    </w:p>
    <w:p w14:paraId="47C7F086" w14:textId="77777777" w:rsidR="007563A6" w:rsidRPr="00391446" w:rsidRDefault="007563A6" w:rsidP="007563A6">
      <w:pPr>
        <w:tabs>
          <w:tab w:val="left" w:pos="360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5C632410" w14:textId="77777777" w:rsidR="00391446" w:rsidRDefault="00391446" w:rsidP="007563A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Verdana" w:eastAsia="Verdana" w:hAnsi="Verdana" w:cs="Verdana"/>
          <w:sz w:val="18"/>
          <w:szCs w:val="18"/>
        </w:rPr>
      </w:pPr>
      <w:r w:rsidRPr="00391446">
        <w:rPr>
          <w:rFonts w:ascii="Verdana" w:eastAsia="Verdana" w:hAnsi="Verdana" w:cs="Verdana"/>
          <w:sz w:val="18"/>
          <w:szCs w:val="18"/>
        </w:rPr>
        <w:t xml:space="preserve">Facilitate teams’ planning and tracking activities while coaching in Agile principles </w:t>
      </w:r>
    </w:p>
    <w:p w14:paraId="626B5C6B" w14:textId="77777777" w:rsidR="007563A6" w:rsidRPr="00391446" w:rsidRDefault="007563A6" w:rsidP="007563A6">
      <w:pPr>
        <w:tabs>
          <w:tab w:val="left" w:pos="360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4BC55035" w14:textId="096BC904" w:rsidR="00391446" w:rsidRPr="007563A6" w:rsidRDefault="00391446" w:rsidP="00E47387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 w:rsidRPr="007563A6">
        <w:rPr>
          <w:rFonts w:ascii="Verdana" w:eastAsia="Verdana" w:hAnsi="Verdana" w:cs="Verdana"/>
          <w:sz w:val="18"/>
          <w:szCs w:val="18"/>
        </w:rPr>
        <w:t xml:space="preserve">Implemented Agile mindset by conducting sessions, burn down chart, team velocity analysis, and continuous improvement initiatives </w:t>
      </w:r>
    </w:p>
    <w:p w14:paraId="6BA2EB33" w14:textId="77777777" w:rsidR="008159E8" w:rsidRDefault="008159E8">
      <w:pPr>
        <w:ind w:left="720"/>
        <w:rPr>
          <w:sz w:val="18"/>
          <w:szCs w:val="18"/>
        </w:rPr>
      </w:pPr>
    </w:p>
    <w:p w14:paraId="6425FD95" w14:textId="113A622E" w:rsidR="008159E8" w:rsidRPr="007F7B2F" w:rsidRDefault="00F74E64" w:rsidP="007F7B2F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Knowledge in concepts like Shifting quality to left, blue-green deployment</w:t>
      </w:r>
      <w:r w:rsidR="001924F6">
        <w:rPr>
          <w:rFonts w:ascii="Verdana" w:eastAsia="Verdana" w:hAnsi="Verdana" w:cs="Verdana"/>
          <w:sz w:val="18"/>
          <w:szCs w:val="18"/>
        </w:rPr>
        <w:t xml:space="preserve">. </w:t>
      </w:r>
    </w:p>
    <w:p w14:paraId="25CAE3AE" w14:textId="77777777" w:rsidR="0093480C" w:rsidRPr="0093480C" w:rsidRDefault="0093480C" w:rsidP="0093480C">
      <w:pPr>
        <w:tabs>
          <w:tab w:val="left" w:pos="360"/>
        </w:tabs>
        <w:ind w:left="360"/>
        <w:jc w:val="both"/>
        <w:rPr>
          <w:sz w:val="18"/>
          <w:szCs w:val="18"/>
        </w:rPr>
      </w:pPr>
    </w:p>
    <w:p w14:paraId="25687E89" w14:textId="357D5FA4" w:rsidR="007563A6" w:rsidRPr="002C3E0B" w:rsidRDefault="001924F6" w:rsidP="00B876FB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18"/>
          <w:szCs w:val="18"/>
        </w:rPr>
      </w:pPr>
      <w:r w:rsidRPr="002C3E0B">
        <w:rPr>
          <w:rFonts w:ascii="Verdana" w:eastAsia="Verdana" w:hAnsi="Verdana" w:cs="Verdana"/>
          <w:sz w:val="18"/>
          <w:szCs w:val="18"/>
        </w:rPr>
        <w:t>Immense software testing experience in all phases of STLC with emphasis on Product development, Requirement Analysis, API testing,</w:t>
      </w:r>
      <w:r w:rsidR="00A461EF" w:rsidRPr="002C3E0B">
        <w:rPr>
          <w:rFonts w:ascii="Verdana" w:eastAsia="Verdana" w:hAnsi="Verdana" w:cs="Verdana"/>
          <w:sz w:val="18"/>
          <w:szCs w:val="18"/>
        </w:rPr>
        <w:t> Functional</w:t>
      </w:r>
      <w:r w:rsidRPr="002C3E0B">
        <w:rPr>
          <w:rFonts w:ascii="Verdana" w:eastAsia="Verdana" w:hAnsi="Verdana" w:cs="Verdana"/>
          <w:sz w:val="18"/>
          <w:szCs w:val="18"/>
        </w:rPr>
        <w:t xml:space="preserve"> testing, Database testing, Mobile Testing, Defect Management, Application Maintenance, Functional Studies and Quality Reviews.</w:t>
      </w:r>
    </w:p>
    <w:p w14:paraId="34CB1F84" w14:textId="77777777" w:rsidR="00391446" w:rsidRDefault="00391446" w:rsidP="00391446">
      <w:pPr>
        <w:tabs>
          <w:tab w:val="left" w:pos="360"/>
        </w:tabs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225" w:type="dxa"/>
        <w:tblInd w:w="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5"/>
      </w:tblGrid>
      <w:tr w:rsidR="00391446" w14:paraId="5944262A" w14:textId="77777777" w:rsidTr="002B00AE">
        <w:trPr>
          <w:trHeight w:val="332"/>
        </w:trPr>
        <w:tc>
          <w:tcPr>
            <w:tcW w:w="10225" w:type="dxa"/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6F84EB4F" w14:textId="77777777" w:rsidR="00391446" w:rsidRDefault="00893D91" w:rsidP="002B00AE">
            <w:pPr>
              <w:pStyle w:val="Heading1"/>
              <w:spacing w:before="0" w:after="0"/>
              <w:ind w:left="15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Responsibilities</w:t>
            </w:r>
          </w:p>
        </w:tc>
      </w:tr>
    </w:tbl>
    <w:p w14:paraId="26790BD3" w14:textId="77777777" w:rsidR="00391446" w:rsidRDefault="00391446" w:rsidP="00391446">
      <w:pPr>
        <w:jc w:val="both"/>
        <w:rPr>
          <w:sz w:val="18"/>
          <w:szCs w:val="18"/>
        </w:rPr>
      </w:pPr>
    </w:p>
    <w:p w14:paraId="0CC76D14" w14:textId="42819954" w:rsid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spacing w:line="270" w:lineRule="atLeast"/>
        <w:jc w:val="both"/>
        <w:rPr>
          <w:rFonts w:ascii="Verdana" w:eastAsia="Verdana" w:hAnsi="Verdana" w:cs="Verdana"/>
          <w:sz w:val="18"/>
          <w:szCs w:val="18"/>
        </w:rPr>
      </w:pPr>
      <w:r w:rsidRPr="00391446">
        <w:rPr>
          <w:rFonts w:ascii="Verdana" w:eastAsia="Verdana" w:hAnsi="Verdana" w:cs="Verdana"/>
          <w:sz w:val="18"/>
          <w:szCs w:val="18"/>
        </w:rPr>
        <w:t>Key Reviewer for all activities in Offshore</w:t>
      </w:r>
      <w:r w:rsidR="00D17F06">
        <w:rPr>
          <w:rFonts w:ascii="Verdana" w:eastAsia="Verdana" w:hAnsi="Verdana" w:cs="Verdana"/>
          <w:sz w:val="18"/>
          <w:szCs w:val="18"/>
        </w:rPr>
        <w:t xml:space="preserve"> and onshore</w:t>
      </w:r>
      <w:r w:rsidRPr="00391446">
        <w:rPr>
          <w:rFonts w:ascii="Verdana" w:eastAsia="Verdana" w:hAnsi="Verdana" w:cs="Verdana"/>
          <w:sz w:val="18"/>
          <w:szCs w:val="18"/>
        </w:rPr>
        <w:t>, which includes Test Design,</w:t>
      </w:r>
      <w:r>
        <w:rPr>
          <w:rFonts w:ascii="Verdana" w:eastAsia="Verdana" w:hAnsi="Verdana" w:cs="Verdana"/>
          <w:sz w:val="18"/>
          <w:szCs w:val="18"/>
        </w:rPr>
        <w:t xml:space="preserve"> documents review, Execution results and Test completion documents</w:t>
      </w:r>
    </w:p>
    <w:p w14:paraId="59B0606C" w14:textId="77777777" w:rsidR="00391446" w:rsidRP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spacing w:line="27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Prepare Test Strategy, Test Plan, QA Estimation and Test Completion Reports </w:t>
      </w:r>
    </w:p>
    <w:p w14:paraId="5E6FE600" w14:textId="4787BBE2" w:rsid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spacing w:line="270" w:lineRule="atLeast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Worked as a Team Lead and key POC for </w:t>
      </w:r>
      <w:r w:rsidR="00D17F06">
        <w:rPr>
          <w:rFonts w:ascii="Verdana" w:eastAsia="Verdana" w:hAnsi="Verdana" w:cs="Verdana"/>
          <w:sz w:val="18"/>
          <w:szCs w:val="18"/>
        </w:rPr>
        <w:t>product as SME</w:t>
      </w:r>
    </w:p>
    <w:p w14:paraId="05D774E1" w14:textId="3D3F9A81" w:rsid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Handled the team of more than 10 members and led the team effectively</w:t>
      </w:r>
    </w:p>
    <w:p w14:paraId="35AB9E47" w14:textId="77777777" w:rsid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Conducted Planning sessions and presented the detailed plan to Project Leads and Client</w:t>
      </w:r>
    </w:p>
    <w:p w14:paraId="13E3C8A9" w14:textId="77777777" w:rsidR="00391446" w:rsidRP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Involved in Test Planning for SIT, UAT and came up with the project plan </w:t>
      </w:r>
    </w:p>
    <w:p w14:paraId="2495BE15" w14:textId="77777777" w:rsid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Defect triaged with Development teams, Partner System and </w:t>
      </w:r>
      <w:r w:rsidR="007E57FF">
        <w:rPr>
          <w:rFonts w:ascii="Verdana" w:eastAsia="Verdana" w:hAnsi="Verdana" w:cs="Verdana"/>
          <w:sz w:val="18"/>
          <w:szCs w:val="18"/>
        </w:rPr>
        <w:t>QA</w:t>
      </w:r>
      <w:r>
        <w:rPr>
          <w:rFonts w:ascii="Verdana" w:eastAsia="Verdana" w:hAnsi="Verdana" w:cs="Verdana"/>
          <w:sz w:val="18"/>
          <w:szCs w:val="18"/>
        </w:rPr>
        <w:t xml:space="preserve"> team for effective project progress</w:t>
      </w:r>
    </w:p>
    <w:p w14:paraId="1FA9F86F" w14:textId="2A19C91C" w:rsidR="00391446" w:rsidRPr="00391446" w:rsidRDefault="00391446" w:rsidP="00391446">
      <w:pPr>
        <w:numPr>
          <w:ilvl w:val="0"/>
          <w:numId w:val="7"/>
        </w:numPr>
        <w:pBdr>
          <w:left w:val="none" w:sz="0" w:space="8" w:color="auto"/>
        </w:pBdr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Understanding business requirements, identifying the Test scenarios, and designing the Test cases</w:t>
      </w:r>
      <w:r w:rsidR="00D17F06">
        <w:rPr>
          <w:rFonts w:ascii="Verdana" w:eastAsia="Verdana" w:hAnsi="Verdana" w:cs="Verdana"/>
          <w:sz w:val="18"/>
          <w:szCs w:val="18"/>
        </w:rPr>
        <w:t>, performing risk assessment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6AC74C4" w14:textId="6C09A0C1" w:rsidR="008159E8" w:rsidRPr="00D17F06" w:rsidRDefault="007563A6" w:rsidP="00F2738D">
      <w:pPr>
        <w:numPr>
          <w:ilvl w:val="0"/>
          <w:numId w:val="7"/>
        </w:numPr>
        <w:pBdr>
          <w:left w:val="none" w:sz="0" w:space="8" w:color="auto"/>
        </w:pBdr>
        <w:spacing w:line="270" w:lineRule="atLeast"/>
        <w:jc w:val="both"/>
        <w:rPr>
          <w:sz w:val="18"/>
          <w:szCs w:val="18"/>
        </w:rPr>
      </w:pPr>
      <w:r w:rsidRPr="00513FA6">
        <w:rPr>
          <w:rFonts w:ascii="Verdana" w:eastAsia="Verdana" w:hAnsi="Verdana" w:cs="Verdana"/>
          <w:sz w:val="18"/>
          <w:szCs w:val="18"/>
        </w:rPr>
        <w:t>Involved in maintaining</w:t>
      </w:r>
      <w:r w:rsidR="00D17F06">
        <w:rPr>
          <w:rFonts w:ascii="Verdana" w:eastAsia="Verdana" w:hAnsi="Verdana" w:cs="Verdana"/>
          <w:sz w:val="18"/>
          <w:szCs w:val="18"/>
        </w:rPr>
        <w:t xml:space="preserve"> the </w:t>
      </w:r>
      <w:r w:rsidR="00D17F06" w:rsidRPr="00D17F06">
        <w:rPr>
          <w:rFonts w:ascii="Verdana" w:eastAsia="Verdana" w:hAnsi="Verdana" w:cs="Verdana"/>
          <w:sz w:val="18"/>
          <w:szCs w:val="18"/>
        </w:rPr>
        <w:t>automation test framework using Selenium, C# and Nunit</w:t>
      </w:r>
      <w:r w:rsidRPr="00513FA6">
        <w:rPr>
          <w:rFonts w:ascii="Verdana" w:eastAsia="Verdana" w:hAnsi="Verdana" w:cs="Verdana"/>
          <w:sz w:val="18"/>
          <w:szCs w:val="18"/>
        </w:rPr>
        <w:t>.</w:t>
      </w:r>
    </w:p>
    <w:p w14:paraId="48690ECA" w14:textId="3A45131C" w:rsidR="00D17F06" w:rsidRDefault="00D17F06" w:rsidP="00F2738D">
      <w:pPr>
        <w:numPr>
          <w:ilvl w:val="0"/>
          <w:numId w:val="7"/>
        </w:numPr>
        <w:pBdr>
          <w:left w:val="none" w:sz="0" w:space="8" w:color="auto"/>
        </w:pBdr>
        <w:spacing w:line="270" w:lineRule="atLeast"/>
        <w:jc w:val="both"/>
        <w:rPr>
          <w:rFonts w:ascii="Verdana" w:eastAsia="Verdana" w:hAnsi="Verdana" w:cs="Verdana"/>
          <w:sz w:val="18"/>
          <w:szCs w:val="18"/>
        </w:rPr>
      </w:pPr>
      <w:r w:rsidRPr="00D17F06">
        <w:rPr>
          <w:rFonts w:ascii="Verdana" w:eastAsia="Verdana" w:hAnsi="Verdana" w:cs="Verdana"/>
          <w:sz w:val="18"/>
          <w:szCs w:val="18"/>
        </w:rPr>
        <w:t>Working experience in load testing using Jmeter and HTTPwatch</w:t>
      </w:r>
    </w:p>
    <w:p w14:paraId="06FAEE25" w14:textId="40317D61" w:rsidR="00D17F06" w:rsidRDefault="00D17F06" w:rsidP="00F2738D">
      <w:pPr>
        <w:numPr>
          <w:ilvl w:val="0"/>
          <w:numId w:val="7"/>
        </w:numPr>
        <w:pBdr>
          <w:left w:val="none" w:sz="0" w:space="8" w:color="auto"/>
        </w:pBdr>
        <w:spacing w:line="27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Working experience in maintain automation framework and scripts using QTP </w:t>
      </w:r>
    </w:p>
    <w:p w14:paraId="45A3D5F8" w14:textId="77777777" w:rsidR="00D17F06" w:rsidRPr="00D17F06" w:rsidRDefault="00D17F06" w:rsidP="00D17F06">
      <w:pPr>
        <w:pBdr>
          <w:left w:val="none" w:sz="0" w:space="8" w:color="auto"/>
        </w:pBdr>
        <w:spacing w:line="270" w:lineRule="atLeast"/>
        <w:ind w:left="360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10225" w:type="dxa"/>
        <w:tblInd w:w="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5"/>
      </w:tblGrid>
      <w:tr w:rsidR="008159E8" w14:paraId="2CCE93AA" w14:textId="77777777">
        <w:trPr>
          <w:trHeight w:val="331"/>
        </w:trPr>
        <w:tc>
          <w:tcPr>
            <w:tcW w:w="10225" w:type="dxa"/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3108771E" w14:textId="77777777" w:rsidR="008159E8" w:rsidRDefault="001924F6">
            <w:pPr>
              <w:pStyle w:val="Heading1"/>
              <w:spacing w:before="0" w:after="0"/>
              <w:ind w:left="15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Technical Expertise</w:t>
            </w:r>
          </w:p>
        </w:tc>
      </w:tr>
    </w:tbl>
    <w:p w14:paraId="0C03AB77" w14:textId="77777777" w:rsidR="008159E8" w:rsidRDefault="008159E8">
      <w:pPr>
        <w:jc w:val="both"/>
        <w:rPr>
          <w:sz w:val="18"/>
          <w:szCs w:val="18"/>
        </w:rPr>
      </w:pPr>
    </w:p>
    <w:p w14:paraId="03D5AB62" w14:textId="426ECBC8" w:rsidR="008159E8" w:rsidRDefault="001924F6" w:rsidP="00770AF5">
      <w:pPr>
        <w:tabs>
          <w:tab w:val="left" w:pos="2520"/>
          <w:tab w:val="left" w:pos="2880"/>
        </w:tabs>
        <w:spacing w:line="276" w:lineRule="auto"/>
        <w:ind w:left="36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Testing Platforms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="00A104C9" w:rsidRPr="00A104C9">
        <w:rPr>
          <w:rFonts w:ascii="Verdana" w:eastAsia="Verdana" w:hAnsi="Verdana" w:cs="Verdana"/>
          <w:b/>
          <w:sz w:val="18"/>
          <w:szCs w:val="18"/>
        </w:rPr>
        <w:t>API</w:t>
      </w:r>
      <w:r w:rsidR="00A104C9">
        <w:rPr>
          <w:rFonts w:ascii="Verdana" w:eastAsia="Verdana" w:hAnsi="Verdana" w:cs="Verdana"/>
          <w:b/>
          <w:sz w:val="18"/>
          <w:szCs w:val="18"/>
        </w:rPr>
        <w:t xml:space="preserve">, </w:t>
      </w:r>
      <w:r w:rsidR="00A104C9">
        <w:rPr>
          <w:rFonts w:ascii="Verdana" w:eastAsia="Verdana" w:hAnsi="Verdana" w:cs="Verdana"/>
          <w:b/>
          <w:bCs/>
          <w:sz w:val="18"/>
          <w:szCs w:val="18"/>
        </w:rPr>
        <w:t xml:space="preserve">Mobile, </w:t>
      </w:r>
      <w:r>
        <w:rPr>
          <w:rFonts w:ascii="Verdana" w:eastAsia="Verdana" w:hAnsi="Verdana" w:cs="Verdana"/>
          <w:b/>
          <w:bCs/>
          <w:sz w:val="18"/>
          <w:szCs w:val="18"/>
        </w:rPr>
        <w:t>Web</w:t>
      </w:r>
      <w:r w:rsidR="00A104C9">
        <w:rPr>
          <w:rFonts w:ascii="Verdana" w:eastAsia="Verdana" w:hAnsi="Verdana" w:cs="Verdana"/>
          <w:b/>
          <w:bCs/>
          <w:sz w:val="18"/>
          <w:szCs w:val="18"/>
        </w:rPr>
        <w:t>Service</w:t>
      </w:r>
      <w:r>
        <w:rPr>
          <w:rFonts w:ascii="Verdana" w:eastAsia="Verdana" w:hAnsi="Verdana" w:cs="Verdana"/>
          <w:b/>
          <w:bCs/>
          <w:sz w:val="18"/>
          <w:szCs w:val="18"/>
        </w:rPr>
        <w:t>, Windows.</w:t>
      </w:r>
    </w:p>
    <w:p w14:paraId="2F8C9DDC" w14:textId="1DFDB572" w:rsidR="00E5294E" w:rsidRPr="00E5294E" w:rsidRDefault="00E5294E" w:rsidP="00770AF5">
      <w:pPr>
        <w:tabs>
          <w:tab w:val="left" w:pos="2520"/>
          <w:tab w:val="left" w:pos="2880"/>
        </w:tabs>
        <w:spacing w:line="276" w:lineRule="auto"/>
        <w:ind w:left="360"/>
        <w:rPr>
          <w:b/>
          <w:bCs/>
          <w:sz w:val="18"/>
          <w:szCs w:val="18"/>
        </w:rPr>
      </w:pPr>
      <w:r w:rsidRPr="00E5294E">
        <w:rPr>
          <w:rFonts w:ascii="Verdana" w:eastAsia="Verdana" w:hAnsi="Verdana" w:cs="Verdana"/>
          <w:sz w:val="18"/>
          <w:szCs w:val="18"/>
        </w:rPr>
        <w:t>Automation test tools</w:t>
      </w:r>
      <w:r w:rsidR="00CF5A67">
        <w:rPr>
          <w:rFonts w:ascii="Verdana" w:eastAsia="Verdana" w:hAnsi="Verdana" w:cs="Verdana"/>
          <w:sz w:val="18"/>
          <w:szCs w:val="18"/>
        </w:rPr>
        <w:tab/>
      </w:r>
      <w:r w:rsidR="00CF5A67">
        <w:rPr>
          <w:rFonts w:ascii="Verdana" w:eastAsia="Verdana" w:hAnsi="Verdana" w:cs="Verdana"/>
          <w:sz w:val="18"/>
          <w:szCs w:val="18"/>
        </w:rPr>
        <w:tab/>
      </w:r>
      <w:r w:rsidR="00CF5A67">
        <w:rPr>
          <w:rFonts w:ascii="Verdana" w:eastAsia="Verdana" w:hAnsi="Verdana" w:cs="Verdana"/>
          <w:sz w:val="18"/>
          <w:szCs w:val="18"/>
        </w:rPr>
        <w:tab/>
      </w:r>
      <w:r w:rsidRPr="00E5294E"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z w:val="18"/>
          <w:szCs w:val="18"/>
        </w:rPr>
        <w:t xml:space="preserve">          </w:t>
      </w:r>
      <w:r w:rsidRPr="00E5294E">
        <w:rPr>
          <w:rFonts w:ascii="Verdana" w:eastAsia="Verdana" w:hAnsi="Verdana" w:cs="Verdana"/>
          <w:b/>
          <w:bCs/>
          <w:sz w:val="18"/>
          <w:szCs w:val="18"/>
        </w:rPr>
        <w:t xml:space="preserve">Selenium, C#, Nunit, QTP, Ruby on Rails </w:t>
      </w:r>
    </w:p>
    <w:p w14:paraId="59EB1FA1" w14:textId="2D8006F6" w:rsidR="008159E8" w:rsidRDefault="00CF5A67" w:rsidP="00770AF5">
      <w:pPr>
        <w:tabs>
          <w:tab w:val="left" w:pos="2520"/>
          <w:tab w:val="left" w:pos="2880"/>
        </w:tabs>
        <w:spacing w:line="276" w:lineRule="auto"/>
        <w:ind w:left="36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Project</w:t>
      </w:r>
      <w:r w:rsidR="001924F6">
        <w:rPr>
          <w:rFonts w:ascii="Verdana" w:eastAsia="Verdana" w:hAnsi="Verdana" w:cs="Verdana"/>
          <w:sz w:val="18"/>
          <w:szCs w:val="18"/>
        </w:rPr>
        <w:t xml:space="preserve"> Management Tools</w:t>
      </w:r>
      <w:r w:rsidR="001924F6">
        <w:rPr>
          <w:rFonts w:ascii="Verdana" w:eastAsia="Verdana" w:hAnsi="Verdana" w:cs="Verdana"/>
          <w:sz w:val="18"/>
          <w:szCs w:val="18"/>
        </w:rPr>
        <w:tab/>
      </w:r>
      <w:r w:rsidR="001924F6">
        <w:rPr>
          <w:rFonts w:ascii="Verdana" w:eastAsia="Verdana" w:hAnsi="Verdana" w:cs="Verdana"/>
          <w:sz w:val="18"/>
          <w:szCs w:val="18"/>
        </w:rPr>
        <w:tab/>
        <w:t>:</w:t>
      </w:r>
      <w:r w:rsidR="001924F6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Redmine, JIRA, Devops</w:t>
      </w:r>
    </w:p>
    <w:p w14:paraId="2397E7E8" w14:textId="79C1888C" w:rsidR="00D80AB9" w:rsidRPr="00D80AB9" w:rsidRDefault="00D80AB9" w:rsidP="00D80AB9">
      <w:pPr>
        <w:spacing w:line="276" w:lineRule="auto"/>
        <w:ind w:left="360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Test Management Tools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Pr="00CF5A67">
        <w:rPr>
          <w:rFonts w:ascii="Verdana" w:eastAsia="Verdana" w:hAnsi="Verdana" w:cs="Verdana"/>
          <w:b/>
          <w:bCs/>
          <w:sz w:val="18"/>
          <w:szCs w:val="18"/>
        </w:rPr>
        <w:t>Testrail</w:t>
      </w:r>
      <w:r>
        <w:rPr>
          <w:rFonts w:ascii="Verdana" w:eastAsia="Verdana" w:hAnsi="Verdana" w:cs="Verdana"/>
          <w:b/>
          <w:bCs/>
          <w:sz w:val="18"/>
          <w:szCs w:val="18"/>
        </w:rPr>
        <w:t>, Testlog</w:t>
      </w:r>
    </w:p>
    <w:p w14:paraId="2C294413" w14:textId="2F578022" w:rsidR="00A104C9" w:rsidRPr="00A104C9" w:rsidRDefault="00A104C9" w:rsidP="00770AF5">
      <w:pPr>
        <w:tabs>
          <w:tab w:val="left" w:pos="2520"/>
          <w:tab w:val="left" w:pos="2880"/>
        </w:tabs>
        <w:spacing w:line="276" w:lineRule="auto"/>
        <w:ind w:left="360"/>
        <w:rPr>
          <w:b/>
          <w:sz w:val="18"/>
          <w:szCs w:val="18"/>
        </w:rPr>
      </w:pPr>
      <w:r w:rsidRPr="00A104C9">
        <w:rPr>
          <w:rFonts w:ascii="Verdana" w:eastAsia="Verdana" w:hAnsi="Verdana" w:cs="Verdana"/>
          <w:bCs/>
          <w:sz w:val="18"/>
          <w:szCs w:val="18"/>
        </w:rPr>
        <w:t>Testing Tools</w:t>
      </w:r>
      <w:r>
        <w:rPr>
          <w:rFonts w:ascii="Verdana" w:eastAsia="Verdana" w:hAnsi="Verdana" w:cs="Verdana"/>
          <w:bCs/>
          <w:sz w:val="18"/>
          <w:szCs w:val="18"/>
        </w:rPr>
        <w:t xml:space="preserve">                                :</w:t>
      </w:r>
      <w:r>
        <w:rPr>
          <w:rFonts w:ascii="Verdana" w:eastAsia="Verdana" w:hAnsi="Verdana" w:cs="Verdana"/>
          <w:bCs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Postman</w:t>
      </w:r>
      <w:r w:rsidR="00CF5A67">
        <w:rPr>
          <w:rFonts w:ascii="Verdana" w:eastAsia="Verdana" w:hAnsi="Verdana" w:cs="Verdana"/>
          <w:b/>
          <w:bCs/>
          <w:sz w:val="18"/>
          <w:szCs w:val="18"/>
        </w:rPr>
        <w:t>, HTMLCodesniffer</w:t>
      </w:r>
    </w:p>
    <w:p w14:paraId="4625458C" w14:textId="7187EB22" w:rsidR="008159E8" w:rsidRDefault="001924F6" w:rsidP="00770AF5">
      <w:pPr>
        <w:tabs>
          <w:tab w:val="left" w:pos="2880"/>
        </w:tabs>
        <w:spacing w:line="276" w:lineRule="auto"/>
        <w:ind w:left="360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Defect Management Tools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="00D80AB9">
        <w:rPr>
          <w:rFonts w:ascii="Verdana" w:eastAsia="Verdana" w:hAnsi="Verdana" w:cs="Verdana"/>
          <w:b/>
          <w:bCs/>
          <w:sz w:val="18"/>
          <w:szCs w:val="18"/>
        </w:rPr>
        <w:t>Bugzilla, Mantis</w:t>
      </w:r>
    </w:p>
    <w:p w14:paraId="1EE9F1FD" w14:textId="67E8E6CC" w:rsidR="008159E8" w:rsidRDefault="001924F6" w:rsidP="00770AF5">
      <w:pPr>
        <w:tabs>
          <w:tab w:val="left" w:pos="2520"/>
          <w:tab w:val="left" w:pos="2880"/>
        </w:tabs>
        <w:spacing w:line="276" w:lineRule="auto"/>
        <w:ind w:left="360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Database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SQL server,</w:t>
      </w:r>
      <w:r w:rsidR="00CF5A67">
        <w:rPr>
          <w:rFonts w:ascii="Verdana" w:eastAsia="Verdana" w:hAnsi="Verdana" w:cs="Verdana"/>
          <w:b/>
          <w:bCs/>
          <w:sz w:val="18"/>
          <w:szCs w:val="18"/>
        </w:rPr>
        <w:t xml:space="preserve"> Oracle</w:t>
      </w:r>
    </w:p>
    <w:p w14:paraId="0FF5407E" w14:textId="4CF94F92" w:rsidR="003D71E2" w:rsidRDefault="001924F6" w:rsidP="00513FA6">
      <w:pPr>
        <w:tabs>
          <w:tab w:val="left" w:pos="2520"/>
          <w:tab w:val="left" w:pos="2880"/>
        </w:tabs>
        <w:spacing w:line="276" w:lineRule="auto"/>
        <w:ind w:left="36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Domain Experience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="00D678D4">
        <w:rPr>
          <w:rFonts w:ascii="Verdana" w:eastAsia="Verdana" w:hAnsi="Verdana" w:cs="Verdana"/>
          <w:b/>
          <w:bCs/>
          <w:sz w:val="18"/>
          <w:szCs w:val="18"/>
        </w:rPr>
        <w:t>Content Management system</w:t>
      </w:r>
      <w:r>
        <w:rPr>
          <w:rFonts w:ascii="Verdana" w:eastAsia="Verdana" w:hAnsi="Verdana" w:cs="Verdana"/>
          <w:b/>
          <w:bCs/>
          <w:sz w:val="18"/>
          <w:szCs w:val="18"/>
        </w:rPr>
        <w:t>, Insurance,</w:t>
      </w:r>
      <w:r w:rsidR="00D678D4">
        <w:rPr>
          <w:rFonts w:ascii="Verdana" w:eastAsia="Verdana" w:hAnsi="Verdana" w:cs="Verdana"/>
          <w:b/>
          <w:bCs/>
          <w:sz w:val="18"/>
          <w:szCs w:val="18"/>
        </w:rPr>
        <w:t xml:space="preserve"> ERP</w:t>
      </w:r>
      <w:r>
        <w:rPr>
          <w:rFonts w:ascii="Verdana" w:eastAsia="Verdana" w:hAnsi="Verdana" w:cs="Verdana"/>
          <w:b/>
          <w:bCs/>
          <w:sz w:val="18"/>
          <w:szCs w:val="18"/>
        </w:rPr>
        <w:t>.</w:t>
      </w:r>
    </w:p>
    <w:p w14:paraId="4EB7E37C" w14:textId="2D29BE7C" w:rsidR="00513FA6" w:rsidRDefault="00D80AB9" w:rsidP="00513FA6">
      <w:pPr>
        <w:tabs>
          <w:tab w:val="left" w:pos="2520"/>
          <w:tab w:val="left" w:pos="2880"/>
        </w:tabs>
        <w:spacing w:line="276" w:lineRule="auto"/>
        <w:ind w:left="360"/>
        <w:rPr>
          <w:rFonts w:ascii="Verdana" w:eastAsia="Verdana" w:hAnsi="Verdana" w:cs="Verdana"/>
          <w:b/>
          <w:bCs/>
          <w:sz w:val="18"/>
          <w:szCs w:val="18"/>
        </w:rPr>
      </w:pPr>
      <w:r w:rsidRPr="00D80AB9">
        <w:rPr>
          <w:rFonts w:ascii="Verdana" w:eastAsia="Verdana" w:hAnsi="Verdana" w:cs="Verdana"/>
          <w:sz w:val="18"/>
          <w:szCs w:val="18"/>
        </w:rPr>
        <w:t>Performance test tools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Pr="00D80AB9">
        <w:rPr>
          <w:rFonts w:ascii="Verdana" w:eastAsia="Verdana" w:hAnsi="Verdana" w:cs="Verdana"/>
          <w:b/>
          <w:bCs/>
          <w:sz w:val="18"/>
          <w:szCs w:val="18"/>
        </w:rPr>
        <w:t>Jmeter</w:t>
      </w:r>
      <w:r>
        <w:rPr>
          <w:rFonts w:ascii="Verdana" w:eastAsia="Verdana" w:hAnsi="Verdana" w:cs="Verdana"/>
          <w:b/>
          <w:bCs/>
          <w:sz w:val="18"/>
          <w:szCs w:val="18"/>
        </w:rPr>
        <w:t>, HTTPWatch</w:t>
      </w:r>
    </w:p>
    <w:p w14:paraId="357D6813" w14:textId="6E3203A2" w:rsidR="007436E5" w:rsidRPr="007436E5" w:rsidRDefault="007436E5" w:rsidP="00513FA6">
      <w:pPr>
        <w:tabs>
          <w:tab w:val="left" w:pos="2520"/>
          <w:tab w:val="left" w:pos="2880"/>
        </w:tabs>
        <w:spacing w:line="276" w:lineRule="auto"/>
        <w:ind w:left="360"/>
        <w:rPr>
          <w:rFonts w:ascii="Verdana" w:eastAsia="Verdana" w:hAnsi="Verdana" w:cs="Verdana"/>
          <w:sz w:val="18"/>
          <w:szCs w:val="18"/>
        </w:rPr>
      </w:pPr>
      <w:r w:rsidRPr="007436E5">
        <w:rPr>
          <w:rFonts w:ascii="Verdana" w:eastAsia="Verdana" w:hAnsi="Verdana" w:cs="Verdana"/>
          <w:sz w:val="18"/>
          <w:szCs w:val="18"/>
        </w:rPr>
        <w:t>Testing Frameworks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</w:r>
      <w:r w:rsidRPr="007436E5">
        <w:rPr>
          <w:rFonts w:ascii="Verdana" w:eastAsia="Verdana" w:hAnsi="Verdana" w:cs="Verdana"/>
          <w:b/>
          <w:bCs/>
          <w:sz w:val="18"/>
          <w:szCs w:val="18"/>
        </w:rPr>
        <w:t>BDD, TDD</w:t>
      </w:r>
    </w:p>
    <w:p w14:paraId="6E3B10B3" w14:textId="77777777" w:rsidR="00D80AB9" w:rsidRDefault="00D80AB9" w:rsidP="00513FA6">
      <w:pPr>
        <w:tabs>
          <w:tab w:val="left" w:pos="2520"/>
          <w:tab w:val="left" w:pos="2880"/>
        </w:tabs>
        <w:spacing w:line="276" w:lineRule="auto"/>
        <w:ind w:left="360"/>
        <w:rPr>
          <w:sz w:val="18"/>
          <w:szCs w:val="18"/>
        </w:rPr>
      </w:pPr>
    </w:p>
    <w:tbl>
      <w:tblPr>
        <w:tblW w:w="10315" w:type="dxa"/>
        <w:tblInd w:w="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5"/>
      </w:tblGrid>
      <w:tr w:rsidR="008159E8" w14:paraId="0F9DD35A" w14:textId="77777777">
        <w:trPr>
          <w:trHeight w:val="331"/>
        </w:trPr>
        <w:tc>
          <w:tcPr>
            <w:tcW w:w="10315" w:type="dxa"/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7F9EF159" w14:textId="77777777" w:rsidR="008159E8" w:rsidRDefault="001924F6">
            <w:pPr>
              <w:pStyle w:val="Heading1"/>
              <w:spacing w:before="0" w:after="0"/>
              <w:ind w:left="15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Employment History</w:t>
            </w:r>
          </w:p>
        </w:tc>
      </w:tr>
    </w:tbl>
    <w:p w14:paraId="34C1EC74" w14:textId="77777777" w:rsidR="008159E8" w:rsidRDefault="008159E8">
      <w:pPr>
        <w:jc w:val="both"/>
        <w:rPr>
          <w:sz w:val="18"/>
          <w:szCs w:val="18"/>
        </w:rPr>
      </w:pPr>
    </w:p>
    <w:tbl>
      <w:tblPr>
        <w:tblW w:w="10080" w:type="dxa"/>
        <w:tblCellSpacing w:w="20" w:type="dxa"/>
        <w:tblInd w:w="11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2685"/>
        <w:gridCol w:w="3967"/>
      </w:tblGrid>
      <w:tr w:rsidR="008159E8" w14:paraId="26169A6B" w14:textId="77777777" w:rsidTr="00D678D4">
        <w:trPr>
          <w:tblCellSpacing w:w="20" w:type="dxa"/>
        </w:trPr>
        <w:tc>
          <w:tcPr>
            <w:tcW w:w="3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0E98DFEE" w14:textId="77777777" w:rsidR="008159E8" w:rsidRDefault="001924F6">
            <w:pPr>
              <w:keepNext/>
              <w:spacing w:before="40" w:after="40"/>
              <w:ind w:lef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2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19D3735F" w14:textId="77777777" w:rsidR="008159E8" w:rsidRDefault="001924F6">
            <w:pPr>
              <w:keepNext/>
              <w:spacing w:before="40" w:after="40"/>
              <w:ind w:lef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3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5FFDC90B" w14:textId="77777777" w:rsidR="008159E8" w:rsidRDefault="001924F6">
            <w:pPr>
              <w:keepNext/>
              <w:spacing w:before="40" w:after="40"/>
              <w:ind w:lef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</w:tr>
      <w:tr w:rsidR="008159E8" w14:paraId="52DB25AE" w14:textId="77777777" w:rsidTr="00D678D4">
        <w:trPr>
          <w:tblCellSpacing w:w="20" w:type="dxa"/>
        </w:trPr>
        <w:tc>
          <w:tcPr>
            <w:tcW w:w="3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4C2EB22B" w14:textId="48831305" w:rsidR="008159E8" w:rsidRDefault="00D678D4">
            <w:pPr>
              <w:keepNext/>
              <w:spacing w:before="40" w:after="40"/>
              <w:ind w:lef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Elcom Web India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 Coimbatore.</w:t>
            </w:r>
          </w:p>
        </w:tc>
        <w:tc>
          <w:tcPr>
            <w:tcW w:w="2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675F769" w14:textId="677D8500" w:rsidR="008159E8" w:rsidRDefault="001924F6">
            <w:pPr>
              <w:keepNext/>
              <w:spacing w:before="40" w:after="40"/>
              <w:ind w:lef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QA Lead</w:t>
            </w:r>
            <w:r w:rsidR="006C782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- Permanent</w:t>
            </w:r>
          </w:p>
        </w:tc>
        <w:tc>
          <w:tcPr>
            <w:tcW w:w="3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6A13E2D" w14:textId="6BBF6AFF" w:rsidR="008159E8" w:rsidRDefault="00D678D4">
            <w:pPr>
              <w:keepNext/>
              <w:spacing w:before="40" w:after="40"/>
              <w:ind w:left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Jan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201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–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Present</w:t>
            </w:r>
          </w:p>
        </w:tc>
      </w:tr>
      <w:tr w:rsidR="00D678D4" w14:paraId="050610DF" w14:textId="77777777" w:rsidTr="00D678D4">
        <w:trPr>
          <w:tblCellSpacing w:w="20" w:type="dxa"/>
        </w:trPr>
        <w:tc>
          <w:tcPr>
            <w:tcW w:w="3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14:paraId="339F648E" w14:textId="2DC3E9A6" w:rsidR="00D678D4" w:rsidRDefault="00D678D4">
            <w:pPr>
              <w:keepNext/>
              <w:spacing w:before="40" w:after="40"/>
              <w:ind w:left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Mindteck, Bangalore</w:t>
            </w:r>
          </w:p>
        </w:tc>
        <w:tc>
          <w:tcPr>
            <w:tcW w:w="2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14:paraId="04E17D5F" w14:textId="651BC69D" w:rsidR="00D678D4" w:rsidRDefault="00D678D4">
            <w:pPr>
              <w:keepNext/>
              <w:spacing w:before="40" w:after="40"/>
              <w:ind w:left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Module Lead - Permanent</w:t>
            </w:r>
          </w:p>
        </w:tc>
        <w:tc>
          <w:tcPr>
            <w:tcW w:w="3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14:paraId="59935A8F" w14:textId="521D0B0B" w:rsidR="00D678D4" w:rsidRDefault="00D678D4">
            <w:pPr>
              <w:keepNext/>
              <w:spacing w:before="40" w:after="40"/>
              <w:ind w:left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Jan 2009 – Dec 2014</w:t>
            </w:r>
          </w:p>
        </w:tc>
      </w:tr>
      <w:tr w:rsidR="00D678D4" w14:paraId="0BC7289F" w14:textId="77777777" w:rsidTr="00D678D4">
        <w:trPr>
          <w:tblCellSpacing w:w="20" w:type="dxa"/>
        </w:trPr>
        <w:tc>
          <w:tcPr>
            <w:tcW w:w="3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14:paraId="7B14E288" w14:textId="4978AA2E" w:rsidR="00D678D4" w:rsidRDefault="00D678D4">
            <w:pPr>
              <w:keepNext/>
              <w:spacing w:before="40" w:after="40"/>
              <w:ind w:left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Nuva systems, Coimbatore</w:t>
            </w:r>
          </w:p>
        </w:tc>
        <w:tc>
          <w:tcPr>
            <w:tcW w:w="2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14:paraId="6B437F81" w14:textId="7C0390D7" w:rsidR="00D678D4" w:rsidRDefault="00D678D4">
            <w:pPr>
              <w:keepNext/>
              <w:spacing w:before="40" w:after="40"/>
              <w:ind w:left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S/W programmer - Permanent</w:t>
            </w:r>
          </w:p>
        </w:tc>
        <w:tc>
          <w:tcPr>
            <w:tcW w:w="3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</w:tcPr>
          <w:p w14:paraId="177F5AB2" w14:textId="3F514FEA" w:rsidR="00D678D4" w:rsidRDefault="00D678D4">
            <w:pPr>
              <w:keepNext/>
              <w:spacing w:before="40" w:after="40"/>
              <w:ind w:left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May 2005 – Sep 2008</w:t>
            </w:r>
          </w:p>
        </w:tc>
      </w:tr>
    </w:tbl>
    <w:p w14:paraId="3C415C2D" w14:textId="77777777" w:rsidR="008159E8" w:rsidRDefault="008159E8">
      <w:pPr>
        <w:jc w:val="both"/>
        <w:rPr>
          <w:sz w:val="18"/>
          <w:szCs w:val="18"/>
        </w:rPr>
      </w:pPr>
    </w:p>
    <w:tbl>
      <w:tblPr>
        <w:tblW w:w="10315" w:type="dxa"/>
        <w:tblInd w:w="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1270"/>
        <w:gridCol w:w="3321"/>
        <w:gridCol w:w="3782"/>
        <w:gridCol w:w="1068"/>
        <w:gridCol w:w="779"/>
        <w:gridCol w:w="48"/>
      </w:tblGrid>
      <w:tr w:rsidR="008159E8" w14:paraId="0F69A6D1" w14:textId="77777777">
        <w:trPr>
          <w:trHeight w:val="331"/>
        </w:trPr>
        <w:tc>
          <w:tcPr>
            <w:tcW w:w="10315" w:type="dxa"/>
            <w:gridSpan w:val="7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327A0DA1" w14:textId="77777777" w:rsidR="008159E8" w:rsidRDefault="001924F6">
            <w:pPr>
              <w:pStyle w:val="Heading1"/>
              <w:spacing w:before="0" w:after="0"/>
              <w:ind w:left="15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Educational Qualifications</w:t>
            </w:r>
          </w:p>
        </w:tc>
      </w:tr>
      <w:tr w:rsidR="008159E8" w14:paraId="78F44A15" w14:textId="77777777">
        <w:trPr>
          <w:trHeight w:val="331"/>
        </w:trPr>
        <w:tc>
          <w:tcPr>
            <w:tcW w:w="10315" w:type="dxa"/>
            <w:gridSpan w:val="7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</w:tcPr>
          <w:p w14:paraId="633164C8" w14:textId="77777777" w:rsidR="008159E8" w:rsidRDefault="008159E8">
            <w:pPr>
              <w:pStyle w:val="Heading1"/>
              <w:spacing w:before="0" w:after="0" w:line="60" w:lineRule="auto"/>
              <w:ind w:left="15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159E8" w14:paraId="72AC446A" w14:textId="77777777" w:rsidTr="00D678D4">
        <w:tc>
          <w:tcPr>
            <w:tcW w:w="0" w:type="auto"/>
            <w:tcBorders>
              <w:top w:val="single" w:sz="6" w:space="0" w:color="FFFFFF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14:paraId="4ECB0A61" w14:textId="77777777" w:rsidR="008159E8" w:rsidRDefault="008159E8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5E5A03BA" w14:textId="77777777" w:rsidR="008159E8" w:rsidRDefault="001924F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3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E4DE444" w14:textId="77777777" w:rsidR="008159E8" w:rsidRDefault="001924F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Qualification</w:t>
            </w:r>
          </w:p>
        </w:tc>
        <w:tc>
          <w:tcPr>
            <w:tcW w:w="3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4D3ADB8B" w14:textId="77777777" w:rsidR="008159E8" w:rsidRDefault="001924F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Institute, Place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6055157" w14:textId="77777777" w:rsidR="008159E8" w:rsidRDefault="001924F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% or GPA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50E5B62" w14:textId="77777777" w:rsidR="008159E8" w:rsidRDefault="001924F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14:paraId="42D4A434" w14:textId="77777777" w:rsidR="008159E8" w:rsidRDefault="008159E8">
            <w:pPr>
              <w:rPr>
                <w:color w:val="000000"/>
              </w:rPr>
            </w:pPr>
          </w:p>
        </w:tc>
      </w:tr>
      <w:tr w:rsidR="008159E8" w14:paraId="0900C2CE" w14:textId="77777777" w:rsidTr="00D678D4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C99B6E" w14:textId="77777777" w:rsidR="008159E8" w:rsidRDefault="008159E8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25CADCB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Master’s</w:t>
            </w:r>
          </w:p>
        </w:tc>
        <w:tc>
          <w:tcPr>
            <w:tcW w:w="3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8840EA1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Master of Computer Applications</w:t>
            </w:r>
          </w:p>
        </w:tc>
        <w:tc>
          <w:tcPr>
            <w:tcW w:w="3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D31EDB5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Bharathiyar University, Coimbatore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F7933F0" w14:textId="118C8D70" w:rsidR="008159E8" w:rsidRPr="003D71E2" w:rsidRDefault="000242C4" w:rsidP="000242C4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</w:t>
            </w:r>
            <w:r w:rsidR="00B77037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70%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57CA4957" w14:textId="77777777" w:rsidR="008159E8" w:rsidRPr="003D71E2" w:rsidRDefault="001924F6" w:rsidP="003D71E2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3D71E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6C6F91" w14:textId="77777777" w:rsidR="008159E8" w:rsidRDefault="008159E8">
            <w:pPr>
              <w:rPr>
                <w:color w:val="000000"/>
              </w:rPr>
            </w:pPr>
          </w:p>
        </w:tc>
      </w:tr>
      <w:tr w:rsidR="008159E8" w14:paraId="7A6E2868" w14:textId="77777777" w:rsidTr="00D678D4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D3E03FE" w14:textId="77777777" w:rsidR="008159E8" w:rsidRDefault="008159E8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4F2C1917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Bachelor’s</w:t>
            </w:r>
          </w:p>
        </w:tc>
        <w:tc>
          <w:tcPr>
            <w:tcW w:w="3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9CB5DE5" w14:textId="3D0C0736" w:rsidR="008159E8" w:rsidRDefault="00D678D4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Bachelor of Computer Applications</w:t>
            </w:r>
          </w:p>
        </w:tc>
        <w:tc>
          <w:tcPr>
            <w:tcW w:w="3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9DE1287" w14:textId="4023D218" w:rsidR="008159E8" w:rsidRDefault="00D678D4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Bishop Ambrose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College, Coimbatore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177993F2" w14:textId="1708F6E0" w:rsidR="008159E8" w:rsidRPr="000242C4" w:rsidRDefault="00B77037" w:rsidP="000242C4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72</w:t>
            </w:r>
            <w:r w:rsidR="003D71E2" w:rsidRPr="000242C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%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E2D68A8" w14:textId="77777777" w:rsidR="008159E8" w:rsidRDefault="003D71E2" w:rsidP="003D71E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F14C249" w14:textId="77777777" w:rsidR="008159E8" w:rsidRDefault="008159E8">
            <w:pPr>
              <w:rPr>
                <w:color w:val="000000"/>
              </w:rPr>
            </w:pPr>
          </w:p>
        </w:tc>
      </w:tr>
      <w:tr w:rsidR="008159E8" w14:paraId="29D149FF" w14:textId="77777777" w:rsidTr="00D678D4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F111F54" w14:textId="77777777" w:rsidR="008159E8" w:rsidRDefault="008159E8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EEBDBF6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HSC</w:t>
            </w:r>
          </w:p>
        </w:tc>
        <w:tc>
          <w:tcPr>
            <w:tcW w:w="3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96275B6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Higher Secondary</w:t>
            </w:r>
          </w:p>
        </w:tc>
        <w:tc>
          <w:tcPr>
            <w:tcW w:w="3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114A9F03" w14:textId="29E190D8" w:rsidR="008159E8" w:rsidRDefault="00D678D4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Perks Matric 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Higher Sec. School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6C2EC09" w14:textId="77777777" w:rsidR="008159E8" w:rsidRPr="000242C4" w:rsidRDefault="003D71E2" w:rsidP="000242C4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0242C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EE60D15" w14:textId="77777777" w:rsidR="008159E8" w:rsidRDefault="003D71E2" w:rsidP="003D71E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90A330" w14:textId="77777777" w:rsidR="008159E8" w:rsidRDefault="008159E8">
            <w:pPr>
              <w:rPr>
                <w:color w:val="000000"/>
              </w:rPr>
            </w:pPr>
          </w:p>
        </w:tc>
      </w:tr>
      <w:tr w:rsidR="008159E8" w14:paraId="423F3066" w14:textId="77777777" w:rsidTr="00D678D4"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108225" w14:textId="77777777" w:rsidR="008159E8" w:rsidRDefault="008159E8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5D5D9C5B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SSLC</w:t>
            </w:r>
          </w:p>
        </w:tc>
        <w:tc>
          <w:tcPr>
            <w:tcW w:w="3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B4443DF" w14:textId="77777777" w:rsidR="008159E8" w:rsidRDefault="001924F6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10th Standard</w:t>
            </w:r>
          </w:p>
        </w:tc>
        <w:tc>
          <w:tcPr>
            <w:tcW w:w="3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4ECA2AC" w14:textId="46E693ED" w:rsidR="008159E8" w:rsidRDefault="0055229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Perks Matric Higher Sec. School</w:t>
            </w:r>
          </w:p>
        </w:tc>
        <w:tc>
          <w:tcPr>
            <w:tcW w:w="1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529603F" w14:textId="4FC88E66" w:rsidR="008159E8" w:rsidRPr="000242C4" w:rsidRDefault="00D678D4" w:rsidP="000242C4">
            <w:pP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71</w:t>
            </w:r>
            <w:r w:rsidR="003D71E2" w:rsidRPr="000242C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%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4F5E40D4" w14:textId="77777777" w:rsidR="008159E8" w:rsidRDefault="003D71E2" w:rsidP="003D71E2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E9ED3D" w14:textId="77777777" w:rsidR="008159E8" w:rsidRDefault="008159E8">
            <w:pPr>
              <w:rPr>
                <w:color w:val="000000"/>
              </w:rPr>
            </w:pPr>
          </w:p>
        </w:tc>
      </w:tr>
    </w:tbl>
    <w:p w14:paraId="0D30A0FC" w14:textId="77777777" w:rsidR="008159E8" w:rsidRDefault="008159E8">
      <w:pPr>
        <w:ind w:left="360" w:right="187"/>
        <w:jc w:val="both"/>
        <w:rPr>
          <w:sz w:val="18"/>
          <w:szCs w:val="18"/>
        </w:rPr>
      </w:pPr>
    </w:p>
    <w:tbl>
      <w:tblPr>
        <w:tblW w:w="9864" w:type="dxa"/>
        <w:tblInd w:w="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4"/>
      </w:tblGrid>
      <w:tr w:rsidR="008159E8" w14:paraId="1AFBB71F" w14:textId="77777777">
        <w:trPr>
          <w:trHeight w:val="331"/>
        </w:trPr>
        <w:tc>
          <w:tcPr>
            <w:tcW w:w="9864" w:type="dxa"/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1D9C948D" w14:textId="77777777" w:rsidR="008159E8" w:rsidRDefault="001924F6">
            <w:pPr>
              <w:pStyle w:val="Heading1"/>
              <w:spacing w:before="0" w:after="0"/>
              <w:ind w:left="15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Professional Certifications</w:t>
            </w:r>
          </w:p>
        </w:tc>
      </w:tr>
    </w:tbl>
    <w:p w14:paraId="45ACE831" w14:textId="08B51872" w:rsidR="006415F9" w:rsidRPr="002F0359" w:rsidRDefault="002F0359" w:rsidP="0021693E">
      <w:pPr>
        <w:pStyle w:val="ListParagraph"/>
        <w:numPr>
          <w:ilvl w:val="0"/>
          <w:numId w:val="9"/>
        </w:numPr>
        <w:tabs>
          <w:tab w:val="left" w:pos="360"/>
        </w:tabs>
        <w:spacing w:before="160" w:after="160"/>
        <w:ind w:right="180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Completed 35 contact hours training for PMP</w:t>
      </w:r>
    </w:p>
    <w:p w14:paraId="267770C8" w14:textId="3203F958" w:rsidR="002F0359" w:rsidRDefault="002F0359" w:rsidP="0021693E">
      <w:pPr>
        <w:pStyle w:val="ListParagraph"/>
        <w:numPr>
          <w:ilvl w:val="0"/>
          <w:numId w:val="9"/>
        </w:numPr>
        <w:tabs>
          <w:tab w:val="left" w:pos="360"/>
        </w:tabs>
        <w:spacing w:before="160" w:after="160"/>
        <w:ind w:right="180"/>
        <w:jc w:val="both"/>
        <w:rPr>
          <w:rFonts w:ascii="Verdana" w:eastAsia="Verdana" w:hAnsi="Verdana" w:cs="Verdana"/>
          <w:sz w:val="18"/>
          <w:szCs w:val="18"/>
        </w:rPr>
      </w:pPr>
      <w:r w:rsidRPr="002F0359">
        <w:rPr>
          <w:rFonts w:ascii="Verdana" w:eastAsia="Verdana" w:hAnsi="Verdana" w:cs="Verdana"/>
          <w:sz w:val="18"/>
          <w:szCs w:val="18"/>
        </w:rPr>
        <w:t>Preparing</w:t>
      </w:r>
      <w:r>
        <w:rPr>
          <w:rFonts w:ascii="Verdana" w:eastAsia="Verdana" w:hAnsi="Verdana" w:cs="Verdana"/>
          <w:sz w:val="18"/>
          <w:szCs w:val="18"/>
        </w:rPr>
        <w:t xml:space="preserve"> for ACP certification</w:t>
      </w:r>
    </w:p>
    <w:tbl>
      <w:tblPr>
        <w:tblW w:w="9879" w:type="dxa"/>
        <w:tblCellSpacing w:w="15" w:type="dxa"/>
        <w:tblInd w:w="6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7260"/>
      </w:tblGrid>
      <w:tr w:rsidR="00F777E3" w14:paraId="7BF0C907" w14:textId="77777777" w:rsidTr="00CD4A47">
        <w:trPr>
          <w:trHeight w:val="51"/>
          <w:tblCellSpacing w:w="15" w:type="dxa"/>
        </w:trPr>
        <w:tc>
          <w:tcPr>
            <w:tcW w:w="258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15" w:type="dxa"/>
              <w:left w:w="22" w:type="dxa"/>
              <w:bottom w:w="22" w:type="dxa"/>
              <w:right w:w="30" w:type="dxa"/>
            </w:tcMar>
            <w:hideMark/>
          </w:tcPr>
          <w:p w14:paraId="7A337807" w14:textId="2E906716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  Title #1</w:t>
            </w:r>
          </w:p>
        </w:tc>
        <w:tc>
          <w:tcPr>
            <w:tcW w:w="726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15" w:type="dxa"/>
              <w:left w:w="30" w:type="dxa"/>
              <w:bottom w:w="22" w:type="dxa"/>
              <w:right w:w="22" w:type="dxa"/>
            </w:tcMar>
            <w:hideMark/>
          </w:tcPr>
          <w:p w14:paraId="23908FFE" w14:textId="77777777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Customized Elcom CMS testing</w:t>
            </w:r>
          </w:p>
        </w:tc>
      </w:tr>
      <w:tr w:rsidR="00F777E3" w14:paraId="15A8FE92" w14:textId="77777777" w:rsidTr="00CD4A47">
        <w:trPr>
          <w:trHeight w:val="51"/>
          <w:tblCellSpacing w:w="15" w:type="dxa"/>
        </w:trPr>
        <w:tc>
          <w:tcPr>
            <w:tcW w:w="258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5F5D15DD" w14:textId="77777777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111CB719" w14:textId="77777777" w:rsidR="00F777E3" w:rsidRDefault="00F777E3" w:rsidP="00CD4A47">
            <w:pPr>
              <w:spacing w:before="40" w:after="40"/>
              <w:ind w:left="6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Catholic Schools NSW, Australia</w:t>
            </w:r>
          </w:p>
        </w:tc>
      </w:tr>
      <w:tr w:rsidR="00F777E3" w14:paraId="2999B56C" w14:textId="77777777" w:rsidTr="00CD4A47">
        <w:trPr>
          <w:trHeight w:val="51"/>
          <w:tblCellSpacing w:w="15" w:type="dxa"/>
        </w:trPr>
        <w:tc>
          <w:tcPr>
            <w:tcW w:w="258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0F3ADB44" w14:textId="77777777" w:rsidR="00F777E3" w:rsidRDefault="00F777E3" w:rsidP="00CD4A47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Technologies Used</w:t>
            </w:r>
          </w:p>
        </w:tc>
        <w:tc>
          <w:tcPr>
            <w:tcW w:w="7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5FFA8A55" w14:textId="69908226" w:rsidR="00F777E3" w:rsidRDefault="00F777E3" w:rsidP="00CD4A47">
            <w:pPr>
              <w:tabs>
                <w:tab w:val="left" w:pos="3888"/>
              </w:tabs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Product functional testing(Key role),</w:t>
            </w:r>
            <w:r w:rsidR="00CD57EB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Devops,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Application Testing, Mobile testing</w:t>
            </w:r>
            <w:r w:rsidR="00CD57EB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, Continuous integration</w:t>
            </w:r>
          </w:p>
        </w:tc>
      </w:tr>
      <w:tr w:rsidR="00F777E3" w14:paraId="0D07CE47" w14:textId="77777777" w:rsidTr="00CD4A47">
        <w:trPr>
          <w:trHeight w:val="255"/>
          <w:tblCellSpacing w:w="15" w:type="dxa"/>
        </w:trPr>
        <w:tc>
          <w:tcPr>
            <w:tcW w:w="258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08D1C236" w14:textId="77777777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72143A27" w14:textId="77777777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Test Lead </w:t>
            </w:r>
          </w:p>
        </w:tc>
      </w:tr>
      <w:tr w:rsidR="00F777E3" w14:paraId="11F28B92" w14:textId="77777777" w:rsidTr="00CD4A47">
        <w:trPr>
          <w:trHeight w:val="255"/>
          <w:tblCellSpacing w:w="15" w:type="dxa"/>
        </w:trPr>
        <w:tc>
          <w:tcPr>
            <w:tcW w:w="258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7F8120AD" w14:textId="77777777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17CF9778" w14:textId="54752515" w:rsidR="00F777E3" w:rsidRDefault="007B2C7F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6</w:t>
            </w:r>
          </w:p>
        </w:tc>
      </w:tr>
      <w:tr w:rsidR="00F777E3" w14:paraId="12944203" w14:textId="77777777" w:rsidTr="00CD4A47">
        <w:trPr>
          <w:trHeight w:val="255"/>
          <w:tblCellSpacing w:w="15" w:type="dxa"/>
        </w:trPr>
        <w:tc>
          <w:tcPr>
            <w:tcW w:w="2583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15" w:type="dxa"/>
              <w:right w:w="30" w:type="dxa"/>
            </w:tcMar>
            <w:hideMark/>
          </w:tcPr>
          <w:p w14:paraId="20E123A0" w14:textId="77777777" w:rsidR="00F777E3" w:rsidRDefault="00F777E3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65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15" w:type="dxa"/>
              <w:right w:w="22" w:type="dxa"/>
            </w:tcMar>
            <w:hideMark/>
          </w:tcPr>
          <w:p w14:paraId="782084D1" w14:textId="40AED6E2" w:rsidR="00F777E3" w:rsidRDefault="007B2C7F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6</w:t>
            </w:r>
            <w:r w:rsidR="00F777E3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Months</w:t>
            </w:r>
          </w:p>
        </w:tc>
      </w:tr>
    </w:tbl>
    <w:p w14:paraId="3F109511" w14:textId="5C409CE8" w:rsidR="00F777E3" w:rsidRDefault="00F777E3" w:rsidP="00F777E3">
      <w:pPr>
        <w:tabs>
          <w:tab w:val="left" w:pos="360"/>
        </w:tabs>
        <w:spacing w:before="160" w:after="160"/>
        <w:ind w:right="180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879" w:type="dxa"/>
        <w:tblCellSpacing w:w="15" w:type="dxa"/>
        <w:tblInd w:w="6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7261"/>
      </w:tblGrid>
      <w:tr w:rsidR="00CD57EB" w14:paraId="59D3E022" w14:textId="77777777" w:rsidTr="00CD4A47">
        <w:trPr>
          <w:trHeight w:val="51"/>
          <w:tblCellSpacing w:w="15" w:type="dxa"/>
        </w:trPr>
        <w:tc>
          <w:tcPr>
            <w:tcW w:w="257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15" w:type="dxa"/>
              <w:left w:w="22" w:type="dxa"/>
              <w:bottom w:w="22" w:type="dxa"/>
              <w:right w:w="30" w:type="dxa"/>
            </w:tcMar>
            <w:hideMark/>
          </w:tcPr>
          <w:p w14:paraId="63F800F1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  Title #2</w:t>
            </w:r>
          </w:p>
        </w:tc>
        <w:tc>
          <w:tcPr>
            <w:tcW w:w="7216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15" w:type="dxa"/>
              <w:left w:w="30" w:type="dxa"/>
              <w:bottom w:w="22" w:type="dxa"/>
              <w:right w:w="22" w:type="dxa"/>
            </w:tcMar>
            <w:hideMark/>
          </w:tcPr>
          <w:p w14:paraId="3C490F11" w14:textId="6405A6C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Customized Elcom CMS testing</w:t>
            </w:r>
          </w:p>
        </w:tc>
      </w:tr>
      <w:tr w:rsidR="00CD57EB" w14:paraId="60795BF0" w14:textId="77777777" w:rsidTr="00CD4A47">
        <w:trPr>
          <w:trHeight w:val="51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304A53D7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2E7F30A1" w14:textId="1BE94916" w:rsidR="00CD57EB" w:rsidRDefault="00CD57EB" w:rsidP="00CD4A47">
            <w:pPr>
              <w:spacing w:before="40" w:after="40"/>
              <w:ind w:left="6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Catholic Schools NSW, Australia</w:t>
            </w:r>
          </w:p>
        </w:tc>
      </w:tr>
      <w:tr w:rsidR="00CD57EB" w14:paraId="2D9DC850" w14:textId="77777777" w:rsidTr="00CD4A47">
        <w:trPr>
          <w:trHeight w:val="51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2AC90305" w14:textId="77777777" w:rsidR="00CD57EB" w:rsidRDefault="00CD57EB" w:rsidP="00CD4A47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Technologies Used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7C85A1D1" w14:textId="77777777" w:rsidR="00CD57EB" w:rsidRDefault="00CD57EB" w:rsidP="00CD4A47">
            <w:pPr>
              <w:spacing w:before="40" w:after="40"/>
              <w:ind w:left="6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Product functional testing(Key role), API(POSTMAN) testing, Automation  (Selenium, C#, Nunit), Database testing, Application Testing, Performance(Jmeter) testing, Mobile testing</w:t>
            </w:r>
          </w:p>
        </w:tc>
      </w:tr>
      <w:tr w:rsidR="00CD57EB" w14:paraId="1C268CCC" w14:textId="77777777" w:rsidTr="00CD4A47">
        <w:trPr>
          <w:trHeight w:val="255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191A626E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243EE6BC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Test Lead /Scrum Master</w:t>
            </w:r>
          </w:p>
        </w:tc>
      </w:tr>
      <w:tr w:rsidR="00CD57EB" w14:paraId="004BC46B" w14:textId="77777777" w:rsidTr="00CD4A47">
        <w:trPr>
          <w:trHeight w:val="255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0DF42110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69A52A11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 w:rsidRPr="00CD57EB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10</w:t>
            </w:r>
          </w:p>
        </w:tc>
      </w:tr>
      <w:tr w:rsidR="00CD57EB" w14:paraId="00316EEB" w14:textId="77777777" w:rsidTr="00CD4A47">
        <w:trPr>
          <w:trHeight w:val="255"/>
          <w:tblCellSpacing w:w="15" w:type="dxa"/>
        </w:trPr>
        <w:tc>
          <w:tcPr>
            <w:tcW w:w="2573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15" w:type="dxa"/>
              <w:right w:w="30" w:type="dxa"/>
            </w:tcMar>
            <w:hideMark/>
          </w:tcPr>
          <w:p w14:paraId="75BAE21C" w14:textId="77777777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15" w:type="dxa"/>
              <w:right w:w="22" w:type="dxa"/>
            </w:tcMar>
            <w:hideMark/>
          </w:tcPr>
          <w:p w14:paraId="1D813094" w14:textId="55C470F8" w:rsidR="00CD57EB" w:rsidRDefault="00CD57EB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24 Months</w:t>
            </w:r>
          </w:p>
        </w:tc>
      </w:tr>
    </w:tbl>
    <w:p w14:paraId="7648DA9F" w14:textId="77777777" w:rsidR="00CD57EB" w:rsidRPr="00F777E3" w:rsidRDefault="00CD57EB" w:rsidP="00F777E3">
      <w:pPr>
        <w:tabs>
          <w:tab w:val="left" w:pos="360"/>
        </w:tabs>
        <w:spacing w:before="160" w:after="160"/>
        <w:ind w:right="180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9879" w:type="dxa"/>
        <w:tblCellSpacing w:w="15" w:type="dxa"/>
        <w:tblInd w:w="6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7261"/>
      </w:tblGrid>
      <w:tr w:rsidR="008159E8" w14:paraId="1D218DA6" w14:textId="77777777" w:rsidTr="00AE052F">
        <w:trPr>
          <w:trHeight w:val="51"/>
          <w:tblCellSpacing w:w="15" w:type="dxa"/>
        </w:trPr>
        <w:tc>
          <w:tcPr>
            <w:tcW w:w="2573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15" w:type="dxa"/>
              <w:left w:w="22" w:type="dxa"/>
              <w:bottom w:w="22" w:type="dxa"/>
              <w:right w:w="30" w:type="dxa"/>
            </w:tcMar>
            <w:hideMark/>
          </w:tcPr>
          <w:p w14:paraId="15548807" w14:textId="4DB5E942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  Title #</w:t>
            </w:r>
            <w:r w:rsidR="00CD57E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6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15" w:type="dxa"/>
              <w:left w:w="30" w:type="dxa"/>
              <w:bottom w:w="22" w:type="dxa"/>
              <w:right w:w="22" w:type="dxa"/>
            </w:tcMar>
            <w:hideMark/>
          </w:tcPr>
          <w:p w14:paraId="66F3416B" w14:textId="5AD87924" w:rsidR="008159E8" w:rsidRDefault="002F0359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Elcom C</w:t>
            </w:r>
            <w:r w:rsidR="008536A7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ontent management system testing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(an inhouse product of Elcom)</w:t>
            </w:r>
          </w:p>
        </w:tc>
      </w:tr>
      <w:tr w:rsidR="008159E8" w14:paraId="440F2FDF" w14:textId="77777777" w:rsidTr="00AE052F">
        <w:trPr>
          <w:trHeight w:val="51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2B43E2BC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665E206F" w14:textId="2DA89673" w:rsidR="008159E8" w:rsidRDefault="002F0359">
            <w:pPr>
              <w:spacing w:before="40" w:after="40"/>
              <w:ind w:left="6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Austrad</w:t>
            </w:r>
            <w:r w:rsidR="00DE131D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e(Australian Govt)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, Australian Parachute Federation ,</w:t>
            </w:r>
            <w:r w:rsidR="00CD57E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E131D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Blackhawk</w:t>
            </w:r>
          </w:p>
        </w:tc>
      </w:tr>
      <w:tr w:rsidR="008159E8" w14:paraId="0A7DFDC0" w14:textId="77777777" w:rsidTr="00AE052F">
        <w:trPr>
          <w:trHeight w:val="51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15AC46EB" w14:textId="77777777" w:rsidR="008159E8" w:rsidRDefault="001924F6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Technologies Used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0D297519" w14:textId="61E8005F" w:rsidR="008159E8" w:rsidRDefault="002F0359" w:rsidP="00DE131D">
            <w:pPr>
              <w:spacing w:before="40" w:after="40"/>
              <w:ind w:left="6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Product functional testing(Key role), 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API(POSTMAN)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testing,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Automation</w:t>
            </w:r>
            <w:r w:rsidR="00DE131D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(Selenium,</w:t>
            </w:r>
            <w:r w:rsidR="00DE131D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C#,</w:t>
            </w:r>
            <w:r w:rsidR="00DE131D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Nunit),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Database testing, Application Testing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, Performance(Jmeter) testing</w:t>
            </w:r>
            <w:r w:rsidR="00536F0B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, Mobile testing</w:t>
            </w:r>
          </w:p>
        </w:tc>
      </w:tr>
      <w:tr w:rsidR="008159E8" w14:paraId="245250F9" w14:textId="77777777" w:rsidTr="00AE052F">
        <w:trPr>
          <w:trHeight w:val="255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1E7C7509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27A29C48" w14:textId="23FB2F56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Test Lead /Scrum Master</w:t>
            </w:r>
          </w:p>
        </w:tc>
      </w:tr>
      <w:tr w:rsidR="008159E8" w14:paraId="68551637" w14:textId="77777777" w:rsidTr="00AE052F">
        <w:trPr>
          <w:trHeight w:val="255"/>
          <w:tblCellSpacing w:w="15" w:type="dxa"/>
        </w:trPr>
        <w:tc>
          <w:tcPr>
            <w:tcW w:w="2573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04F919A2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6358FFAA" w14:textId="12B86C20" w:rsidR="008159E8" w:rsidRDefault="002F0359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 w:rsidRPr="007B2C7F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10</w:t>
            </w:r>
          </w:p>
        </w:tc>
      </w:tr>
      <w:tr w:rsidR="008159E8" w14:paraId="1C64CA29" w14:textId="77777777" w:rsidTr="00AE052F">
        <w:trPr>
          <w:trHeight w:val="255"/>
          <w:tblCellSpacing w:w="15" w:type="dxa"/>
        </w:trPr>
        <w:tc>
          <w:tcPr>
            <w:tcW w:w="2573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15" w:type="dxa"/>
              <w:right w:w="30" w:type="dxa"/>
            </w:tcMar>
            <w:hideMark/>
          </w:tcPr>
          <w:p w14:paraId="234226AE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1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15" w:type="dxa"/>
              <w:right w:w="22" w:type="dxa"/>
            </w:tcMar>
            <w:hideMark/>
          </w:tcPr>
          <w:p w14:paraId="3BD2ADDD" w14:textId="05043B6D" w:rsidR="008159E8" w:rsidRDefault="00DE131D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4</w:t>
            </w:r>
            <w:r w:rsidR="007B2C7F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8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Months</w:t>
            </w:r>
          </w:p>
        </w:tc>
      </w:tr>
    </w:tbl>
    <w:p w14:paraId="49B72119" w14:textId="77777777" w:rsidR="008159E8" w:rsidRDefault="001924F6">
      <w:pPr>
        <w:spacing w:line="270" w:lineRule="atLeast"/>
        <w:ind w:right="181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tbl>
      <w:tblPr>
        <w:tblW w:w="9879" w:type="dxa"/>
        <w:tblCellSpacing w:w="15" w:type="dxa"/>
        <w:tblInd w:w="6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7262"/>
      </w:tblGrid>
      <w:tr w:rsidR="008159E8" w14:paraId="43A2EFFA" w14:textId="77777777" w:rsidTr="00893D91">
        <w:trPr>
          <w:trHeight w:val="51"/>
          <w:tblCellSpacing w:w="15" w:type="dxa"/>
        </w:trPr>
        <w:tc>
          <w:tcPr>
            <w:tcW w:w="257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15" w:type="dxa"/>
              <w:left w:w="22" w:type="dxa"/>
              <w:bottom w:w="22" w:type="dxa"/>
              <w:right w:w="30" w:type="dxa"/>
            </w:tcMar>
            <w:hideMark/>
          </w:tcPr>
          <w:p w14:paraId="117DA9EE" w14:textId="79FC17A9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  Title #</w:t>
            </w:r>
            <w:r w:rsidR="00CD57E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7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15" w:type="dxa"/>
              <w:left w:w="30" w:type="dxa"/>
              <w:bottom w:w="22" w:type="dxa"/>
              <w:right w:w="22" w:type="dxa"/>
            </w:tcMar>
            <w:hideMark/>
          </w:tcPr>
          <w:p w14:paraId="1CECCDE1" w14:textId="6FECDFFB" w:rsidR="008159E8" w:rsidRDefault="00B0415F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Instrument Integrate software testing</w:t>
            </w:r>
          </w:p>
        </w:tc>
      </w:tr>
      <w:tr w:rsidR="008159E8" w14:paraId="1DC8D883" w14:textId="77777777" w:rsidTr="00893D91">
        <w:trPr>
          <w:trHeight w:val="51"/>
          <w:tblCellSpacing w:w="15" w:type="dxa"/>
        </w:trPr>
        <w:tc>
          <w:tcPr>
            <w:tcW w:w="257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5CDD2F59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2C6E47E5" w14:textId="128080D1" w:rsidR="008159E8" w:rsidRDefault="00B0415F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Industrial Scientific Corporation</w:t>
            </w:r>
            <w:r w:rsidR="001924F6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Ltd</w:t>
            </w:r>
            <w:r w:rsidR="00536F0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, USA</w:t>
            </w:r>
          </w:p>
        </w:tc>
      </w:tr>
      <w:tr w:rsidR="008159E8" w14:paraId="0074D9DF" w14:textId="77777777" w:rsidTr="00893D91">
        <w:trPr>
          <w:trHeight w:val="51"/>
          <w:tblCellSpacing w:w="15" w:type="dxa"/>
        </w:trPr>
        <w:tc>
          <w:tcPr>
            <w:tcW w:w="257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3D26D588" w14:textId="77777777" w:rsidR="008159E8" w:rsidRDefault="001924F6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Technologies Used</w:t>
            </w:r>
          </w:p>
        </w:tc>
        <w:tc>
          <w:tcPr>
            <w:tcW w:w="72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15DAA83D" w14:textId="21C31ED7" w:rsidR="008159E8" w:rsidRDefault="005246C7">
            <w:pPr>
              <w:spacing w:before="40" w:after="40"/>
              <w:ind w:left="60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Functional testing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, </w:t>
            </w:r>
            <w:r w:rsidR="00B0415F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Automation(QTP) testing, 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Database testing</w:t>
            </w:r>
          </w:p>
        </w:tc>
      </w:tr>
      <w:tr w:rsidR="008159E8" w14:paraId="2091DDAD" w14:textId="77777777" w:rsidTr="00893D91">
        <w:trPr>
          <w:trHeight w:val="255"/>
          <w:tblCellSpacing w:w="15" w:type="dxa"/>
        </w:trPr>
        <w:tc>
          <w:tcPr>
            <w:tcW w:w="257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1DD6EBD9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5922A146" w14:textId="734E0A89" w:rsidR="008159E8" w:rsidRDefault="00B0415F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Module</w:t>
            </w:r>
            <w:r w:rsidR="001924F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Lead </w:t>
            </w:r>
          </w:p>
        </w:tc>
      </w:tr>
      <w:tr w:rsidR="008159E8" w14:paraId="2CC7CF58" w14:textId="77777777" w:rsidTr="00893D91">
        <w:trPr>
          <w:trHeight w:val="255"/>
          <w:tblCellSpacing w:w="15" w:type="dxa"/>
        </w:trPr>
        <w:tc>
          <w:tcPr>
            <w:tcW w:w="257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16F1EC8C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1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5A0C8143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5</w:t>
            </w:r>
          </w:p>
        </w:tc>
      </w:tr>
      <w:tr w:rsidR="008159E8" w14:paraId="154127D3" w14:textId="77777777" w:rsidTr="00893D91">
        <w:trPr>
          <w:trHeight w:val="255"/>
          <w:tblCellSpacing w:w="15" w:type="dxa"/>
        </w:trPr>
        <w:tc>
          <w:tcPr>
            <w:tcW w:w="257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15" w:type="dxa"/>
              <w:right w:w="30" w:type="dxa"/>
            </w:tcMar>
            <w:hideMark/>
          </w:tcPr>
          <w:p w14:paraId="086A1AF2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17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15" w:type="dxa"/>
              <w:right w:w="22" w:type="dxa"/>
            </w:tcMar>
            <w:hideMark/>
          </w:tcPr>
          <w:p w14:paraId="69985D53" w14:textId="7AAB95CD" w:rsidR="008159E8" w:rsidRDefault="003675F3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24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Months</w:t>
            </w:r>
          </w:p>
        </w:tc>
      </w:tr>
    </w:tbl>
    <w:p w14:paraId="7FA187FD" w14:textId="77777777" w:rsidR="008159E8" w:rsidRDefault="001924F6">
      <w:pPr>
        <w:spacing w:line="270" w:lineRule="atLeast"/>
        <w:ind w:right="181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</w:t>
      </w:r>
    </w:p>
    <w:tbl>
      <w:tblPr>
        <w:tblW w:w="9879" w:type="dxa"/>
        <w:tblCellSpacing w:w="15" w:type="dxa"/>
        <w:tblInd w:w="6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7260"/>
      </w:tblGrid>
      <w:tr w:rsidR="008159E8" w14:paraId="0A85C298" w14:textId="77777777" w:rsidTr="00893D91">
        <w:trPr>
          <w:trHeight w:val="51"/>
          <w:tblCellSpacing w:w="15" w:type="dxa"/>
        </w:trPr>
        <w:tc>
          <w:tcPr>
            <w:tcW w:w="2574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15" w:type="dxa"/>
              <w:left w:w="22" w:type="dxa"/>
              <w:bottom w:w="22" w:type="dxa"/>
              <w:right w:w="30" w:type="dxa"/>
            </w:tcMar>
            <w:hideMark/>
          </w:tcPr>
          <w:p w14:paraId="72EAF9E8" w14:textId="34D23AC3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  Title #</w:t>
            </w:r>
            <w:r w:rsidR="00CD57E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15" w:type="dxa"/>
              <w:left w:w="30" w:type="dxa"/>
              <w:bottom w:w="22" w:type="dxa"/>
              <w:right w:w="22" w:type="dxa"/>
            </w:tcMar>
            <w:hideMark/>
          </w:tcPr>
          <w:p w14:paraId="3B822301" w14:textId="458CA88C" w:rsidR="008159E8" w:rsidRDefault="008536A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Insurance </w:t>
            </w:r>
            <w:r w:rsidR="003675F3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domain </w:t>
            </w:r>
            <w:r w:rsidR="001924F6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testing</w:t>
            </w:r>
          </w:p>
        </w:tc>
      </w:tr>
      <w:tr w:rsidR="008159E8" w14:paraId="67160E6F" w14:textId="77777777" w:rsidTr="00893D91">
        <w:trPr>
          <w:trHeight w:val="51"/>
          <w:tblCellSpacing w:w="15" w:type="dxa"/>
        </w:trPr>
        <w:tc>
          <w:tcPr>
            <w:tcW w:w="2574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488703E8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7EADA814" w14:textId="5104EEF2" w:rsidR="008159E8" w:rsidRDefault="008536A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ICAT Catastrophe Insurance, USA</w:t>
            </w:r>
          </w:p>
        </w:tc>
      </w:tr>
      <w:tr w:rsidR="008159E8" w14:paraId="0A1243CE" w14:textId="77777777" w:rsidTr="00893D91">
        <w:trPr>
          <w:trHeight w:val="51"/>
          <w:tblCellSpacing w:w="15" w:type="dxa"/>
        </w:trPr>
        <w:tc>
          <w:tcPr>
            <w:tcW w:w="2574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5434AC3D" w14:textId="77777777" w:rsidR="008159E8" w:rsidRDefault="001924F6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 Technologies Used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03C079EE" w14:textId="08150CB2" w:rsidR="008159E8" w:rsidRDefault="008536A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Function</w:t>
            </w:r>
            <w:r w:rsidR="005246C7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testing, Automation(QTP) testing, Database testing</w:t>
            </w:r>
          </w:p>
        </w:tc>
      </w:tr>
      <w:tr w:rsidR="008159E8" w14:paraId="5AED1167" w14:textId="77777777" w:rsidTr="00893D91">
        <w:trPr>
          <w:trHeight w:val="255"/>
          <w:tblCellSpacing w:w="15" w:type="dxa"/>
        </w:trPr>
        <w:tc>
          <w:tcPr>
            <w:tcW w:w="2574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79BFECFB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52F34D66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Test team member</w:t>
            </w:r>
          </w:p>
        </w:tc>
      </w:tr>
      <w:tr w:rsidR="008159E8" w14:paraId="469CD2AF" w14:textId="77777777" w:rsidTr="00893D91">
        <w:trPr>
          <w:trHeight w:val="255"/>
          <w:tblCellSpacing w:w="15" w:type="dxa"/>
        </w:trPr>
        <w:tc>
          <w:tcPr>
            <w:tcW w:w="2574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22" w:type="dxa"/>
              <w:right w:w="30" w:type="dxa"/>
            </w:tcMar>
            <w:hideMark/>
          </w:tcPr>
          <w:p w14:paraId="53C183F8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22" w:type="dxa"/>
            </w:tcMar>
            <w:hideMark/>
          </w:tcPr>
          <w:p w14:paraId="41F09BFB" w14:textId="77777777" w:rsidR="008159E8" w:rsidRDefault="00A828D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15</w:t>
            </w:r>
          </w:p>
        </w:tc>
      </w:tr>
      <w:tr w:rsidR="008159E8" w14:paraId="5E44BBFC" w14:textId="77777777" w:rsidTr="00893D91">
        <w:trPr>
          <w:trHeight w:val="255"/>
          <w:tblCellSpacing w:w="15" w:type="dxa"/>
        </w:trPr>
        <w:tc>
          <w:tcPr>
            <w:tcW w:w="2574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22" w:type="dxa"/>
              <w:bottom w:w="15" w:type="dxa"/>
              <w:right w:w="30" w:type="dxa"/>
            </w:tcMar>
            <w:hideMark/>
          </w:tcPr>
          <w:p w14:paraId="094B7000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15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15" w:type="dxa"/>
              <w:right w:w="22" w:type="dxa"/>
            </w:tcMar>
            <w:hideMark/>
          </w:tcPr>
          <w:p w14:paraId="2E145D1C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20 Months</w:t>
            </w:r>
          </w:p>
        </w:tc>
      </w:tr>
    </w:tbl>
    <w:p w14:paraId="0DEC90F6" w14:textId="77777777" w:rsidR="008159E8" w:rsidRDefault="008159E8" w:rsidP="006415F9">
      <w:pPr>
        <w:spacing w:before="240"/>
        <w:jc w:val="both"/>
      </w:pPr>
    </w:p>
    <w:tbl>
      <w:tblPr>
        <w:tblW w:w="9864" w:type="dxa"/>
        <w:tblInd w:w="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7273"/>
      </w:tblGrid>
      <w:tr w:rsidR="008159E8" w14:paraId="0C416DE8" w14:textId="77777777">
        <w:trPr>
          <w:trHeight w:val="51"/>
        </w:trPr>
        <w:tc>
          <w:tcPr>
            <w:tcW w:w="259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4781DBBF" w14:textId="2A286DF7" w:rsidR="008159E8" w:rsidRDefault="001924F6">
            <w:pPr>
              <w:keepNext/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  Title #</w:t>
            </w:r>
            <w:r w:rsidR="00CD57E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5BD818EF" w14:textId="199CE519" w:rsidR="008159E8" w:rsidRDefault="003675F3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Insurance domain testing</w:t>
            </w:r>
          </w:p>
        </w:tc>
      </w:tr>
      <w:tr w:rsidR="008159E8" w14:paraId="615DF755" w14:textId="77777777">
        <w:trPr>
          <w:trHeight w:val="51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45221208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471A91F3" w14:textId="19A1B753" w:rsidR="008159E8" w:rsidRDefault="003675F3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Tropics Software, Florida</w:t>
            </w:r>
          </w:p>
        </w:tc>
      </w:tr>
      <w:tr w:rsidR="008159E8" w14:paraId="56DA6204" w14:textId="77777777">
        <w:trPr>
          <w:trHeight w:val="51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6CE672D5" w14:textId="77777777" w:rsidR="008159E8" w:rsidRDefault="001924F6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Technologies Used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5FD0585A" w14:textId="6870D00D" w:rsidR="008159E8" w:rsidRDefault="005246C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Functional testing</w:t>
            </w:r>
            <w:r w:rsidR="003675F3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, Database testing</w:t>
            </w:r>
          </w:p>
        </w:tc>
      </w:tr>
      <w:tr w:rsidR="008159E8" w14:paraId="16384100" w14:textId="77777777">
        <w:trPr>
          <w:trHeight w:val="255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12EF0DD2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77F1E702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Test team member</w:t>
            </w:r>
          </w:p>
        </w:tc>
      </w:tr>
      <w:tr w:rsidR="008159E8" w14:paraId="01342BCA" w14:textId="77777777">
        <w:trPr>
          <w:trHeight w:val="255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0722477D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491D3983" w14:textId="700D36CF" w:rsidR="008159E8" w:rsidRDefault="003675F3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15</w:t>
            </w:r>
          </w:p>
        </w:tc>
      </w:tr>
      <w:tr w:rsidR="008159E8" w14:paraId="6836BCA4" w14:textId="77777777">
        <w:trPr>
          <w:trHeight w:val="255"/>
        </w:trPr>
        <w:tc>
          <w:tcPr>
            <w:tcW w:w="259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498085A7" w14:textId="77777777" w:rsidR="008159E8" w:rsidRDefault="001924F6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62942405" w14:textId="5616F5C5" w:rsidR="008159E8" w:rsidRDefault="003675F3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16</w:t>
            </w:r>
            <w:r w:rsidR="001924F6">
              <w:rPr>
                <w:rFonts w:ascii="Verdana" w:eastAsia="Verdana" w:hAnsi="Verdana" w:cs="Verdana"/>
                <w:color w:val="FF0000"/>
                <w:sz w:val="18"/>
                <w:szCs w:val="18"/>
              </w:rPr>
              <w:t xml:space="preserve"> Months</w:t>
            </w:r>
          </w:p>
        </w:tc>
      </w:tr>
    </w:tbl>
    <w:p w14:paraId="16EFBDD7" w14:textId="543B26C7" w:rsidR="008159E8" w:rsidRDefault="008159E8">
      <w:pPr>
        <w:spacing w:line="360" w:lineRule="auto"/>
        <w:ind w:right="181"/>
        <w:jc w:val="both"/>
        <w:rPr>
          <w:sz w:val="18"/>
          <w:szCs w:val="18"/>
        </w:rPr>
      </w:pPr>
    </w:p>
    <w:p w14:paraId="7C4B89B7" w14:textId="78EF211F" w:rsidR="005246C7" w:rsidRDefault="005246C7">
      <w:pPr>
        <w:spacing w:line="360" w:lineRule="auto"/>
        <w:ind w:right="181"/>
        <w:jc w:val="both"/>
        <w:rPr>
          <w:sz w:val="18"/>
          <w:szCs w:val="18"/>
        </w:rPr>
      </w:pPr>
    </w:p>
    <w:tbl>
      <w:tblPr>
        <w:tblW w:w="9864" w:type="dxa"/>
        <w:tblInd w:w="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7273"/>
      </w:tblGrid>
      <w:tr w:rsidR="005246C7" w14:paraId="49FE6551" w14:textId="77777777" w:rsidTr="00CD4A47">
        <w:trPr>
          <w:trHeight w:val="51"/>
        </w:trPr>
        <w:tc>
          <w:tcPr>
            <w:tcW w:w="2591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2B1E1842" w14:textId="2561E056" w:rsidR="005246C7" w:rsidRDefault="005246C7" w:rsidP="00CD4A47">
            <w:pPr>
              <w:keepNext/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Project  Title #</w:t>
            </w:r>
            <w:r w:rsidR="00CD57EB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2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3C9562DC" w14:textId="26016FA5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Textile ERP </w:t>
            </w:r>
          </w:p>
        </w:tc>
      </w:tr>
      <w:tr w:rsidR="005246C7" w14:paraId="666BBCF8" w14:textId="77777777" w:rsidTr="00CD4A47">
        <w:trPr>
          <w:trHeight w:val="51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3F81B4A2" w14:textId="77777777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Client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6DFB8D61" w14:textId="543EB440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 w:rsidRPr="005246C7"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Premier Mills Ltd, India</w:t>
            </w:r>
          </w:p>
        </w:tc>
      </w:tr>
      <w:tr w:rsidR="005246C7" w14:paraId="011D44CA" w14:textId="77777777" w:rsidTr="00CD4A47">
        <w:trPr>
          <w:trHeight w:val="51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4E3D6450" w14:textId="77777777" w:rsidR="005246C7" w:rsidRDefault="005246C7" w:rsidP="00CD4A47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 xml:space="preserve"> Technologies Used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243E3252" w14:textId="7D2BBA6D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Programmer Analyst</w:t>
            </w:r>
          </w:p>
        </w:tc>
      </w:tr>
      <w:tr w:rsidR="005246C7" w14:paraId="42EB9B48" w14:textId="77777777" w:rsidTr="00CD4A47">
        <w:trPr>
          <w:trHeight w:val="255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5AE4BA6B" w14:textId="77777777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13D08E31" w14:textId="392C35FE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Development team member</w:t>
            </w:r>
          </w:p>
        </w:tc>
      </w:tr>
      <w:tr w:rsidR="005246C7" w14:paraId="7472C9C3" w14:textId="77777777" w:rsidTr="00CD4A47">
        <w:trPr>
          <w:trHeight w:val="255"/>
        </w:trPr>
        <w:tc>
          <w:tcPr>
            <w:tcW w:w="2591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63B0FCCF" w14:textId="77777777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Team Size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17DF815F" w14:textId="307736EE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12</w:t>
            </w:r>
          </w:p>
        </w:tc>
      </w:tr>
      <w:tr w:rsidR="005246C7" w14:paraId="0F494BC6" w14:textId="77777777" w:rsidTr="00CD4A47">
        <w:trPr>
          <w:trHeight w:val="255"/>
        </w:trPr>
        <w:tc>
          <w:tcPr>
            <w:tcW w:w="2591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72B33D24" w14:textId="77777777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7273" w:type="dxa"/>
            <w:tcBorders>
              <w:top w:val="single" w:sz="6" w:space="0" w:color="FFFFFF"/>
              <w:left w:val="single" w:sz="6" w:space="0" w:color="FFFFFF"/>
            </w:tcBorders>
            <w:shd w:val="clear" w:color="auto" w:fill="E5E5E5"/>
            <w:tcMar>
              <w:top w:w="22" w:type="dxa"/>
              <w:left w:w="30" w:type="dxa"/>
              <w:bottom w:w="22" w:type="dxa"/>
              <w:right w:w="30" w:type="dxa"/>
            </w:tcMar>
            <w:hideMark/>
          </w:tcPr>
          <w:p w14:paraId="613D7F4B" w14:textId="3E19D5AE" w:rsidR="005246C7" w:rsidRDefault="005246C7" w:rsidP="00CD4A47">
            <w:pPr>
              <w:spacing w:before="40" w:after="40"/>
              <w:ind w:left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39 Months</w:t>
            </w:r>
          </w:p>
        </w:tc>
      </w:tr>
    </w:tbl>
    <w:p w14:paraId="08D694FB" w14:textId="77777777" w:rsidR="005246C7" w:rsidRDefault="005246C7">
      <w:pPr>
        <w:spacing w:line="360" w:lineRule="auto"/>
        <w:ind w:right="181"/>
        <w:jc w:val="both"/>
        <w:rPr>
          <w:sz w:val="18"/>
          <w:szCs w:val="18"/>
        </w:rPr>
      </w:pPr>
    </w:p>
    <w:tbl>
      <w:tblPr>
        <w:tblW w:w="9864" w:type="dxa"/>
        <w:tblInd w:w="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4"/>
      </w:tblGrid>
      <w:tr w:rsidR="008159E8" w14:paraId="2C008870" w14:textId="77777777">
        <w:trPr>
          <w:trHeight w:val="331"/>
        </w:trPr>
        <w:tc>
          <w:tcPr>
            <w:tcW w:w="9864" w:type="dxa"/>
            <w:shd w:val="clear" w:color="auto" w:fill="DFDFDF"/>
            <w:tcMar>
              <w:top w:w="22" w:type="dxa"/>
              <w:left w:w="30" w:type="dxa"/>
              <w:bottom w:w="22" w:type="dxa"/>
              <w:right w:w="30" w:type="dxa"/>
            </w:tcMar>
            <w:vAlign w:val="center"/>
            <w:hideMark/>
          </w:tcPr>
          <w:p w14:paraId="0652A7EB" w14:textId="77777777" w:rsidR="008159E8" w:rsidRDefault="001924F6">
            <w:pPr>
              <w:pStyle w:val="Heading1"/>
              <w:spacing w:before="0" w:after="0"/>
              <w:ind w:left="15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Personal Details</w:t>
            </w:r>
          </w:p>
        </w:tc>
      </w:tr>
    </w:tbl>
    <w:p w14:paraId="2B7EEEA8" w14:textId="77777777" w:rsidR="008159E8" w:rsidRDefault="008159E8">
      <w:pPr>
        <w:jc w:val="both"/>
        <w:rPr>
          <w:sz w:val="18"/>
          <w:szCs w:val="18"/>
        </w:rPr>
      </w:pPr>
    </w:p>
    <w:p w14:paraId="3F965ED3" w14:textId="7369DF74" w:rsidR="008159E8" w:rsidRDefault="00345FC8">
      <w:pPr>
        <w:tabs>
          <w:tab w:val="left" w:pos="2520"/>
          <w:tab w:val="left" w:pos="2880"/>
        </w:tabs>
        <w:spacing w:line="36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Date of Birth</w:t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  <w:t>0</w:t>
      </w:r>
      <w:r w:rsidR="00033F61"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033F61">
        <w:rPr>
          <w:rFonts w:ascii="Verdana" w:eastAsia="Verdana" w:hAnsi="Verdana" w:cs="Verdana"/>
          <w:sz w:val="18"/>
          <w:szCs w:val="18"/>
        </w:rPr>
        <w:t>Nov</w:t>
      </w:r>
      <w:r w:rsidR="001924F6">
        <w:rPr>
          <w:rFonts w:ascii="Verdana" w:eastAsia="Verdana" w:hAnsi="Verdana" w:cs="Verdana"/>
          <w:sz w:val="18"/>
          <w:szCs w:val="18"/>
        </w:rPr>
        <w:t xml:space="preserve"> 198</w:t>
      </w:r>
      <w:r w:rsidR="00033F61">
        <w:rPr>
          <w:rFonts w:ascii="Verdana" w:eastAsia="Verdana" w:hAnsi="Verdana" w:cs="Verdana"/>
          <w:sz w:val="18"/>
          <w:szCs w:val="18"/>
        </w:rPr>
        <w:t>4</w:t>
      </w:r>
    </w:p>
    <w:p w14:paraId="06C09C8C" w14:textId="77777777" w:rsidR="008159E8" w:rsidRDefault="001924F6">
      <w:pPr>
        <w:tabs>
          <w:tab w:val="left" w:pos="2520"/>
          <w:tab w:val="left" w:pos="2880"/>
        </w:tabs>
        <w:spacing w:line="36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Nationality</w:t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  <w:t>Indian</w:t>
      </w:r>
    </w:p>
    <w:p w14:paraId="26425CCF" w14:textId="379E4334" w:rsidR="008159E8" w:rsidRDefault="001924F6">
      <w:pPr>
        <w:tabs>
          <w:tab w:val="left" w:pos="2520"/>
          <w:tab w:val="left" w:pos="2880"/>
        </w:tabs>
        <w:spacing w:line="36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Gender                   </w:t>
      </w:r>
      <w:r>
        <w:rPr>
          <w:rFonts w:ascii="Verdana" w:eastAsia="Verdana" w:hAnsi="Verdana" w:cs="Verdana"/>
          <w:sz w:val="18"/>
          <w:szCs w:val="18"/>
        </w:rPr>
        <w:tab/>
        <w:t xml:space="preserve">:  </w:t>
      </w:r>
      <w:r>
        <w:rPr>
          <w:rFonts w:ascii="Verdana" w:eastAsia="Verdana" w:hAnsi="Verdana" w:cs="Verdana"/>
          <w:sz w:val="18"/>
          <w:szCs w:val="18"/>
        </w:rPr>
        <w:tab/>
      </w:r>
      <w:r w:rsidR="00033F61">
        <w:rPr>
          <w:rFonts w:ascii="Verdana" w:eastAsia="Verdana" w:hAnsi="Verdana" w:cs="Verdana"/>
          <w:sz w:val="18"/>
          <w:szCs w:val="18"/>
        </w:rPr>
        <w:t>Fem</w:t>
      </w:r>
      <w:r>
        <w:rPr>
          <w:rFonts w:ascii="Verdana" w:eastAsia="Verdana" w:hAnsi="Verdana" w:cs="Verdana"/>
          <w:sz w:val="18"/>
          <w:szCs w:val="18"/>
        </w:rPr>
        <w:t>ale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5AEF42A5" w14:textId="77777777" w:rsidR="008159E8" w:rsidRDefault="001924F6">
      <w:pPr>
        <w:tabs>
          <w:tab w:val="left" w:pos="2520"/>
          <w:tab w:val="left" w:pos="2880"/>
        </w:tabs>
        <w:spacing w:line="36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Marital Status</w:t>
      </w:r>
      <w:r>
        <w:rPr>
          <w:rFonts w:ascii="Verdana" w:eastAsia="Verdana" w:hAnsi="Verdana" w:cs="Verdana"/>
          <w:sz w:val="18"/>
          <w:szCs w:val="18"/>
        </w:rPr>
        <w:tab/>
        <w:t>:</w:t>
      </w:r>
      <w:r>
        <w:rPr>
          <w:rFonts w:ascii="Verdana" w:eastAsia="Verdana" w:hAnsi="Verdana" w:cs="Verdana"/>
          <w:sz w:val="18"/>
          <w:szCs w:val="18"/>
        </w:rPr>
        <w:tab/>
        <w:t>Married</w:t>
      </w:r>
    </w:p>
    <w:p w14:paraId="27DC9ECA" w14:textId="2D3CDF43" w:rsidR="008159E8" w:rsidRDefault="001924F6">
      <w:pPr>
        <w:tabs>
          <w:tab w:val="left" w:pos="2520"/>
        </w:tabs>
        <w:spacing w:line="360" w:lineRule="auto"/>
        <w:jc w:val="both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Mobile #</w:t>
      </w:r>
      <w:r>
        <w:rPr>
          <w:rFonts w:ascii="Verdana" w:eastAsia="Verdana" w:hAnsi="Verdana" w:cs="Verdana"/>
          <w:sz w:val="18"/>
          <w:szCs w:val="18"/>
        </w:rPr>
        <w:tab/>
        <w:t xml:space="preserve">:   +91 </w:t>
      </w:r>
      <w:r w:rsidR="00033F61">
        <w:rPr>
          <w:rFonts w:ascii="Verdana" w:eastAsia="Verdana" w:hAnsi="Verdana" w:cs="Verdana"/>
          <w:sz w:val="18"/>
          <w:szCs w:val="18"/>
        </w:rPr>
        <w:t>80987-99977</w:t>
      </w:r>
    </w:p>
    <w:p w14:paraId="55C485F8" w14:textId="4B8753DE" w:rsidR="008159E8" w:rsidRDefault="001924F6">
      <w:pPr>
        <w:tabs>
          <w:tab w:val="left" w:pos="2520"/>
        </w:tabs>
        <w:spacing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Email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:    </w:t>
      </w:r>
      <w:hyperlink r:id="rId8" w:history="1">
        <w:r w:rsidR="0022717B" w:rsidRPr="00405A97">
          <w:rPr>
            <w:rStyle w:val="Hyperlink"/>
            <w:rFonts w:ascii="Verdana" w:eastAsia="Verdana" w:hAnsi="Verdana" w:cs="Verdana"/>
            <w:sz w:val="18"/>
            <w:szCs w:val="18"/>
          </w:rPr>
          <w:t>precilla.jeba@gmail.com</w:t>
        </w:r>
      </w:hyperlink>
    </w:p>
    <w:p w14:paraId="6F546C15" w14:textId="77777777" w:rsidR="008159E8" w:rsidRDefault="008159E8">
      <w:pPr>
        <w:jc w:val="right"/>
      </w:pPr>
    </w:p>
    <w:sectPr w:rsidR="008159E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4B6BC" w14:textId="77777777" w:rsidR="00A84918" w:rsidRDefault="00A84918" w:rsidP="004E560A">
      <w:r>
        <w:separator/>
      </w:r>
    </w:p>
  </w:endnote>
  <w:endnote w:type="continuationSeparator" w:id="0">
    <w:p w14:paraId="30FD67B2" w14:textId="77777777" w:rsidR="00A84918" w:rsidRDefault="00A84918" w:rsidP="004E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F0FE2" w14:textId="77777777" w:rsidR="00A84918" w:rsidRDefault="00A84918" w:rsidP="004E560A">
      <w:r>
        <w:separator/>
      </w:r>
    </w:p>
  </w:footnote>
  <w:footnote w:type="continuationSeparator" w:id="0">
    <w:p w14:paraId="7CC5738C" w14:textId="77777777" w:rsidR="00A84918" w:rsidRDefault="00A84918" w:rsidP="004E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5EB0F97E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sz w:val="18"/>
        <w:szCs w:val="18"/>
      </w:rPr>
    </w:lvl>
    <w:lvl w:ilvl="1" w:tplc="ED765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E25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AEC2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504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546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38D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EC5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36E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0B8C41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34CB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60F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0E0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AAAA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3E5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867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DE8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DA5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FFC5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80E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98C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E7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2AD5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AE7C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1699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5CA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3000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60808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B68F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386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1AF1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CA05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BE1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7EC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DA9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78F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C48C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C48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A86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F8B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44C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66DE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58D3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88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24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0EC98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1E45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4A2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C47B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8479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9CA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2C0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8F4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78E3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2A301EF3"/>
    <w:multiLevelType w:val="hybridMultilevel"/>
    <w:tmpl w:val="25EC20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D02A7"/>
    <w:multiLevelType w:val="hybridMultilevel"/>
    <w:tmpl w:val="DE865DD4"/>
    <w:lvl w:ilvl="0" w:tplc="07A48D88">
      <w:numFmt w:val="bullet"/>
      <w:lvlText w:val=""/>
      <w:lvlJc w:val="left"/>
      <w:pPr>
        <w:ind w:left="1084" w:hanging="361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0E5EB122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 w:tplc="076C11A8"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3" w:tplc="AB98690A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0220E80A"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5" w:tplc="68F2A06C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6" w:tplc="BB16F584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7" w:tplc="7E7CE77E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8" w:tplc="7C94A3A2">
      <w:numFmt w:val="bullet"/>
      <w:lvlText w:val="•"/>
      <w:lvlJc w:val="left"/>
      <w:pPr>
        <w:ind w:left="681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94B3C34"/>
    <w:multiLevelType w:val="hybridMultilevel"/>
    <w:tmpl w:val="B0EAA6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734CB1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C60FA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00E0C7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0AAAA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3E53C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386734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0DE80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FDA53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E8"/>
    <w:rsid w:val="000242C4"/>
    <w:rsid w:val="00033F61"/>
    <w:rsid w:val="00066C6E"/>
    <w:rsid w:val="00086199"/>
    <w:rsid w:val="000C5B0A"/>
    <w:rsid w:val="001924F6"/>
    <w:rsid w:val="0021693E"/>
    <w:rsid w:val="0022717B"/>
    <w:rsid w:val="002C3E0B"/>
    <w:rsid w:val="002F0359"/>
    <w:rsid w:val="00345FC8"/>
    <w:rsid w:val="003675F3"/>
    <w:rsid w:val="00391446"/>
    <w:rsid w:val="003D71E2"/>
    <w:rsid w:val="004E560A"/>
    <w:rsid w:val="004F4B03"/>
    <w:rsid w:val="00513FA6"/>
    <w:rsid w:val="005246C7"/>
    <w:rsid w:val="00536F0B"/>
    <w:rsid w:val="0055229B"/>
    <w:rsid w:val="005D7A97"/>
    <w:rsid w:val="005F2421"/>
    <w:rsid w:val="00624715"/>
    <w:rsid w:val="006415F9"/>
    <w:rsid w:val="006975EA"/>
    <w:rsid w:val="006C7822"/>
    <w:rsid w:val="006F27E9"/>
    <w:rsid w:val="007436E5"/>
    <w:rsid w:val="007563A6"/>
    <w:rsid w:val="00770AF5"/>
    <w:rsid w:val="00781EF0"/>
    <w:rsid w:val="007B2C7F"/>
    <w:rsid w:val="007B4E58"/>
    <w:rsid w:val="007E57FF"/>
    <w:rsid w:val="007F7B2F"/>
    <w:rsid w:val="008159E8"/>
    <w:rsid w:val="008536A7"/>
    <w:rsid w:val="00893D91"/>
    <w:rsid w:val="008B2F95"/>
    <w:rsid w:val="00904D63"/>
    <w:rsid w:val="0093480C"/>
    <w:rsid w:val="00A104C9"/>
    <w:rsid w:val="00A213E1"/>
    <w:rsid w:val="00A461EF"/>
    <w:rsid w:val="00A728CF"/>
    <w:rsid w:val="00A828D7"/>
    <w:rsid w:val="00A84918"/>
    <w:rsid w:val="00AE052F"/>
    <w:rsid w:val="00AE0A73"/>
    <w:rsid w:val="00B0415F"/>
    <w:rsid w:val="00B170BD"/>
    <w:rsid w:val="00B5790D"/>
    <w:rsid w:val="00B77037"/>
    <w:rsid w:val="00C03651"/>
    <w:rsid w:val="00CD57EB"/>
    <w:rsid w:val="00CF5A67"/>
    <w:rsid w:val="00D17B9D"/>
    <w:rsid w:val="00D17F06"/>
    <w:rsid w:val="00D678D4"/>
    <w:rsid w:val="00D80AB9"/>
    <w:rsid w:val="00DE131D"/>
    <w:rsid w:val="00DE1B5D"/>
    <w:rsid w:val="00E23316"/>
    <w:rsid w:val="00E5294E"/>
    <w:rsid w:val="00F25048"/>
    <w:rsid w:val="00F2738D"/>
    <w:rsid w:val="00F74E64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1A68"/>
  <w15:docId w15:val="{5E24160F-B310-45E1-8258-DC892733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1446"/>
    <w:pPr>
      <w:widowControl w:val="0"/>
      <w:autoSpaceDE w:val="0"/>
      <w:autoSpaceDN w:val="0"/>
      <w:ind w:left="1084" w:hanging="361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9144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91446"/>
    <w:rPr>
      <w:rFonts w:ascii="Microsoft Sans Serif" w:eastAsia="Microsoft Sans Serif" w:hAnsi="Microsoft Sans Serif" w:cs="Microsoft Sans Seri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1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cilla.jeb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cilla.jeb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</dc:title>
  <dc:creator>Samykannu, Arun Jeba Raj (Cognizant)</dc:creator>
  <cp:lastModifiedBy>PRECILLA</cp:lastModifiedBy>
  <cp:revision>24</cp:revision>
  <dcterms:created xsi:type="dcterms:W3CDTF">2021-06-19T17:49:00Z</dcterms:created>
  <dcterms:modified xsi:type="dcterms:W3CDTF">2021-06-19T19:33:00Z</dcterms:modified>
</cp:coreProperties>
</file>