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7DC3" w14:textId="77777777" w:rsidR="00273A54" w:rsidRDefault="0038019B">
      <w:pPr>
        <w:pStyle w:val="Body"/>
        <w:jc w:val="center"/>
        <w:rPr>
          <w:rFonts w:ascii="Corbel" w:eastAsia="Corbel" w:hAnsi="Corbel" w:cs="Corbel"/>
          <w:b/>
          <w:bCs/>
          <w:sz w:val="38"/>
          <w:szCs w:val="38"/>
        </w:rPr>
      </w:pPr>
      <w:r>
        <w:rPr>
          <w:rFonts w:ascii="Corbel" w:hAnsi="Corbel"/>
          <w:b/>
          <w:bCs/>
          <w:sz w:val="38"/>
          <w:szCs w:val="38"/>
        </w:rPr>
        <w:t>Brian Harmon</w:t>
      </w:r>
    </w:p>
    <w:p w14:paraId="02106761" w14:textId="77777777" w:rsidR="00273A54" w:rsidRDefault="0038019B">
      <w:pPr>
        <w:pStyle w:val="Body"/>
        <w:jc w:val="center"/>
        <w:rPr>
          <w:rFonts w:ascii="Corbel" w:eastAsia="Corbel" w:hAnsi="Corbel" w:cs="Corbel"/>
          <w:sz w:val="21"/>
          <w:szCs w:val="21"/>
        </w:rPr>
      </w:pPr>
      <w:r>
        <w:rPr>
          <w:rFonts w:ascii="Corbel" w:hAnsi="Corbel"/>
          <w:sz w:val="21"/>
          <w:szCs w:val="21"/>
        </w:rPr>
        <w:t>Simpsonville, South Carolina 29681</w:t>
      </w:r>
    </w:p>
    <w:p w14:paraId="4A5A96EE" w14:textId="77777777" w:rsidR="00273A54" w:rsidRDefault="0038019B">
      <w:pPr>
        <w:pStyle w:val="Body"/>
        <w:jc w:val="center"/>
        <w:rPr>
          <w:rFonts w:ascii="Corbel" w:eastAsia="Corbel" w:hAnsi="Corbel" w:cs="Corbel"/>
          <w:sz w:val="21"/>
          <w:szCs w:val="21"/>
        </w:rPr>
      </w:pPr>
      <w:r>
        <w:rPr>
          <w:rFonts w:ascii="Corbel" w:hAnsi="Corbel"/>
          <w:sz w:val="21"/>
          <w:szCs w:val="21"/>
        </w:rPr>
        <w:t xml:space="preserve">864-322-7478 </w:t>
      </w:r>
      <w:r>
        <w:rPr>
          <w:rFonts w:ascii="Corbel" w:hAnsi="Corbel"/>
          <w:sz w:val="21"/>
          <w:szCs w:val="21"/>
        </w:rPr>
        <w:t xml:space="preserve">• </w:t>
      </w:r>
      <w:r>
        <w:rPr>
          <w:rFonts w:ascii="Corbel" w:hAnsi="Corbel"/>
          <w:sz w:val="21"/>
          <w:szCs w:val="21"/>
          <w:lang w:val="pt-PT"/>
        </w:rPr>
        <w:t xml:space="preserve">bdharmon@icloud.com </w:t>
      </w:r>
      <w:r>
        <w:rPr>
          <w:rFonts w:ascii="Corbel" w:hAnsi="Corbel"/>
          <w:sz w:val="21"/>
          <w:szCs w:val="21"/>
        </w:rPr>
        <w:t xml:space="preserve">• </w:t>
      </w:r>
      <w:hyperlink r:id="rId7" w:history="1">
        <w:r>
          <w:rPr>
            <w:rStyle w:val="Hyperlink0"/>
            <w:lang w:val="nl-NL"/>
          </w:rPr>
          <w:t>LinkedIn</w:t>
        </w:r>
      </w:hyperlink>
    </w:p>
    <w:p w14:paraId="105D0620" w14:textId="77777777" w:rsidR="00273A54" w:rsidRDefault="0038019B">
      <w:pPr>
        <w:pStyle w:val="Body"/>
        <w:pBdr>
          <w:top w:val="single" w:sz="12" w:space="0" w:color="000000"/>
        </w:pBdr>
        <w:spacing w:before="320" w:after="60"/>
        <w:jc w:val="center"/>
        <w:rPr>
          <w:rFonts w:ascii="Corbel" w:eastAsia="Corbel" w:hAnsi="Corbel" w:cs="Corbel"/>
          <w:b/>
          <w:bCs/>
          <w:sz w:val="26"/>
          <w:szCs w:val="26"/>
        </w:rPr>
      </w:pPr>
      <w:r>
        <w:rPr>
          <w:rFonts w:ascii="Corbel" w:hAnsi="Corbel"/>
          <w:b/>
          <w:bCs/>
          <w:sz w:val="26"/>
          <w:szCs w:val="26"/>
        </w:rPr>
        <w:t>Senior IT Project Manager / Client Services Manager</w:t>
      </w:r>
    </w:p>
    <w:p w14:paraId="5BC0C60D" w14:textId="77777777" w:rsidR="00273A54" w:rsidRDefault="0038019B">
      <w:pPr>
        <w:pStyle w:val="Body"/>
        <w:pBdr>
          <w:bottom w:val="single" w:sz="12" w:space="0" w:color="000000"/>
        </w:pBdr>
        <w:spacing w:after="120"/>
        <w:jc w:val="center"/>
        <w:rPr>
          <w:rFonts w:ascii="Corbel" w:eastAsia="Corbel" w:hAnsi="Corbel" w:cs="Corbel"/>
          <w:i/>
          <w:iCs/>
          <w:sz w:val="21"/>
          <w:szCs w:val="21"/>
        </w:rPr>
      </w:pPr>
      <w:r>
        <w:rPr>
          <w:rFonts w:ascii="Corbel" w:hAnsi="Corbel"/>
          <w:i/>
          <w:iCs/>
          <w:sz w:val="21"/>
          <w:szCs w:val="21"/>
        </w:rPr>
        <w:t xml:space="preserve">Seasoned Project Manager with 15+ years' </w:t>
      </w:r>
      <w:r>
        <w:rPr>
          <w:rFonts w:ascii="Corbel" w:hAnsi="Corbel"/>
          <w:i/>
          <w:iCs/>
          <w:sz w:val="21"/>
          <w:szCs w:val="21"/>
        </w:rPr>
        <w:t>success guiding teams to deliver projects on schedule and exceed company goals.</w:t>
      </w:r>
    </w:p>
    <w:p w14:paraId="0D7AC50E" w14:textId="77777777" w:rsidR="00273A54" w:rsidRDefault="0038019B">
      <w:pPr>
        <w:pStyle w:val="Body"/>
        <w:spacing w:before="200" w:after="120"/>
        <w:jc w:val="both"/>
        <w:rPr>
          <w:rFonts w:ascii="Corbel" w:eastAsia="Corbel" w:hAnsi="Corbel" w:cs="Corbel"/>
          <w:sz w:val="20"/>
          <w:szCs w:val="20"/>
        </w:rPr>
      </w:pPr>
      <w:r>
        <w:rPr>
          <w:rFonts w:ascii="Corbel" w:hAnsi="Corbel"/>
          <w:sz w:val="20"/>
          <w:szCs w:val="20"/>
        </w:rPr>
        <w:t>Goal-oriented Senior Project Manager and IT Manager with expertise in all project management processes including client interfacing, project planning and execution, executive e</w:t>
      </w:r>
      <w:r>
        <w:rPr>
          <w:rFonts w:ascii="Corbel" w:hAnsi="Corbel"/>
          <w:sz w:val="20"/>
          <w:szCs w:val="20"/>
        </w:rPr>
        <w:t xml:space="preserve">ngagement, and team leadership. Demonstrated record of coordinating across teams to define project objectives and optimize internal processes, producing high quality products and continuous client satisfaction. Expertise in communicating with team members </w:t>
      </w:r>
      <w:r>
        <w:rPr>
          <w:rFonts w:ascii="Corbel" w:hAnsi="Corbel"/>
          <w:sz w:val="20"/>
          <w:szCs w:val="20"/>
        </w:rPr>
        <w:t>and stakeholders to translate business requirements into technical deliverables. Combined focus in business development and technical leadership, driving teams to achieve innovative solutions that increase revenue with minimal costs. Extensive background l</w:t>
      </w:r>
      <w:r>
        <w:rPr>
          <w:rFonts w:ascii="Corbel" w:hAnsi="Corbel"/>
          <w:sz w:val="20"/>
          <w:szCs w:val="20"/>
        </w:rPr>
        <w:t>eading SaaS Implementation and Data Integration efforts. Available for local, remote, and telecommute positions.</w:t>
      </w:r>
    </w:p>
    <w:p w14:paraId="39E665E1" w14:textId="77777777" w:rsidR="00273A54" w:rsidRDefault="0038019B">
      <w:pPr>
        <w:pStyle w:val="Body"/>
        <w:spacing w:before="160" w:after="120"/>
        <w:jc w:val="center"/>
        <w:rPr>
          <w:rFonts w:ascii="Corbel" w:eastAsia="Corbel" w:hAnsi="Corbel" w:cs="Corbel"/>
          <w:b/>
          <w:bCs/>
          <w:sz w:val="21"/>
          <w:szCs w:val="21"/>
        </w:rPr>
      </w:pPr>
      <w:r>
        <w:rPr>
          <w:rFonts w:ascii="Corbel" w:hAnsi="Corbel"/>
          <w:b/>
          <w:bCs/>
          <w:sz w:val="21"/>
          <w:szCs w:val="21"/>
          <w:lang w:val="es-ES_tradnl"/>
        </w:rPr>
        <w:t xml:space="preserve">Core </w:t>
      </w:r>
      <w:proofErr w:type="spellStart"/>
      <w:r>
        <w:rPr>
          <w:rFonts w:ascii="Corbel" w:hAnsi="Corbel"/>
          <w:b/>
          <w:bCs/>
          <w:sz w:val="21"/>
          <w:szCs w:val="21"/>
          <w:lang w:val="es-ES_tradnl"/>
        </w:rPr>
        <w:t>Competencies</w:t>
      </w:r>
      <w:proofErr w:type="spellEnd"/>
      <w:r>
        <w:rPr>
          <w:rFonts w:ascii="Corbel" w:hAnsi="Corbel"/>
          <w:b/>
          <w:bCs/>
          <w:sz w:val="21"/>
          <w:szCs w:val="21"/>
          <w:lang w:val="es-ES_tradnl"/>
        </w:rPr>
        <w:t>:</w:t>
      </w: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21"/>
        <w:gridCol w:w="4319"/>
      </w:tblGrid>
      <w:tr w:rsidR="00273A54" w14:paraId="0BF17CF7" w14:textId="77777777">
        <w:trPr>
          <w:trHeight w:val="1220"/>
          <w:jc w:val="center"/>
        </w:trPr>
        <w:tc>
          <w:tcPr>
            <w:tcW w:w="4321" w:type="dxa"/>
            <w:tcBorders>
              <w:top w:val="nil"/>
              <w:left w:val="nil"/>
              <w:bottom w:val="nil"/>
              <w:right w:val="nil"/>
            </w:tcBorders>
            <w:shd w:val="clear" w:color="auto" w:fill="auto"/>
            <w:tcMar>
              <w:top w:w="80" w:type="dxa"/>
              <w:left w:w="80" w:type="dxa"/>
              <w:bottom w:w="80" w:type="dxa"/>
              <w:right w:w="80" w:type="dxa"/>
            </w:tcMar>
          </w:tcPr>
          <w:p w14:paraId="56DF40A1" w14:textId="77777777" w:rsidR="00273A54" w:rsidRDefault="0038019B">
            <w:pPr>
              <w:pStyle w:val="Body"/>
              <w:numPr>
                <w:ilvl w:val="1"/>
                <w:numId w:val="1"/>
              </w:numPr>
              <w:spacing w:before="60"/>
              <w:rPr>
                <w:rFonts w:ascii="Corbel" w:hAnsi="Corbel"/>
                <w:sz w:val="20"/>
                <w:szCs w:val="20"/>
              </w:rPr>
            </w:pPr>
            <w:r>
              <w:rPr>
                <w:rFonts w:ascii="Corbel" w:hAnsi="Corbel"/>
                <w:sz w:val="20"/>
                <w:szCs w:val="20"/>
              </w:rPr>
              <w:t>Project Management Methodologies</w:t>
            </w:r>
          </w:p>
          <w:p w14:paraId="4DBF3CCD" w14:textId="77777777" w:rsidR="00273A54" w:rsidRDefault="0038019B">
            <w:pPr>
              <w:pStyle w:val="Body"/>
              <w:numPr>
                <w:ilvl w:val="1"/>
                <w:numId w:val="1"/>
              </w:numPr>
              <w:spacing w:before="60"/>
              <w:rPr>
                <w:rFonts w:ascii="Corbel" w:hAnsi="Corbel"/>
                <w:sz w:val="20"/>
                <w:szCs w:val="20"/>
              </w:rPr>
            </w:pPr>
            <w:r>
              <w:rPr>
                <w:rFonts w:ascii="Corbel" w:hAnsi="Corbel"/>
                <w:sz w:val="20"/>
                <w:szCs w:val="20"/>
              </w:rPr>
              <w:t>C-level Client Communications</w:t>
            </w:r>
          </w:p>
          <w:p w14:paraId="3C8C55EC" w14:textId="77777777" w:rsidR="00273A54" w:rsidRDefault="0038019B">
            <w:pPr>
              <w:pStyle w:val="Body"/>
              <w:numPr>
                <w:ilvl w:val="1"/>
                <w:numId w:val="1"/>
              </w:numPr>
              <w:spacing w:before="60"/>
              <w:rPr>
                <w:rFonts w:ascii="Corbel" w:hAnsi="Corbel"/>
                <w:sz w:val="20"/>
                <w:szCs w:val="20"/>
              </w:rPr>
            </w:pPr>
            <w:r>
              <w:rPr>
                <w:rFonts w:ascii="Corbel" w:hAnsi="Corbel"/>
                <w:sz w:val="20"/>
                <w:szCs w:val="20"/>
              </w:rPr>
              <w:t>Risk/Change Management</w:t>
            </w:r>
          </w:p>
          <w:p w14:paraId="6EC90337" w14:textId="77777777" w:rsidR="00273A54" w:rsidRDefault="0038019B">
            <w:pPr>
              <w:pStyle w:val="Body"/>
              <w:numPr>
                <w:ilvl w:val="1"/>
                <w:numId w:val="1"/>
              </w:numPr>
              <w:spacing w:before="60"/>
              <w:rPr>
                <w:rFonts w:ascii="Corbel" w:hAnsi="Corbel"/>
                <w:sz w:val="20"/>
                <w:szCs w:val="20"/>
              </w:rPr>
            </w:pPr>
            <w:r>
              <w:rPr>
                <w:rFonts w:ascii="Corbel" w:hAnsi="Corbel"/>
                <w:sz w:val="20"/>
                <w:szCs w:val="20"/>
              </w:rPr>
              <w:t>Cloud Infrastructure</w:t>
            </w:r>
          </w:p>
        </w:tc>
        <w:tc>
          <w:tcPr>
            <w:tcW w:w="4319" w:type="dxa"/>
            <w:tcBorders>
              <w:top w:val="nil"/>
              <w:left w:val="nil"/>
              <w:bottom w:val="nil"/>
              <w:right w:val="nil"/>
            </w:tcBorders>
            <w:shd w:val="clear" w:color="auto" w:fill="auto"/>
            <w:tcMar>
              <w:top w:w="80" w:type="dxa"/>
              <w:left w:w="80" w:type="dxa"/>
              <w:bottom w:w="80" w:type="dxa"/>
              <w:right w:w="80" w:type="dxa"/>
            </w:tcMar>
          </w:tcPr>
          <w:p w14:paraId="308D55EF" w14:textId="77777777" w:rsidR="00273A54" w:rsidRDefault="0038019B">
            <w:pPr>
              <w:pStyle w:val="Body"/>
              <w:numPr>
                <w:ilvl w:val="1"/>
                <w:numId w:val="2"/>
              </w:numPr>
              <w:spacing w:before="60"/>
              <w:rPr>
                <w:rFonts w:ascii="Corbel" w:hAnsi="Corbel"/>
                <w:sz w:val="20"/>
                <w:szCs w:val="20"/>
              </w:rPr>
            </w:pPr>
            <w:r>
              <w:rPr>
                <w:rFonts w:ascii="Corbel" w:hAnsi="Corbel"/>
                <w:sz w:val="20"/>
                <w:szCs w:val="20"/>
              </w:rPr>
              <w:t xml:space="preserve">SaaS CRM and </w:t>
            </w:r>
            <w:r>
              <w:rPr>
                <w:rFonts w:ascii="Corbel" w:hAnsi="Corbel"/>
                <w:sz w:val="20"/>
                <w:szCs w:val="20"/>
              </w:rPr>
              <w:t>ERP Applications</w:t>
            </w:r>
          </w:p>
          <w:p w14:paraId="39267C87" w14:textId="77777777" w:rsidR="00273A54" w:rsidRDefault="0038019B">
            <w:pPr>
              <w:pStyle w:val="Body"/>
              <w:numPr>
                <w:ilvl w:val="1"/>
                <w:numId w:val="2"/>
              </w:numPr>
              <w:spacing w:before="60"/>
              <w:rPr>
                <w:rFonts w:ascii="Corbel" w:hAnsi="Corbel"/>
                <w:sz w:val="20"/>
                <w:szCs w:val="20"/>
              </w:rPr>
            </w:pPr>
            <w:r>
              <w:rPr>
                <w:rFonts w:ascii="Corbel" w:hAnsi="Corbel"/>
                <w:sz w:val="20"/>
                <w:szCs w:val="20"/>
              </w:rPr>
              <w:t>Data Integration</w:t>
            </w:r>
          </w:p>
          <w:p w14:paraId="1484248E" w14:textId="77777777" w:rsidR="00273A54" w:rsidRDefault="0038019B">
            <w:pPr>
              <w:pStyle w:val="Body"/>
              <w:numPr>
                <w:ilvl w:val="1"/>
                <w:numId w:val="2"/>
              </w:numPr>
              <w:spacing w:before="60"/>
              <w:rPr>
                <w:rFonts w:ascii="Corbel" w:hAnsi="Corbel"/>
                <w:sz w:val="20"/>
                <w:szCs w:val="20"/>
              </w:rPr>
            </w:pPr>
            <w:r>
              <w:rPr>
                <w:rFonts w:ascii="Corbel" w:hAnsi="Corbel"/>
                <w:sz w:val="20"/>
                <w:szCs w:val="20"/>
              </w:rPr>
              <w:t>Cross-functional Collaborations</w:t>
            </w:r>
          </w:p>
          <w:p w14:paraId="2C7B2970" w14:textId="77777777" w:rsidR="00273A54" w:rsidRDefault="0038019B">
            <w:pPr>
              <w:pStyle w:val="Body"/>
              <w:numPr>
                <w:ilvl w:val="1"/>
                <w:numId w:val="2"/>
              </w:numPr>
              <w:spacing w:before="60"/>
              <w:rPr>
                <w:rFonts w:ascii="Corbel" w:hAnsi="Corbel"/>
                <w:sz w:val="20"/>
                <w:szCs w:val="20"/>
              </w:rPr>
            </w:pPr>
            <w:r>
              <w:rPr>
                <w:rFonts w:ascii="Corbel" w:hAnsi="Corbel"/>
                <w:sz w:val="20"/>
                <w:szCs w:val="20"/>
              </w:rPr>
              <w:t>Implementation and Client On-boarding</w:t>
            </w:r>
          </w:p>
        </w:tc>
      </w:tr>
    </w:tbl>
    <w:p w14:paraId="4A53C9F3" w14:textId="77777777" w:rsidR="00273A54" w:rsidRDefault="00273A54">
      <w:pPr>
        <w:pStyle w:val="Body"/>
        <w:widowControl w:val="0"/>
        <w:spacing w:before="160" w:after="120"/>
        <w:jc w:val="center"/>
        <w:rPr>
          <w:rFonts w:ascii="Corbel" w:eastAsia="Corbel" w:hAnsi="Corbel" w:cs="Corbel"/>
          <w:b/>
          <w:bCs/>
          <w:sz w:val="21"/>
          <w:szCs w:val="21"/>
        </w:rPr>
      </w:pPr>
    </w:p>
    <w:p w14:paraId="0B774E4A" w14:textId="77777777" w:rsidR="00273A54" w:rsidRDefault="00273A54">
      <w:pPr>
        <w:pStyle w:val="Body"/>
        <w:jc w:val="both"/>
        <w:rPr>
          <w:rFonts w:ascii="Corbel" w:eastAsia="Corbel" w:hAnsi="Corbel" w:cs="Corbel"/>
        </w:rPr>
      </w:pPr>
    </w:p>
    <w:p w14:paraId="7B032CA5" w14:textId="77777777" w:rsidR="00273A54" w:rsidRDefault="0038019B">
      <w:pPr>
        <w:pStyle w:val="Body"/>
        <w:pBdr>
          <w:bottom w:val="single" w:sz="8" w:space="0" w:color="000000"/>
        </w:pBdr>
        <w:spacing w:after="120"/>
        <w:rPr>
          <w:rFonts w:ascii="Corbel" w:eastAsia="Corbel" w:hAnsi="Corbel" w:cs="Corbel"/>
          <w:b/>
          <w:bCs/>
          <w:sz w:val="32"/>
          <w:szCs w:val="32"/>
        </w:rPr>
      </w:pPr>
      <w:r>
        <w:rPr>
          <w:rFonts w:ascii="Corbel" w:hAnsi="Corbel"/>
          <w:b/>
          <w:bCs/>
          <w:sz w:val="28"/>
          <w:szCs w:val="28"/>
        </w:rPr>
        <w:t>Professional Experience</w:t>
      </w:r>
    </w:p>
    <w:p w14:paraId="43D4A5E2" w14:textId="77777777" w:rsidR="00273A54" w:rsidRDefault="0038019B">
      <w:pPr>
        <w:pStyle w:val="Body"/>
        <w:tabs>
          <w:tab w:val="right" w:pos="9628"/>
        </w:tabs>
        <w:spacing w:before="120"/>
        <w:jc w:val="both"/>
        <w:rPr>
          <w:rFonts w:ascii="Corbel" w:eastAsia="Corbel" w:hAnsi="Corbel" w:cs="Corbel"/>
          <w:sz w:val="20"/>
          <w:szCs w:val="20"/>
        </w:rPr>
      </w:pPr>
      <w:r>
        <w:rPr>
          <w:rFonts w:ascii="Corbel" w:hAnsi="Corbel"/>
          <w:sz w:val="20"/>
          <w:szCs w:val="20"/>
        </w:rPr>
        <w:t>BMW Group (OrangeBees LLC), Greenville, South Carolina</w:t>
      </w:r>
    </w:p>
    <w:p w14:paraId="4FECB753" w14:textId="77777777" w:rsidR="00273A54" w:rsidRDefault="0038019B">
      <w:pPr>
        <w:pStyle w:val="Body"/>
        <w:tabs>
          <w:tab w:val="right" w:pos="9360"/>
        </w:tabs>
        <w:spacing w:before="60"/>
        <w:jc w:val="both"/>
        <w:rPr>
          <w:rFonts w:ascii="Corbel" w:eastAsia="Corbel" w:hAnsi="Corbel" w:cs="Corbel"/>
          <w:sz w:val="20"/>
          <w:szCs w:val="20"/>
        </w:rPr>
      </w:pPr>
      <w:r>
        <w:rPr>
          <w:rFonts w:ascii="Corbel" w:hAnsi="Corbel"/>
          <w:b/>
          <w:bCs/>
          <w:sz w:val="20"/>
          <w:szCs w:val="20"/>
        </w:rPr>
        <w:t>Project Manager / Scrum Master</w:t>
      </w:r>
      <w:r>
        <w:rPr>
          <w:rFonts w:ascii="Corbel" w:hAnsi="Corbel"/>
          <w:sz w:val="20"/>
          <w:szCs w:val="20"/>
        </w:rPr>
        <w:t xml:space="preserve">, 5/2018 </w:t>
      </w:r>
      <w:r>
        <w:rPr>
          <w:rFonts w:ascii="Corbel" w:hAnsi="Corbel"/>
          <w:sz w:val="20"/>
          <w:szCs w:val="20"/>
        </w:rPr>
        <w:t xml:space="preserve">– </w:t>
      </w:r>
      <w:proofErr w:type="spellStart"/>
      <w:r>
        <w:rPr>
          <w:rFonts w:ascii="Corbel" w:hAnsi="Corbel"/>
          <w:sz w:val="20"/>
          <w:szCs w:val="20"/>
          <w:lang w:val="it-IT"/>
        </w:rPr>
        <w:t>Present</w:t>
      </w:r>
      <w:proofErr w:type="spellEnd"/>
    </w:p>
    <w:p w14:paraId="4741DE64" w14:textId="77777777" w:rsidR="00273A54" w:rsidRDefault="0038019B">
      <w:pPr>
        <w:pStyle w:val="Body"/>
        <w:tabs>
          <w:tab w:val="right" w:pos="9628"/>
        </w:tabs>
        <w:spacing w:before="120"/>
        <w:jc w:val="both"/>
        <w:rPr>
          <w:rFonts w:ascii="Corbel" w:eastAsia="Corbel" w:hAnsi="Corbel" w:cs="Corbel"/>
          <w:sz w:val="20"/>
          <w:szCs w:val="20"/>
        </w:rPr>
      </w:pPr>
      <w:r>
        <w:rPr>
          <w:rFonts w:ascii="Corbel" w:hAnsi="Corbel"/>
          <w:sz w:val="20"/>
          <w:szCs w:val="20"/>
        </w:rPr>
        <w:t xml:space="preserve">I provide leadership for the overall delivery of BMW Connected Car - AWS Cloud related web projects, ensuring deliverables meet business case objectives (time, cost, scope, value). Monitor all program project executions, progress to plan and production of </w:t>
      </w:r>
      <w:r>
        <w:rPr>
          <w:rFonts w:ascii="Corbel" w:hAnsi="Corbel"/>
          <w:sz w:val="20"/>
          <w:szCs w:val="20"/>
        </w:rPr>
        <w:t>major deliverables, intervening when necessary to review the current state and direct adjustments to plans and execution. I provide leadership for cross-functional project teams by building and motivating team members to meet project goals, adhering to the</w:t>
      </w:r>
      <w:r>
        <w:rPr>
          <w:rFonts w:ascii="Corbel" w:hAnsi="Corbel"/>
          <w:sz w:val="20"/>
          <w:szCs w:val="20"/>
        </w:rPr>
        <w:t>ir responsibilities and project milestones. I administer guidance to the project teams utilizing both agile (SCRUM) and traditional project management methodologies.</w:t>
      </w:r>
    </w:p>
    <w:p w14:paraId="44FD8A1B" w14:textId="77777777" w:rsidR="00273A54" w:rsidRDefault="0038019B">
      <w:pPr>
        <w:pStyle w:val="Body"/>
        <w:tabs>
          <w:tab w:val="right" w:pos="9360"/>
        </w:tabs>
        <w:spacing w:before="80"/>
        <w:jc w:val="both"/>
        <w:rPr>
          <w:rFonts w:ascii="Corbel" w:eastAsia="Corbel" w:hAnsi="Corbel" w:cs="Corbel"/>
          <w:i/>
          <w:iCs/>
          <w:sz w:val="20"/>
          <w:szCs w:val="20"/>
        </w:rPr>
      </w:pPr>
      <w:r>
        <w:rPr>
          <w:rFonts w:ascii="Corbel" w:hAnsi="Corbel"/>
          <w:i/>
          <w:iCs/>
          <w:sz w:val="20"/>
          <w:szCs w:val="20"/>
        </w:rPr>
        <w:t>Key Achievements:</w:t>
      </w:r>
    </w:p>
    <w:p w14:paraId="4DA7F73D"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 xml:space="preserve">Implemented SCRUM/Agile methodologies for </w:t>
      </w:r>
      <w:r>
        <w:rPr>
          <w:rFonts w:ascii="Corbel" w:hAnsi="Corbel"/>
          <w:sz w:val="20"/>
          <w:szCs w:val="20"/>
        </w:rPr>
        <w:t>enterprise-level application migration projects.</w:t>
      </w:r>
    </w:p>
    <w:p w14:paraId="3FC4B94D"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Worked closely with creative/user experience/business units/development teams and vendors to scope, plan, and execute online projects.</w:t>
      </w:r>
    </w:p>
    <w:p w14:paraId="79058627"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Developed strong relationships with product owners</w:t>
      </w:r>
      <w:r>
        <w:rPr>
          <w:rFonts w:ascii="Corbel" w:hAnsi="Corbel"/>
          <w:sz w:val="20"/>
          <w:szCs w:val="20"/>
        </w:rPr>
        <w:t xml:space="preserve"> by effectively communicating project status, and proposed alternative technology strategies and/or solutions</w:t>
      </w:r>
    </w:p>
    <w:p w14:paraId="63F8756F" w14:textId="74A1BFAB" w:rsidR="00650FDF" w:rsidRDefault="0038019B">
      <w:pPr>
        <w:pStyle w:val="Body"/>
        <w:numPr>
          <w:ilvl w:val="0"/>
          <w:numId w:val="4"/>
        </w:numPr>
        <w:spacing w:before="80"/>
        <w:rPr>
          <w:rFonts w:ascii="Corbel" w:hAnsi="Corbel"/>
          <w:sz w:val="20"/>
          <w:szCs w:val="20"/>
        </w:rPr>
      </w:pPr>
      <w:r>
        <w:rPr>
          <w:rFonts w:ascii="Corbel" w:hAnsi="Corbel"/>
          <w:sz w:val="20"/>
          <w:szCs w:val="20"/>
        </w:rPr>
        <w:t>Lead modern DevOps and SRE practices around CI/CD and Infrastructure as Code.</w:t>
      </w:r>
    </w:p>
    <w:p w14:paraId="7C42EC3E" w14:textId="77777777" w:rsidR="00650FDF" w:rsidRDefault="00650FDF">
      <w:pPr>
        <w:rPr>
          <w:rFonts w:ascii="Corbel" w:hAnsi="Corbel" w:cs="Arial Unicode MS"/>
          <w:color w:val="000000"/>
          <w:sz w:val="20"/>
          <w:szCs w:val="20"/>
          <w:u w:color="000000"/>
          <w14:textOutline w14:w="0" w14:cap="flat" w14:cmpd="sng" w14:algn="ctr">
            <w14:noFill/>
            <w14:prstDash w14:val="solid"/>
            <w14:bevel/>
          </w14:textOutline>
        </w:rPr>
      </w:pPr>
      <w:r>
        <w:rPr>
          <w:rFonts w:ascii="Corbel" w:hAnsi="Corbel"/>
          <w:sz w:val="20"/>
          <w:szCs w:val="20"/>
        </w:rPr>
        <w:br w:type="page"/>
      </w:r>
    </w:p>
    <w:p w14:paraId="2C36AF86" w14:textId="77777777" w:rsidR="00273A54" w:rsidRDefault="0038019B">
      <w:pPr>
        <w:pStyle w:val="Body"/>
        <w:tabs>
          <w:tab w:val="right" w:pos="9628"/>
        </w:tabs>
        <w:spacing w:before="120"/>
        <w:jc w:val="both"/>
        <w:rPr>
          <w:rFonts w:ascii="Corbel" w:eastAsia="Corbel" w:hAnsi="Corbel" w:cs="Corbel"/>
          <w:sz w:val="20"/>
          <w:szCs w:val="20"/>
        </w:rPr>
      </w:pPr>
      <w:proofErr w:type="spellStart"/>
      <w:r>
        <w:rPr>
          <w:rFonts w:ascii="Corbel" w:hAnsi="Corbel"/>
          <w:sz w:val="20"/>
          <w:szCs w:val="20"/>
        </w:rPr>
        <w:lastRenderedPageBreak/>
        <w:t>Actian</w:t>
      </w:r>
      <w:proofErr w:type="spellEnd"/>
      <w:r>
        <w:rPr>
          <w:rFonts w:ascii="Corbel" w:hAnsi="Corbel"/>
          <w:sz w:val="20"/>
          <w:szCs w:val="20"/>
        </w:rPr>
        <w:t xml:space="preserve"> Corporation, Greenville, South Carolina</w:t>
      </w:r>
    </w:p>
    <w:p w14:paraId="48F86A11" w14:textId="77777777" w:rsidR="00273A54" w:rsidRDefault="0038019B">
      <w:pPr>
        <w:pStyle w:val="Body"/>
        <w:tabs>
          <w:tab w:val="right" w:pos="9360"/>
        </w:tabs>
        <w:spacing w:before="60"/>
        <w:jc w:val="both"/>
        <w:rPr>
          <w:rFonts w:ascii="Corbel" w:eastAsia="Corbel" w:hAnsi="Corbel" w:cs="Corbel"/>
          <w:sz w:val="20"/>
          <w:szCs w:val="20"/>
        </w:rPr>
      </w:pPr>
      <w:r>
        <w:rPr>
          <w:rFonts w:ascii="Corbel" w:hAnsi="Corbel"/>
          <w:b/>
          <w:bCs/>
          <w:sz w:val="20"/>
          <w:szCs w:val="20"/>
        </w:rPr>
        <w:t>Senior Project Mana</w:t>
      </w:r>
      <w:r>
        <w:rPr>
          <w:rFonts w:ascii="Corbel" w:hAnsi="Corbel"/>
          <w:b/>
          <w:bCs/>
          <w:sz w:val="20"/>
          <w:szCs w:val="20"/>
        </w:rPr>
        <w:t>ger/Manager, Solutions Engineering</w:t>
      </w:r>
      <w:r>
        <w:rPr>
          <w:rFonts w:ascii="Corbel" w:hAnsi="Corbel"/>
          <w:sz w:val="20"/>
          <w:szCs w:val="20"/>
        </w:rPr>
        <w:t xml:space="preserve">, 1/2012 </w:t>
      </w:r>
      <w:r>
        <w:rPr>
          <w:rFonts w:ascii="Corbel" w:hAnsi="Corbel"/>
          <w:sz w:val="20"/>
          <w:szCs w:val="20"/>
        </w:rPr>
        <w:t xml:space="preserve">– </w:t>
      </w:r>
      <w:r>
        <w:rPr>
          <w:rFonts w:ascii="Corbel" w:hAnsi="Corbel"/>
          <w:sz w:val="20"/>
          <w:szCs w:val="20"/>
        </w:rPr>
        <w:t>2/2018</w:t>
      </w:r>
    </w:p>
    <w:p w14:paraId="7D09E577" w14:textId="77777777" w:rsidR="00273A54" w:rsidRDefault="0038019B">
      <w:pPr>
        <w:pStyle w:val="Body"/>
        <w:tabs>
          <w:tab w:val="right" w:pos="9360"/>
        </w:tabs>
        <w:spacing w:before="60"/>
        <w:jc w:val="both"/>
        <w:rPr>
          <w:rFonts w:ascii="Corbel" w:eastAsia="Corbel" w:hAnsi="Corbel" w:cs="Corbel"/>
          <w:sz w:val="21"/>
          <w:szCs w:val="21"/>
        </w:rPr>
      </w:pPr>
      <w:r>
        <w:rPr>
          <w:rFonts w:ascii="Corbel" w:hAnsi="Corbel"/>
          <w:sz w:val="20"/>
          <w:szCs w:val="20"/>
        </w:rPr>
        <w:t>Promoted from Project Manager to Senior PM and Manager of Solutions Engineering. Within dual role, facilitate client communications to assess business requirements, determine optimal order-to-cash configu</w:t>
      </w:r>
      <w:r>
        <w:rPr>
          <w:rFonts w:ascii="Corbel" w:hAnsi="Corbel"/>
          <w:sz w:val="20"/>
          <w:szCs w:val="20"/>
        </w:rPr>
        <w:t xml:space="preserve">rations, oversee Salesforce (CRM) and NetSuite integrations (ERP), train clients, and schedule deployment to employees. Fulfill all stages of the project management lifecycle for 100+ projects to date, shifting priorities as needed to consistently deliver </w:t>
      </w:r>
      <w:r>
        <w:rPr>
          <w:rFonts w:ascii="Corbel" w:hAnsi="Corbel"/>
          <w:sz w:val="20"/>
          <w:szCs w:val="20"/>
        </w:rPr>
        <w:t>on time. Guide a team of Solutions Engineers, Application Engineers, and Support Engineers through project phases including changes to internal technology. Present project charters and statements of work (SOW) to customers and executive leaders, ensuring c</w:t>
      </w:r>
      <w:r>
        <w:rPr>
          <w:rFonts w:ascii="Corbel" w:hAnsi="Corbel"/>
          <w:sz w:val="20"/>
          <w:szCs w:val="20"/>
        </w:rPr>
        <w:t xml:space="preserve">lient satisfaction with final product. Develop test plans to acquire new partners into the </w:t>
      </w:r>
      <w:proofErr w:type="spellStart"/>
      <w:r>
        <w:rPr>
          <w:rFonts w:ascii="Corbel" w:hAnsi="Corbel"/>
          <w:sz w:val="20"/>
          <w:szCs w:val="20"/>
        </w:rPr>
        <w:t>Actian</w:t>
      </w:r>
      <w:proofErr w:type="spellEnd"/>
      <w:r>
        <w:rPr>
          <w:rFonts w:ascii="Corbel" w:hAnsi="Corbel"/>
          <w:sz w:val="20"/>
          <w:szCs w:val="20"/>
        </w:rPr>
        <w:t xml:space="preserve"> </w:t>
      </w:r>
      <w:proofErr w:type="spellStart"/>
      <w:r>
        <w:rPr>
          <w:rFonts w:ascii="Corbel" w:hAnsi="Corbel"/>
          <w:sz w:val="20"/>
          <w:szCs w:val="20"/>
        </w:rPr>
        <w:t>BusinessXchange</w:t>
      </w:r>
      <w:proofErr w:type="spellEnd"/>
      <w:r>
        <w:rPr>
          <w:rFonts w:ascii="Corbel" w:hAnsi="Corbel"/>
          <w:sz w:val="20"/>
          <w:szCs w:val="20"/>
        </w:rPr>
        <w:t xml:space="preserve"> system. Continuously identify potential sources of revenue to drive business growth.</w:t>
      </w:r>
    </w:p>
    <w:p w14:paraId="7FB4F785" w14:textId="77777777" w:rsidR="00273A54" w:rsidRDefault="0038019B">
      <w:pPr>
        <w:pStyle w:val="Body"/>
        <w:tabs>
          <w:tab w:val="right" w:pos="9360"/>
        </w:tabs>
        <w:spacing w:before="80"/>
        <w:jc w:val="both"/>
        <w:rPr>
          <w:rFonts w:ascii="Corbel" w:eastAsia="Corbel" w:hAnsi="Corbel" w:cs="Corbel"/>
          <w:i/>
          <w:iCs/>
          <w:sz w:val="20"/>
          <w:szCs w:val="20"/>
        </w:rPr>
      </w:pPr>
      <w:r>
        <w:rPr>
          <w:rFonts w:ascii="Corbel" w:hAnsi="Corbel"/>
          <w:i/>
          <w:iCs/>
          <w:sz w:val="20"/>
          <w:szCs w:val="20"/>
        </w:rPr>
        <w:t>Key Achievements:</w:t>
      </w:r>
    </w:p>
    <w:p w14:paraId="5C889BBB"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 xml:space="preserve">Implemented the </w:t>
      </w:r>
      <w:proofErr w:type="spellStart"/>
      <w:r>
        <w:rPr>
          <w:rFonts w:ascii="Corbel" w:hAnsi="Corbel"/>
          <w:sz w:val="20"/>
          <w:szCs w:val="20"/>
        </w:rPr>
        <w:t>Actian</w:t>
      </w:r>
      <w:proofErr w:type="spellEnd"/>
      <w:r>
        <w:rPr>
          <w:rFonts w:ascii="Corbel" w:hAnsi="Corbel"/>
          <w:sz w:val="20"/>
          <w:szCs w:val="20"/>
        </w:rPr>
        <w:t xml:space="preserve"> Connector, compr</w:t>
      </w:r>
      <w:r>
        <w:rPr>
          <w:rFonts w:ascii="Corbel" w:hAnsi="Corbel"/>
          <w:sz w:val="20"/>
          <w:szCs w:val="20"/>
        </w:rPr>
        <w:t xml:space="preserve">ised of </w:t>
      </w:r>
      <w:proofErr w:type="spellStart"/>
      <w:r>
        <w:rPr>
          <w:rFonts w:ascii="Corbel" w:hAnsi="Corbel"/>
          <w:sz w:val="20"/>
          <w:szCs w:val="20"/>
        </w:rPr>
        <w:t>DataCloud</w:t>
      </w:r>
      <w:proofErr w:type="spellEnd"/>
      <w:r>
        <w:rPr>
          <w:rFonts w:ascii="Corbel" w:hAnsi="Corbel"/>
          <w:sz w:val="20"/>
          <w:szCs w:val="20"/>
        </w:rPr>
        <w:t xml:space="preserve">, </w:t>
      </w:r>
      <w:proofErr w:type="spellStart"/>
      <w:r>
        <w:rPr>
          <w:rFonts w:ascii="Corbel" w:hAnsi="Corbel"/>
          <w:sz w:val="20"/>
          <w:szCs w:val="20"/>
        </w:rPr>
        <w:t>DataConnect</w:t>
      </w:r>
      <w:proofErr w:type="spellEnd"/>
      <w:r>
        <w:rPr>
          <w:rFonts w:ascii="Corbel" w:hAnsi="Corbel"/>
          <w:sz w:val="20"/>
          <w:szCs w:val="20"/>
        </w:rPr>
        <w:t>, and Business Xchange projects, to successfully onboard over 100 NetSuite ERP customers.</w:t>
      </w:r>
    </w:p>
    <w:p w14:paraId="7FCB3CDB"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Through careful attention during each project phase and regular client updates, decreased project error rate by 30%.</w:t>
      </w:r>
    </w:p>
    <w:p w14:paraId="32EA9B4A"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Accelerated ramp-up</w:t>
      </w:r>
      <w:r>
        <w:rPr>
          <w:rFonts w:ascii="Corbel" w:hAnsi="Corbel"/>
          <w:sz w:val="20"/>
          <w:szCs w:val="20"/>
        </w:rPr>
        <w:t xml:space="preserve"> speed for new releases and improved product functionality to provide high quality service to clients.</w:t>
      </w:r>
    </w:p>
    <w:p w14:paraId="6D5437ED"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 xml:space="preserve">Utilized Kanban system to facilitate effective project tracking and internal analytics. </w:t>
      </w:r>
    </w:p>
    <w:p w14:paraId="52F27B54" w14:textId="77777777" w:rsidR="00273A54" w:rsidRDefault="0038019B">
      <w:pPr>
        <w:pStyle w:val="Body"/>
        <w:tabs>
          <w:tab w:val="right" w:pos="9628"/>
        </w:tabs>
        <w:spacing w:before="300"/>
        <w:jc w:val="both"/>
        <w:rPr>
          <w:rFonts w:ascii="Corbel" w:eastAsia="Corbel" w:hAnsi="Corbel" w:cs="Corbel"/>
          <w:sz w:val="20"/>
          <w:szCs w:val="20"/>
        </w:rPr>
      </w:pPr>
      <w:r>
        <w:rPr>
          <w:rFonts w:ascii="Corbel" w:hAnsi="Corbel"/>
          <w:sz w:val="20"/>
          <w:szCs w:val="20"/>
        </w:rPr>
        <w:t>Your Ticket Expert, Knoxville, TN</w:t>
      </w:r>
    </w:p>
    <w:p w14:paraId="3B7225A6" w14:textId="77777777" w:rsidR="00273A54" w:rsidRDefault="0038019B">
      <w:pPr>
        <w:pStyle w:val="Body"/>
        <w:tabs>
          <w:tab w:val="right" w:pos="9360"/>
        </w:tabs>
        <w:spacing w:before="60"/>
        <w:jc w:val="both"/>
        <w:rPr>
          <w:rFonts w:ascii="Corbel" w:eastAsia="Corbel" w:hAnsi="Corbel" w:cs="Corbel"/>
          <w:sz w:val="20"/>
          <w:szCs w:val="20"/>
        </w:rPr>
      </w:pPr>
      <w:r>
        <w:rPr>
          <w:rFonts w:ascii="Corbel" w:hAnsi="Corbel"/>
          <w:b/>
          <w:bCs/>
          <w:sz w:val="20"/>
          <w:szCs w:val="20"/>
        </w:rPr>
        <w:t>IT Director</w:t>
      </w:r>
      <w:r>
        <w:rPr>
          <w:rFonts w:ascii="Corbel" w:hAnsi="Corbel"/>
          <w:sz w:val="20"/>
          <w:szCs w:val="20"/>
        </w:rPr>
        <w:t xml:space="preserve">, 1/2007 </w:t>
      </w:r>
      <w:r>
        <w:rPr>
          <w:rFonts w:ascii="Corbel" w:hAnsi="Corbel"/>
          <w:sz w:val="20"/>
          <w:szCs w:val="20"/>
        </w:rPr>
        <w:t xml:space="preserve">– </w:t>
      </w:r>
      <w:r>
        <w:rPr>
          <w:rFonts w:ascii="Corbel" w:hAnsi="Corbel"/>
          <w:sz w:val="20"/>
          <w:szCs w:val="20"/>
        </w:rPr>
        <w:t>1/2012</w:t>
      </w:r>
    </w:p>
    <w:p w14:paraId="251B2CDE" w14:textId="77777777" w:rsidR="00273A54" w:rsidRDefault="0038019B">
      <w:pPr>
        <w:pStyle w:val="Body"/>
        <w:tabs>
          <w:tab w:val="right" w:pos="9360"/>
        </w:tabs>
        <w:spacing w:before="60"/>
        <w:jc w:val="both"/>
        <w:rPr>
          <w:rFonts w:ascii="Corbel" w:eastAsia="Corbel" w:hAnsi="Corbel" w:cs="Corbel"/>
          <w:sz w:val="20"/>
          <w:szCs w:val="20"/>
        </w:rPr>
      </w:pPr>
      <w:r>
        <w:rPr>
          <w:rFonts w:ascii="Corbel" w:hAnsi="Corbel"/>
          <w:sz w:val="20"/>
          <w:szCs w:val="20"/>
        </w:rPr>
        <w:t>L</w:t>
      </w:r>
      <w:r>
        <w:rPr>
          <w:rFonts w:ascii="Corbel" w:hAnsi="Corbel"/>
          <w:sz w:val="20"/>
          <w:szCs w:val="20"/>
        </w:rPr>
        <w:t>ed business development and technology optimization for a strategic market analysis firm supporting high-profile national and international events. Oversaw P&amp;L accountability, marketing strategy, sales forecasting, and corporate account management. Conduct</w:t>
      </w:r>
      <w:r>
        <w:rPr>
          <w:rFonts w:ascii="Corbel" w:hAnsi="Corbel"/>
          <w:sz w:val="20"/>
          <w:szCs w:val="20"/>
        </w:rPr>
        <w:t>ed research to recommend efficiency updates to system administration processes. Installed and rebuilt servers, configured hardware, peripherals, services, settings, directories, and storage to optimize processes and achieve project goals. Projects included</w:t>
      </w:r>
      <w:r>
        <w:rPr>
          <w:rFonts w:ascii="Corbel" w:hAnsi="Corbel"/>
          <w:sz w:val="20"/>
          <w:szCs w:val="20"/>
        </w:rPr>
        <w:t xml:space="preserve"> Masters Golf Tournament, Kentucky Derby, SEC Football and Basketball, NFL Super Bowl, Olympics, Euro Cup Soccer, and World Cup Soccer.</w:t>
      </w:r>
    </w:p>
    <w:p w14:paraId="1E951924" w14:textId="77777777" w:rsidR="00273A54" w:rsidRDefault="0038019B">
      <w:pPr>
        <w:pStyle w:val="Body"/>
        <w:tabs>
          <w:tab w:val="right" w:pos="9360"/>
        </w:tabs>
        <w:spacing w:before="80"/>
        <w:jc w:val="both"/>
        <w:rPr>
          <w:rFonts w:ascii="Corbel" w:eastAsia="Corbel" w:hAnsi="Corbel" w:cs="Corbel"/>
          <w:i/>
          <w:iCs/>
          <w:sz w:val="20"/>
          <w:szCs w:val="20"/>
        </w:rPr>
      </w:pPr>
      <w:r>
        <w:rPr>
          <w:rFonts w:ascii="Corbel" w:hAnsi="Corbel"/>
          <w:i/>
          <w:iCs/>
          <w:sz w:val="20"/>
          <w:szCs w:val="20"/>
        </w:rPr>
        <w:t>Key Achievements:</w:t>
      </w:r>
    </w:p>
    <w:p w14:paraId="58F24169"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Automated key processes, decreasing client service tasks by more than 30%.</w:t>
      </w:r>
    </w:p>
    <w:p w14:paraId="60C42FFC"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 xml:space="preserve">Drove a 40% </w:t>
      </w:r>
      <w:r>
        <w:rPr>
          <w:rFonts w:ascii="Corbel" w:hAnsi="Corbel"/>
          <w:sz w:val="20"/>
          <w:szCs w:val="20"/>
        </w:rPr>
        <w:t>increase in sales through development and maintenance of all sell-through-online Marketplaces.</w:t>
      </w:r>
    </w:p>
    <w:p w14:paraId="6171C464" w14:textId="77777777" w:rsidR="00273A54" w:rsidRDefault="0038019B">
      <w:pPr>
        <w:pStyle w:val="Body"/>
        <w:numPr>
          <w:ilvl w:val="0"/>
          <w:numId w:val="4"/>
        </w:numPr>
        <w:spacing w:before="80"/>
        <w:rPr>
          <w:rFonts w:ascii="Corbel" w:hAnsi="Corbel"/>
          <w:sz w:val="20"/>
          <w:szCs w:val="20"/>
        </w:rPr>
      </w:pPr>
      <w:r>
        <w:rPr>
          <w:rFonts w:ascii="Corbel" w:hAnsi="Corbel"/>
          <w:sz w:val="20"/>
          <w:szCs w:val="20"/>
        </w:rPr>
        <w:t>Prevented 98% double-sales of inventory by introducing Auto-Hold software.</w:t>
      </w:r>
    </w:p>
    <w:p w14:paraId="6488151B" w14:textId="77777777" w:rsidR="00273A54" w:rsidRDefault="0038019B">
      <w:pPr>
        <w:pStyle w:val="Body"/>
        <w:tabs>
          <w:tab w:val="right" w:pos="9360"/>
        </w:tabs>
        <w:spacing w:before="80"/>
        <w:jc w:val="center"/>
        <w:rPr>
          <w:rFonts w:ascii="Corbel" w:eastAsia="Corbel" w:hAnsi="Corbel" w:cs="Corbel"/>
          <w:sz w:val="20"/>
          <w:szCs w:val="20"/>
        </w:rPr>
      </w:pPr>
      <w:r>
        <w:rPr>
          <w:rFonts w:ascii="Corbel" w:hAnsi="Corbel"/>
          <w:i/>
          <w:iCs/>
          <w:sz w:val="20"/>
          <w:szCs w:val="20"/>
        </w:rPr>
        <w:t>------------</w:t>
      </w:r>
    </w:p>
    <w:p w14:paraId="539E9269" w14:textId="77777777" w:rsidR="00273A54" w:rsidRDefault="0038019B">
      <w:pPr>
        <w:pStyle w:val="Body"/>
        <w:tabs>
          <w:tab w:val="right" w:pos="9360"/>
        </w:tabs>
        <w:jc w:val="center"/>
      </w:pPr>
      <w:r>
        <w:rPr>
          <w:rFonts w:ascii="Corbel" w:hAnsi="Corbel"/>
          <w:i/>
          <w:iCs/>
          <w:sz w:val="20"/>
          <w:szCs w:val="20"/>
        </w:rPr>
        <w:t xml:space="preserve">Prior experience as </w:t>
      </w:r>
      <w:r>
        <w:rPr>
          <w:rFonts w:ascii="Corbel" w:hAnsi="Corbel"/>
          <w:b/>
          <w:bCs/>
          <w:i/>
          <w:iCs/>
          <w:sz w:val="20"/>
          <w:szCs w:val="20"/>
        </w:rPr>
        <w:t>Interactive Project Manager</w:t>
      </w:r>
      <w:r>
        <w:rPr>
          <w:rFonts w:ascii="Corbel" w:hAnsi="Corbel"/>
          <w:i/>
          <w:iCs/>
          <w:sz w:val="20"/>
          <w:szCs w:val="20"/>
        </w:rPr>
        <w:t xml:space="preserve"> for Vantage Point., Greenville, South Carolina; </w:t>
      </w:r>
      <w:r>
        <w:rPr>
          <w:rFonts w:ascii="Corbel" w:hAnsi="Corbel"/>
          <w:b/>
          <w:bCs/>
          <w:i/>
          <w:iCs/>
          <w:sz w:val="20"/>
          <w:szCs w:val="20"/>
        </w:rPr>
        <w:t>Technology Manager</w:t>
      </w:r>
      <w:r>
        <w:rPr>
          <w:rFonts w:ascii="Corbel" w:hAnsi="Corbel"/>
          <w:i/>
          <w:iCs/>
          <w:sz w:val="20"/>
          <w:szCs w:val="20"/>
        </w:rPr>
        <w:t xml:space="preserve"> for Greenville Tech Charter High School, Greenville, South Carolina; </w:t>
      </w:r>
      <w:r>
        <w:rPr>
          <w:rFonts w:ascii="Corbel" w:hAnsi="Corbel"/>
          <w:b/>
          <w:bCs/>
          <w:i/>
          <w:iCs/>
          <w:sz w:val="20"/>
          <w:szCs w:val="20"/>
        </w:rPr>
        <w:t>IT Director</w:t>
      </w:r>
      <w:r>
        <w:rPr>
          <w:rFonts w:ascii="Corbel" w:hAnsi="Corbel"/>
          <w:i/>
          <w:iCs/>
          <w:sz w:val="20"/>
          <w:szCs w:val="20"/>
        </w:rPr>
        <w:t xml:space="preserve"> for Encore Tickets, Atlanta, Georgia; and </w:t>
      </w:r>
      <w:proofErr w:type="spellStart"/>
      <w:r>
        <w:rPr>
          <w:rFonts w:ascii="Corbel" w:hAnsi="Corbel"/>
          <w:b/>
          <w:bCs/>
          <w:i/>
          <w:iCs/>
          <w:sz w:val="20"/>
          <w:szCs w:val="20"/>
          <w:lang w:val="de-DE"/>
        </w:rPr>
        <w:t>Programmer</w:t>
      </w:r>
      <w:proofErr w:type="spellEnd"/>
      <w:r>
        <w:rPr>
          <w:rFonts w:ascii="Corbel" w:hAnsi="Corbel"/>
          <w:b/>
          <w:bCs/>
          <w:i/>
          <w:iCs/>
          <w:sz w:val="20"/>
          <w:szCs w:val="20"/>
          <w:lang w:val="de-DE"/>
        </w:rPr>
        <w:t xml:space="preserve"> / Analyst</w:t>
      </w:r>
      <w:r>
        <w:rPr>
          <w:rFonts w:ascii="Corbel" w:hAnsi="Corbel"/>
          <w:i/>
          <w:iCs/>
          <w:sz w:val="20"/>
          <w:szCs w:val="20"/>
        </w:rPr>
        <w:t xml:space="preserve"> for </w:t>
      </w:r>
      <w:proofErr w:type="spellStart"/>
      <w:r>
        <w:rPr>
          <w:rFonts w:ascii="Corbel" w:hAnsi="Corbel"/>
          <w:i/>
          <w:iCs/>
          <w:sz w:val="20"/>
          <w:szCs w:val="20"/>
        </w:rPr>
        <w:t>Kyrus</w:t>
      </w:r>
      <w:proofErr w:type="spellEnd"/>
      <w:r>
        <w:rPr>
          <w:rFonts w:ascii="Corbel" w:hAnsi="Corbel"/>
          <w:i/>
          <w:iCs/>
          <w:sz w:val="20"/>
          <w:szCs w:val="20"/>
        </w:rPr>
        <w:t>, Taylors, South Carolina.</w:t>
      </w:r>
      <w:r>
        <w:rPr>
          <w:rFonts w:ascii="Arial Unicode MS" w:hAnsi="Arial Unicode MS"/>
          <w:sz w:val="20"/>
          <w:szCs w:val="20"/>
        </w:rPr>
        <w:br w:type="page"/>
      </w:r>
    </w:p>
    <w:p w14:paraId="0563ABAD" w14:textId="77777777" w:rsidR="00273A54" w:rsidRDefault="00273A54">
      <w:pPr>
        <w:pStyle w:val="Body"/>
        <w:tabs>
          <w:tab w:val="right" w:pos="9360"/>
        </w:tabs>
        <w:jc w:val="center"/>
        <w:rPr>
          <w:rFonts w:ascii="Corbel" w:eastAsia="Corbel" w:hAnsi="Corbel" w:cs="Corbel"/>
          <w:i/>
          <w:iCs/>
          <w:sz w:val="21"/>
          <w:szCs w:val="21"/>
        </w:rPr>
      </w:pPr>
    </w:p>
    <w:p w14:paraId="5BBDC40B" w14:textId="77777777" w:rsidR="00273A54" w:rsidRDefault="0038019B">
      <w:pPr>
        <w:pStyle w:val="Body"/>
        <w:pBdr>
          <w:bottom w:val="single" w:sz="8" w:space="0" w:color="000000"/>
        </w:pBdr>
        <w:spacing w:after="120"/>
        <w:rPr>
          <w:rFonts w:ascii="Corbel" w:eastAsia="Corbel" w:hAnsi="Corbel" w:cs="Corbel"/>
          <w:b/>
          <w:bCs/>
          <w:sz w:val="28"/>
          <w:szCs w:val="28"/>
        </w:rPr>
      </w:pPr>
      <w:r>
        <w:rPr>
          <w:rFonts w:ascii="Corbel" w:hAnsi="Corbel"/>
          <w:b/>
          <w:bCs/>
          <w:sz w:val="28"/>
          <w:szCs w:val="28"/>
        </w:rPr>
        <w:t>Techni</w:t>
      </w:r>
      <w:r>
        <w:rPr>
          <w:rFonts w:ascii="Corbel" w:hAnsi="Corbel"/>
          <w:b/>
          <w:bCs/>
          <w:sz w:val="28"/>
          <w:szCs w:val="28"/>
        </w:rPr>
        <w:t>cal Proficiencies</w:t>
      </w:r>
    </w:p>
    <w:tbl>
      <w:tblPr>
        <w:tblW w:w="98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72"/>
        <w:gridCol w:w="8307"/>
      </w:tblGrid>
      <w:tr w:rsidR="00273A54" w14:paraId="438B8CFF" w14:textId="77777777">
        <w:trPr>
          <w:trHeight w:val="260"/>
          <w:jc w:val="center"/>
        </w:trPr>
        <w:tc>
          <w:tcPr>
            <w:tcW w:w="1572" w:type="dxa"/>
            <w:tcBorders>
              <w:top w:val="nil"/>
              <w:left w:val="nil"/>
              <w:bottom w:val="nil"/>
              <w:right w:val="nil"/>
            </w:tcBorders>
            <w:shd w:val="clear" w:color="auto" w:fill="auto"/>
            <w:tcMar>
              <w:top w:w="80" w:type="dxa"/>
              <w:left w:w="80" w:type="dxa"/>
              <w:bottom w:w="80" w:type="dxa"/>
              <w:right w:w="80" w:type="dxa"/>
            </w:tcMar>
          </w:tcPr>
          <w:p w14:paraId="1A16BCAE" w14:textId="77777777" w:rsidR="00273A54" w:rsidRDefault="0038019B">
            <w:pPr>
              <w:pStyle w:val="Body"/>
              <w:spacing w:before="120"/>
              <w:jc w:val="both"/>
            </w:pPr>
            <w:r>
              <w:rPr>
                <w:rFonts w:ascii="Corbel" w:hAnsi="Corbel"/>
                <w:b/>
                <w:bCs/>
                <w:sz w:val="20"/>
                <w:szCs w:val="20"/>
              </w:rPr>
              <w:t>Platforms:</w:t>
            </w:r>
          </w:p>
        </w:tc>
        <w:tc>
          <w:tcPr>
            <w:tcW w:w="8307" w:type="dxa"/>
            <w:tcBorders>
              <w:top w:val="nil"/>
              <w:left w:val="nil"/>
              <w:bottom w:val="nil"/>
              <w:right w:val="nil"/>
            </w:tcBorders>
            <w:shd w:val="clear" w:color="auto" w:fill="auto"/>
            <w:tcMar>
              <w:top w:w="80" w:type="dxa"/>
              <w:left w:w="80" w:type="dxa"/>
              <w:bottom w:w="80" w:type="dxa"/>
              <w:right w:w="80" w:type="dxa"/>
            </w:tcMar>
          </w:tcPr>
          <w:p w14:paraId="75511B27" w14:textId="77777777" w:rsidR="00273A54" w:rsidRDefault="0038019B">
            <w:pPr>
              <w:pStyle w:val="Body"/>
              <w:spacing w:before="120"/>
              <w:jc w:val="both"/>
            </w:pPr>
            <w:proofErr w:type="spellStart"/>
            <w:r>
              <w:rPr>
                <w:rFonts w:ascii="Corbel" w:hAnsi="Corbel"/>
                <w:sz w:val="20"/>
                <w:szCs w:val="20"/>
              </w:rPr>
              <w:t>Actian</w:t>
            </w:r>
            <w:proofErr w:type="spellEnd"/>
            <w:r>
              <w:rPr>
                <w:rFonts w:ascii="Corbel" w:hAnsi="Corbel"/>
                <w:sz w:val="20"/>
                <w:szCs w:val="20"/>
              </w:rPr>
              <w:t xml:space="preserve"> </w:t>
            </w:r>
            <w:proofErr w:type="spellStart"/>
            <w:r>
              <w:rPr>
                <w:rFonts w:ascii="Corbel" w:hAnsi="Corbel"/>
                <w:sz w:val="20"/>
                <w:szCs w:val="20"/>
              </w:rPr>
              <w:t>DataCloud</w:t>
            </w:r>
            <w:proofErr w:type="spellEnd"/>
            <w:r>
              <w:rPr>
                <w:rFonts w:ascii="Corbel" w:hAnsi="Corbel"/>
                <w:sz w:val="20"/>
                <w:szCs w:val="20"/>
              </w:rPr>
              <w:t xml:space="preserve"> / BX Platform, Amazon Web Services, Microsoft Azure</w:t>
            </w:r>
          </w:p>
        </w:tc>
      </w:tr>
      <w:tr w:rsidR="00273A54" w14:paraId="0F4EDAFA" w14:textId="77777777">
        <w:trPr>
          <w:trHeight w:val="260"/>
          <w:jc w:val="center"/>
        </w:trPr>
        <w:tc>
          <w:tcPr>
            <w:tcW w:w="1572" w:type="dxa"/>
            <w:tcBorders>
              <w:top w:val="nil"/>
              <w:left w:val="nil"/>
              <w:bottom w:val="nil"/>
              <w:right w:val="nil"/>
            </w:tcBorders>
            <w:shd w:val="clear" w:color="auto" w:fill="auto"/>
            <w:tcMar>
              <w:top w:w="80" w:type="dxa"/>
              <w:left w:w="80" w:type="dxa"/>
              <w:bottom w:w="80" w:type="dxa"/>
              <w:right w:w="80" w:type="dxa"/>
            </w:tcMar>
          </w:tcPr>
          <w:p w14:paraId="5BACE6C8" w14:textId="77777777" w:rsidR="00273A54" w:rsidRDefault="0038019B">
            <w:pPr>
              <w:pStyle w:val="Body"/>
              <w:spacing w:before="120"/>
              <w:jc w:val="both"/>
            </w:pPr>
            <w:r>
              <w:rPr>
                <w:rFonts w:ascii="Corbel" w:hAnsi="Corbel"/>
                <w:b/>
                <w:bCs/>
                <w:sz w:val="20"/>
                <w:szCs w:val="20"/>
              </w:rPr>
              <w:t>Software:</w:t>
            </w:r>
          </w:p>
        </w:tc>
        <w:tc>
          <w:tcPr>
            <w:tcW w:w="8307" w:type="dxa"/>
            <w:tcBorders>
              <w:top w:val="nil"/>
              <w:left w:val="nil"/>
              <w:bottom w:val="nil"/>
              <w:right w:val="nil"/>
            </w:tcBorders>
            <w:shd w:val="clear" w:color="auto" w:fill="auto"/>
            <w:tcMar>
              <w:top w:w="80" w:type="dxa"/>
              <w:left w:w="80" w:type="dxa"/>
              <w:bottom w:w="80" w:type="dxa"/>
              <w:right w:w="80" w:type="dxa"/>
            </w:tcMar>
          </w:tcPr>
          <w:p w14:paraId="131E5FD3" w14:textId="77777777" w:rsidR="00273A54" w:rsidRDefault="0038019B">
            <w:pPr>
              <w:pStyle w:val="Body"/>
              <w:spacing w:before="120"/>
              <w:jc w:val="both"/>
            </w:pPr>
            <w:r>
              <w:rPr>
                <w:rFonts w:ascii="Corbel" w:hAnsi="Corbel"/>
                <w:sz w:val="20"/>
                <w:szCs w:val="20"/>
              </w:rPr>
              <w:t xml:space="preserve">Jira, Confluence, Salesforce, NetSuite, </w:t>
            </w:r>
            <w:proofErr w:type="spellStart"/>
            <w:r>
              <w:rPr>
                <w:rFonts w:ascii="Corbel" w:hAnsi="Corbel"/>
                <w:sz w:val="20"/>
                <w:szCs w:val="20"/>
              </w:rPr>
              <w:t>Actian</w:t>
            </w:r>
            <w:proofErr w:type="spellEnd"/>
            <w:r>
              <w:rPr>
                <w:rFonts w:ascii="Corbel" w:hAnsi="Corbel"/>
                <w:sz w:val="20"/>
                <w:szCs w:val="20"/>
              </w:rPr>
              <w:t xml:space="preserve"> </w:t>
            </w:r>
            <w:proofErr w:type="spellStart"/>
            <w:r>
              <w:rPr>
                <w:rFonts w:ascii="Corbel" w:hAnsi="Corbel"/>
                <w:sz w:val="20"/>
                <w:szCs w:val="20"/>
              </w:rPr>
              <w:t>DataConnect</w:t>
            </w:r>
            <w:proofErr w:type="spellEnd"/>
            <w:r>
              <w:rPr>
                <w:rFonts w:ascii="Corbel" w:hAnsi="Corbel"/>
                <w:sz w:val="20"/>
                <w:szCs w:val="20"/>
              </w:rPr>
              <w:t>, Microsoft Project, MS Office Suite</w:t>
            </w:r>
          </w:p>
        </w:tc>
      </w:tr>
      <w:tr w:rsidR="00273A54" w14:paraId="70AC9D0F" w14:textId="77777777">
        <w:trPr>
          <w:trHeight w:val="260"/>
          <w:jc w:val="center"/>
        </w:trPr>
        <w:tc>
          <w:tcPr>
            <w:tcW w:w="1572" w:type="dxa"/>
            <w:tcBorders>
              <w:top w:val="nil"/>
              <w:left w:val="nil"/>
              <w:bottom w:val="nil"/>
              <w:right w:val="nil"/>
            </w:tcBorders>
            <w:shd w:val="clear" w:color="auto" w:fill="auto"/>
            <w:tcMar>
              <w:top w:w="80" w:type="dxa"/>
              <w:left w:w="80" w:type="dxa"/>
              <w:bottom w:w="80" w:type="dxa"/>
              <w:right w:w="80" w:type="dxa"/>
            </w:tcMar>
          </w:tcPr>
          <w:p w14:paraId="5F335A92" w14:textId="77777777" w:rsidR="00273A54" w:rsidRDefault="0038019B">
            <w:pPr>
              <w:pStyle w:val="Body"/>
              <w:spacing w:before="120"/>
              <w:jc w:val="both"/>
            </w:pPr>
            <w:r>
              <w:rPr>
                <w:rFonts w:ascii="Corbel" w:hAnsi="Corbel"/>
                <w:b/>
                <w:bCs/>
                <w:sz w:val="20"/>
                <w:szCs w:val="20"/>
              </w:rPr>
              <w:t>Methodologies:</w:t>
            </w:r>
          </w:p>
        </w:tc>
        <w:tc>
          <w:tcPr>
            <w:tcW w:w="8307" w:type="dxa"/>
            <w:tcBorders>
              <w:top w:val="nil"/>
              <w:left w:val="nil"/>
              <w:bottom w:val="nil"/>
              <w:right w:val="nil"/>
            </w:tcBorders>
            <w:shd w:val="clear" w:color="auto" w:fill="auto"/>
            <w:tcMar>
              <w:top w:w="80" w:type="dxa"/>
              <w:left w:w="80" w:type="dxa"/>
              <w:bottom w:w="80" w:type="dxa"/>
              <w:right w:w="80" w:type="dxa"/>
            </w:tcMar>
          </w:tcPr>
          <w:p w14:paraId="50268441" w14:textId="77777777" w:rsidR="00273A54" w:rsidRDefault="0038019B">
            <w:pPr>
              <w:pStyle w:val="Body"/>
              <w:spacing w:before="120"/>
              <w:jc w:val="both"/>
            </w:pPr>
            <w:r>
              <w:rPr>
                <w:rFonts w:ascii="Corbel" w:hAnsi="Corbel"/>
                <w:sz w:val="20"/>
                <w:szCs w:val="20"/>
              </w:rPr>
              <w:t xml:space="preserve">Project Management Book of </w:t>
            </w:r>
            <w:r>
              <w:rPr>
                <w:rFonts w:ascii="Corbel" w:hAnsi="Corbel"/>
                <w:sz w:val="20"/>
                <w:szCs w:val="20"/>
              </w:rPr>
              <w:t>Knowledge (PMBOK), Kanban, Waterfall &amp; Agile, Scrum</w:t>
            </w:r>
          </w:p>
        </w:tc>
      </w:tr>
    </w:tbl>
    <w:p w14:paraId="2912346C" w14:textId="77777777" w:rsidR="00273A54" w:rsidRDefault="00273A54">
      <w:pPr>
        <w:pStyle w:val="Body"/>
        <w:widowControl w:val="0"/>
        <w:spacing w:after="120"/>
        <w:jc w:val="center"/>
        <w:rPr>
          <w:rFonts w:ascii="Corbel" w:eastAsia="Corbel" w:hAnsi="Corbel" w:cs="Corbel"/>
          <w:b/>
          <w:bCs/>
          <w:sz w:val="28"/>
          <w:szCs w:val="28"/>
        </w:rPr>
      </w:pPr>
    </w:p>
    <w:p w14:paraId="3A71E355" w14:textId="77777777" w:rsidR="00273A54" w:rsidRDefault="00273A54">
      <w:pPr>
        <w:pStyle w:val="Body"/>
        <w:tabs>
          <w:tab w:val="right" w:pos="9360"/>
        </w:tabs>
        <w:jc w:val="center"/>
        <w:rPr>
          <w:rFonts w:ascii="Corbel" w:eastAsia="Corbel" w:hAnsi="Corbel" w:cs="Corbel"/>
          <w:i/>
          <w:iCs/>
        </w:rPr>
      </w:pPr>
    </w:p>
    <w:p w14:paraId="3E2B1463" w14:textId="77777777" w:rsidR="00273A54" w:rsidRDefault="0038019B">
      <w:pPr>
        <w:pStyle w:val="Body"/>
        <w:pBdr>
          <w:bottom w:val="single" w:sz="8" w:space="0" w:color="000000"/>
        </w:pBdr>
        <w:spacing w:after="120"/>
        <w:rPr>
          <w:rFonts w:ascii="Corbel" w:eastAsia="Corbel" w:hAnsi="Corbel" w:cs="Corbel"/>
          <w:b/>
          <w:bCs/>
          <w:sz w:val="28"/>
          <w:szCs w:val="28"/>
        </w:rPr>
      </w:pPr>
      <w:r>
        <w:rPr>
          <w:rFonts w:ascii="Corbel" w:hAnsi="Corbel"/>
          <w:b/>
          <w:bCs/>
          <w:sz w:val="28"/>
          <w:szCs w:val="28"/>
        </w:rPr>
        <w:t>Education and Credentials</w:t>
      </w:r>
    </w:p>
    <w:p w14:paraId="15B9F202" w14:textId="77777777" w:rsidR="00273A54" w:rsidRDefault="0038019B">
      <w:pPr>
        <w:pStyle w:val="Body"/>
        <w:tabs>
          <w:tab w:val="right" w:pos="9360"/>
        </w:tabs>
        <w:spacing w:before="240"/>
        <w:rPr>
          <w:rFonts w:ascii="Corbel" w:eastAsia="Corbel" w:hAnsi="Corbel" w:cs="Corbel"/>
          <w:b/>
          <w:bCs/>
          <w:sz w:val="20"/>
          <w:szCs w:val="20"/>
        </w:rPr>
      </w:pPr>
      <w:r>
        <w:rPr>
          <w:rFonts w:ascii="Corbel" w:hAnsi="Corbel"/>
          <w:b/>
          <w:bCs/>
          <w:sz w:val="20"/>
          <w:szCs w:val="20"/>
          <w:lang w:val="it-IT"/>
        </w:rPr>
        <w:t xml:space="preserve">Certificate, Professional </w:t>
      </w:r>
      <w:proofErr w:type="spellStart"/>
      <w:r>
        <w:rPr>
          <w:rFonts w:ascii="Corbel" w:hAnsi="Corbel"/>
          <w:b/>
          <w:bCs/>
          <w:sz w:val="20"/>
          <w:szCs w:val="20"/>
          <w:lang w:val="it-IT"/>
        </w:rPr>
        <w:t>Scrum</w:t>
      </w:r>
      <w:proofErr w:type="spellEnd"/>
      <w:r>
        <w:rPr>
          <w:rFonts w:ascii="Corbel" w:hAnsi="Corbel"/>
          <w:b/>
          <w:bCs/>
          <w:sz w:val="20"/>
          <w:szCs w:val="20"/>
          <w:lang w:val="it-IT"/>
        </w:rPr>
        <w:t xml:space="preserve"> Master (PSM I) </w:t>
      </w:r>
      <w:r>
        <w:rPr>
          <w:rFonts w:ascii="Corbel" w:hAnsi="Corbel"/>
          <w:sz w:val="20"/>
          <w:szCs w:val="20"/>
        </w:rPr>
        <w:t>(2018)</w:t>
      </w:r>
    </w:p>
    <w:p w14:paraId="1985FA9D" w14:textId="77777777" w:rsidR="00273A54" w:rsidRDefault="0038019B">
      <w:pPr>
        <w:pStyle w:val="Body"/>
        <w:tabs>
          <w:tab w:val="right" w:pos="9360"/>
        </w:tabs>
        <w:spacing w:before="240"/>
        <w:rPr>
          <w:rFonts w:ascii="Corbel" w:eastAsia="Corbel" w:hAnsi="Corbel" w:cs="Corbel"/>
          <w:b/>
          <w:bCs/>
          <w:sz w:val="20"/>
          <w:szCs w:val="20"/>
        </w:rPr>
      </w:pPr>
      <w:r>
        <w:rPr>
          <w:rFonts w:ascii="Corbel" w:hAnsi="Corbel"/>
          <w:b/>
          <w:bCs/>
          <w:sz w:val="20"/>
          <w:szCs w:val="20"/>
        </w:rPr>
        <w:t xml:space="preserve">Institute for the Management of Information Technology </w:t>
      </w:r>
      <w:r>
        <w:rPr>
          <w:rFonts w:ascii="Corbel" w:hAnsi="Corbel"/>
          <w:b/>
          <w:bCs/>
          <w:sz w:val="20"/>
          <w:szCs w:val="20"/>
        </w:rPr>
        <w:t xml:space="preserve">– </w:t>
      </w:r>
      <w:r>
        <w:rPr>
          <w:rFonts w:ascii="Corbel" w:hAnsi="Corbel"/>
          <w:b/>
          <w:bCs/>
          <w:sz w:val="20"/>
          <w:szCs w:val="20"/>
        </w:rPr>
        <w:t xml:space="preserve">Project Management </w:t>
      </w:r>
      <w:r>
        <w:rPr>
          <w:rFonts w:ascii="Corbel" w:hAnsi="Corbel"/>
          <w:sz w:val="20"/>
          <w:szCs w:val="20"/>
        </w:rPr>
        <w:t>(2016)</w:t>
      </w:r>
    </w:p>
    <w:p w14:paraId="43EC223D" w14:textId="77777777" w:rsidR="00273A54" w:rsidRDefault="0038019B">
      <w:pPr>
        <w:pStyle w:val="Body"/>
        <w:tabs>
          <w:tab w:val="right" w:pos="9360"/>
        </w:tabs>
        <w:ind w:left="360"/>
        <w:rPr>
          <w:rFonts w:ascii="Corbel" w:eastAsia="Corbel" w:hAnsi="Corbel" w:cs="Corbel"/>
          <w:sz w:val="20"/>
          <w:szCs w:val="20"/>
        </w:rPr>
      </w:pPr>
      <w:r>
        <w:rPr>
          <w:rFonts w:ascii="Corbel" w:hAnsi="Corbel"/>
          <w:sz w:val="20"/>
          <w:szCs w:val="20"/>
        </w:rPr>
        <w:t xml:space="preserve">Furman University, </w:t>
      </w:r>
      <w:r>
        <w:rPr>
          <w:rFonts w:ascii="Corbel" w:hAnsi="Corbel"/>
          <w:sz w:val="20"/>
          <w:szCs w:val="20"/>
        </w:rPr>
        <w:t>Greenville, South Carolina</w:t>
      </w:r>
    </w:p>
    <w:p w14:paraId="54EA69C2" w14:textId="77777777" w:rsidR="00273A54" w:rsidRDefault="00273A54">
      <w:pPr>
        <w:pStyle w:val="Body"/>
        <w:tabs>
          <w:tab w:val="right" w:pos="9360"/>
        </w:tabs>
        <w:rPr>
          <w:rFonts w:ascii="Corbel" w:eastAsia="Corbel" w:hAnsi="Corbel" w:cs="Corbel"/>
          <w:b/>
          <w:bCs/>
          <w:sz w:val="20"/>
          <w:szCs w:val="20"/>
        </w:rPr>
      </w:pPr>
    </w:p>
    <w:p w14:paraId="3FE80B06" w14:textId="77777777" w:rsidR="00273A54" w:rsidRDefault="0038019B">
      <w:pPr>
        <w:pStyle w:val="Body"/>
        <w:tabs>
          <w:tab w:val="right" w:pos="9360"/>
        </w:tabs>
        <w:rPr>
          <w:rFonts w:ascii="Corbel" w:eastAsia="Corbel" w:hAnsi="Corbel" w:cs="Corbel"/>
          <w:b/>
          <w:bCs/>
          <w:sz w:val="20"/>
          <w:szCs w:val="20"/>
        </w:rPr>
      </w:pPr>
      <w:r>
        <w:rPr>
          <w:rFonts w:ascii="Corbel" w:hAnsi="Corbel"/>
          <w:b/>
          <w:bCs/>
          <w:sz w:val="20"/>
          <w:szCs w:val="20"/>
          <w:lang w:val="fr-FR"/>
        </w:rPr>
        <w:t>Professional Affiliations</w:t>
      </w:r>
    </w:p>
    <w:p w14:paraId="43FBACF6" w14:textId="77777777" w:rsidR="00273A54" w:rsidRDefault="0038019B">
      <w:pPr>
        <w:pStyle w:val="Body"/>
        <w:tabs>
          <w:tab w:val="right" w:pos="9360"/>
        </w:tabs>
        <w:ind w:left="360"/>
      </w:pPr>
      <w:r>
        <w:rPr>
          <w:rFonts w:ascii="Corbel" w:hAnsi="Corbel"/>
          <w:sz w:val="20"/>
          <w:szCs w:val="20"/>
        </w:rPr>
        <w:t>Project Management Institute (PMI), Member</w:t>
      </w:r>
    </w:p>
    <w:sectPr w:rsidR="00273A54">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1008"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4265A" w14:textId="77777777" w:rsidR="0038019B" w:rsidRDefault="0038019B">
      <w:r>
        <w:separator/>
      </w:r>
    </w:p>
  </w:endnote>
  <w:endnote w:type="continuationSeparator" w:id="0">
    <w:p w14:paraId="18D2CCA1" w14:textId="77777777" w:rsidR="0038019B" w:rsidRDefault="0038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114C9" w14:textId="77777777" w:rsidR="00273A54" w:rsidRDefault="0038019B">
    <w:pPr>
      <w:pStyle w:val="Footer"/>
      <w:tabs>
        <w:tab w:val="clear" w:pos="4320"/>
        <w:tab w:val="clear" w:pos="8640"/>
      </w:tabs>
      <w:jc w:val="right"/>
    </w:pPr>
    <w:r>
      <w:rPr>
        <w:rFonts w:ascii="Corbel" w:hAnsi="Corbel"/>
        <w:i/>
        <w:iCs/>
        <w:sz w:val="20"/>
        <w:szCs w:val="20"/>
      </w:rPr>
      <w:t>Continued...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A950" w14:textId="77777777" w:rsidR="00273A54" w:rsidRDefault="00273A54">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B0C9" w14:textId="77777777" w:rsidR="00273A54" w:rsidRDefault="0038019B">
    <w:pPr>
      <w:pStyle w:val="Footer"/>
      <w:jc w:val="right"/>
    </w:pPr>
    <w:r>
      <w:rPr>
        <w:rFonts w:ascii="Corbel" w:hAnsi="Corbel"/>
        <w:i/>
        <w:iCs/>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10D43" w14:textId="77777777" w:rsidR="0038019B" w:rsidRDefault="0038019B">
      <w:r>
        <w:separator/>
      </w:r>
    </w:p>
  </w:footnote>
  <w:footnote w:type="continuationSeparator" w:id="0">
    <w:p w14:paraId="6ABFF552" w14:textId="77777777" w:rsidR="0038019B" w:rsidRDefault="0038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138B" w14:textId="77777777" w:rsidR="00273A54" w:rsidRDefault="0038019B">
    <w:pPr>
      <w:pStyle w:val="Header"/>
      <w:pBdr>
        <w:bottom w:val="single" w:sz="8" w:space="0" w:color="000000"/>
      </w:pBdr>
      <w:jc w:val="center"/>
      <w:rPr>
        <w:rFonts w:ascii="Corbel" w:eastAsia="Corbel" w:hAnsi="Corbel" w:cs="Corbel"/>
        <w:b/>
        <w:bCs/>
        <w:sz w:val="38"/>
        <w:szCs w:val="38"/>
      </w:rPr>
    </w:pPr>
    <w:r>
      <w:rPr>
        <w:rFonts w:ascii="Corbel" w:hAnsi="Corbel"/>
        <w:b/>
        <w:bCs/>
        <w:sz w:val="38"/>
        <w:szCs w:val="38"/>
      </w:rPr>
      <w:t>Brian Harmon</w:t>
    </w:r>
  </w:p>
  <w:p w14:paraId="4BD79868" w14:textId="77777777" w:rsidR="00273A54" w:rsidRDefault="0038019B">
    <w:pPr>
      <w:pStyle w:val="Header"/>
      <w:spacing w:before="100" w:after="360"/>
      <w:jc w:val="center"/>
    </w:pPr>
    <w:r>
      <w:rPr>
        <w:rFonts w:ascii="Corbel" w:hAnsi="Corbel"/>
        <w:sz w:val="18"/>
        <w:szCs w:val="18"/>
      </w:rPr>
      <w:t>Page Two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40EA" w14:textId="77777777" w:rsidR="00273A54" w:rsidRDefault="0038019B">
    <w:pPr>
      <w:pStyle w:val="Header"/>
      <w:pBdr>
        <w:bottom w:val="single" w:sz="8" w:space="0" w:color="000000"/>
      </w:pBdr>
      <w:tabs>
        <w:tab w:val="clear" w:pos="4320"/>
        <w:tab w:val="clear" w:pos="8640"/>
      </w:tabs>
      <w:jc w:val="center"/>
      <w:rPr>
        <w:rFonts w:ascii="Corbel" w:eastAsia="Corbel" w:hAnsi="Corbel" w:cs="Corbel"/>
        <w:b/>
        <w:bCs/>
        <w:sz w:val="38"/>
        <w:szCs w:val="38"/>
      </w:rPr>
    </w:pPr>
    <w:r>
      <w:rPr>
        <w:rFonts w:ascii="Corbel" w:hAnsi="Corbel"/>
        <w:b/>
        <w:bCs/>
        <w:sz w:val="38"/>
        <w:szCs w:val="38"/>
      </w:rPr>
      <w:t>Brian Harmon</w:t>
    </w:r>
  </w:p>
  <w:p w14:paraId="63292E97" w14:textId="77777777" w:rsidR="00273A54" w:rsidRDefault="0038019B">
    <w:pPr>
      <w:pStyle w:val="Header"/>
      <w:tabs>
        <w:tab w:val="clear" w:pos="4320"/>
        <w:tab w:val="clear" w:pos="8640"/>
      </w:tabs>
      <w:spacing w:before="100" w:after="360"/>
      <w:jc w:val="center"/>
    </w:pPr>
    <w:r>
      <w:rPr>
        <w:rFonts w:ascii="Corbel" w:hAnsi="Corbel"/>
        <w:sz w:val="18"/>
        <w:szCs w:val="18"/>
      </w:rPr>
      <w:t>Page Three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0F2A" w14:textId="77777777" w:rsidR="00273A54" w:rsidRDefault="00273A5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C28"/>
    <w:multiLevelType w:val="hybridMultilevel"/>
    <w:tmpl w:val="C09EE106"/>
    <w:lvl w:ilvl="0" w:tplc="3878C3E0">
      <w:start w:val="1"/>
      <w:numFmt w:val="bullet"/>
      <w:lvlText w:val="➢"/>
      <w:lvlJc w:val="left"/>
      <w:pPr>
        <w:tabs>
          <w:tab w:val="left" w:pos="288"/>
        </w:tabs>
        <w:ind w:left="6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3B8B83C">
      <w:start w:val="1"/>
      <w:numFmt w:val="bullet"/>
      <w:lvlText w:val="·"/>
      <w:lvlJc w:val="left"/>
      <w:pPr>
        <w:ind w:left="2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5B54FC52">
      <w:start w:val="1"/>
      <w:numFmt w:val="bullet"/>
      <w:lvlText w:val="▪"/>
      <w:lvlJc w:val="left"/>
      <w:pPr>
        <w:tabs>
          <w:tab w:val="left" w:pos="28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28ABCA">
      <w:start w:val="1"/>
      <w:numFmt w:val="bullet"/>
      <w:lvlText w:val="·"/>
      <w:lvlJc w:val="left"/>
      <w:pPr>
        <w:tabs>
          <w:tab w:val="left" w:pos="28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346EBA">
      <w:start w:val="1"/>
      <w:numFmt w:val="bullet"/>
      <w:lvlText w:val="o"/>
      <w:lvlJc w:val="left"/>
      <w:pPr>
        <w:tabs>
          <w:tab w:val="left" w:pos="28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22EB56">
      <w:start w:val="1"/>
      <w:numFmt w:val="bullet"/>
      <w:lvlText w:val="▪"/>
      <w:lvlJc w:val="left"/>
      <w:pPr>
        <w:tabs>
          <w:tab w:val="left" w:pos="28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7E6732">
      <w:start w:val="1"/>
      <w:numFmt w:val="bullet"/>
      <w:lvlText w:val="·"/>
      <w:lvlJc w:val="left"/>
      <w:pPr>
        <w:tabs>
          <w:tab w:val="left" w:pos="28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FA8514">
      <w:start w:val="1"/>
      <w:numFmt w:val="bullet"/>
      <w:lvlText w:val="o"/>
      <w:lvlJc w:val="left"/>
      <w:pPr>
        <w:tabs>
          <w:tab w:val="left" w:pos="28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DAC44E">
      <w:start w:val="1"/>
      <w:numFmt w:val="bullet"/>
      <w:lvlText w:val="▪"/>
      <w:lvlJc w:val="left"/>
      <w:pPr>
        <w:tabs>
          <w:tab w:val="left" w:pos="28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9A5D91"/>
    <w:multiLevelType w:val="hybridMultilevel"/>
    <w:tmpl w:val="7B5AC5C4"/>
    <w:lvl w:ilvl="0" w:tplc="9D729F0C">
      <w:start w:val="1"/>
      <w:numFmt w:val="bullet"/>
      <w:lvlText w:val="➢"/>
      <w:lvlJc w:val="left"/>
      <w:pPr>
        <w:tabs>
          <w:tab w:val="left" w:pos="288"/>
        </w:tabs>
        <w:ind w:left="6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1E9B28">
      <w:start w:val="1"/>
      <w:numFmt w:val="bullet"/>
      <w:lvlText w:val="·"/>
      <w:lvlJc w:val="left"/>
      <w:pPr>
        <w:ind w:left="2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B360E8F4">
      <w:start w:val="1"/>
      <w:numFmt w:val="bullet"/>
      <w:lvlText w:val="▪"/>
      <w:lvlJc w:val="left"/>
      <w:pPr>
        <w:tabs>
          <w:tab w:val="left" w:pos="28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D84990">
      <w:start w:val="1"/>
      <w:numFmt w:val="bullet"/>
      <w:lvlText w:val="·"/>
      <w:lvlJc w:val="left"/>
      <w:pPr>
        <w:tabs>
          <w:tab w:val="left" w:pos="28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7C09D2">
      <w:start w:val="1"/>
      <w:numFmt w:val="bullet"/>
      <w:lvlText w:val="o"/>
      <w:lvlJc w:val="left"/>
      <w:pPr>
        <w:tabs>
          <w:tab w:val="left" w:pos="28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BAB68E">
      <w:start w:val="1"/>
      <w:numFmt w:val="bullet"/>
      <w:lvlText w:val="▪"/>
      <w:lvlJc w:val="left"/>
      <w:pPr>
        <w:tabs>
          <w:tab w:val="left" w:pos="28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589FBA">
      <w:start w:val="1"/>
      <w:numFmt w:val="bullet"/>
      <w:lvlText w:val="·"/>
      <w:lvlJc w:val="left"/>
      <w:pPr>
        <w:tabs>
          <w:tab w:val="left" w:pos="28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141670">
      <w:start w:val="1"/>
      <w:numFmt w:val="bullet"/>
      <w:lvlText w:val="o"/>
      <w:lvlJc w:val="left"/>
      <w:pPr>
        <w:tabs>
          <w:tab w:val="left" w:pos="28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2CB830">
      <w:start w:val="1"/>
      <w:numFmt w:val="bullet"/>
      <w:lvlText w:val="▪"/>
      <w:lvlJc w:val="left"/>
      <w:pPr>
        <w:tabs>
          <w:tab w:val="left" w:pos="28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8F90C6A"/>
    <w:multiLevelType w:val="hybridMultilevel"/>
    <w:tmpl w:val="4D089EAC"/>
    <w:numStyleLink w:val="ImportedStyle2"/>
  </w:abstractNum>
  <w:abstractNum w:abstractNumId="3" w15:restartNumberingAfterBreak="0">
    <w:nsid w:val="7E763965"/>
    <w:multiLevelType w:val="hybridMultilevel"/>
    <w:tmpl w:val="4D089EAC"/>
    <w:styleLink w:val="ImportedStyle2"/>
    <w:lvl w:ilvl="0" w:tplc="A81A88D6">
      <w:start w:val="1"/>
      <w:numFmt w:val="bullet"/>
      <w:lvlText w:val="▪"/>
      <w:lvlJc w:val="left"/>
      <w:pPr>
        <w:tabs>
          <w:tab w:val="right" w:pos="93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361060">
      <w:start w:val="1"/>
      <w:numFmt w:val="bullet"/>
      <w:lvlText w:val="─"/>
      <w:lvlJc w:val="left"/>
      <w:pPr>
        <w:tabs>
          <w:tab w:val="left" w:pos="720"/>
          <w:tab w:val="right" w:pos="9360"/>
        </w:tabs>
        <w:ind w:left="15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9CBE80">
      <w:start w:val="1"/>
      <w:numFmt w:val="bullet"/>
      <w:lvlText w:val="▪"/>
      <w:lvlJc w:val="left"/>
      <w:pPr>
        <w:tabs>
          <w:tab w:val="left" w:pos="720"/>
          <w:tab w:val="right" w:pos="9360"/>
        </w:tabs>
        <w:ind w:left="22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48D284">
      <w:start w:val="1"/>
      <w:numFmt w:val="bullet"/>
      <w:lvlText w:val="•"/>
      <w:lvlJc w:val="left"/>
      <w:pPr>
        <w:tabs>
          <w:tab w:val="left" w:pos="720"/>
          <w:tab w:val="right" w:pos="9360"/>
        </w:tabs>
        <w:ind w:left="29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C70B4B8">
      <w:start w:val="1"/>
      <w:numFmt w:val="bullet"/>
      <w:lvlText w:val="o"/>
      <w:lvlJc w:val="left"/>
      <w:pPr>
        <w:tabs>
          <w:tab w:val="left" w:pos="720"/>
          <w:tab w:val="right" w:pos="9360"/>
        </w:tabs>
        <w:ind w:left="36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C707752">
      <w:start w:val="1"/>
      <w:numFmt w:val="bullet"/>
      <w:lvlText w:val="▪"/>
      <w:lvlJc w:val="left"/>
      <w:pPr>
        <w:tabs>
          <w:tab w:val="left" w:pos="720"/>
          <w:tab w:val="right" w:pos="9360"/>
        </w:tabs>
        <w:ind w:left="43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EE4EF8">
      <w:start w:val="1"/>
      <w:numFmt w:val="bullet"/>
      <w:lvlText w:val="•"/>
      <w:lvlJc w:val="left"/>
      <w:pPr>
        <w:tabs>
          <w:tab w:val="left" w:pos="720"/>
          <w:tab w:val="right" w:pos="9360"/>
        </w:tabs>
        <w:ind w:left="51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FE861BE">
      <w:start w:val="1"/>
      <w:numFmt w:val="bullet"/>
      <w:lvlText w:val="o"/>
      <w:lvlJc w:val="left"/>
      <w:pPr>
        <w:tabs>
          <w:tab w:val="left" w:pos="720"/>
          <w:tab w:val="right" w:pos="9360"/>
        </w:tabs>
        <w:ind w:left="58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D425976">
      <w:start w:val="1"/>
      <w:numFmt w:val="bullet"/>
      <w:lvlText w:val="▪"/>
      <w:lvlJc w:val="left"/>
      <w:pPr>
        <w:tabs>
          <w:tab w:val="left" w:pos="720"/>
          <w:tab w:val="right" w:pos="9360"/>
        </w:tabs>
        <w:ind w:left="65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54"/>
    <w:rsid w:val="00273A54"/>
    <w:rsid w:val="0038019B"/>
    <w:rsid w:val="0065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E8D42"/>
  <w15:docId w15:val="{01D077CC-0449-0248-82AD-C711566C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orbel" w:eastAsia="Corbel" w:hAnsi="Corbel" w:cs="Corbel"/>
      <w:outline w:val="0"/>
      <w:color w:val="0563C1"/>
      <w:sz w:val="21"/>
      <w:szCs w:val="21"/>
      <w:u w:val="single" w:color="0563C1"/>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nkedin.com/in/brianharmon1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orbel"/>
            <a:ea typeface="Corbel"/>
            <a:cs typeface="Corbel"/>
            <a:sym typeface="Corbe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orbel"/>
            <a:ea typeface="Corbel"/>
            <a:cs typeface="Corbel"/>
            <a:sym typeface="Corbe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Harmon Brian, (Brian.Harmon@partner.bmwgroup.com)</cp:lastModifiedBy>
  <cp:revision>2</cp:revision>
  <dcterms:created xsi:type="dcterms:W3CDTF">2020-06-01T15:45:00Z</dcterms:created>
  <dcterms:modified xsi:type="dcterms:W3CDTF">2020-06-01T15:48:00Z</dcterms:modified>
</cp:coreProperties>
</file>