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A3" w:rsidRDefault="008C5DA3" w:rsidP="00CA33DD">
      <w:pPr>
        <w:pStyle w:val="NormalVerdana"/>
        <w:numPr>
          <w:ilvl w:val="0"/>
          <w:numId w:val="0"/>
        </w:numPr>
        <w:jc w:val="center"/>
        <w:rPr>
          <w:b/>
          <w:sz w:val="32"/>
          <w:szCs w:val="32"/>
          <w:u w:val="single"/>
        </w:rPr>
      </w:pPr>
    </w:p>
    <w:p w:rsidR="00CA33DD" w:rsidRPr="003B243E" w:rsidRDefault="00CA33DD" w:rsidP="00CA33DD">
      <w:pPr>
        <w:pStyle w:val="NormalVerdana"/>
        <w:numPr>
          <w:ilvl w:val="0"/>
          <w:numId w:val="0"/>
        </w:num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243E">
        <w:rPr>
          <w:rFonts w:ascii="Times New Roman" w:hAnsi="Times New Roman"/>
          <w:b/>
          <w:sz w:val="32"/>
          <w:szCs w:val="32"/>
          <w:u w:val="single"/>
        </w:rPr>
        <w:t>RESUME</w:t>
      </w:r>
    </w:p>
    <w:p w:rsidR="00CA33DD" w:rsidRDefault="00CA33DD" w:rsidP="00CA33DD">
      <w:pPr>
        <w:spacing w:line="360" w:lineRule="auto"/>
        <w:rPr>
          <w:rFonts w:ascii="Verdana" w:hAnsi="Verdana"/>
          <w:b/>
          <w:sz w:val="20"/>
          <w:szCs w:val="20"/>
          <w:lang w:val="de-DE"/>
        </w:rPr>
      </w:pPr>
    </w:p>
    <w:p w:rsidR="00CA33DD" w:rsidRPr="00FD4DE9" w:rsidRDefault="006A384D" w:rsidP="00912DEA">
      <w:pPr>
        <w:spacing w:line="276" w:lineRule="auto"/>
        <w:rPr>
          <w:b/>
          <w:lang w:val="de-DE"/>
        </w:rPr>
      </w:pPr>
      <w:r>
        <w:rPr>
          <w:b/>
          <w:lang w:val="de-DE"/>
        </w:rPr>
        <w:t>AMAR SHARNAPPA WAGHMARE</w:t>
      </w:r>
    </w:p>
    <w:p w:rsidR="000169F3" w:rsidRPr="00FD4DE9" w:rsidRDefault="00AA7512" w:rsidP="00912DEA">
      <w:pPr>
        <w:spacing w:line="276" w:lineRule="auto"/>
        <w:rPr>
          <w:b/>
          <w:lang w:val="de-DE"/>
        </w:rPr>
      </w:pPr>
      <w:r w:rsidRPr="00FD4DE9">
        <w:rPr>
          <w:lang w:val="de-DE"/>
        </w:rPr>
        <w:t>E-mail</w:t>
      </w:r>
      <w:r w:rsidR="000257DC">
        <w:rPr>
          <w:lang w:val="de-DE"/>
        </w:rPr>
        <w:t>:  amarwagh99@gmail.com</w:t>
      </w:r>
    </w:p>
    <w:p w:rsidR="00E55876" w:rsidRPr="00FD4DE9" w:rsidRDefault="000257DC" w:rsidP="00912DEA">
      <w:pPr>
        <w:spacing w:line="276" w:lineRule="auto"/>
        <w:ind w:left="-806"/>
        <w:rPr>
          <w:lang w:val="de-DE"/>
        </w:rPr>
      </w:pPr>
      <w:r>
        <w:t xml:space="preserve"> </w:t>
      </w:r>
      <w:r>
        <w:tab/>
      </w:r>
      <w:r>
        <w:tab/>
      </w:r>
      <w:r w:rsidR="00CC16E7" w:rsidRPr="00FD4DE9">
        <w:t>Contact</w:t>
      </w:r>
      <w:r w:rsidR="00A952B6">
        <w:t xml:space="preserve">  No</w:t>
      </w:r>
      <w:r w:rsidR="00AA7512" w:rsidRPr="00FD4DE9">
        <w:t>:</w:t>
      </w:r>
      <w:r>
        <w:t xml:space="preserve">  +91 </w:t>
      </w:r>
      <w:r w:rsidR="002947EA">
        <w:t>8999408093</w:t>
      </w:r>
      <w:r>
        <w:t>.</w:t>
      </w:r>
    </w:p>
    <w:p w:rsidR="002253C3" w:rsidRDefault="002253C3" w:rsidP="00FD4DE9">
      <w:pPr>
        <w:spacing w:line="360" w:lineRule="auto"/>
        <w:rPr>
          <w:b/>
        </w:rPr>
      </w:pPr>
    </w:p>
    <w:p w:rsidR="000169F3" w:rsidRPr="00FD4DE9" w:rsidRDefault="0003400D" w:rsidP="00FD4DE9">
      <w:pPr>
        <w:spacing w:line="360" w:lineRule="auto"/>
        <w:rPr>
          <w:b/>
        </w:rPr>
      </w:pPr>
      <w:r>
        <w:pict>
          <v:line id="_x0000_s1026" style="position:absolute;z-index:251657728" from="-35.25pt,8pt" to="507pt,8pt" o:allowincell="f" strokecolor="#404040" strokeweight="3pt">
            <v:stroke linestyle="thinThin"/>
          </v:line>
        </w:pict>
      </w:r>
    </w:p>
    <w:p w:rsidR="008076CA" w:rsidRDefault="008076CA" w:rsidP="000169F3">
      <w:pPr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076CA" w:rsidRPr="00352E10" w:rsidTr="006A3A35">
        <w:trPr>
          <w:trHeight w:val="13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8076CA" w:rsidRPr="00FD4DE9" w:rsidRDefault="008076CA" w:rsidP="00352E10">
            <w:pPr>
              <w:jc w:val="both"/>
              <w:rPr>
                <w:color w:val="000000"/>
                <w:sz w:val="28"/>
                <w:szCs w:val="28"/>
              </w:rPr>
            </w:pPr>
            <w:r w:rsidRPr="00FD4DE9">
              <w:rPr>
                <w:b/>
                <w:sz w:val="28"/>
                <w:szCs w:val="28"/>
              </w:rPr>
              <w:t>Career Objective</w:t>
            </w:r>
          </w:p>
        </w:tc>
      </w:tr>
    </w:tbl>
    <w:p w:rsidR="009923D8" w:rsidRPr="00567297" w:rsidRDefault="009923D8" w:rsidP="009923D8">
      <w:pPr>
        <w:ind w:firstLine="720"/>
        <w:rPr>
          <w:rFonts w:ascii="Verdana" w:hAnsi="Verdana"/>
          <w:sz w:val="22"/>
          <w:szCs w:val="22"/>
        </w:rPr>
      </w:pPr>
    </w:p>
    <w:p w:rsidR="00FD4DE9" w:rsidRDefault="002947EA" w:rsidP="00912DE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2947EA">
        <w:rPr>
          <w:rFonts w:ascii="Times New Roman" w:hAnsi="Times New Roman"/>
          <w:sz w:val="24"/>
          <w:szCs w:val="24"/>
        </w:rPr>
        <w:t>Secure a responsible career opportunity to fully utilize my training and skills, while making a significant contribution to the success of the company.</w:t>
      </w:r>
    </w:p>
    <w:p w:rsidR="002947EA" w:rsidRDefault="002947EA" w:rsidP="00912DE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12DEA" w:rsidRPr="00FD4DE9" w:rsidRDefault="00912DEA" w:rsidP="00912DE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55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558"/>
      </w:tblGrid>
      <w:tr w:rsidR="00CC16E7" w:rsidRPr="00FD4DE9" w:rsidTr="009265B5"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C16E7" w:rsidRPr="00FD4DE9" w:rsidRDefault="00CC16E7" w:rsidP="009744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4DE9">
              <w:rPr>
                <w:b/>
                <w:sz w:val="28"/>
                <w:szCs w:val="28"/>
              </w:rPr>
              <w:t>Educational Qualification</w:t>
            </w:r>
          </w:p>
        </w:tc>
      </w:tr>
    </w:tbl>
    <w:p w:rsidR="00363891" w:rsidRDefault="00363891" w:rsidP="00A75692">
      <w:pPr>
        <w:widowControl w:val="0"/>
        <w:autoSpaceDE w:val="0"/>
        <w:autoSpaceDN w:val="0"/>
        <w:adjustRightInd w:val="0"/>
        <w:jc w:val="both"/>
      </w:pPr>
    </w:p>
    <w:tbl>
      <w:tblPr>
        <w:tblW w:w="101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208"/>
        <w:gridCol w:w="2742"/>
        <w:gridCol w:w="1980"/>
        <w:gridCol w:w="1350"/>
      </w:tblGrid>
      <w:tr w:rsidR="00A75692" w:rsidRPr="002947EA" w:rsidTr="002947EA">
        <w:tc>
          <w:tcPr>
            <w:tcW w:w="1904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b/>
                <w:sz w:val="22"/>
                <w:szCs w:val="22"/>
              </w:rPr>
              <w:t>EXAMINATION</w:t>
            </w:r>
          </w:p>
        </w:tc>
        <w:tc>
          <w:tcPr>
            <w:tcW w:w="2208" w:type="dxa"/>
          </w:tcPr>
          <w:p w:rsidR="00A75692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b/>
                <w:sz w:val="22"/>
                <w:szCs w:val="22"/>
              </w:rPr>
              <w:t>BOARD/</w:t>
            </w:r>
          </w:p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b/>
                <w:sz w:val="22"/>
                <w:szCs w:val="22"/>
              </w:rPr>
              <w:t>UNIVERSITY</w:t>
            </w:r>
          </w:p>
        </w:tc>
        <w:tc>
          <w:tcPr>
            <w:tcW w:w="2742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b/>
                <w:sz w:val="22"/>
                <w:szCs w:val="22"/>
              </w:rPr>
              <w:t>SCHOOL/COLLEGE</w:t>
            </w:r>
          </w:p>
        </w:tc>
        <w:tc>
          <w:tcPr>
            <w:tcW w:w="1980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b/>
                <w:sz w:val="22"/>
                <w:szCs w:val="22"/>
              </w:rPr>
              <w:t>PERCENTAGE</w:t>
            </w:r>
          </w:p>
        </w:tc>
        <w:tc>
          <w:tcPr>
            <w:tcW w:w="1350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b/>
                <w:sz w:val="22"/>
                <w:szCs w:val="22"/>
              </w:rPr>
              <w:t>YEAR OF PASSING</w:t>
            </w:r>
          </w:p>
        </w:tc>
      </w:tr>
      <w:tr w:rsidR="00A75692" w:rsidRPr="002947EA" w:rsidTr="002947EA">
        <w:tc>
          <w:tcPr>
            <w:tcW w:w="1904" w:type="dxa"/>
          </w:tcPr>
          <w:p w:rsidR="00F359C0" w:rsidRPr="002947EA" w:rsidRDefault="006C3816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 xml:space="preserve">MCA </w:t>
            </w:r>
          </w:p>
        </w:tc>
        <w:tc>
          <w:tcPr>
            <w:tcW w:w="2208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SPPU</w:t>
            </w:r>
          </w:p>
        </w:tc>
        <w:tc>
          <w:tcPr>
            <w:tcW w:w="2742" w:type="dxa"/>
          </w:tcPr>
          <w:p w:rsidR="00F359C0" w:rsidRPr="002947EA" w:rsidRDefault="006C3816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RMD SINHGAD SCHOOLOF COMPUTER STUDIES ,WARJE PUNE.</w:t>
            </w:r>
          </w:p>
        </w:tc>
        <w:tc>
          <w:tcPr>
            <w:tcW w:w="1980" w:type="dxa"/>
          </w:tcPr>
          <w:p w:rsidR="00F359C0" w:rsidRPr="002947EA" w:rsidRDefault="006C3816" w:rsidP="006C3816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60.61%</w:t>
            </w:r>
          </w:p>
        </w:tc>
        <w:tc>
          <w:tcPr>
            <w:tcW w:w="1350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201</w:t>
            </w:r>
            <w:r w:rsidR="006C3816" w:rsidRPr="002947E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75692" w:rsidRPr="002947EA" w:rsidTr="002947EA">
        <w:tc>
          <w:tcPr>
            <w:tcW w:w="1904" w:type="dxa"/>
          </w:tcPr>
          <w:p w:rsidR="00F359C0" w:rsidRPr="002947EA" w:rsidRDefault="006C3816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BCA</w:t>
            </w:r>
          </w:p>
        </w:tc>
        <w:tc>
          <w:tcPr>
            <w:tcW w:w="2208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SPPU</w:t>
            </w:r>
          </w:p>
        </w:tc>
        <w:tc>
          <w:tcPr>
            <w:tcW w:w="2742" w:type="dxa"/>
          </w:tcPr>
          <w:p w:rsidR="00F359C0" w:rsidRPr="002947EA" w:rsidRDefault="006C3816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KAVERI COLLEGE OF SCIENCE AND COMMERCE ,KOTHRUD PUNE</w:t>
            </w:r>
          </w:p>
        </w:tc>
        <w:tc>
          <w:tcPr>
            <w:tcW w:w="1980" w:type="dxa"/>
          </w:tcPr>
          <w:p w:rsidR="00F359C0" w:rsidRPr="002947EA" w:rsidRDefault="00AC208B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51.00</w:t>
            </w:r>
            <w:r w:rsidR="006C3816" w:rsidRPr="002947E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50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A75692" w:rsidRPr="002947EA" w:rsidTr="002947EA">
        <w:tc>
          <w:tcPr>
            <w:tcW w:w="1904" w:type="dxa"/>
          </w:tcPr>
          <w:p w:rsidR="00F359C0" w:rsidRPr="002947EA" w:rsidRDefault="00E35E56" w:rsidP="001632C5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H.S.C</w:t>
            </w:r>
          </w:p>
        </w:tc>
        <w:tc>
          <w:tcPr>
            <w:tcW w:w="2208" w:type="dxa"/>
          </w:tcPr>
          <w:p w:rsidR="00F359C0" w:rsidRPr="002947EA" w:rsidRDefault="00E35E56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MAHARASHTRA</w:t>
            </w:r>
          </w:p>
        </w:tc>
        <w:tc>
          <w:tcPr>
            <w:tcW w:w="2742" w:type="dxa"/>
          </w:tcPr>
          <w:p w:rsidR="00F359C0" w:rsidRPr="002947EA" w:rsidRDefault="00AC208B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MODERN COLLEGE OF SCIENCE AND COMMERCE ,SHIVAJINAGAR PUNE.</w:t>
            </w:r>
          </w:p>
        </w:tc>
        <w:tc>
          <w:tcPr>
            <w:tcW w:w="1980" w:type="dxa"/>
          </w:tcPr>
          <w:p w:rsidR="00F359C0" w:rsidRPr="002947EA" w:rsidRDefault="00AC208B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52.00%</w:t>
            </w:r>
          </w:p>
        </w:tc>
        <w:tc>
          <w:tcPr>
            <w:tcW w:w="1350" w:type="dxa"/>
          </w:tcPr>
          <w:p w:rsidR="00F359C0" w:rsidRPr="002947EA" w:rsidRDefault="00A712F4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201</w:t>
            </w:r>
            <w:r w:rsidR="008344F6" w:rsidRPr="002947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75692" w:rsidRPr="002947EA" w:rsidTr="002947EA">
        <w:tc>
          <w:tcPr>
            <w:tcW w:w="1904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S.S.C</w:t>
            </w:r>
          </w:p>
        </w:tc>
        <w:tc>
          <w:tcPr>
            <w:tcW w:w="2208" w:type="dxa"/>
          </w:tcPr>
          <w:p w:rsidR="00F359C0" w:rsidRPr="002947EA" w:rsidRDefault="00A712F4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MAHARASHTRA</w:t>
            </w:r>
          </w:p>
        </w:tc>
        <w:tc>
          <w:tcPr>
            <w:tcW w:w="2742" w:type="dxa"/>
          </w:tcPr>
          <w:p w:rsidR="00F359C0" w:rsidRPr="002947EA" w:rsidRDefault="007B0A1F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MODERN HIGH SCHOOL ,SHIVAJINAGAR PUNE.</w:t>
            </w:r>
            <w:r w:rsidR="00A712F4" w:rsidRPr="002947E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F359C0" w:rsidRPr="002947EA" w:rsidRDefault="007B0A1F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62.61%</w:t>
            </w:r>
          </w:p>
        </w:tc>
        <w:tc>
          <w:tcPr>
            <w:tcW w:w="1350" w:type="dxa"/>
          </w:tcPr>
          <w:p w:rsidR="00F359C0" w:rsidRPr="002947EA" w:rsidRDefault="00F359C0" w:rsidP="00912DEA">
            <w:pPr>
              <w:pStyle w:val="PlainText"/>
              <w:spacing w:line="276" w:lineRule="auto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947EA">
              <w:rPr>
                <w:rFonts w:ascii="Times New Roman" w:hAnsi="Times New Roman"/>
                <w:sz w:val="22"/>
                <w:szCs w:val="22"/>
              </w:rPr>
              <w:t>2</w:t>
            </w:r>
            <w:r w:rsidR="007B0A1F" w:rsidRPr="002947E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</w:tr>
    </w:tbl>
    <w:p w:rsidR="009265B5" w:rsidRDefault="009265B5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2947EA" w:rsidRDefault="002947EA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2947EA" w:rsidRDefault="002947EA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45185A" w:rsidRDefault="0045185A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00E81" w:rsidRPr="006B3512" w:rsidTr="009D17A1">
        <w:trPr>
          <w:trHeight w:val="33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00E81" w:rsidRPr="006B3512" w:rsidRDefault="00300E81" w:rsidP="009D17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</w:t>
            </w:r>
          </w:p>
        </w:tc>
      </w:tr>
    </w:tbl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Pr="00300E81" w:rsidRDefault="00300E81" w:rsidP="000340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bCs/>
          <w:sz w:val="22"/>
          <w:szCs w:val="22"/>
        </w:rPr>
      </w:pPr>
      <w:r w:rsidRPr="00300E81">
        <w:rPr>
          <w:rFonts w:ascii="Verdana" w:hAnsi="Verdana" w:cs="Arial"/>
          <w:bCs/>
          <w:sz w:val="22"/>
          <w:szCs w:val="22"/>
        </w:rPr>
        <w:t>Gallagher Service Center, Pune as a Process Analyst [August 2017 - Till Date]</w:t>
      </w:r>
    </w:p>
    <w:p w:rsidR="00300E81" w:rsidRP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Cs/>
        </w:rPr>
      </w:pP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2947EA" w:rsidRDefault="002947EA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2947EA" w:rsidRDefault="002947EA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2947EA" w:rsidRDefault="002947EA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2947EA" w:rsidRDefault="002947EA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00E81" w:rsidRPr="006B3512" w:rsidTr="009D17A1">
        <w:trPr>
          <w:trHeight w:val="33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00E81" w:rsidRPr="006B3512" w:rsidRDefault="00300E81" w:rsidP="009D17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00E81">
              <w:rPr>
                <w:b/>
                <w:sz w:val="28"/>
                <w:szCs w:val="28"/>
              </w:rPr>
              <w:t>Competences</w:t>
            </w:r>
          </w:p>
        </w:tc>
      </w:tr>
    </w:tbl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Default="002947EA" w:rsidP="000340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2947EA">
        <w:rPr>
          <w:rFonts w:ascii="Verdana" w:hAnsi="Verdana" w:cs="Arial"/>
          <w:bCs/>
          <w:sz w:val="20"/>
          <w:szCs w:val="20"/>
        </w:rPr>
        <w:t>Apex</w:t>
      </w:r>
    </w:p>
    <w:p w:rsidR="002947EA" w:rsidRDefault="002947EA" w:rsidP="000340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2947EA">
        <w:rPr>
          <w:rFonts w:ascii="Verdana" w:hAnsi="Verdana" w:cs="Arial"/>
          <w:bCs/>
          <w:sz w:val="20"/>
          <w:szCs w:val="20"/>
        </w:rPr>
        <w:t>Lightning Components</w:t>
      </w:r>
    </w:p>
    <w:p w:rsidR="002947EA" w:rsidRDefault="002947EA" w:rsidP="000340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2947EA">
        <w:rPr>
          <w:rFonts w:ascii="Verdana" w:hAnsi="Verdana" w:cs="Arial"/>
          <w:bCs/>
          <w:sz w:val="20"/>
          <w:szCs w:val="20"/>
        </w:rPr>
        <w:t>VisualForce</w:t>
      </w:r>
    </w:p>
    <w:p w:rsidR="002947EA" w:rsidRPr="002947EA" w:rsidRDefault="002947EA" w:rsidP="0003400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2947EA">
        <w:rPr>
          <w:rFonts w:ascii="Verdana" w:hAnsi="Verdana" w:cs="Arial"/>
          <w:bCs/>
          <w:sz w:val="20"/>
          <w:szCs w:val="20"/>
        </w:rPr>
        <w:t>SOQL</w:t>
      </w: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300E81" w:rsidRDefault="00300E81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7C03E8" w:rsidRDefault="007C03E8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7C03E8" w:rsidRDefault="007C03E8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p w:rsidR="007C03E8" w:rsidRDefault="007C03E8" w:rsidP="009265B5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F36E5" w:rsidRPr="006B3512" w:rsidTr="006A3A35">
        <w:trPr>
          <w:trHeight w:val="33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F36E5" w:rsidRPr="006B3512" w:rsidRDefault="002D6DED" w:rsidP="009744C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B3512">
              <w:rPr>
                <w:b/>
                <w:sz w:val="28"/>
                <w:szCs w:val="28"/>
              </w:rPr>
              <w:t xml:space="preserve"> Project Topic</w:t>
            </w:r>
          </w:p>
        </w:tc>
      </w:tr>
    </w:tbl>
    <w:p w:rsidR="002F47AC" w:rsidRDefault="002F47AC" w:rsidP="002F47AC">
      <w:pPr>
        <w:tabs>
          <w:tab w:val="left" w:pos="3255"/>
        </w:tabs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:rsidR="005139A7" w:rsidRPr="00300E81" w:rsidRDefault="005139A7" w:rsidP="000340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u w:val="single"/>
        </w:rPr>
      </w:pPr>
      <w:r w:rsidRPr="00300E81">
        <w:rPr>
          <w:rFonts w:ascii="Arial" w:hAnsi="Arial" w:cs="Arial"/>
          <w:b/>
          <w:bCs/>
          <w:color w:val="222222"/>
          <w:u w:val="single"/>
        </w:rPr>
        <w:t>BookYourShow : Ticket Booking App </w:t>
      </w:r>
    </w:p>
    <w:p w:rsidR="005139A7" w:rsidRDefault="005139A7" w:rsidP="007C03E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="Calibri"/>
          <w:lang w:val="en-US" w:eastAsia="en-US" w:bidi="ar-SA"/>
        </w:rPr>
      </w:pPr>
      <w:r w:rsidRPr="005139A7">
        <w:rPr>
          <w:rFonts w:ascii="Arial" w:hAnsi="Arial" w:cs="Arial"/>
          <w:b/>
          <w:bCs/>
          <w:color w:val="222222"/>
        </w:rPr>
        <w:t>Description</w:t>
      </w:r>
      <w:r>
        <w:rPr>
          <w:rFonts w:ascii="Arial" w:hAnsi="Arial" w:cs="Arial"/>
          <w:color w:val="222222"/>
        </w:rPr>
        <w:t xml:space="preserve"> : </w:t>
      </w:r>
      <w:r w:rsidRPr="005139A7">
        <w:rPr>
          <w:rFonts w:eastAsia="Calibri"/>
          <w:lang w:val="en-US" w:eastAsia="en-US" w:bidi="ar-SA"/>
        </w:rPr>
        <w:t>This is a ticket booking application for various concerts held at various venues.</w:t>
      </w:r>
      <w:r w:rsidR="002947EA">
        <w:rPr>
          <w:rFonts w:eastAsia="Calibri"/>
          <w:lang w:val="en-US" w:eastAsia="en-US" w:bidi="ar-SA"/>
        </w:rPr>
        <w:t xml:space="preserve"> </w:t>
      </w:r>
      <w:r w:rsidRPr="005139A7">
        <w:rPr>
          <w:rFonts w:eastAsia="Calibri"/>
          <w:lang w:val="en-US" w:eastAsia="en-US" w:bidi="ar-SA"/>
        </w:rPr>
        <w:t>When an individual books a ticket he need to pay the price according to the availability, like if the availability is less than 10% of total tickets price rise by 10% for premier concerts. Each individual can see all his part an future tickets and past tickets and can also provide feedbacks about past concerts.</w:t>
      </w:r>
    </w:p>
    <w:p w:rsidR="007C03E8" w:rsidRDefault="007C03E8" w:rsidP="007C03E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:rsidR="005139A7" w:rsidRDefault="005139A7" w:rsidP="005139A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</w:rPr>
      </w:pPr>
      <w:r w:rsidRPr="005139A7">
        <w:rPr>
          <w:rFonts w:ascii="Arial" w:hAnsi="Arial" w:cs="Arial"/>
          <w:b/>
          <w:bCs/>
          <w:color w:val="222222"/>
        </w:rPr>
        <w:t>Roles and Responsibility</w:t>
      </w:r>
      <w:r>
        <w:rPr>
          <w:rFonts w:ascii="Arial" w:hAnsi="Arial" w:cs="Arial"/>
          <w:color w:val="222222"/>
        </w:rPr>
        <w:t>: </w:t>
      </w:r>
    </w:p>
    <w:p w:rsidR="005139A7" w:rsidRPr="005139A7" w:rsidRDefault="002947EA" w:rsidP="000340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eastAsia="Calibri"/>
        </w:rPr>
      </w:pPr>
      <w:r>
        <w:rPr>
          <w:rFonts w:eastAsia="Calibri"/>
        </w:rPr>
        <w:t xml:space="preserve"> </w:t>
      </w:r>
      <w:r w:rsidR="005139A7" w:rsidRPr="005139A7">
        <w:rPr>
          <w:rFonts w:eastAsia="Calibri"/>
        </w:rPr>
        <w:t>Design and development of Schema</w:t>
      </w:r>
    </w:p>
    <w:p w:rsidR="005139A7" w:rsidRPr="005139A7" w:rsidRDefault="005139A7" w:rsidP="000340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eastAsia="Calibri"/>
        </w:rPr>
      </w:pPr>
      <w:r w:rsidRPr="005139A7">
        <w:rPr>
          <w:rFonts w:eastAsia="Calibri"/>
        </w:rPr>
        <w:t>Creating data model objects and field</w:t>
      </w:r>
    </w:p>
    <w:p w:rsidR="005139A7" w:rsidRDefault="005139A7" w:rsidP="0003400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eastAsia="Calibri"/>
        </w:rPr>
      </w:pPr>
      <w:r w:rsidRPr="005139A7">
        <w:rPr>
          <w:rFonts w:eastAsia="Calibri"/>
        </w:rPr>
        <w:t>Developing Visualforce pages and controllers</w:t>
      </w:r>
    </w:p>
    <w:p w:rsidR="007C03E8" w:rsidRPr="005139A7" w:rsidRDefault="007C03E8" w:rsidP="007C03E8">
      <w:pPr>
        <w:shd w:val="clear" w:color="auto" w:fill="FFFFFF"/>
        <w:spacing w:before="100" w:beforeAutospacing="1" w:after="100" w:afterAutospacing="1"/>
        <w:rPr>
          <w:rFonts w:eastAsia="Calibri"/>
        </w:rPr>
      </w:pPr>
    </w:p>
    <w:p w:rsidR="005139A7" w:rsidRPr="00300E81" w:rsidRDefault="005139A7" w:rsidP="000340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22222"/>
          <w:u w:val="single"/>
          <w:lang w:val="en-IN" w:eastAsia="en-IN" w:bidi="hi-IN"/>
        </w:rPr>
      </w:pPr>
      <w:r w:rsidRPr="00300E81">
        <w:rPr>
          <w:rFonts w:ascii="Arial" w:hAnsi="Arial" w:cs="Arial"/>
          <w:b/>
          <w:bCs/>
          <w:color w:val="222222"/>
          <w:u w:val="single"/>
          <w:lang w:val="en-IN" w:eastAsia="en-IN" w:bidi="hi-IN"/>
        </w:rPr>
        <w:t>Project Management Applications</w:t>
      </w:r>
    </w:p>
    <w:p w:rsidR="005139A7" w:rsidRDefault="002947EA" w:rsidP="005139A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b/>
        </w:rPr>
        <w:t>Description</w:t>
      </w:r>
      <w:r w:rsidR="005139A7" w:rsidRPr="005139A7">
        <w:rPr>
          <w:b/>
        </w:rPr>
        <w:t xml:space="preserve">: </w:t>
      </w:r>
      <w:r w:rsidR="005139A7" w:rsidRPr="005139A7">
        <w:rPr>
          <w:rFonts w:eastAsia="Calibri"/>
        </w:rPr>
        <w:t>This is a P</w:t>
      </w:r>
      <w:r w:rsidR="00300E81">
        <w:rPr>
          <w:rFonts w:eastAsia="Calibri"/>
        </w:rPr>
        <w:t xml:space="preserve">roject Management Applications. </w:t>
      </w:r>
      <w:r w:rsidR="005139A7" w:rsidRPr="005139A7">
        <w:rPr>
          <w:rFonts w:eastAsia="Calibri"/>
        </w:rPr>
        <w:t>Using this application a company</w:t>
      </w:r>
      <w:r w:rsidR="00300E81">
        <w:rPr>
          <w:rFonts w:eastAsia="Calibri"/>
        </w:rPr>
        <w:t xml:space="preserve"> </w:t>
      </w:r>
      <w:r w:rsidR="005139A7" w:rsidRPr="00300E81">
        <w:rPr>
          <w:rFonts w:eastAsia="Calibri"/>
        </w:rPr>
        <w:t>can manage the lifecycle of their projects; they can create Client &amp; Project records and</w:t>
      </w:r>
      <w:r w:rsidR="00300E81">
        <w:rPr>
          <w:rFonts w:eastAsia="Calibri"/>
        </w:rPr>
        <w:t xml:space="preserve"> </w:t>
      </w:r>
      <w:r w:rsidR="005139A7" w:rsidRPr="005139A7">
        <w:rPr>
          <w:rFonts w:eastAsia="Calibri"/>
        </w:rPr>
        <w:t>maintain the relationship between them. The project manager has authority to create new</w:t>
      </w:r>
      <w:r w:rsidR="00300E81">
        <w:rPr>
          <w:rFonts w:eastAsia="Calibri"/>
        </w:rPr>
        <w:t xml:space="preserve"> </w:t>
      </w:r>
      <w:r w:rsidR="005139A7" w:rsidRPr="005139A7">
        <w:rPr>
          <w:rFonts w:eastAsia="Calibri"/>
        </w:rPr>
        <w:t>requirements and assign tasks to the employees. Project manager can track the progress of the</w:t>
      </w:r>
      <w:r w:rsidR="00300E81">
        <w:rPr>
          <w:rFonts w:eastAsia="Calibri"/>
        </w:rPr>
        <w:t xml:space="preserve"> </w:t>
      </w:r>
      <w:r w:rsidR="005139A7" w:rsidRPr="005139A7">
        <w:rPr>
          <w:rFonts w:eastAsia="Calibri"/>
        </w:rPr>
        <w:t>project and the task allocated to the employee. The release object can be used to send a mail to</w:t>
      </w:r>
      <w:r w:rsidR="00300E81">
        <w:rPr>
          <w:rFonts w:eastAsia="Calibri"/>
        </w:rPr>
        <w:t xml:space="preserve"> </w:t>
      </w:r>
      <w:r w:rsidR="005139A7" w:rsidRPr="005139A7">
        <w:rPr>
          <w:rFonts w:eastAsia="Calibri"/>
        </w:rPr>
        <w:t>the manager and the client to inform them about the release of the new feature.</w:t>
      </w:r>
    </w:p>
    <w:p w:rsidR="007C03E8" w:rsidRDefault="007C03E8" w:rsidP="005139A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300E81" w:rsidRDefault="00300E81" w:rsidP="00300E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</w:rPr>
      </w:pPr>
      <w:r w:rsidRPr="005139A7">
        <w:rPr>
          <w:rFonts w:ascii="Arial" w:hAnsi="Arial" w:cs="Arial"/>
          <w:b/>
          <w:bCs/>
          <w:color w:val="222222"/>
        </w:rPr>
        <w:t>Roles and Responsibility</w:t>
      </w:r>
      <w:r>
        <w:rPr>
          <w:rFonts w:ascii="Arial" w:hAnsi="Arial" w:cs="Arial"/>
          <w:color w:val="222222"/>
        </w:rPr>
        <w:t>: </w:t>
      </w:r>
    </w:p>
    <w:p w:rsidR="005139A7" w:rsidRPr="005139A7" w:rsidRDefault="005139A7" w:rsidP="005139A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5139A7">
        <w:rPr>
          <w:rFonts w:eastAsia="Calibri"/>
        </w:rPr>
        <w:t>1.</w:t>
      </w:r>
      <w:r w:rsidRPr="005139A7">
        <w:rPr>
          <w:b/>
        </w:rPr>
        <w:t xml:space="preserve"> </w:t>
      </w:r>
      <w:r w:rsidRPr="005139A7">
        <w:rPr>
          <w:rFonts w:eastAsia="Calibri"/>
        </w:rPr>
        <w:t>Design and development of Schema</w:t>
      </w:r>
    </w:p>
    <w:p w:rsidR="005139A7" w:rsidRPr="005139A7" w:rsidRDefault="005139A7" w:rsidP="005139A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5139A7">
        <w:rPr>
          <w:rFonts w:eastAsia="Calibri"/>
        </w:rPr>
        <w:t>2. Creating data model objects and field</w:t>
      </w:r>
    </w:p>
    <w:p w:rsidR="005139A7" w:rsidRPr="005139A7" w:rsidRDefault="005139A7" w:rsidP="005139A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5139A7">
        <w:rPr>
          <w:rFonts w:eastAsia="Calibri"/>
        </w:rPr>
        <w:t>3. Creating Business process automation</w:t>
      </w:r>
    </w:p>
    <w:p w:rsidR="005139A7" w:rsidRPr="005139A7" w:rsidRDefault="005139A7" w:rsidP="005139A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5139A7">
        <w:rPr>
          <w:rFonts w:eastAsia="Calibri"/>
        </w:rPr>
        <w:t>4. Developing Apex class, Asynchronous Apex and Apex Trigger.</w:t>
      </w:r>
    </w:p>
    <w:p w:rsidR="002947EA" w:rsidRDefault="002947EA" w:rsidP="00A3696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941C7" w:rsidRPr="00352E10" w:rsidTr="006A3A35">
        <w:trPr>
          <w:trHeight w:val="342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941C7" w:rsidRPr="00DA1D27" w:rsidRDefault="008A3053" w:rsidP="009744C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</w:t>
            </w:r>
            <w:r w:rsidR="003941C7" w:rsidRPr="00DA1D27">
              <w:rPr>
                <w:b/>
                <w:sz w:val="28"/>
                <w:szCs w:val="28"/>
              </w:rPr>
              <w:t xml:space="preserve"> Skills</w:t>
            </w:r>
          </w:p>
        </w:tc>
      </w:tr>
    </w:tbl>
    <w:p w:rsidR="005139A7" w:rsidRPr="005139A7" w:rsidRDefault="005139A7" w:rsidP="0003400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</w:rPr>
      </w:pPr>
      <w:r w:rsidRPr="005139A7">
        <w:rPr>
          <w:rFonts w:eastAsia="Calibri"/>
        </w:rPr>
        <w:t>Good Exposure in Marketing,</w:t>
      </w:r>
      <w:r w:rsidR="00300E81">
        <w:rPr>
          <w:rFonts w:eastAsia="Calibri"/>
        </w:rPr>
        <w:t xml:space="preserve"> </w:t>
      </w:r>
      <w:r w:rsidRPr="005139A7">
        <w:rPr>
          <w:rFonts w:eastAsia="Calibri"/>
        </w:rPr>
        <w:t>Sales and Service cloud implementations. </w:t>
      </w:r>
    </w:p>
    <w:p w:rsidR="005139A7" w:rsidRPr="005139A7" w:rsidRDefault="005139A7" w:rsidP="0003400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</w:rPr>
      </w:pPr>
      <w:r w:rsidRPr="005139A7">
        <w:rPr>
          <w:rFonts w:eastAsia="Calibri"/>
        </w:rPr>
        <w:t>Experience building Visual Force Pages, Visual Force Custom Controllers/ Components, Custom Objects, Reports, Dashboards, Tabs, Tags and Components.</w:t>
      </w:r>
    </w:p>
    <w:p w:rsidR="005139A7" w:rsidRPr="005139A7" w:rsidRDefault="005139A7" w:rsidP="0003400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</w:rPr>
      </w:pPr>
      <w:r w:rsidRPr="005139A7">
        <w:rPr>
          <w:rFonts w:eastAsia="Calibri"/>
        </w:rPr>
        <w:t>Identify relationships and converting to sales force custom objects, lookup relationships, junction objects, master-detail relationships.</w:t>
      </w:r>
    </w:p>
    <w:p w:rsidR="005139A7" w:rsidRPr="005139A7" w:rsidRDefault="005139A7" w:rsidP="0003400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</w:rPr>
      </w:pPr>
      <w:r w:rsidRPr="005139A7">
        <w:rPr>
          <w:rFonts w:eastAsia="Calibri"/>
        </w:rPr>
        <w:t>Expertise in </w:t>
      </w:r>
      <w:hyperlink w:tgtFrame="_blank" w:history="1">
        <w:r w:rsidRPr="005139A7">
          <w:rPr>
            <w:rFonts w:eastAsia="Calibri"/>
          </w:rPr>
          <w:t>Force.com</w:t>
        </w:r>
      </w:hyperlink>
      <w:r w:rsidRPr="005139A7">
        <w:rPr>
          <w:rFonts w:eastAsia="Calibri"/>
        </w:rPr>
        <w:t> technology stack: APEX, Visual Force, SOQL, SOSL.</w:t>
      </w:r>
    </w:p>
    <w:p w:rsidR="005139A7" w:rsidRPr="005139A7" w:rsidRDefault="005139A7" w:rsidP="0003400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</w:rPr>
      </w:pPr>
      <w:r w:rsidRPr="005139A7">
        <w:rPr>
          <w:rFonts w:eastAsia="Calibri"/>
        </w:rPr>
        <w:t>Extensive experience of using declarative features like validation rules, workflows, approval processes, sharing rules automation for satisfying complex business process automations.</w:t>
      </w:r>
    </w:p>
    <w:p w:rsidR="005139A7" w:rsidRPr="005139A7" w:rsidRDefault="005139A7" w:rsidP="0003400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</w:rPr>
      </w:pPr>
      <w:r w:rsidRPr="005139A7">
        <w:rPr>
          <w:rFonts w:eastAsia="Calibri"/>
        </w:rPr>
        <w:t>Created page layouts, search layouts to organize fields, custom links, related lists and other components on a record detail and edit pages.</w:t>
      </w:r>
    </w:p>
    <w:p w:rsidR="005139A7" w:rsidRPr="005139A7" w:rsidRDefault="005139A7" w:rsidP="0003400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Calibri"/>
        </w:rPr>
      </w:pPr>
      <w:r w:rsidRPr="005139A7">
        <w:rPr>
          <w:rFonts w:eastAsia="Calibri"/>
        </w:rPr>
        <w:t>Worked extensively on various </w:t>
      </w:r>
      <w:hyperlink r:id="rId8" w:tgtFrame="_blank" w:history="1">
        <w:r w:rsidRPr="005139A7">
          <w:rPr>
            <w:rFonts w:eastAsia="Calibri"/>
          </w:rPr>
          <w:t>salesforce.com</w:t>
        </w:r>
      </w:hyperlink>
      <w:r w:rsidRPr="005139A7">
        <w:rPr>
          <w:rFonts w:eastAsia="Calibri"/>
        </w:rPr>
        <w:t> standard objects like Accounts, Contacts, Opportunities, Products, Cases, Leads, Campaigns, Reports and Dashboards</w:t>
      </w:r>
    </w:p>
    <w:p w:rsidR="00300E81" w:rsidRPr="007C03E8" w:rsidRDefault="005139A7" w:rsidP="0003400D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</w:rPr>
      </w:pPr>
      <w:r w:rsidRPr="007C03E8">
        <w:rPr>
          <w:rFonts w:eastAsia="Calibri"/>
        </w:rPr>
        <w:t>Hand on experience with Apex Language, Apex Trigger, Apex Class,</w:t>
      </w:r>
      <w:r w:rsidR="00300E81" w:rsidRPr="007C03E8">
        <w:rPr>
          <w:rFonts w:eastAsia="Calibri"/>
        </w:rPr>
        <w:t xml:space="preserve"> </w:t>
      </w:r>
      <w:r w:rsidRPr="007C03E8">
        <w:rPr>
          <w:rFonts w:eastAsia="Calibri"/>
        </w:rPr>
        <w:t>Asynchronous Apex and Visual Force (Page</w:t>
      </w:r>
      <w:r w:rsidR="00300E81" w:rsidRPr="007C03E8">
        <w:rPr>
          <w:rFonts w:eastAsia="Calibri"/>
        </w:rPr>
        <w:t>, Component &amp; Controllers).</w:t>
      </w:r>
    </w:p>
    <w:p w:rsidR="005139A7" w:rsidRDefault="005139A7" w:rsidP="00DE61FA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00E81" w:rsidRPr="00DA1D27" w:rsidTr="009D17A1">
        <w:trPr>
          <w:trHeight w:val="342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00E81" w:rsidRPr="00DA1D27" w:rsidRDefault="00300E81" w:rsidP="009D17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00E81">
              <w:rPr>
                <w:b/>
                <w:sz w:val="28"/>
                <w:szCs w:val="28"/>
              </w:rPr>
              <w:t>Training &amp; Achievements</w:t>
            </w:r>
          </w:p>
        </w:tc>
      </w:tr>
    </w:tbl>
    <w:p w:rsidR="00300E81" w:rsidRDefault="00300E81" w:rsidP="00DE61FA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:rsidR="00300E81" w:rsidRPr="00300E81" w:rsidRDefault="00300E81" w:rsidP="0003400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00E81">
        <w:rPr>
          <w:bCs/>
        </w:rPr>
        <w:t xml:space="preserve">Trailhead </w:t>
      </w:r>
      <w:r w:rsidR="007C03E8">
        <w:rPr>
          <w:bCs/>
        </w:rPr>
        <w:t>Mountaineer</w:t>
      </w:r>
      <w:r w:rsidRPr="00300E81">
        <w:rPr>
          <w:bCs/>
        </w:rPr>
        <w:t xml:space="preserve"> &amp; Community member</w:t>
      </w:r>
      <w:r w:rsidR="007C03E8">
        <w:rPr>
          <w:bCs/>
        </w:rPr>
        <w:t xml:space="preserve"> </w:t>
      </w:r>
      <w:r w:rsidR="007C03E8" w:rsidRPr="007C03E8">
        <w:rPr>
          <w:bCs/>
          <w:u w:val="single"/>
        </w:rPr>
        <w:t>https://trailblazer.me/id/awaghmare1</w:t>
      </w:r>
      <w:r w:rsidR="007C03E8">
        <w:rPr>
          <w:bCs/>
          <w:u w:val="single"/>
        </w:rPr>
        <w:t>.</w:t>
      </w:r>
    </w:p>
    <w:p w:rsidR="00300E81" w:rsidRPr="00300E81" w:rsidRDefault="00300E81" w:rsidP="0003400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00E81">
        <w:rPr>
          <w:bCs/>
        </w:rPr>
        <w:t>Salesforce Admin, Developer and Lightning Training from Premium Learning Pune.</w:t>
      </w:r>
    </w:p>
    <w:p w:rsidR="00300E81" w:rsidRDefault="00300E81" w:rsidP="00DE61FA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:rsidR="00300E81" w:rsidRPr="000C5961" w:rsidRDefault="00300E81" w:rsidP="00DE61FA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521A4" w:rsidRPr="00912DEA" w:rsidTr="00B668FE">
        <w:trPr>
          <w:trHeight w:val="288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521A4" w:rsidRPr="00912DEA" w:rsidRDefault="00E521A4" w:rsidP="00352E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12DEA">
              <w:rPr>
                <w:b/>
                <w:sz w:val="28"/>
                <w:szCs w:val="28"/>
              </w:rPr>
              <w:t>Personal Details</w:t>
            </w:r>
          </w:p>
        </w:tc>
      </w:tr>
    </w:tbl>
    <w:p w:rsidR="00AF6F97" w:rsidRPr="00AF6F97" w:rsidRDefault="00AF6F97" w:rsidP="00AF6F97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6840"/>
      </w:tblGrid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Name: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DE61FA" w:rsidP="00912DEA">
            <w:pPr>
              <w:pStyle w:val="Footnot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 Sharnappa Waghmare</w:t>
            </w:r>
          </w:p>
        </w:tc>
      </w:tr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D.O.B: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DE61FA" w:rsidP="00DE61FA">
            <w:pPr>
              <w:spacing w:line="276" w:lineRule="auto"/>
            </w:pPr>
            <w:r>
              <w:t>06</w:t>
            </w:r>
            <w:r w:rsidR="00F73362">
              <w:t>/0</w:t>
            </w:r>
            <w:r>
              <w:t>1</w:t>
            </w:r>
            <w:r w:rsidR="00F73362">
              <w:t>/199</w:t>
            </w:r>
            <w:r>
              <w:t>3</w:t>
            </w:r>
          </w:p>
        </w:tc>
      </w:tr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Father’s Name: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DE61FA" w:rsidP="00912DEA">
            <w:pPr>
              <w:spacing w:line="276" w:lineRule="auto"/>
            </w:pPr>
            <w:r>
              <w:t>Sharnappa Ambajiro Waghmare.</w:t>
            </w:r>
          </w:p>
        </w:tc>
      </w:tr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Gender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DE61FA" w:rsidP="00912DEA">
            <w:pPr>
              <w:spacing w:line="276" w:lineRule="auto"/>
            </w:pPr>
            <w:r>
              <w:t>M</w:t>
            </w:r>
            <w:r w:rsidR="00F73362">
              <w:t>ale</w:t>
            </w:r>
          </w:p>
        </w:tc>
      </w:tr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Marital Status: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AF6F97" w:rsidP="00912DEA">
            <w:pPr>
              <w:spacing w:line="276" w:lineRule="auto"/>
            </w:pPr>
            <w:r w:rsidRPr="00912DEA">
              <w:t>Single</w:t>
            </w:r>
          </w:p>
        </w:tc>
      </w:tr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Nationality: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AF6F97" w:rsidP="00912DEA">
            <w:pPr>
              <w:spacing w:line="276" w:lineRule="auto"/>
            </w:pPr>
            <w:r w:rsidRPr="00912DEA">
              <w:t>Indian</w:t>
            </w:r>
          </w:p>
        </w:tc>
      </w:tr>
    </w:tbl>
    <w:p w:rsidR="00AF6F97" w:rsidRPr="008D53D1" w:rsidRDefault="00AF6F97" w:rsidP="0002238C">
      <w:pPr>
        <w:spacing w:line="276" w:lineRule="auto"/>
        <w:rPr>
          <w:vanish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840"/>
      </w:tblGrid>
      <w:tr w:rsidR="00AF6F97" w:rsidRPr="00912DEA" w:rsidTr="00A433A8">
        <w:trPr>
          <w:trHeight w:val="576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Languages Known: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AF6F97" w:rsidP="00912DEA">
            <w:pPr>
              <w:spacing w:line="276" w:lineRule="auto"/>
            </w:pPr>
            <w:r w:rsidRPr="00912DEA">
              <w:t>English, Hindi, Marathi.</w:t>
            </w:r>
          </w:p>
        </w:tc>
      </w:tr>
    </w:tbl>
    <w:p w:rsidR="00AF6F97" w:rsidRPr="008D53D1" w:rsidRDefault="00AF6F97" w:rsidP="0002238C">
      <w:pPr>
        <w:spacing w:line="276" w:lineRule="auto"/>
        <w:rPr>
          <w:vanish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80"/>
        <w:gridCol w:w="6840"/>
      </w:tblGrid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Hobbies: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2E315C" w:rsidP="007C03E8">
            <w:pPr>
              <w:spacing w:line="276" w:lineRule="auto"/>
            </w:pPr>
            <w:r>
              <w:t xml:space="preserve"> </w:t>
            </w:r>
            <w:r w:rsidR="00DE61FA">
              <w:t>Travelling, Listening Good Music.</w:t>
            </w:r>
          </w:p>
        </w:tc>
      </w:tr>
      <w:tr w:rsidR="00AF6F97" w:rsidRPr="00912DEA" w:rsidTr="00AF6F97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F6F97" w:rsidRPr="00912DEA" w:rsidRDefault="00AF6F97" w:rsidP="00912DEA">
            <w:pPr>
              <w:spacing w:line="276" w:lineRule="auto"/>
              <w:rPr>
                <w:b/>
              </w:rPr>
            </w:pPr>
            <w:r w:rsidRPr="00912DEA">
              <w:rPr>
                <w:b/>
              </w:rPr>
              <w:t>Permanent Address:</w:t>
            </w:r>
          </w:p>
        </w:tc>
        <w:tc>
          <w:tcPr>
            <w:tcW w:w="6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6F97" w:rsidRPr="00912DEA" w:rsidRDefault="00F73362" w:rsidP="00DE61FA">
            <w:pPr>
              <w:spacing w:line="276" w:lineRule="auto"/>
            </w:pPr>
            <w:r>
              <w:t>At –</w:t>
            </w:r>
            <w:r w:rsidR="00DE61FA">
              <w:t>7/51, pmc colony</w:t>
            </w:r>
            <w:r w:rsidR="00D60FB0">
              <w:t>,</w:t>
            </w:r>
            <w:r w:rsidR="00DE61FA">
              <w:t xml:space="preserve"> near kushalkar putala chawk, gokhale nagar </w:t>
            </w:r>
            <w:r w:rsidR="005246A9">
              <w:t xml:space="preserve">     Pune-411016</w:t>
            </w:r>
            <w:r w:rsidR="00F0323D">
              <w:t>.</w:t>
            </w:r>
          </w:p>
        </w:tc>
      </w:tr>
    </w:tbl>
    <w:p w:rsidR="00AF6F97" w:rsidRPr="003B243E" w:rsidRDefault="001C0449" w:rsidP="00AF6F97">
      <w:pPr>
        <w:pStyle w:val="Heading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3B24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I </w:t>
      </w:r>
      <w:r w:rsidR="00F13341" w:rsidRPr="003B24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hereby</w:t>
      </w:r>
      <w:r w:rsidRPr="003B24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declare that the above information</w:t>
      </w:r>
      <w:r w:rsidR="00BD2B92" w:rsidRPr="003B24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is true to the best</w:t>
      </w:r>
      <w:r w:rsidR="00912DEA" w:rsidRPr="003B24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of</w:t>
      </w:r>
      <w:r w:rsidR="00BD2B92" w:rsidRPr="003B24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my knowledge.</w:t>
      </w:r>
    </w:p>
    <w:p w:rsidR="00F13341" w:rsidRPr="003B243E" w:rsidRDefault="00BD2B92" w:rsidP="00BD2B92">
      <w:pPr>
        <w:rPr>
          <w:lang w:val="en-GB"/>
        </w:rPr>
      </w:pPr>
      <w:r w:rsidRPr="003B243E">
        <w:rPr>
          <w:lang w:val="en-GB"/>
        </w:rPr>
        <w:t>Place:- Pune</w:t>
      </w:r>
    </w:p>
    <w:p w:rsidR="00BD2B92" w:rsidRPr="003B243E" w:rsidRDefault="00BD2B92" w:rsidP="00BD2B92">
      <w:pPr>
        <w:rPr>
          <w:lang w:val="en-GB"/>
        </w:rPr>
      </w:pPr>
    </w:p>
    <w:p w:rsidR="00411605" w:rsidRPr="003B243E" w:rsidRDefault="00BD2B92" w:rsidP="007C03E8">
      <w:pPr>
        <w:rPr>
          <w:lang w:val="en-GB"/>
        </w:rPr>
      </w:pPr>
      <w:r w:rsidRPr="003B243E">
        <w:rPr>
          <w:lang w:val="en-GB"/>
        </w:rPr>
        <w:t>Date:-</w:t>
      </w:r>
      <w:r w:rsidR="007C03E8">
        <w:rPr>
          <w:lang w:val="en-GB"/>
        </w:rPr>
        <w:tab/>
      </w:r>
      <w:r w:rsidR="007C03E8">
        <w:rPr>
          <w:lang w:val="en-GB"/>
        </w:rPr>
        <w:tab/>
      </w:r>
      <w:r w:rsidR="007C03E8">
        <w:rPr>
          <w:lang w:val="en-GB"/>
        </w:rPr>
        <w:tab/>
      </w:r>
      <w:r w:rsidR="007C03E8">
        <w:rPr>
          <w:lang w:val="en-GB"/>
        </w:rPr>
        <w:tab/>
      </w:r>
      <w:r w:rsidR="007C03E8">
        <w:rPr>
          <w:lang w:val="en-GB"/>
        </w:rPr>
        <w:tab/>
      </w:r>
      <w:r w:rsidR="007C03E8">
        <w:rPr>
          <w:lang w:val="en-GB"/>
        </w:rPr>
        <w:tab/>
      </w:r>
      <w:r w:rsidR="007C03E8">
        <w:rPr>
          <w:lang w:val="en-GB"/>
        </w:rPr>
        <w:tab/>
      </w:r>
      <w:r w:rsidR="007C03E8">
        <w:rPr>
          <w:lang w:val="en-GB"/>
        </w:rPr>
        <w:tab/>
        <w:t xml:space="preserve"> </w:t>
      </w:r>
      <w:r w:rsidR="00AE11F5">
        <w:t>(Amar Sharnappa Waghmare</w:t>
      </w:r>
      <w:r w:rsidRPr="003B243E">
        <w:t>)</w:t>
      </w:r>
    </w:p>
    <w:sectPr w:rsidR="00411605" w:rsidRPr="003B243E" w:rsidSect="001B557A">
      <w:pgSz w:w="12240" w:h="15840"/>
      <w:pgMar w:top="810" w:right="1440" w:bottom="1080" w:left="1440" w:header="720" w:footer="720" w:gutter="0"/>
      <w:pgBorders w:offsetFrom="page">
        <w:top w:val="thinThickSmallGap" w:sz="12" w:space="24" w:color="262626"/>
        <w:left w:val="thinThickSmallGap" w:sz="12" w:space="24" w:color="262626"/>
        <w:bottom w:val="thickThinSmallGap" w:sz="12" w:space="24" w:color="262626"/>
        <w:right w:val="thickThinSmallGap" w:sz="12" w:space="24" w:color="26262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D6" w:rsidRDefault="005A7AD6" w:rsidP="0076071D">
      <w:r>
        <w:separator/>
      </w:r>
    </w:p>
  </w:endnote>
  <w:endnote w:type="continuationSeparator" w:id="0">
    <w:p w:rsidR="005A7AD6" w:rsidRDefault="005A7AD6" w:rsidP="0076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D6" w:rsidRDefault="005A7AD6" w:rsidP="0076071D">
      <w:r>
        <w:separator/>
      </w:r>
    </w:p>
  </w:footnote>
  <w:footnote w:type="continuationSeparator" w:id="0">
    <w:p w:rsidR="005A7AD6" w:rsidRDefault="005A7AD6" w:rsidP="0076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4EDE"/>
    <w:multiLevelType w:val="hybridMultilevel"/>
    <w:tmpl w:val="287C7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1E3"/>
    <w:multiLevelType w:val="hybridMultilevel"/>
    <w:tmpl w:val="FD0683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932"/>
    <w:multiLevelType w:val="multilevel"/>
    <w:tmpl w:val="1678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D0003"/>
    <w:multiLevelType w:val="hybridMultilevel"/>
    <w:tmpl w:val="4B4E5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5DE"/>
    <w:multiLevelType w:val="hybridMultilevel"/>
    <w:tmpl w:val="94587D0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73EA7"/>
    <w:multiLevelType w:val="hybridMultilevel"/>
    <w:tmpl w:val="859A0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3E68"/>
    <w:multiLevelType w:val="hybridMultilevel"/>
    <w:tmpl w:val="7AEAE26A"/>
    <w:lvl w:ilvl="0" w:tplc="BB821E76">
      <w:start w:val="2"/>
      <w:numFmt w:val="bullet"/>
      <w:pStyle w:val="NormalVerdana"/>
      <w:lvlText w:val="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9F3"/>
    <w:rsid w:val="00001896"/>
    <w:rsid w:val="00002028"/>
    <w:rsid w:val="000049B3"/>
    <w:rsid w:val="00007E72"/>
    <w:rsid w:val="000120BA"/>
    <w:rsid w:val="000169F3"/>
    <w:rsid w:val="0002238C"/>
    <w:rsid w:val="000257DC"/>
    <w:rsid w:val="000305ED"/>
    <w:rsid w:val="0003400D"/>
    <w:rsid w:val="0004172E"/>
    <w:rsid w:val="00047043"/>
    <w:rsid w:val="000472AD"/>
    <w:rsid w:val="00047B29"/>
    <w:rsid w:val="00055606"/>
    <w:rsid w:val="0007009D"/>
    <w:rsid w:val="00071248"/>
    <w:rsid w:val="0007132D"/>
    <w:rsid w:val="00071611"/>
    <w:rsid w:val="000778B8"/>
    <w:rsid w:val="000849B5"/>
    <w:rsid w:val="000849D7"/>
    <w:rsid w:val="0008689A"/>
    <w:rsid w:val="000937D6"/>
    <w:rsid w:val="000A0037"/>
    <w:rsid w:val="000A3B5A"/>
    <w:rsid w:val="000A70A4"/>
    <w:rsid w:val="000B1DB5"/>
    <w:rsid w:val="000B2271"/>
    <w:rsid w:val="000B2294"/>
    <w:rsid w:val="000B40EF"/>
    <w:rsid w:val="000B471E"/>
    <w:rsid w:val="000B4A1A"/>
    <w:rsid w:val="000C5961"/>
    <w:rsid w:val="000E21C2"/>
    <w:rsid w:val="000F0F0E"/>
    <w:rsid w:val="000F2A30"/>
    <w:rsid w:val="000F35F9"/>
    <w:rsid w:val="000F7D78"/>
    <w:rsid w:val="00101D1E"/>
    <w:rsid w:val="001118B6"/>
    <w:rsid w:val="00116C39"/>
    <w:rsid w:val="00121637"/>
    <w:rsid w:val="00124208"/>
    <w:rsid w:val="00126C02"/>
    <w:rsid w:val="0013236A"/>
    <w:rsid w:val="0014076F"/>
    <w:rsid w:val="0014766C"/>
    <w:rsid w:val="001532C1"/>
    <w:rsid w:val="001576F4"/>
    <w:rsid w:val="001632C5"/>
    <w:rsid w:val="0019734B"/>
    <w:rsid w:val="001A4026"/>
    <w:rsid w:val="001A5776"/>
    <w:rsid w:val="001B4BE4"/>
    <w:rsid w:val="001B557A"/>
    <w:rsid w:val="001C0449"/>
    <w:rsid w:val="001C499F"/>
    <w:rsid w:val="001C7494"/>
    <w:rsid w:val="001D0E83"/>
    <w:rsid w:val="001D673C"/>
    <w:rsid w:val="001E0BC0"/>
    <w:rsid w:val="001E0C6E"/>
    <w:rsid w:val="001E2852"/>
    <w:rsid w:val="001E379F"/>
    <w:rsid w:val="001F228A"/>
    <w:rsid w:val="001F30B9"/>
    <w:rsid w:val="001F7236"/>
    <w:rsid w:val="0020358C"/>
    <w:rsid w:val="0021066C"/>
    <w:rsid w:val="00212DB8"/>
    <w:rsid w:val="00216EFC"/>
    <w:rsid w:val="002253C3"/>
    <w:rsid w:val="002277FD"/>
    <w:rsid w:val="0023772E"/>
    <w:rsid w:val="0024128A"/>
    <w:rsid w:val="00241703"/>
    <w:rsid w:val="00241A14"/>
    <w:rsid w:val="0024288C"/>
    <w:rsid w:val="00252936"/>
    <w:rsid w:val="002548D3"/>
    <w:rsid w:val="002561FD"/>
    <w:rsid w:val="002614E5"/>
    <w:rsid w:val="00261CFB"/>
    <w:rsid w:val="00262CAB"/>
    <w:rsid w:val="00265947"/>
    <w:rsid w:val="00267E80"/>
    <w:rsid w:val="0027618A"/>
    <w:rsid w:val="00277D60"/>
    <w:rsid w:val="00277EEB"/>
    <w:rsid w:val="00285F2E"/>
    <w:rsid w:val="00286CA5"/>
    <w:rsid w:val="002947EA"/>
    <w:rsid w:val="0029595C"/>
    <w:rsid w:val="002A29CA"/>
    <w:rsid w:val="002A6C05"/>
    <w:rsid w:val="002C6819"/>
    <w:rsid w:val="002D361C"/>
    <w:rsid w:val="002D58B5"/>
    <w:rsid w:val="002D6146"/>
    <w:rsid w:val="002D6DED"/>
    <w:rsid w:val="002E315C"/>
    <w:rsid w:val="002E6E97"/>
    <w:rsid w:val="002E7A36"/>
    <w:rsid w:val="002F0E37"/>
    <w:rsid w:val="002F0FE2"/>
    <w:rsid w:val="002F47AC"/>
    <w:rsid w:val="00300E81"/>
    <w:rsid w:val="00301B0D"/>
    <w:rsid w:val="00301D9A"/>
    <w:rsid w:val="0030540F"/>
    <w:rsid w:val="003064A5"/>
    <w:rsid w:val="00307643"/>
    <w:rsid w:val="00311A14"/>
    <w:rsid w:val="003123DF"/>
    <w:rsid w:val="00316EB4"/>
    <w:rsid w:val="003237BC"/>
    <w:rsid w:val="00327497"/>
    <w:rsid w:val="003325A0"/>
    <w:rsid w:val="003421CF"/>
    <w:rsid w:val="0034262B"/>
    <w:rsid w:val="0034523F"/>
    <w:rsid w:val="00345494"/>
    <w:rsid w:val="003471DB"/>
    <w:rsid w:val="00350BE1"/>
    <w:rsid w:val="00350E3C"/>
    <w:rsid w:val="00352E10"/>
    <w:rsid w:val="0035737E"/>
    <w:rsid w:val="00363891"/>
    <w:rsid w:val="00367BB2"/>
    <w:rsid w:val="00374B09"/>
    <w:rsid w:val="003874B7"/>
    <w:rsid w:val="003941C7"/>
    <w:rsid w:val="00394792"/>
    <w:rsid w:val="003A6FC9"/>
    <w:rsid w:val="003A7ED3"/>
    <w:rsid w:val="003B243E"/>
    <w:rsid w:val="003C5823"/>
    <w:rsid w:val="003D0583"/>
    <w:rsid w:val="003D29A7"/>
    <w:rsid w:val="003D5157"/>
    <w:rsid w:val="003D5810"/>
    <w:rsid w:val="003E1FA5"/>
    <w:rsid w:val="003E2961"/>
    <w:rsid w:val="003E6739"/>
    <w:rsid w:val="003F4F0F"/>
    <w:rsid w:val="003F7484"/>
    <w:rsid w:val="003F7FBB"/>
    <w:rsid w:val="004036A0"/>
    <w:rsid w:val="0041005E"/>
    <w:rsid w:val="00411605"/>
    <w:rsid w:val="00414F0A"/>
    <w:rsid w:val="00415604"/>
    <w:rsid w:val="0041631D"/>
    <w:rsid w:val="00427BE5"/>
    <w:rsid w:val="00433871"/>
    <w:rsid w:val="00450990"/>
    <w:rsid w:val="00450AF8"/>
    <w:rsid w:val="0045185A"/>
    <w:rsid w:val="004606C3"/>
    <w:rsid w:val="00460A2D"/>
    <w:rsid w:val="00460E8C"/>
    <w:rsid w:val="00462F2C"/>
    <w:rsid w:val="0046320A"/>
    <w:rsid w:val="004739F4"/>
    <w:rsid w:val="00475E1B"/>
    <w:rsid w:val="004773F7"/>
    <w:rsid w:val="004832EB"/>
    <w:rsid w:val="004A3E01"/>
    <w:rsid w:val="004B3217"/>
    <w:rsid w:val="004B55D5"/>
    <w:rsid w:val="004B7A58"/>
    <w:rsid w:val="004C2958"/>
    <w:rsid w:val="004C7D57"/>
    <w:rsid w:val="004E0569"/>
    <w:rsid w:val="004E68CD"/>
    <w:rsid w:val="005139A7"/>
    <w:rsid w:val="005205D6"/>
    <w:rsid w:val="00522669"/>
    <w:rsid w:val="00523A8C"/>
    <w:rsid w:val="005246A9"/>
    <w:rsid w:val="00531963"/>
    <w:rsid w:val="00534B60"/>
    <w:rsid w:val="005421BB"/>
    <w:rsid w:val="00545B2C"/>
    <w:rsid w:val="005521B3"/>
    <w:rsid w:val="00566964"/>
    <w:rsid w:val="00567297"/>
    <w:rsid w:val="0057030C"/>
    <w:rsid w:val="00586892"/>
    <w:rsid w:val="00587712"/>
    <w:rsid w:val="005A7AD6"/>
    <w:rsid w:val="005B0700"/>
    <w:rsid w:val="005C201C"/>
    <w:rsid w:val="005C3D0A"/>
    <w:rsid w:val="005C7EAF"/>
    <w:rsid w:val="005D5175"/>
    <w:rsid w:val="005D54BE"/>
    <w:rsid w:val="005F0A1A"/>
    <w:rsid w:val="0060075C"/>
    <w:rsid w:val="00601EE2"/>
    <w:rsid w:val="0060536E"/>
    <w:rsid w:val="00605513"/>
    <w:rsid w:val="006071BB"/>
    <w:rsid w:val="00607F8C"/>
    <w:rsid w:val="0061002A"/>
    <w:rsid w:val="00613057"/>
    <w:rsid w:val="00613A69"/>
    <w:rsid w:val="006166C5"/>
    <w:rsid w:val="006317C4"/>
    <w:rsid w:val="00631A92"/>
    <w:rsid w:val="0063320C"/>
    <w:rsid w:val="00633913"/>
    <w:rsid w:val="00634592"/>
    <w:rsid w:val="006367D3"/>
    <w:rsid w:val="00637A14"/>
    <w:rsid w:val="0064398A"/>
    <w:rsid w:val="00651241"/>
    <w:rsid w:val="00655230"/>
    <w:rsid w:val="0065715C"/>
    <w:rsid w:val="006573CA"/>
    <w:rsid w:val="00663025"/>
    <w:rsid w:val="006649B3"/>
    <w:rsid w:val="00693140"/>
    <w:rsid w:val="00696EE9"/>
    <w:rsid w:val="006A379C"/>
    <w:rsid w:val="006A384D"/>
    <w:rsid w:val="006A3A35"/>
    <w:rsid w:val="006B3512"/>
    <w:rsid w:val="006B4C1F"/>
    <w:rsid w:val="006B6A70"/>
    <w:rsid w:val="006C3816"/>
    <w:rsid w:val="006C466D"/>
    <w:rsid w:val="006C6978"/>
    <w:rsid w:val="006C73FE"/>
    <w:rsid w:val="006D21E4"/>
    <w:rsid w:val="006D288C"/>
    <w:rsid w:val="006D35BA"/>
    <w:rsid w:val="006D5E87"/>
    <w:rsid w:val="006D7D2D"/>
    <w:rsid w:val="006F061A"/>
    <w:rsid w:val="006F5D48"/>
    <w:rsid w:val="006F7929"/>
    <w:rsid w:val="007000F7"/>
    <w:rsid w:val="00705454"/>
    <w:rsid w:val="007056D4"/>
    <w:rsid w:val="0071007B"/>
    <w:rsid w:val="00711355"/>
    <w:rsid w:val="00713437"/>
    <w:rsid w:val="00717065"/>
    <w:rsid w:val="00723700"/>
    <w:rsid w:val="007277F8"/>
    <w:rsid w:val="00730765"/>
    <w:rsid w:val="007322ED"/>
    <w:rsid w:val="00742848"/>
    <w:rsid w:val="007466D8"/>
    <w:rsid w:val="00751FE1"/>
    <w:rsid w:val="0075248F"/>
    <w:rsid w:val="0075252C"/>
    <w:rsid w:val="0076071D"/>
    <w:rsid w:val="0076438A"/>
    <w:rsid w:val="007661C2"/>
    <w:rsid w:val="007711FF"/>
    <w:rsid w:val="0077177B"/>
    <w:rsid w:val="00774AD8"/>
    <w:rsid w:val="00784841"/>
    <w:rsid w:val="00791CCF"/>
    <w:rsid w:val="007924A9"/>
    <w:rsid w:val="007B03D8"/>
    <w:rsid w:val="007B0A1F"/>
    <w:rsid w:val="007B1701"/>
    <w:rsid w:val="007B206E"/>
    <w:rsid w:val="007C03E8"/>
    <w:rsid w:val="007C1FFB"/>
    <w:rsid w:val="007C284D"/>
    <w:rsid w:val="007D422F"/>
    <w:rsid w:val="007D6F54"/>
    <w:rsid w:val="007D70D4"/>
    <w:rsid w:val="007E3FB2"/>
    <w:rsid w:val="007F03CA"/>
    <w:rsid w:val="007F1BFC"/>
    <w:rsid w:val="007F36E5"/>
    <w:rsid w:val="008008E2"/>
    <w:rsid w:val="00800C26"/>
    <w:rsid w:val="00801F99"/>
    <w:rsid w:val="008076CA"/>
    <w:rsid w:val="00807B15"/>
    <w:rsid w:val="0082223C"/>
    <w:rsid w:val="008230B3"/>
    <w:rsid w:val="00824129"/>
    <w:rsid w:val="00834330"/>
    <w:rsid w:val="008344F6"/>
    <w:rsid w:val="0083773A"/>
    <w:rsid w:val="00842E02"/>
    <w:rsid w:val="00850B1A"/>
    <w:rsid w:val="008511EE"/>
    <w:rsid w:val="0085761A"/>
    <w:rsid w:val="00862F07"/>
    <w:rsid w:val="008646DB"/>
    <w:rsid w:val="00874977"/>
    <w:rsid w:val="0087780F"/>
    <w:rsid w:val="008837F5"/>
    <w:rsid w:val="008842AB"/>
    <w:rsid w:val="008859CC"/>
    <w:rsid w:val="008A205A"/>
    <w:rsid w:val="008A248A"/>
    <w:rsid w:val="008A3053"/>
    <w:rsid w:val="008A51F9"/>
    <w:rsid w:val="008A5344"/>
    <w:rsid w:val="008A5766"/>
    <w:rsid w:val="008A7176"/>
    <w:rsid w:val="008A7A7C"/>
    <w:rsid w:val="008B09F9"/>
    <w:rsid w:val="008B14D7"/>
    <w:rsid w:val="008C26FB"/>
    <w:rsid w:val="008C5DA3"/>
    <w:rsid w:val="008D44E0"/>
    <w:rsid w:val="008D53D1"/>
    <w:rsid w:val="008D7D6E"/>
    <w:rsid w:val="008E4D40"/>
    <w:rsid w:val="008E6B65"/>
    <w:rsid w:val="008F219E"/>
    <w:rsid w:val="009074CE"/>
    <w:rsid w:val="00907FD7"/>
    <w:rsid w:val="00912DEA"/>
    <w:rsid w:val="00913FF1"/>
    <w:rsid w:val="00920D2D"/>
    <w:rsid w:val="009254F7"/>
    <w:rsid w:val="009265B5"/>
    <w:rsid w:val="00941309"/>
    <w:rsid w:val="00941CB2"/>
    <w:rsid w:val="00950F15"/>
    <w:rsid w:val="00955962"/>
    <w:rsid w:val="00955DDC"/>
    <w:rsid w:val="0096455F"/>
    <w:rsid w:val="00964829"/>
    <w:rsid w:val="009678F4"/>
    <w:rsid w:val="009744C4"/>
    <w:rsid w:val="00982E52"/>
    <w:rsid w:val="00984C42"/>
    <w:rsid w:val="009923D8"/>
    <w:rsid w:val="00996F2F"/>
    <w:rsid w:val="009A61AD"/>
    <w:rsid w:val="009A6B9A"/>
    <w:rsid w:val="009B00A3"/>
    <w:rsid w:val="009C2167"/>
    <w:rsid w:val="009C3189"/>
    <w:rsid w:val="009D1AA1"/>
    <w:rsid w:val="009D2E0F"/>
    <w:rsid w:val="009D3361"/>
    <w:rsid w:val="009D34FF"/>
    <w:rsid w:val="009D759F"/>
    <w:rsid w:val="009E0278"/>
    <w:rsid w:val="009E0BF5"/>
    <w:rsid w:val="009E696C"/>
    <w:rsid w:val="009E6E36"/>
    <w:rsid w:val="009F01E1"/>
    <w:rsid w:val="009F1480"/>
    <w:rsid w:val="009F3A1C"/>
    <w:rsid w:val="009F5FC9"/>
    <w:rsid w:val="009F6FE1"/>
    <w:rsid w:val="00A01FC2"/>
    <w:rsid w:val="00A02053"/>
    <w:rsid w:val="00A03339"/>
    <w:rsid w:val="00A0590A"/>
    <w:rsid w:val="00A06FD8"/>
    <w:rsid w:val="00A2199B"/>
    <w:rsid w:val="00A21E1C"/>
    <w:rsid w:val="00A239D6"/>
    <w:rsid w:val="00A31B0E"/>
    <w:rsid w:val="00A328B6"/>
    <w:rsid w:val="00A36967"/>
    <w:rsid w:val="00A3762C"/>
    <w:rsid w:val="00A433A8"/>
    <w:rsid w:val="00A45DEC"/>
    <w:rsid w:val="00A6687F"/>
    <w:rsid w:val="00A712F4"/>
    <w:rsid w:val="00A71D33"/>
    <w:rsid w:val="00A735CE"/>
    <w:rsid w:val="00A738C1"/>
    <w:rsid w:val="00A75692"/>
    <w:rsid w:val="00A8100B"/>
    <w:rsid w:val="00A823BA"/>
    <w:rsid w:val="00A83993"/>
    <w:rsid w:val="00A87A5C"/>
    <w:rsid w:val="00A87C77"/>
    <w:rsid w:val="00A952B6"/>
    <w:rsid w:val="00A95527"/>
    <w:rsid w:val="00AA3FA6"/>
    <w:rsid w:val="00AA676A"/>
    <w:rsid w:val="00AA7512"/>
    <w:rsid w:val="00AB470A"/>
    <w:rsid w:val="00AC208B"/>
    <w:rsid w:val="00AC2D62"/>
    <w:rsid w:val="00AC3E79"/>
    <w:rsid w:val="00AD6028"/>
    <w:rsid w:val="00AE0DDA"/>
    <w:rsid w:val="00AE11F5"/>
    <w:rsid w:val="00AF4D89"/>
    <w:rsid w:val="00AF6F97"/>
    <w:rsid w:val="00B04763"/>
    <w:rsid w:val="00B101EB"/>
    <w:rsid w:val="00B145D7"/>
    <w:rsid w:val="00B16EA0"/>
    <w:rsid w:val="00B179AF"/>
    <w:rsid w:val="00B17D30"/>
    <w:rsid w:val="00B235FA"/>
    <w:rsid w:val="00B23971"/>
    <w:rsid w:val="00B2568E"/>
    <w:rsid w:val="00B32AB9"/>
    <w:rsid w:val="00B361DA"/>
    <w:rsid w:val="00B36663"/>
    <w:rsid w:val="00B36982"/>
    <w:rsid w:val="00B50F15"/>
    <w:rsid w:val="00B510EE"/>
    <w:rsid w:val="00B538D2"/>
    <w:rsid w:val="00B558F6"/>
    <w:rsid w:val="00B566F2"/>
    <w:rsid w:val="00B572E8"/>
    <w:rsid w:val="00B57C72"/>
    <w:rsid w:val="00B6067C"/>
    <w:rsid w:val="00B65E15"/>
    <w:rsid w:val="00B668FE"/>
    <w:rsid w:val="00B77039"/>
    <w:rsid w:val="00B8771A"/>
    <w:rsid w:val="00B93246"/>
    <w:rsid w:val="00BA3290"/>
    <w:rsid w:val="00BB15C0"/>
    <w:rsid w:val="00BB1782"/>
    <w:rsid w:val="00BB3F37"/>
    <w:rsid w:val="00BB42CB"/>
    <w:rsid w:val="00BC2BD0"/>
    <w:rsid w:val="00BC6BCC"/>
    <w:rsid w:val="00BD2B92"/>
    <w:rsid w:val="00BD3D4F"/>
    <w:rsid w:val="00BE0641"/>
    <w:rsid w:val="00BE1034"/>
    <w:rsid w:val="00BE32F4"/>
    <w:rsid w:val="00BE5428"/>
    <w:rsid w:val="00C032A1"/>
    <w:rsid w:val="00C03C9C"/>
    <w:rsid w:val="00C05DED"/>
    <w:rsid w:val="00C06773"/>
    <w:rsid w:val="00C114ED"/>
    <w:rsid w:val="00C17698"/>
    <w:rsid w:val="00C200F9"/>
    <w:rsid w:val="00C33200"/>
    <w:rsid w:val="00C37683"/>
    <w:rsid w:val="00C44EB1"/>
    <w:rsid w:val="00C47A77"/>
    <w:rsid w:val="00C5005E"/>
    <w:rsid w:val="00C55168"/>
    <w:rsid w:val="00C61A05"/>
    <w:rsid w:val="00C76C92"/>
    <w:rsid w:val="00C86DEA"/>
    <w:rsid w:val="00C8761C"/>
    <w:rsid w:val="00C87FBE"/>
    <w:rsid w:val="00C90141"/>
    <w:rsid w:val="00C92E7F"/>
    <w:rsid w:val="00C9344C"/>
    <w:rsid w:val="00C96828"/>
    <w:rsid w:val="00C9735B"/>
    <w:rsid w:val="00CA0B05"/>
    <w:rsid w:val="00CA33DD"/>
    <w:rsid w:val="00CA66D0"/>
    <w:rsid w:val="00CB184E"/>
    <w:rsid w:val="00CB2655"/>
    <w:rsid w:val="00CB5F06"/>
    <w:rsid w:val="00CB64E1"/>
    <w:rsid w:val="00CC16E7"/>
    <w:rsid w:val="00CC1DE0"/>
    <w:rsid w:val="00CD1EDF"/>
    <w:rsid w:val="00CD26F4"/>
    <w:rsid w:val="00CD5A3E"/>
    <w:rsid w:val="00CD66CF"/>
    <w:rsid w:val="00CE2049"/>
    <w:rsid w:val="00CE6C83"/>
    <w:rsid w:val="00CF1B09"/>
    <w:rsid w:val="00CF2451"/>
    <w:rsid w:val="00D11421"/>
    <w:rsid w:val="00D145A3"/>
    <w:rsid w:val="00D15245"/>
    <w:rsid w:val="00D16334"/>
    <w:rsid w:val="00D25003"/>
    <w:rsid w:val="00D27FCD"/>
    <w:rsid w:val="00D311AB"/>
    <w:rsid w:val="00D374C7"/>
    <w:rsid w:val="00D467F1"/>
    <w:rsid w:val="00D50C8E"/>
    <w:rsid w:val="00D53F7A"/>
    <w:rsid w:val="00D603DD"/>
    <w:rsid w:val="00D60FB0"/>
    <w:rsid w:val="00D61189"/>
    <w:rsid w:val="00D80AA9"/>
    <w:rsid w:val="00D80BDC"/>
    <w:rsid w:val="00D86C4E"/>
    <w:rsid w:val="00D929AD"/>
    <w:rsid w:val="00DA1396"/>
    <w:rsid w:val="00DA1D27"/>
    <w:rsid w:val="00DA49C6"/>
    <w:rsid w:val="00DA5B35"/>
    <w:rsid w:val="00DA62D4"/>
    <w:rsid w:val="00DB3583"/>
    <w:rsid w:val="00DC1D13"/>
    <w:rsid w:val="00DC48FE"/>
    <w:rsid w:val="00DD1DF9"/>
    <w:rsid w:val="00DD2E3B"/>
    <w:rsid w:val="00DD3710"/>
    <w:rsid w:val="00DD4339"/>
    <w:rsid w:val="00DD6CAA"/>
    <w:rsid w:val="00DE235A"/>
    <w:rsid w:val="00DE5D09"/>
    <w:rsid w:val="00DE61FA"/>
    <w:rsid w:val="00DF2887"/>
    <w:rsid w:val="00DF625D"/>
    <w:rsid w:val="00DF6346"/>
    <w:rsid w:val="00E033A4"/>
    <w:rsid w:val="00E2446E"/>
    <w:rsid w:val="00E27874"/>
    <w:rsid w:val="00E27DD9"/>
    <w:rsid w:val="00E3235B"/>
    <w:rsid w:val="00E32D1A"/>
    <w:rsid w:val="00E336E0"/>
    <w:rsid w:val="00E35E56"/>
    <w:rsid w:val="00E40945"/>
    <w:rsid w:val="00E41430"/>
    <w:rsid w:val="00E43036"/>
    <w:rsid w:val="00E521A4"/>
    <w:rsid w:val="00E55876"/>
    <w:rsid w:val="00E613BA"/>
    <w:rsid w:val="00E62E0F"/>
    <w:rsid w:val="00E64B86"/>
    <w:rsid w:val="00E64E14"/>
    <w:rsid w:val="00E72A06"/>
    <w:rsid w:val="00E733C3"/>
    <w:rsid w:val="00E77CC4"/>
    <w:rsid w:val="00E82461"/>
    <w:rsid w:val="00E85E7E"/>
    <w:rsid w:val="00E87695"/>
    <w:rsid w:val="00E90662"/>
    <w:rsid w:val="00EB557B"/>
    <w:rsid w:val="00EB7A87"/>
    <w:rsid w:val="00EC4189"/>
    <w:rsid w:val="00ED5FAB"/>
    <w:rsid w:val="00ED76EF"/>
    <w:rsid w:val="00EE490B"/>
    <w:rsid w:val="00EF1D8E"/>
    <w:rsid w:val="00EF544D"/>
    <w:rsid w:val="00F01044"/>
    <w:rsid w:val="00F01B04"/>
    <w:rsid w:val="00F0323D"/>
    <w:rsid w:val="00F05E76"/>
    <w:rsid w:val="00F13341"/>
    <w:rsid w:val="00F14051"/>
    <w:rsid w:val="00F169A5"/>
    <w:rsid w:val="00F359C0"/>
    <w:rsid w:val="00F41E91"/>
    <w:rsid w:val="00F45137"/>
    <w:rsid w:val="00F72F5B"/>
    <w:rsid w:val="00F73362"/>
    <w:rsid w:val="00F738E0"/>
    <w:rsid w:val="00F77321"/>
    <w:rsid w:val="00F81402"/>
    <w:rsid w:val="00F827A1"/>
    <w:rsid w:val="00F85EC0"/>
    <w:rsid w:val="00F866B8"/>
    <w:rsid w:val="00F87416"/>
    <w:rsid w:val="00F8758D"/>
    <w:rsid w:val="00F90C28"/>
    <w:rsid w:val="00F91BE2"/>
    <w:rsid w:val="00F92363"/>
    <w:rsid w:val="00F93F33"/>
    <w:rsid w:val="00FA59C1"/>
    <w:rsid w:val="00FA6871"/>
    <w:rsid w:val="00FB19A9"/>
    <w:rsid w:val="00FB78B8"/>
    <w:rsid w:val="00FD1F20"/>
    <w:rsid w:val="00FD495E"/>
    <w:rsid w:val="00FD4DE9"/>
    <w:rsid w:val="00FD675A"/>
    <w:rsid w:val="00FE03AB"/>
    <w:rsid w:val="00FE2885"/>
    <w:rsid w:val="00FE2ABD"/>
    <w:rsid w:val="00FE628F"/>
    <w:rsid w:val="00F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5FFAEE9-F004-4493-A8CF-9A3AF5E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81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A3A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A45DEC"/>
    <w:pPr>
      <w:keepNext/>
      <w:framePr w:hSpace="180" w:wrap="around" w:vAnchor="text" w:hAnchor="text" w:y="1"/>
      <w:suppressOverlap/>
      <w:jc w:val="center"/>
      <w:outlineLvl w:val="7"/>
    </w:pPr>
    <w:rPr>
      <w:rFonts w:ascii="Verdana" w:hAnsi="Verdana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512"/>
    <w:pPr>
      <w:ind w:left="720"/>
      <w:contextualSpacing/>
    </w:pPr>
  </w:style>
  <w:style w:type="table" w:styleId="TableGrid">
    <w:name w:val="Table Grid"/>
    <w:basedOn w:val="TableNormal"/>
    <w:uiPriority w:val="59"/>
    <w:rsid w:val="006D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7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7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7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71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0F7D78"/>
    <w:rPr>
      <w:sz w:val="22"/>
      <w:szCs w:val="22"/>
      <w:lang w:val="en-US" w:eastAsia="en-US" w:bidi="ar-SA"/>
    </w:rPr>
  </w:style>
  <w:style w:type="character" w:styleId="Strong">
    <w:name w:val="Strong"/>
    <w:qFormat/>
    <w:rsid w:val="000F7D78"/>
    <w:rPr>
      <w:b/>
    </w:rPr>
  </w:style>
  <w:style w:type="character" w:customStyle="1" w:styleId="Heading8Char">
    <w:name w:val="Heading 8 Char"/>
    <w:link w:val="Heading8"/>
    <w:rsid w:val="00A45DEC"/>
    <w:rPr>
      <w:rFonts w:ascii="Verdana" w:eastAsia="Times New Roman" w:hAnsi="Verdana"/>
      <w:b/>
      <w:sz w:val="16"/>
      <w:szCs w:val="16"/>
    </w:rPr>
  </w:style>
  <w:style w:type="character" w:styleId="Hyperlink">
    <w:name w:val="Hyperlink"/>
    <w:semiHidden/>
    <w:rsid w:val="00A8100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49B3"/>
    <w:rPr>
      <w:color w:val="800080"/>
      <w:u w:val="single"/>
    </w:rPr>
  </w:style>
  <w:style w:type="paragraph" w:styleId="PlainText">
    <w:name w:val="Plain Text"/>
    <w:basedOn w:val="Normal"/>
    <w:link w:val="PlainTextChar"/>
    <w:rsid w:val="00F359C0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359C0"/>
    <w:rPr>
      <w:rFonts w:ascii="Courier New" w:eastAsia="Times New Roman" w:hAnsi="Courier New"/>
      <w:lang w:val="en-GB" w:eastAsia="en-US" w:bidi="ar-SA"/>
    </w:rPr>
  </w:style>
  <w:style w:type="paragraph" w:customStyle="1" w:styleId="NormalVerdana">
    <w:name w:val="Normal + Verdana"/>
    <w:aliases w:val="8.5 pt,Justified,Before:  3 pt,After:  3 pt,Normal + Arial,9 pt,Left:  0.13&quot;,Hanging:  1.38&quot;,Before:  1 pt..."/>
    <w:basedOn w:val="Normal"/>
    <w:link w:val="NormalVerdanaChar"/>
    <w:rsid w:val="00CA33DD"/>
    <w:pPr>
      <w:numPr>
        <w:numId w:val="1"/>
      </w:numPr>
      <w:spacing w:before="60" w:after="60"/>
      <w:jc w:val="both"/>
    </w:pPr>
    <w:rPr>
      <w:rFonts w:ascii="Verdana" w:hAnsi="Verdana"/>
      <w:sz w:val="17"/>
      <w:szCs w:val="17"/>
      <w:lang w:val="en-GB"/>
    </w:rPr>
  </w:style>
  <w:style w:type="character" w:customStyle="1" w:styleId="NormalVerdanaChar">
    <w:name w:val="Normal + Verdana Char"/>
    <w:aliases w:val="8.5 pt Char,Justified Char,Before:  3 pt Char,After:  3 pt Char,Normal + Arial Char,9 pt Char,Left:  0.13&quot; Char,Hanging:  1.38&quot; Char,Before:  1 pt... Char"/>
    <w:link w:val="NormalVerdana"/>
    <w:rsid w:val="00CA33DD"/>
    <w:rPr>
      <w:rFonts w:ascii="Verdana" w:eastAsia="Times New Roman" w:hAnsi="Verdana"/>
      <w:sz w:val="17"/>
      <w:szCs w:val="17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A3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6A3A35"/>
    <w:rPr>
      <w:rFonts w:ascii="Cambria" w:eastAsia="Times New Roman" w:hAnsi="Cambria"/>
      <w:b/>
      <w:bCs/>
      <w:i/>
      <w:iCs/>
      <w:sz w:val="28"/>
      <w:szCs w:val="28"/>
      <w:lang w:val="en-GB" w:bidi="ar-SA"/>
    </w:rPr>
  </w:style>
  <w:style w:type="paragraph" w:styleId="FootnoteText">
    <w:name w:val="footnote text"/>
    <w:basedOn w:val="Normal"/>
    <w:link w:val="FootnoteTextChar"/>
    <w:rsid w:val="006A3A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3A35"/>
    <w:rPr>
      <w:rFonts w:ascii="Times New Roman" w:eastAsia="Times New Roman" w:hAnsi="Times New Roman"/>
      <w:lang w:val="en-US" w:eastAsia="en-US" w:bidi="ar-SA"/>
    </w:rPr>
  </w:style>
  <w:style w:type="paragraph" w:customStyle="1" w:styleId="Normal1">
    <w:name w:val="Normal1"/>
    <w:rsid w:val="005139A7"/>
    <w:pPr>
      <w:spacing w:after="200" w:line="276" w:lineRule="auto"/>
    </w:pPr>
    <w:rPr>
      <w:rFonts w:cs="Calibri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5139A7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sforce.com/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EA6C-C9D0-45F6-9FF1-A46E4F33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S1 Services(I) Pvt. Ltd.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Laddha</dc:creator>
  <cp:lastModifiedBy>Amar</cp:lastModifiedBy>
  <cp:revision>2</cp:revision>
  <cp:lastPrinted>2012-12-05T06:52:00Z</cp:lastPrinted>
  <dcterms:created xsi:type="dcterms:W3CDTF">2020-01-27T06:24:00Z</dcterms:created>
  <dcterms:modified xsi:type="dcterms:W3CDTF">2020-01-27T06:24:00Z</dcterms:modified>
</cp:coreProperties>
</file>