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EBE1" w14:textId="6F85CFC2" w:rsidR="001E1599" w:rsidRPr="001E1599" w:rsidRDefault="00C23564" w:rsidP="00A27545">
      <w:pPr>
        <w:shd w:val="clear" w:color="auto" w:fill="D0CECE" w:themeFill="background2" w:themeFillShade="E6"/>
        <w:jc w:val="center"/>
        <w:rPr>
          <w:rFonts w:ascii="Bookman Old Style" w:eastAsia="Domine" w:hAnsi="Bookman Old Style" w:cs="Domine"/>
          <w:b/>
          <w:sz w:val="28"/>
          <w:szCs w:val="28"/>
        </w:rPr>
      </w:pPr>
      <w:r>
        <w:rPr>
          <w:rFonts w:ascii="Bookman Old Style" w:eastAsia="Domine" w:hAnsi="Bookman Old Style" w:cs="Domine"/>
          <w:b/>
          <w:sz w:val="28"/>
          <w:szCs w:val="28"/>
        </w:rPr>
        <w:t xml:space="preserve">Ashwini </w:t>
      </w:r>
      <w:r w:rsidR="00B300F3">
        <w:rPr>
          <w:rFonts w:ascii="Bookman Old Style" w:eastAsia="Domine" w:hAnsi="Bookman Old Style" w:cs="Domine"/>
          <w:b/>
          <w:sz w:val="28"/>
          <w:szCs w:val="28"/>
        </w:rPr>
        <w:t xml:space="preserve">Balachandra </w:t>
      </w:r>
      <w:r>
        <w:rPr>
          <w:rFonts w:ascii="Bookman Old Style" w:eastAsia="Domine" w:hAnsi="Bookman Old Style" w:cs="Domine"/>
          <w:b/>
          <w:sz w:val="28"/>
          <w:szCs w:val="28"/>
        </w:rPr>
        <w:t>Hegde</w:t>
      </w:r>
    </w:p>
    <w:p w14:paraId="6C8DD58E" w14:textId="712B4271" w:rsidR="00DC6269" w:rsidRDefault="00880EC3" w:rsidP="00CC32BE">
      <w:pPr>
        <w:jc w:val="both"/>
        <w:rPr>
          <w:rFonts w:ascii="Bookman Old Style" w:eastAsia="Domine" w:hAnsi="Bookman Old Style" w:cs="Domine"/>
          <w:bCs/>
          <w:sz w:val="18"/>
          <w:szCs w:val="18"/>
        </w:rPr>
      </w:pPr>
      <w:r>
        <w:rPr>
          <w:rFonts w:ascii="Bookman Old Style" w:eastAsia="Domine" w:hAnsi="Bookman Old Style" w:cs="Domine"/>
          <w:bCs/>
          <w:sz w:val="18"/>
          <w:szCs w:val="18"/>
        </w:rPr>
        <w:t>E</w:t>
      </w:r>
      <w:r w:rsidR="000348C2" w:rsidRPr="00AC5A7A">
        <w:rPr>
          <w:rFonts w:ascii="Bookman Old Style" w:eastAsia="Domine" w:hAnsi="Bookman Old Style" w:cs="Domine"/>
          <w:bCs/>
          <w:sz w:val="18"/>
          <w:szCs w:val="18"/>
        </w:rPr>
        <w:t>:</w:t>
      </w:r>
      <w:r w:rsidR="00F51429" w:rsidRPr="00F51429">
        <w:t xml:space="preserve"> </w:t>
      </w:r>
      <w:hyperlink r:id="rId7">
        <w:r w:rsidR="00F51429">
          <w:rPr>
            <w:rFonts w:ascii="Bookman Old Style" w:eastAsia="Bookman Old Style" w:hAnsi="Bookman Old Style" w:cs="Bookman Old Style"/>
            <w:color w:val="0563C1"/>
            <w:sz w:val="18"/>
            <w:u w:val="single"/>
          </w:rPr>
          <w:t>ashwini.b.hegde@gmail.com</w:t>
        </w:r>
      </w:hyperlink>
      <w:r w:rsidR="000348C2" w:rsidRPr="00AC5A7A">
        <w:rPr>
          <w:rFonts w:ascii="Bookman Old Style" w:eastAsia="Domine" w:hAnsi="Bookman Old Style" w:cs="Domine"/>
          <w:bCs/>
          <w:sz w:val="18"/>
          <w:szCs w:val="18"/>
        </w:rPr>
        <w:tab/>
      </w:r>
      <w:r w:rsidR="00904EE3" w:rsidRPr="00AC5A7A">
        <w:rPr>
          <w:rFonts w:ascii="Bookman Old Style" w:eastAsia="Domine" w:hAnsi="Bookman Old Style" w:cs="Domine"/>
          <w:bCs/>
          <w:sz w:val="18"/>
          <w:szCs w:val="18"/>
        </w:rPr>
        <w:tab/>
      </w:r>
      <w:r>
        <w:rPr>
          <w:rFonts w:ascii="Bookman Old Style" w:eastAsia="Domine" w:hAnsi="Bookman Old Style" w:cs="Domine"/>
          <w:bCs/>
          <w:sz w:val="18"/>
          <w:szCs w:val="18"/>
        </w:rPr>
        <w:t xml:space="preserve">          </w:t>
      </w:r>
      <w:hyperlink r:id="rId8">
        <w:r w:rsidR="00F51429">
          <w:rPr>
            <w:rFonts w:ascii="Bookman Old Style" w:eastAsia="Bookman Old Style" w:hAnsi="Bookman Old Style" w:cs="Bookman Old Style"/>
            <w:color w:val="0563C1"/>
            <w:sz w:val="18"/>
            <w:u w:val="single"/>
          </w:rPr>
          <w:t>Linkedin</w:t>
        </w:r>
      </w:hyperlink>
      <w:r w:rsidR="00306C2B">
        <w:rPr>
          <w:rStyle w:val="Hyperlink"/>
          <w:rFonts w:ascii="Bookman Old Style" w:hAnsi="Bookman Old Style"/>
          <w:sz w:val="18"/>
          <w:szCs w:val="18"/>
          <w:u w:val="none"/>
        </w:rPr>
        <w:t xml:space="preserve">                               </w:t>
      </w:r>
      <w:r w:rsidR="00DC5EDA">
        <w:rPr>
          <w:rStyle w:val="Hyperlink"/>
          <w:rFonts w:ascii="Bookman Old Style" w:hAnsi="Bookman Old Style"/>
          <w:sz w:val="18"/>
          <w:szCs w:val="18"/>
          <w:u w:val="none"/>
        </w:rPr>
        <w:t xml:space="preserve">    </w:t>
      </w:r>
      <w:r w:rsidR="00DC6269" w:rsidRPr="00AC5A7A">
        <w:rPr>
          <w:rFonts w:ascii="Bookman Old Style" w:eastAsia="Domine" w:hAnsi="Bookman Old Style" w:cs="Domine"/>
          <w:bCs/>
          <w:sz w:val="18"/>
          <w:szCs w:val="18"/>
        </w:rPr>
        <w:t>P</w:t>
      </w:r>
      <w:r>
        <w:rPr>
          <w:rFonts w:ascii="Bookman Old Style" w:eastAsia="Domine" w:hAnsi="Bookman Old Style" w:cs="Domine"/>
          <w:bCs/>
          <w:sz w:val="18"/>
          <w:szCs w:val="18"/>
        </w:rPr>
        <w:t xml:space="preserve">: </w:t>
      </w:r>
      <w:r w:rsidR="00DC5EDA" w:rsidRPr="00DC5EDA">
        <w:rPr>
          <w:rFonts w:ascii="Bookman Old Style" w:eastAsia="Domine" w:hAnsi="Bookman Old Style" w:cs="Domine"/>
          <w:bCs/>
          <w:sz w:val="18"/>
          <w:szCs w:val="18"/>
        </w:rPr>
        <w:t>+918123430090</w:t>
      </w:r>
    </w:p>
    <w:p w14:paraId="5048709A" w14:textId="77777777" w:rsidR="00880EC3" w:rsidRPr="00880EC3" w:rsidRDefault="00880EC3" w:rsidP="00CC32BE">
      <w:pPr>
        <w:jc w:val="both"/>
        <w:rPr>
          <w:rFonts w:ascii="Bookman Old Style" w:eastAsia="Domine" w:hAnsi="Bookman Old Style" w:cs="Domine"/>
          <w:bCs/>
          <w:sz w:val="18"/>
          <w:szCs w:val="18"/>
        </w:rPr>
      </w:pPr>
    </w:p>
    <w:p w14:paraId="31CBA7F7" w14:textId="703B2532" w:rsidR="00B876CD" w:rsidRPr="00B0185F" w:rsidRDefault="000348C2" w:rsidP="00CC32BE">
      <w:pPr>
        <w:widowControl w:val="0"/>
        <w:shd w:val="clear" w:color="auto" w:fill="525252" w:themeFill="accent3" w:themeFillShade="80"/>
        <w:jc w:val="both"/>
        <w:rPr>
          <w:rFonts w:ascii="Bookman Old Style" w:eastAsia="Domine" w:hAnsi="Bookman Old Style" w:cs="Domine"/>
          <w:b/>
          <w:smallCaps/>
          <w:color w:val="auto"/>
          <w:sz w:val="20"/>
          <w:szCs w:val="20"/>
        </w:rPr>
      </w:pPr>
      <w:r w:rsidRPr="00B0185F">
        <w:rPr>
          <w:rFonts w:ascii="Bookman Old Style" w:eastAsia="Domine" w:hAnsi="Bookman Old Style" w:cs="Domine"/>
          <w:b/>
          <w:smallCaps/>
          <w:color w:val="FFFFFF" w:themeColor="background1"/>
          <w:sz w:val="20"/>
          <w:szCs w:val="20"/>
        </w:rPr>
        <w:t>Professional Synopsys</w:t>
      </w:r>
      <w:r w:rsidR="003C1450" w:rsidRPr="00B0185F">
        <w:rPr>
          <w:rFonts w:ascii="Bookman Old Style" w:eastAsia="Domine" w:hAnsi="Bookman Old Style" w:cs="Domine"/>
          <w:b/>
          <w:smallCaps/>
          <w:color w:val="FFFFFF" w:themeColor="background1"/>
          <w:sz w:val="20"/>
          <w:szCs w:val="20"/>
        </w:rPr>
        <w:t xml:space="preserve">                          </w:t>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r w:rsidR="003C1450" w:rsidRPr="00B0185F">
        <w:rPr>
          <w:rFonts w:ascii="Bookman Old Style" w:eastAsia="Domine" w:hAnsi="Bookman Old Style" w:cs="Domine"/>
          <w:b/>
          <w:smallCaps/>
          <w:color w:val="auto"/>
          <w:sz w:val="20"/>
          <w:szCs w:val="20"/>
        </w:rPr>
        <w:tab/>
      </w:r>
    </w:p>
    <w:p w14:paraId="75DBC05F" w14:textId="5AACFD70" w:rsidR="007757A7" w:rsidRDefault="001834BE" w:rsidP="00CC32BE">
      <w:pPr>
        <w:pStyle w:val="ListParagraph"/>
        <w:numPr>
          <w:ilvl w:val="0"/>
          <w:numId w:val="11"/>
        </w:numPr>
        <w:jc w:val="both"/>
        <w:rPr>
          <w:rFonts w:ascii="Bookman Old Style" w:hAnsi="Bookman Old Style"/>
          <w:sz w:val="18"/>
          <w:szCs w:val="18"/>
        </w:rPr>
      </w:pPr>
      <w:r w:rsidRPr="00886E7B">
        <w:rPr>
          <w:rFonts w:ascii="Bookman Old Style" w:hAnsi="Bookman Old Style"/>
          <w:sz w:val="18"/>
          <w:szCs w:val="18"/>
        </w:rPr>
        <w:t>Seasoned professional with over 13 years of experience, I have a proven track record in Software Development and Test Automation</w:t>
      </w:r>
      <w:r w:rsidR="00492579">
        <w:rPr>
          <w:rFonts w:ascii="Bookman Old Style" w:hAnsi="Bookman Old Style"/>
          <w:sz w:val="18"/>
          <w:szCs w:val="18"/>
        </w:rPr>
        <w:t xml:space="preserve"> and my</w:t>
      </w:r>
      <w:r w:rsidRPr="00886E7B">
        <w:rPr>
          <w:rFonts w:ascii="Bookman Old Style" w:hAnsi="Bookman Old Style"/>
          <w:sz w:val="18"/>
          <w:szCs w:val="18"/>
        </w:rPr>
        <w:t xml:space="preserve"> expertise spans various domains,</w:t>
      </w:r>
      <w:r w:rsidR="00492579">
        <w:rPr>
          <w:rFonts w:ascii="Bookman Old Style" w:hAnsi="Bookman Old Style"/>
          <w:sz w:val="18"/>
          <w:szCs w:val="18"/>
        </w:rPr>
        <w:t xml:space="preserve"> </w:t>
      </w:r>
      <w:r w:rsidRPr="00886E7B">
        <w:rPr>
          <w:rFonts w:ascii="Bookman Old Style" w:hAnsi="Bookman Old Style"/>
          <w:sz w:val="18"/>
          <w:szCs w:val="18"/>
        </w:rPr>
        <w:t xml:space="preserve">including Infrastructure Solutions, </w:t>
      </w:r>
      <w:proofErr w:type="gramStart"/>
      <w:r w:rsidRPr="00886E7B">
        <w:rPr>
          <w:rFonts w:ascii="Bookman Old Style" w:hAnsi="Bookman Old Style"/>
          <w:sz w:val="18"/>
          <w:szCs w:val="18"/>
        </w:rPr>
        <w:t>SAP</w:t>
      </w:r>
      <w:proofErr w:type="gramEnd"/>
      <w:r w:rsidRPr="00886E7B">
        <w:rPr>
          <w:rFonts w:ascii="Bookman Old Style" w:hAnsi="Bookman Old Style"/>
          <w:sz w:val="18"/>
          <w:szCs w:val="18"/>
        </w:rPr>
        <w:t xml:space="preserve"> and Banking. I am skilled in Python programming, </w:t>
      </w:r>
      <w:r w:rsidR="009F3F90">
        <w:rPr>
          <w:rFonts w:ascii="Bookman Old Style" w:hAnsi="Bookman Old Style"/>
          <w:sz w:val="18"/>
          <w:szCs w:val="18"/>
        </w:rPr>
        <w:t xml:space="preserve">API Development and </w:t>
      </w:r>
      <w:r w:rsidRPr="00886E7B">
        <w:rPr>
          <w:rFonts w:ascii="Bookman Old Style" w:hAnsi="Bookman Old Style"/>
          <w:sz w:val="18"/>
          <w:szCs w:val="18"/>
        </w:rPr>
        <w:t>Shell scripting ensuring proficiency in delivering quality results across diverse projects.</w:t>
      </w:r>
    </w:p>
    <w:p w14:paraId="58F8FDEC" w14:textId="6F9122FE" w:rsidR="00F66FF9" w:rsidRDefault="00F66FF9" w:rsidP="00CC32BE">
      <w:pPr>
        <w:numPr>
          <w:ilvl w:val="0"/>
          <w:numId w:val="11"/>
        </w:numPr>
        <w:jc w:val="both"/>
        <w:rPr>
          <w:rFonts w:ascii="Bookman Old Style" w:eastAsia="Bookman Old Style" w:hAnsi="Bookman Old Style" w:cs="Bookman Old Style"/>
          <w:sz w:val="18"/>
        </w:rPr>
      </w:pPr>
      <w:r>
        <w:rPr>
          <w:rFonts w:ascii="Bookman Old Style" w:eastAsia="Bookman Old Style" w:hAnsi="Bookman Old Style" w:cs="Bookman Old Style"/>
          <w:sz w:val="18"/>
        </w:rPr>
        <w:t>P</w:t>
      </w:r>
      <w:r w:rsidRPr="00FF2FAA">
        <w:rPr>
          <w:rFonts w:ascii="Bookman Old Style" w:eastAsia="Bookman Old Style" w:hAnsi="Bookman Old Style" w:cs="Bookman Old Style"/>
          <w:sz w:val="18"/>
        </w:rPr>
        <w:t xml:space="preserve">roficiency in employing CI/CD practices with Jenkins and </w:t>
      </w:r>
      <w:proofErr w:type="spellStart"/>
      <w:r w:rsidR="006A3256">
        <w:rPr>
          <w:rFonts w:ascii="Bookman Old Style" w:eastAsia="Bookman Old Style" w:hAnsi="Bookman Old Style" w:cs="Bookman Old Style"/>
          <w:sz w:val="18"/>
        </w:rPr>
        <w:t>github</w:t>
      </w:r>
      <w:proofErr w:type="spellEnd"/>
      <w:r w:rsidR="006A3256">
        <w:rPr>
          <w:rFonts w:ascii="Bookman Old Style" w:eastAsia="Bookman Old Style" w:hAnsi="Bookman Old Style" w:cs="Bookman Old Style"/>
          <w:sz w:val="18"/>
        </w:rPr>
        <w:t xml:space="preserve"> </w:t>
      </w:r>
      <w:r w:rsidRPr="00FF2FAA">
        <w:rPr>
          <w:rFonts w:ascii="Bookman Old Style" w:eastAsia="Bookman Old Style" w:hAnsi="Bookman Old Style" w:cs="Bookman Old Style"/>
          <w:sz w:val="18"/>
        </w:rPr>
        <w:t xml:space="preserve">in utilizing Python frameworks like </w:t>
      </w:r>
      <w:proofErr w:type="spellStart"/>
      <w:r w:rsidR="006A3256">
        <w:rPr>
          <w:rFonts w:ascii="Bookman Old Style" w:eastAsia="Bookman Old Style" w:hAnsi="Bookman Old Style" w:cs="Bookman Old Style"/>
          <w:sz w:val="18"/>
        </w:rPr>
        <w:t>pycharm</w:t>
      </w:r>
      <w:proofErr w:type="spellEnd"/>
      <w:r w:rsidRPr="00FF2FAA">
        <w:rPr>
          <w:rFonts w:ascii="Bookman Old Style" w:eastAsia="Bookman Old Style" w:hAnsi="Bookman Old Style" w:cs="Bookman Old Style"/>
          <w:sz w:val="18"/>
        </w:rPr>
        <w:t xml:space="preserve"> to optimize development processes</w:t>
      </w:r>
      <w:r>
        <w:rPr>
          <w:rFonts w:ascii="Bookman Old Style" w:eastAsia="Bookman Old Style" w:hAnsi="Bookman Old Style" w:cs="Bookman Old Style"/>
          <w:sz w:val="18"/>
        </w:rPr>
        <w:t>.</w:t>
      </w:r>
    </w:p>
    <w:p w14:paraId="73532D2D" w14:textId="3E738C32" w:rsidR="00F66FF9" w:rsidRDefault="000A6625" w:rsidP="00CC32BE">
      <w:pPr>
        <w:pStyle w:val="ListParagraph"/>
        <w:numPr>
          <w:ilvl w:val="0"/>
          <w:numId w:val="11"/>
        </w:numPr>
        <w:jc w:val="both"/>
        <w:rPr>
          <w:rFonts w:ascii="Bookman Old Style" w:hAnsi="Bookman Old Style"/>
          <w:sz w:val="18"/>
          <w:szCs w:val="18"/>
        </w:rPr>
      </w:pPr>
      <w:r w:rsidRPr="000A6625">
        <w:rPr>
          <w:rFonts w:ascii="Bookman Old Style" w:hAnsi="Bookman Old Style"/>
          <w:sz w:val="18"/>
          <w:szCs w:val="18"/>
        </w:rPr>
        <w:t xml:space="preserve">Experienced in effectively managing large datasets for Data Analytics </w:t>
      </w:r>
      <w:r>
        <w:rPr>
          <w:rFonts w:ascii="Bookman Old Style" w:hAnsi="Bookman Old Style"/>
          <w:sz w:val="18"/>
          <w:szCs w:val="18"/>
        </w:rPr>
        <w:t>using</w:t>
      </w:r>
      <w:r w:rsidRPr="000A6625">
        <w:rPr>
          <w:rFonts w:ascii="Bookman Old Style" w:hAnsi="Bookman Old Style"/>
          <w:sz w:val="18"/>
          <w:szCs w:val="18"/>
        </w:rPr>
        <w:t xml:space="preserve"> ETL</w:t>
      </w:r>
      <w:r w:rsidR="00CC651D">
        <w:rPr>
          <w:rFonts w:ascii="Bookman Old Style" w:hAnsi="Bookman Old Style"/>
          <w:sz w:val="18"/>
          <w:szCs w:val="18"/>
        </w:rPr>
        <w:t>/python</w:t>
      </w:r>
      <w:r w:rsidRPr="000A6625">
        <w:rPr>
          <w:rFonts w:ascii="Bookman Old Style" w:hAnsi="Bookman Old Style"/>
          <w:sz w:val="18"/>
          <w:szCs w:val="18"/>
        </w:rPr>
        <w:t xml:space="preserve"> scripting, Pandas, and </w:t>
      </w:r>
      <w:proofErr w:type="spellStart"/>
      <w:r w:rsidRPr="000A6625">
        <w:rPr>
          <w:rFonts w:ascii="Bookman Old Style" w:hAnsi="Bookman Old Style"/>
          <w:sz w:val="18"/>
          <w:szCs w:val="18"/>
        </w:rPr>
        <w:t>Numpy</w:t>
      </w:r>
      <w:proofErr w:type="spellEnd"/>
      <w:r w:rsidRPr="000A6625">
        <w:rPr>
          <w:rFonts w:ascii="Bookman Old Style" w:hAnsi="Bookman Old Style"/>
          <w:sz w:val="18"/>
          <w:szCs w:val="18"/>
        </w:rPr>
        <w:t>, with a comprehensive understanding of relational and non-relational databases like MongoDB, Postgres, and Redis.</w:t>
      </w:r>
    </w:p>
    <w:p w14:paraId="40F25F72" w14:textId="6FB124C9" w:rsidR="00B80068" w:rsidRPr="00B80068" w:rsidRDefault="00B80068" w:rsidP="00CC32BE">
      <w:pPr>
        <w:pStyle w:val="ListParagraph"/>
        <w:widowControl w:val="0"/>
        <w:numPr>
          <w:ilvl w:val="0"/>
          <w:numId w:val="11"/>
        </w:numPr>
        <w:jc w:val="both"/>
        <w:rPr>
          <w:rFonts w:ascii="Bookman Old Style" w:hAnsi="Bookman Old Style"/>
          <w:sz w:val="18"/>
          <w:szCs w:val="18"/>
        </w:rPr>
      </w:pPr>
      <w:r>
        <w:rPr>
          <w:rFonts w:ascii="Bookman Old Style" w:hAnsi="Bookman Old Style"/>
          <w:sz w:val="18"/>
          <w:szCs w:val="18"/>
        </w:rPr>
        <w:t>Skilled</w:t>
      </w:r>
      <w:r w:rsidRPr="00B80068">
        <w:rPr>
          <w:rFonts w:ascii="Bookman Old Style" w:hAnsi="Bookman Old Style"/>
          <w:sz w:val="18"/>
          <w:szCs w:val="18"/>
        </w:rPr>
        <w:t xml:space="preserve"> in utilizing containerization technologies such as Docker and Kubernetes.</w:t>
      </w:r>
    </w:p>
    <w:p w14:paraId="5C27E3FB" w14:textId="77777777" w:rsidR="005365D1" w:rsidRPr="005365D1" w:rsidRDefault="005365D1" w:rsidP="00CC32BE">
      <w:pPr>
        <w:pStyle w:val="ListParagraph"/>
        <w:widowControl w:val="0"/>
        <w:numPr>
          <w:ilvl w:val="0"/>
          <w:numId w:val="11"/>
        </w:numPr>
        <w:jc w:val="both"/>
        <w:rPr>
          <w:rFonts w:ascii="Bookman Old Style" w:hAnsi="Bookman Old Style"/>
          <w:sz w:val="18"/>
          <w:szCs w:val="18"/>
        </w:rPr>
      </w:pPr>
      <w:r w:rsidRPr="005365D1">
        <w:rPr>
          <w:rFonts w:ascii="Bookman Old Style" w:hAnsi="Bookman Old Style"/>
          <w:sz w:val="18"/>
          <w:szCs w:val="18"/>
        </w:rPr>
        <w:t xml:space="preserve">Possess a strong knowledge of password management tools like </w:t>
      </w:r>
      <w:proofErr w:type="spellStart"/>
      <w:r w:rsidRPr="005365D1">
        <w:rPr>
          <w:rFonts w:ascii="Bookman Old Style" w:hAnsi="Bookman Old Style"/>
          <w:sz w:val="18"/>
          <w:szCs w:val="18"/>
        </w:rPr>
        <w:t>Onepassword</w:t>
      </w:r>
      <w:proofErr w:type="spellEnd"/>
      <w:r w:rsidRPr="005365D1">
        <w:rPr>
          <w:rFonts w:ascii="Bookman Old Style" w:hAnsi="Bookman Old Style"/>
          <w:sz w:val="18"/>
          <w:szCs w:val="18"/>
        </w:rPr>
        <w:t xml:space="preserve"> and </w:t>
      </w:r>
      <w:proofErr w:type="spellStart"/>
      <w:r w:rsidRPr="005365D1">
        <w:rPr>
          <w:rFonts w:ascii="Bookman Old Style" w:hAnsi="Bookman Old Style"/>
          <w:sz w:val="18"/>
          <w:szCs w:val="18"/>
        </w:rPr>
        <w:t>Hashicorp</w:t>
      </w:r>
      <w:proofErr w:type="spellEnd"/>
      <w:r w:rsidRPr="005365D1">
        <w:rPr>
          <w:rFonts w:ascii="Bookman Old Style" w:hAnsi="Bookman Old Style"/>
          <w:sz w:val="18"/>
          <w:szCs w:val="18"/>
        </w:rPr>
        <w:t>.</w:t>
      </w:r>
    </w:p>
    <w:p w14:paraId="41754114" w14:textId="34B81002" w:rsidR="005365D1" w:rsidRPr="005365D1" w:rsidRDefault="005365D1" w:rsidP="00CC32BE">
      <w:pPr>
        <w:pStyle w:val="ListParagraph"/>
        <w:widowControl w:val="0"/>
        <w:numPr>
          <w:ilvl w:val="0"/>
          <w:numId w:val="11"/>
        </w:numPr>
        <w:jc w:val="both"/>
        <w:rPr>
          <w:rFonts w:ascii="Bookman Old Style" w:hAnsi="Bookman Old Style"/>
          <w:sz w:val="18"/>
          <w:szCs w:val="18"/>
        </w:rPr>
      </w:pPr>
      <w:r w:rsidRPr="00B80068">
        <w:rPr>
          <w:rFonts w:ascii="Bookman Old Style" w:hAnsi="Bookman Old Style"/>
          <w:sz w:val="18"/>
          <w:szCs w:val="18"/>
        </w:rPr>
        <w:t xml:space="preserve">Demonstrating adeptness </w:t>
      </w:r>
      <w:r w:rsidR="0073606E">
        <w:rPr>
          <w:rFonts w:ascii="Bookman Old Style" w:hAnsi="Bookman Old Style"/>
          <w:sz w:val="18"/>
          <w:szCs w:val="18"/>
        </w:rPr>
        <w:t xml:space="preserve">with </w:t>
      </w:r>
      <w:r w:rsidRPr="005365D1">
        <w:rPr>
          <w:rFonts w:ascii="Bookman Old Style" w:hAnsi="Bookman Old Style"/>
          <w:sz w:val="18"/>
          <w:szCs w:val="18"/>
        </w:rPr>
        <w:t xml:space="preserve">cloud technologies including </w:t>
      </w:r>
      <w:proofErr w:type="spellStart"/>
      <w:r w:rsidRPr="005365D1">
        <w:rPr>
          <w:rFonts w:ascii="Bookman Old Style" w:hAnsi="Bookman Old Style"/>
          <w:sz w:val="18"/>
          <w:szCs w:val="18"/>
        </w:rPr>
        <w:t>IBMCloud</w:t>
      </w:r>
      <w:proofErr w:type="spellEnd"/>
      <w:r w:rsidRPr="005365D1">
        <w:rPr>
          <w:rFonts w:ascii="Bookman Old Style" w:hAnsi="Bookman Old Style"/>
          <w:sz w:val="18"/>
          <w:szCs w:val="18"/>
        </w:rPr>
        <w:t xml:space="preserve"> and AWS.</w:t>
      </w:r>
    </w:p>
    <w:p w14:paraId="1EBA999F" w14:textId="77777777" w:rsidR="00677957" w:rsidRPr="00677957" w:rsidRDefault="00677957" w:rsidP="00CC32BE">
      <w:pPr>
        <w:pStyle w:val="ListParagraph"/>
        <w:widowControl w:val="0"/>
        <w:numPr>
          <w:ilvl w:val="0"/>
          <w:numId w:val="11"/>
        </w:numPr>
        <w:jc w:val="both"/>
        <w:rPr>
          <w:rFonts w:ascii="Bookman Old Style" w:hAnsi="Bookman Old Style"/>
          <w:sz w:val="18"/>
          <w:szCs w:val="18"/>
        </w:rPr>
      </w:pPr>
      <w:r w:rsidRPr="00677957">
        <w:rPr>
          <w:rFonts w:ascii="Bookman Old Style" w:hAnsi="Bookman Old Style"/>
          <w:sz w:val="18"/>
          <w:szCs w:val="18"/>
        </w:rPr>
        <w:t>Exposure to working with Middleware products such as Apache, Tomcat, and WebSphere.</w:t>
      </w:r>
    </w:p>
    <w:p w14:paraId="77A41A10" w14:textId="70A2F162" w:rsidR="00677957" w:rsidRPr="00677957" w:rsidRDefault="00677957" w:rsidP="00CC32BE">
      <w:pPr>
        <w:pStyle w:val="ListParagraph"/>
        <w:widowControl w:val="0"/>
        <w:numPr>
          <w:ilvl w:val="0"/>
          <w:numId w:val="11"/>
        </w:numPr>
        <w:jc w:val="both"/>
        <w:rPr>
          <w:rFonts w:ascii="Bookman Old Style" w:hAnsi="Bookman Old Style"/>
          <w:sz w:val="18"/>
          <w:szCs w:val="18"/>
        </w:rPr>
      </w:pPr>
      <w:r>
        <w:rPr>
          <w:rFonts w:ascii="Bookman Old Style" w:hAnsi="Bookman Old Style"/>
          <w:sz w:val="18"/>
          <w:szCs w:val="18"/>
        </w:rPr>
        <w:t>E</w:t>
      </w:r>
      <w:r w:rsidRPr="00677957">
        <w:rPr>
          <w:rFonts w:ascii="Bookman Old Style" w:hAnsi="Bookman Old Style"/>
          <w:sz w:val="18"/>
          <w:szCs w:val="18"/>
        </w:rPr>
        <w:t>xpertise in the Linux operating system, Object-oriented programming, and Design Patterns.</w:t>
      </w:r>
    </w:p>
    <w:p w14:paraId="39269FB7" w14:textId="77777777" w:rsidR="00B8152C" w:rsidRPr="00B8152C" w:rsidRDefault="00B8152C" w:rsidP="00CC32BE">
      <w:pPr>
        <w:pStyle w:val="ListParagraph"/>
        <w:widowControl w:val="0"/>
        <w:numPr>
          <w:ilvl w:val="0"/>
          <w:numId w:val="11"/>
        </w:numPr>
        <w:jc w:val="both"/>
        <w:rPr>
          <w:rFonts w:ascii="Bookman Old Style" w:hAnsi="Bookman Old Style"/>
          <w:sz w:val="18"/>
          <w:szCs w:val="18"/>
        </w:rPr>
      </w:pPr>
      <w:r w:rsidRPr="00B8152C">
        <w:rPr>
          <w:rFonts w:ascii="Bookman Old Style" w:hAnsi="Bookman Old Style"/>
          <w:sz w:val="18"/>
          <w:szCs w:val="18"/>
        </w:rPr>
        <w:t>Experienced in extracting, uploading, and testing REST APIs, as well as log handling.</w:t>
      </w:r>
    </w:p>
    <w:p w14:paraId="26F2F053" w14:textId="5CE1059A" w:rsidR="00D857E3" w:rsidRDefault="00B8152C" w:rsidP="00CC32BE">
      <w:pPr>
        <w:pStyle w:val="ListParagraph"/>
        <w:widowControl w:val="0"/>
        <w:numPr>
          <w:ilvl w:val="0"/>
          <w:numId w:val="11"/>
        </w:numPr>
        <w:jc w:val="both"/>
        <w:rPr>
          <w:rFonts w:ascii="Bookman Old Style" w:hAnsi="Bookman Old Style"/>
          <w:sz w:val="18"/>
          <w:szCs w:val="18"/>
        </w:rPr>
      </w:pPr>
      <w:r w:rsidRPr="00B8152C">
        <w:rPr>
          <w:rFonts w:ascii="Bookman Old Style" w:hAnsi="Bookman Old Style"/>
          <w:sz w:val="18"/>
          <w:szCs w:val="18"/>
        </w:rPr>
        <w:t>Familiarity and exposure to tools like Ansible, Splunk, Airflow, ServiceNow, Jeera, and Jenkin</w:t>
      </w:r>
      <w:r w:rsidR="00CC32BE">
        <w:rPr>
          <w:rFonts w:ascii="Bookman Old Style" w:hAnsi="Bookman Old Style"/>
          <w:sz w:val="18"/>
          <w:szCs w:val="18"/>
        </w:rPr>
        <w:t>s.</w:t>
      </w:r>
    </w:p>
    <w:p w14:paraId="010ACDEA" w14:textId="77777777" w:rsidR="00CC23BB" w:rsidRPr="00CC32BE" w:rsidRDefault="00CC23BB" w:rsidP="00CC23BB">
      <w:pPr>
        <w:pStyle w:val="ListParagraph"/>
        <w:widowControl w:val="0"/>
        <w:ind w:left="360"/>
        <w:jc w:val="both"/>
        <w:rPr>
          <w:rFonts w:ascii="Bookman Old Style" w:hAnsi="Bookman Old Style"/>
          <w:sz w:val="18"/>
          <w:szCs w:val="18"/>
        </w:rPr>
      </w:pPr>
    </w:p>
    <w:p w14:paraId="6ED261D4" w14:textId="14D004E5" w:rsidR="000348C2" w:rsidRPr="00F1543C" w:rsidRDefault="000348C2" w:rsidP="00CC32BE">
      <w:pPr>
        <w:widowControl w:val="0"/>
        <w:shd w:val="clear" w:color="auto" w:fill="525252" w:themeFill="accent3" w:themeFillShade="80"/>
        <w:jc w:val="both"/>
        <w:rPr>
          <w:rFonts w:ascii="Bookman Old Style" w:eastAsia="Domine" w:hAnsi="Bookman Old Style" w:cs="Domine"/>
          <w:b/>
          <w:smallCaps/>
          <w:color w:val="FFFFFF" w:themeColor="background1"/>
          <w:sz w:val="20"/>
          <w:szCs w:val="20"/>
        </w:rPr>
      </w:pPr>
      <w:r w:rsidRPr="00F1543C">
        <w:rPr>
          <w:rFonts w:ascii="Bookman Old Style" w:eastAsia="Domine" w:hAnsi="Bookman Old Style" w:cs="Domine"/>
          <w:b/>
          <w:smallCaps/>
          <w:color w:val="FFFFFF" w:themeColor="background1"/>
          <w:sz w:val="20"/>
          <w:szCs w:val="20"/>
        </w:rPr>
        <w:t>Skills</w:t>
      </w:r>
    </w:p>
    <w:p w14:paraId="100888C5" w14:textId="77777777" w:rsidR="00D857E3" w:rsidRDefault="00D857E3" w:rsidP="00CC32BE">
      <w:pPr>
        <w:jc w:val="both"/>
        <w:rPr>
          <w:rFonts w:eastAsia="Domine"/>
        </w:rPr>
      </w:pPr>
    </w:p>
    <w:tbl>
      <w:tblPr>
        <w:tblW w:w="0" w:type="auto"/>
        <w:tblInd w:w="85" w:type="dxa"/>
        <w:tblCellMar>
          <w:left w:w="10" w:type="dxa"/>
          <w:right w:w="10" w:type="dxa"/>
        </w:tblCellMar>
        <w:tblLook w:val="04A0" w:firstRow="1" w:lastRow="0" w:firstColumn="1" w:lastColumn="0" w:noHBand="0" w:noVBand="1"/>
      </w:tblPr>
      <w:tblGrid>
        <w:gridCol w:w="2172"/>
        <w:gridCol w:w="6373"/>
      </w:tblGrid>
      <w:tr w:rsidR="003F67C3" w14:paraId="188441F4" w14:textId="77777777" w:rsidTr="003F67C3">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A2838" w14:textId="77777777" w:rsidR="003F67C3" w:rsidRDefault="003F67C3" w:rsidP="000013FE">
            <w:pPr>
              <w:jc w:val="both"/>
            </w:pPr>
            <w:r>
              <w:rPr>
                <w:rFonts w:ascii="Bookman Old Style" w:eastAsia="Bookman Old Style" w:hAnsi="Bookman Old Style" w:cs="Bookman Old Style"/>
                <w:sz w:val="18"/>
              </w:rPr>
              <w:t>Languages</w:t>
            </w:r>
          </w:p>
        </w:tc>
        <w:tc>
          <w:tcPr>
            <w:tcW w:w="6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CB47" w14:textId="77777777" w:rsidR="003F67C3" w:rsidRDefault="003F67C3" w:rsidP="000013FE">
            <w:pPr>
              <w:jc w:val="both"/>
            </w:pPr>
            <w:r>
              <w:rPr>
                <w:rFonts w:ascii="Bookman Old Style" w:eastAsia="Bookman Old Style" w:hAnsi="Bookman Old Style" w:cs="Bookman Old Style"/>
                <w:sz w:val="18"/>
              </w:rPr>
              <w:t>Python, Shell scripting, Ansible</w:t>
            </w:r>
          </w:p>
        </w:tc>
      </w:tr>
      <w:tr w:rsidR="003F67C3" w14:paraId="1BD1392A" w14:textId="77777777" w:rsidTr="003F67C3">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2FB58" w14:textId="77777777" w:rsidR="003F67C3" w:rsidRDefault="003F67C3" w:rsidP="000013FE">
            <w:pPr>
              <w:jc w:val="both"/>
            </w:pPr>
            <w:r>
              <w:rPr>
                <w:rFonts w:ascii="Bookman Old Style" w:eastAsia="Bookman Old Style" w:hAnsi="Bookman Old Style" w:cs="Bookman Old Style"/>
                <w:sz w:val="18"/>
              </w:rPr>
              <w:t>Operating Systems</w:t>
            </w:r>
          </w:p>
        </w:tc>
        <w:tc>
          <w:tcPr>
            <w:tcW w:w="6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1204F" w14:textId="77777777" w:rsidR="003F67C3" w:rsidRDefault="003F67C3" w:rsidP="000013FE">
            <w:pPr>
              <w:jc w:val="both"/>
            </w:pPr>
            <w:proofErr w:type="spellStart"/>
            <w:r>
              <w:rPr>
                <w:rFonts w:ascii="Bookman Old Style" w:eastAsia="Bookman Old Style" w:hAnsi="Bookman Old Style" w:cs="Bookman Old Style"/>
                <w:sz w:val="18"/>
              </w:rPr>
              <w:t>Redhat</w:t>
            </w:r>
            <w:proofErr w:type="spellEnd"/>
            <w:r>
              <w:rPr>
                <w:rFonts w:ascii="Bookman Old Style" w:eastAsia="Bookman Old Style" w:hAnsi="Bookman Old Style" w:cs="Bookman Old Style"/>
                <w:sz w:val="18"/>
              </w:rPr>
              <w:t xml:space="preserve"> Linux, Ubuntu, Windows 10, MAC</w:t>
            </w:r>
          </w:p>
        </w:tc>
      </w:tr>
      <w:tr w:rsidR="003F67C3" w14:paraId="3CEBDF08" w14:textId="77777777" w:rsidTr="003F67C3">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8AB828" w14:textId="77777777" w:rsidR="003F67C3" w:rsidRDefault="003F67C3" w:rsidP="000013FE">
            <w:pPr>
              <w:jc w:val="both"/>
            </w:pPr>
            <w:r>
              <w:rPr>
                <w:rFonts w:ascii="Bookman Old Style" w:eastAsia="Bookman Old Style" w:hAnsi="Bookman Old Style" w:cs="Bookman Old Style"/>
                <w:sz w:val="18"/>
              </w:rPr>
              <w:t>Tools</w:t>
            </w:r>
          </w:p>
        </w:tc>
        <w:tc>
          <w:tcPr>
            <w:tcW w:w="6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79D57" w14:textId="77777777" w:rsidR="003F67C3" w:rsidRDefault="003F67C3" w:rsidP="000013FE">
            <w:pPr>
              <w:jc w:val="both"/>
            </w:pPr>
            <w:proofErr w:type="spellStart"/>
            <w:r>
              <w:rPr>
                <w:sz w:val="20"/>
              </w:rPr>
              <w:t>Github</w:t>
            </w:r>
            <w:proofErr w:type="spellEnd"/>
            <w:r>
              <w:rPr>
                <w:sz w:val="20"/>
              </w:rPr>
              <w:t>, ServiceNow, Splunk, HPDMA, HPSA, HPOO, Nagios, Jira, Shiny, Jenkins, Postman</w:t>
            </w:r>
          </w:p>
        </w:tc>
      </w:tr>
      <w:tr w:rsidR="003F67C3" w14:paraId="431BD588" w14:textId="77777777" w:rsidTr="003F67C3">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81A3C" w14:textId="77777777" w:rsidR="003F67C3" w:rsidRDefault="003F67C3" w:rsidP="000013FE">
            <w:pPr>
              <w:jc w:val="both"/>
            </w:pPr>
            <w:r>
              <w:rPr>
                <w:rFonts w:ascii="Bookman Old Style" w:eastAsia="Bookman Old Style" w:hAnsi="Bookman Old Style" w:cs="Bookman Old Style"/>
                <w:sz w:val="18"/>
              </w:rPr>
              <w:t>Databases</w:t>
            </w:r>
          </w:p>
        </w:tc>
        <w:tc>
          <w:tcPr>
            <w:tcW w:w="6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51F4" w14:textId="77777777" w:rsidR="003F67C3" w:rsidRDefault="003F67C3" w:rsidP="000013FE">
            <w:pPr>
              <w:jc w:val="both"/>
            </w:pPr>
            <w:proofErr w:type="spellStart"/>
            <w:r>
              <w:rPr>
                <w:rFonts w:ascii="Bookman Old Style" w:eastAsia="Bookman Old Style" w:hAnsi="Bookman Old Style" w:cs="Bookman Old Style"/>
                <w:sz w:val="18"/>
              </w:rPr>
              <w:t>Postgre</w:t>
            </w:r>
            <w:proofErr w:type="spellEnd"/>
            <w:r>
              <w:rPr>
                <w:rFonts w:ascii="Bookman Old Style" w:eastAsia="Bookman Old Style" w:hAnsi="Bookman Old Style" w:cs="Bookman Old Style"/>
                <w:sz w:val="18"/>
              </w:rPr>
              <w:t>, MongoDB, Redis</w:t>
            </w:r>
          </w:p>
        </w:tc>
      </w:tr>
      <w:tr w:rsidR="003F67C3" w14:paraId="6EB163BA" w14:textId="77777777" w:rsidTr="003F67C3">
        <w:trPr>
          <w:trHeight w:val="1"/>
        </w:trPr>
        <w:tc>
          <w:tcPr>
            <w:tcW w:w="21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DB9EB8" w14:textId="77777777" w:rsidR="003F67C3" w:rsidRDefault="003F67C3" w:rsidP="000013FE">
            <w:pPr>
              <w:jc w:val="both"/>
            </w:pPr>
            <w:r>
              <w:rPr>
                <w:rFonts w:ascii="Bookman Old Style" w:eastAsia="Bookman Old Style" w:hAnsi="Bookman Old Style" w:cs="Bookman Old Style"/>
                <w:sz w:val="18"/>
              </w:rPr>
              <w:t>Miscellaneous</w:t>
            </w:r>
          </w:p>
        </w:tc>
        <w:tc>
          <w:tcPr>
            <w:tcW w:w="6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4CA4B" w14:textId="77777777" w:rsidR="003F67C3" w:rsidRDefault="003F67C3" w:rsidP="000013FE">
            <w:pPr>
              <w:jc w:val="both"/>
            </w:pPr>
            <w:r>
              <w:rPr>
                <w:rFonts w:ascii="Bookman Old Style" w:eastAsia="Bookman Old Style" w:hAnsi="Bookman Old Style" w:cs="Bookman Old Style"/>
                <w:sz w:val="18"/>
              </w:rPr>
              <w:t xml:space="preserve">Basic Knowledge of AWS, </w:t>
            </w:r>
            <w:proofErr w:type="spellStart"/>
            <w:r>
              <w:rPr>
                <w:rFonts w:ascii="Bookman Old Style" w:eastAsia="Bookman Old Style" w:hAnsi="Bookman Old Style" w:cs="Bookman Old Style"/>
                <w:sz w:val="18"/>
              </w:rPr>
              <w:t>IBMCloud</w:t>
            </w:r>
            <w:proofErr w:type="spellEnd"/>
          </w:p>
        </w:tc>
      </w:tr>
    </w:tbl>
    <w:p w14:paraId="14C616FD" w14:textId="77777777" w:rsidR="00C33A52" w:rsidRPr="00C33A52" w:rsidRDefault="00C33A52" w:rsidP="00CC32BE">
      <w:pPr>
        <w:jc w:val="both"/>
        <w:rPr>
          <w:rFonts w:eastAsia="Domine"/>
        </w:rPr>
      </w:pPr>
    </w:p>
    <w:p w14:paraId="33FA59C0" w14:textId="77777777" w:rsidR="000348C2" w:rsidRPr="00F1543C" w:rsidRDefault="000348C2" w:rsidP="00CC32BE">
      <w:pPr>
        <w:widowControl w:val="0"/>
        <w:shd w:val="clear" w:color="auto" w:fill="525252" w:themeFill="accent3" w:themeFillShade="80"/>
        <w:jc w:val="both"/>
        <w:rPr>
          <w:rFonts w:ascii="Bookman Old Style" w:eastAsia="Domine" w:hAnsi="Bookman Old Style" w:cs="Domine"/>
          <w:b/>
          <w:smallCaps/>
          <w:color w:val="FFFFFF" w:themeColor="background1"/>
          <w:sz w:val="20"/>
          <w:szCs w:val="20"/>
        </w:rPr>
      </w:pPr>
      <w:r w:rsidRPr="00F1543C">
        <w:rPr>
          <w:rFonts w:ascii="Bookman Old Style" w:eastAsia="Domine" w:hAnsi="Bookman Old Style" w:cs="Domine"/>
          <w:b/>
          <w:smallCaps/>
          <w:color w:val="FFFFFF" w:themeColor="background1"/>
          <w:sz w:val="20"/>
          <w:szCs w:val="20"/>
        </w:rPr>
        <w:t>Professional Experience Details</w:t>
      </w:r>
    </w:p>
    <w:p w14:paraId="2651F21E" w14:textId="653FEB5D" w:rsidR="000348C2" w:rsidRPr="00901645" w:rsidRDefault="00F87A35" w:rsidP="00CC32BE">
      <w:pPr>
        <w:jc w:val="both"/>
        <w:rPr>
          <w:rFonts w:ascii="Bookman Old Style" w:eastAsia="Domine" w:hAnsi="Bookman Old Style"/>
          <w:sz w:val="18"/>
          <w:szCs w:val="18"/>
        </w:rPr>
      </w:pPr>
      <w:r w:rsidRPr="00901645">
        <w:rPr>
          <w:rFonts w:ascii="Bookman Old Style" w:eastAsia="Domine" w:hAnsi="Bookman Old Style"/>
          <w:sz w:val="18"/>
          <w:szCs w:val="18"/>
        </w:rPr>
        <w:t xml:space="preserve">  </w:t>
      </w:r>
    </w:p>
    <w:p w14:paraId="2D24E2D7" w14:textId="0EF116AA" w:rsidR="0070021E" w:rsidRPr="00901645" w:rsidRDefault="0090020A" w:rsidP="00CC32BE">
      <w:pPr>
        <w:shd w:val="clear" w:color="auto" w:fill="C9C9C9" w:themeFill="accent3" w:themeFillTint="99"/>
        <w:jc w:val="both"/>
        <w:rPr>
          <w:rFonts w:ascii="Bookman Old Style" w:hAnsi="Bookman Old Style"/>
          <w:b/>
          <w:bCs/>
          <w:iCs/>
          <w:sz w:val="18"/>
          <w:szCs w:val="18"/>
        </w:rPr>
      </w:pPr>
      <w:proofErr w:type="spellStart"/>
      <w:r w:rsidRPr="00901645">
        <w:rPr>
          <w:rFonts w:ascii="Bookman Old Style" w:hAnsi="Bookman Old Style"/>
          <w:b/>
          <w:bCs/>
          <w:iCs/>
          <w:sz w:val="18"/>
          <w:szCs w:val="18"/>
        </w:rPr>
        <w:t>Kyndryl</w:t>
      </w:r>
      <w:proofErr w:type="spellEnd"/>
      <w:r w:rsidR="0070021E" w:rsidRPr="00901645">
        <w:rPr>
          <w:rFonts w:ascii="Bookman Old Style" w:hAnsi="Bookman Old Style"/>
          <w:b/>
          <w:bCs/>
          <w:iCs/>
          <w:sz w:val="18"/>
          <w:szCs w:val="18"/>
        </w:rPr>
        <w:tab/>
        <w:t xml:space="preserve"> </w:t>
      </w:r>
      <w:r w:rsidR="0070021E" w:rsidRPr="00901645">
        <w:rPr>
          <w:rFonts w:ascii="Bookman Old Style" w:hAnsi="Bookman Old Style"/>
          <w:b/>
          <w:bCs/>
          <w:iCs/>
          <w:sz w:val="18"/>
          <w:szCs w:val="18"/>
        </w:rPr>
        <w:tab/>
      </w:r>
      <w:r w:rsidR="0070021E" w:rsidRPr="00901645">
        <w:rPr>
          <w:rFonts w:ascii="Bookman Old Style" w:hAnsi="Bookman Old Style"/>
          <w:b/>
          <w:bCs/>
          <w:iCs/>
          <w:sz w:val="18"/>
          <w:szCs w:val="18"/>
        </w:rPr>
        <w:tab/>
      </w:r>
      <w:r w:rsidR="0070021E" w:rsidRPr="00901645">
        <w:rPr>
          <w:rFonts w:ascii="Bookman Old Style" w:hAnsi="Bookman Old Style"/>
          <w:b/>
          <w:bCs/>
          <w:iCs/>
          <w:sz w:val="18"/>
          <w:szCs w:val="18"/>
        </w:rPr>
        <w:tab/>
      </w:r>
      <w:r w:rsidR="0070021E" w:rsidRPr="00901645">
        <w:rPr>
          <w:rFonts w:ascii="Bookman Old Style" w:hAnsi="Bookman Old Style"/>
          <w:b/>
          <w:bCs/>
          <w:iCs/>
          <w:sz w:val="18"/>
          <w:szCs w:val="18"/>
        </w:rPr>
        <w:tab/>
        <w:t xml:space="preserve">       </w:t>
      </w:r>
      <w:r w:rsidR="00BD0C51" w:rsidRPr="00901645">
        <w:rPr>
          <w:rFonts w:ascii="Bookman Old Style" w:hAnsi="Bookman Old Style"/>
          <w:b/>
          <w:bCs/>
          <w:iCs/>
          <w:sz w:val="18"/>
          <w:szCs w:val="18"/>
        </w:rPr>
        <w:t xml:space="preserve">                              </w:t>
      </w:r>
      <w:r w:rsidR="00E527A2">
        <w:rPr>
          <w:rFonts w:ascii="Bookman Old Style" w:hAnsi="Bookman Old Style"/>
          <w:b/>
          <w:bCs/>
          <w:iCs/>
          <w:sz w:val="18"/>
          <w:szCs w:val="18"/>
        </w:rPr>
        <w:t xml:space="preserve"> </w:t>
      </w:r>
      <w:r w:rsidR="00E51FE7" w:rsidRPr="00901645">
        <w:rPr>
          <w:rFonts w:ascii="Bookman Old Style" w:hAnsi="Bookman Old Style"/>
          <w:b/>
          <w:bCs/>
          <w:iCs/>
          <w:sz w:val="18"/>
          <w:szCs w:val="18"/>
        </w:rPr>
        <w:t>Feb 2020 – July 2023</w:t>
      </w:r>
    </w:p>
    <w:p w14:paraId="6DCED3D3" w14:textId="77777777" w:rsidR="002D3B5A" w:rsidRPr="00901645" w:rsidRDefault="003F07C5" w:rsidP="002D3B5A">
      <w:pPr>
        <w:pStyle w:val="ListParagraph"/>
        <w:ind w:left="0"/>
        <w:jc w:val="both"/>
        <w:rPr>
          <w:rFonts w:ascii="Bookman Old Style" w:eastAsia="Domine" w:hAnsi="Bookman Old Style" w:cs="Domine"/>
          <w:sz w:val="18"/>
          <w:szCs w:val="18"/>
        </w:rPr>
      </w:pPr>
      <w:r w:rsidRPr="00901645">
        <w:rPr>
          <w:rFonts w:ascii="Bookman Old Style" w:eastAsia="Domine" w:hAnsi="Bookman Old Style" w:cs="Domine"/>
          <w:sz w:val="18"/>
          <w:szCs w:val="18"/>
        </w:rPr>
        <w:t>A Task Engine which focused on automating the handling of ServiceNow requests. The task Engine polled to ServiceNow for every three minutes duration to pick any ServiceNow Change Requests and the appropriate mentioned Jobs are executed by the task Engine on the Servers mentioned in the Change requests.</w:t>
      </w:r>
    </w:p>
    <w:p w14:paraId="05CB7057" w14:textId="77777777" w:rsidR="002D3B5A" w:rsidRPr="00901645" w:rsidRDefault="00C54468" w:rsidP="002D3B5A">
      <w:pPr>
        <w:pStyle w:val="ListParagraph"/>
        <w:numPr>
          <w:ilvl w:val="0"/>
          <w:numId w:val="11"/>
        </w:numPr>
        <w:jc w:val="both"/>
        <w:rPr>
          <w:rFonts w:ascii="Bookman Old Style" w:eastAsia="Domine" w:hAnsi="Bookman Old Style" w:cs="Domine"/>
          <w:sz w:val="18"/>
          <w:szCs w:val="18"/>
        </w:rPr>
      </w:pPr>
      <w:r w:rsidRPr="00901645">
        <w:rPr>
          <w:rFonts w:ascii="Bookman Old Style" w:eastAsia="Bookman Old Style" w:hAnsi="Bookman Old Style" w:cs="Bookman Old Style"/>
          <w:sz w:val="18"/>
          <w:szCs w:val="18"/>
        </w:rPr>
        <w:t>Implementing new features and maintenance of existing ones.</w:t>
      </w:r>
    </w:p>
    <w:p w14:paraId="3845CE19" w14:textId="77777777" w:rsidR="002D3B5A" w:rsidRPr="00901645" w:rsidRDefault="00C54468" w:rsidP="002D3B5A">
      <w:pPr>
        <w:pStyle w:val="ListParagraph"/>
        <w:numPr>
          <w:ilvl w:val="0"/>
          <w:numId w:val="11"/>
        </w:numPr>
        <w:jc w:val="both"/>
        <w:rPr>
          <w:rFonts w:ascii="Bookman Old Style" w:eastAsia="Domine" w:hAnsi="Bookman Old Style" w:cs="Domine"/>
          <w:sz w:val="18"/>
          <w:szCs w:val="18"/>
        </w:rPr>
      </w:pPr>
      <w:r w:rsidRPr="00901645">
        <w:rPr>
          <w:rFonts w:ascii="Bookman Old Style" w:eastAsia="Bookman Old Style" w:hAnsi="Bookman Old Style" w:cs="Bookman Old Style"/>
          <w:sz w:val="18"/>
          <w:szCs w:val="18"/>
        </w:rPr>
        <w:t>Work with cross-functional teams on jobs needed to perform on the Change requests, test requirements, test automation, log analysis and deployment.</w:t>
      </w:r>
    </w:p>
    <w:p w14:paraId="2B6FADF8" w14:textId="77777777" w:rsidR="002D3B5A" w:rsidRPr="00901645" w:rsidRDefault="00C54468" w:rsidP="002D3B5A">
      <w:pPr>
        <w:pStyle w:val="ListParagraph"/>
        <w:numPr>
          <w:ilvl w:val="0"/>
          <w:numId w:val="11"/>
        </w:numPr>
        <w:jc w:val="both"/>
        <w:rPr>
          <w:rFonts w:ascii="Bookman Old Style" w:eastAsia="Domine" w:hAnsi="Bookman Old Style" w:cs="Domine"/>
          <w:sz w:val="18"/>
          <w:szCs w:val="18"/>
        </w:rPr>
      </w:pPr>
      <w:r w:rsidRPr="00901645">
        <w:rPr>
          <w:rFonts w:ascii="Bookman Old Style" w:eastAsia="Bookman Old Style" w:hAnsi="Bookman Old Style" w:cs="Bookman Old Style"/>
          <w:sz w:val="18"/>
          <w:szCs w:val="18"/>
        </w:rPr>
        <w:t>Error handling and creating the error analysis reports.</w:t>
      </w:r>
    </w:p>
    <w:p w14:paraId="3A11388F" w14:textId="5ADB5599" w:rsidR="00C54468" w:rsidRPr="00901645" w:rsidRDefault="00C54468" w:rsidP="002D3B5A">
      <w:pPr>
        <w:pStyle w:val="ListParagraph"/>
        <w:numPr>
          <w:ilvl w:val="0"/>
          <w:numId w:val="11"/>
        </w:numPr>
        <w:jc w:val="both"/>
        <w:rPr>
          <w:rFonts w:ascii="Bookman Old Style" w:eastAsia="Domine" w:hAnsi="Bookman Old Style" w:cs="Domine"/>
          <w:sz w:val="18"/>
          <w:szCs w:val="18"/>
        </w:rPr>
      </w:pPr>
      <w:r w:rsidRPr="00901645">
        <w:rPr>
          <w:rFonts w:ascii="Bookman Old Style" w:eastAsia="Bookman Old Style" w:hAnsi="Bookman Old Style" w:cs="Bookman Old Style"/>
          <w:sz w:val="18"/>
          <w:szCs w:val="18"/>
        </w:rPr>
        <w:t xml:space="preserve">CI, CD using Jenkins, git, </w:t>
      </w:r>
      <w:proofErr w:type="spellStart"/>
      <w:r w:rsidRPr="00901645">
        <w:rPr>
          <w:rFonts w:ascii="Bookman Old Style" w:eastAsia="Bookman Old Style" w:hAnsi="Bookman Old Style" w:cs="Bookman Old Style"/>
          <w:sz w:val="18"/>
          <w:szCs w:val="18"/>
        </w:rPr>
        <w:t>kubernetes</w:t>
      </w:r>
      <w:proofErr w:type="spellEnd"/>
      <w:r w:rsidRPr="00901645">
        <w:rPr>
          <w:rFonts w:ascii="Bookman Old Style" w:eastAsia="Bookman Old Style" w:hAnsi="Bookman Old Style" w:cs="Bookman Old Style"/>
          <w:sz w:val="18"/>
          <w:szCs w:val="18"/>
        </w:rPr>
        <w:t xml:space="preserve">. </w:t>
      </w:r>
    </w:p>
    <w:p w14:paraId="3E98018A" w14:textId="77777777" w:rsidR="0070021E" w:rsidRPr="00901645" w:rsidRDefault="0070021E" w:rsidP="00CC32BE">
      <w:pPr>
        <w:jc w:val="both"/>
        <w:rPr>
          <w:rFonts w:ascii="Bookman Old Style" w:hAnsi="Bookman Old Style"/>
          <w:b/>
          <w:bCs/>
          <w:iCs/>
          <w:sz w:val="18"/>
          <w:szCs w:val="18"/>
        </w:rPr>
      </w:pPr>
    </w:p>
    <w:p w14:paraId="687FE63E" w14:textId="192D1C94" w:rsidR="0070021E" w:rsidRPr="00901645" w:rsidRDefault="00BD54BA" w:rsidP="00CC32BE">
      <w:pPr>
        <w:shd w:val="clear" w:color="auto" w:fill="C9C9C9" w:themeFill="accent3" w:themeFillTint="99"/>
        <w:jc w:val="both"/>
        <w:rPr>
          <w:rFonts w:ascii="Bookman Old Style" w:hAnsi="Bookman Old Style"/>
          <w:b/>
          <w:bCs/>
          <w:iCs/>
          <w:sz w:val="18"/>
          <w:szCs w:val="18"/>
        </w:rPr>
      </w:pPr>
      <w:r w:rsidRPr="00901645">
        <w:rPr>
          <w:rFonts w:ascii="Bookman Old Style" w:hAnsi="Bookman Old Style"/>
          <w:b/>
          <w:bCs/>
          <w:iCs/>
          <w:sz w:val="18"/>
          <w:szCs w:val="18"/>
        </w:rPr>
        <w:t>SAP</w:t>
      </w:r>
      <w:r w:rsidR="0070021E" w:rsidRPr="00901645">
        <w:rPr>
          <w:rFonts w:ascii="Bookman Old Style" w:hAnsi="Bookman Old Style"/>
          <w:b/>
          <w:bCs/>
          <w:iCs/>
          <w:sz w:val="18"/>
          <w:szCs w:val="18"/>
        </w:rPr>
        <w:tab/>
      </w:r>
      <w:r w:rsidR="0070021E" w:rsidRPr="00901645">
        <w:rPr>
          <w:rFonts w:ascii="Bookman Old Style" w:hAnsi="Bookman Old Style"/>
          <w:b/>
          <w:bCs/>
          <w:iCs/>
          <w:sz w:val="18"/>
          <w:szCs w:val="18"/>
        </w:rPr>
        <w:tab/>
        <w:t xml:space="preserve">          </w:t>
      </w:r>
      <w:r w:rsidR="00367992" w:rsidRPr="00901645">
        <w:rPr>
          <w:rFonts w:ascii="Bookman Old Style" w:hAnsi="Bookman Old Style"/>
          <w:b/>
          <w:bCs/>
          <w:iCs/>
          <w:sz w:val="18"/>
          <w:szCs w:val="18"/>
        </w:rPr>
        <w:tab/>
      </w:r>
      <w:r w:rsidR="00367992" w:rsidRPr="00901645">
        <w:rPr>
          <w:rFonts w:ascii="Bookman Old Style" w:hAnsi="Bookman Old Style"/>
          <w:b/>
          <w:bCs/>
          <w:iCs/>
          <w:sz w:val="18"/>
          <w:szCs w:val="18"/>
        </w:rPr>
        <w:tab/>
      </w:r>
      <w:r w:rsidR="00367992" w:rsidRPr="00901645">
        <w:rPr>
          <w:rFonts w:ascii="Bookman Old Style" w:hAnsi="Bookman Old Style"/>
          <w:b/>
          <w:bCs/>
          <w:iCs/>
          <w:sz w:val="18"/>
          <w:szCs w:val="18"/>
        </w:rPr>
        <w:tab/>
        <w:t xml:space="preserve">    </w:t>
      </w:r>
      <w:r w:rsidR="00AA5482" w:rsidRPr="00901645">
        <w:rPr>
          <w:rFonts w:ascii="Bookman Old Style" w:hAnsi="Bookman Old Style"/>
          <w:b/>
          <w:bCs/>
          <w:iCs/>
          <w:sz w:val="18"/>
          <w:szCs w:val="18"/>
        </w:rPr>
        <w:t xml:space="preserve">    </w:t>
      </w:r>
      <w:r w:rsidRPr="00901645">
        <w:rPr>
          <w:rFonts w:ascii="Bookman Old Style" w:hAnsi="Bookman Old Style"/>
          <w:b/>
          <w:bCs/>
          <w:iCs/>
          <w:sz w:val="18"/>
          <w:szCs w:val="18"/>
        </w:rPr>
        <w:t xml:space="preserve">                                           Apr 2018 – Feb 2020</w:t>
      </w:r>
    </w:p>
    <w:p w14:paraId="306E5CC4" w14:textId="5D05E371" w:rsidR="0013557F" w:rsidRPr="00901645" w:rsidRDefault="0013557F" w:rsidP="0013557F">
      <w:pPr>
        <w:pStyle w:val="ListParagraph"/>
        <w:ind w:left="0"/>
        <w:jc w:val="both"/>
        <w:rPr>
          <w:rFonts w:ascii="Bookman Old Style" w:eastAsia="Domine" w:hAnsi="Bookman Old Style" w:cs="Domine"/>
          <w:sz w:val="18"/>
          <w:szCs w:val="18"/>
        </w:rPr>
      </w:pPr>
      <w:r w:rsidRPr="00901645">
        <w:rPr>
          <w:rFonts w:ascii="Bookman Old Style" w:eastAsia="Domine" w:hAnsi="Bookman Old Style" w:cs="Domine"/>
          <w:sz w:val="18"/>
          <w:szCs w:val="18"/>
        </w:rPr>
        <w:t xml:space="preserve">Analysis and Forecasting of capacity usage of the production servers and cost details from many data centers using the data source of Splunk and </w:t>
      </w:r>
      <w:proofErr w:type="spellStart"/>
      <w:r w:rsidRPr="00901645">
        <w:rPr>
          <w:rFonts w:ascii="Bookman Old Style" w:eastAsia="Domine" w:hAnsi="Bookman Old Style" w:cs="Domine"/>
          <w:sz w:val="18"/>
          <w:szCs w:val="18"/>
        </w:rPr>
        <w:t>Zabix</w:t>
      </w:r>
      <w:proofErr w:type="spellEnd"/>
      <w:r w:rsidRPr="00901645">
        <w:rPr>
          <w:rFonts w:ascii="Bookman Old Style" w:eastAsia="Domine" w:hAnsi="Bookman Old Style" w:cs="Domine"/>
          <w:sz w:val="18"/>
          <w:szCs w:val="18"/>
        </w:rPr>
        <w:t xml:space="preserve"> logs.</w:t>
      </w:r>
    </w:p>
    <w:p w14:paraId="571547A2" w14:textId="77777777" w:rsidR="0013557F" w:rsidRPr="00901645" w:rsidRDefault="0013557F"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 xml:space="preserve">Fetching the huge data set from tools like Splunk and </w:t>
      </w:r>
      <w:proofErr w:type="spellStart"/>
      <w:r w:rsidRPr="00901645">
        <w:rPr>
          <w:rFonts w:ascii="Bookman Old Style" w:eastAsia="Bookman Old Style" w:hAnsi="Bookman Old Style" w:cs="Bookman Old Style"/>
          <w:sz w:val="18"/>
          <w:szCs w:val="18"/>
        </w:rPr>
        <w:t>Zabix</w:t>
      </w:r>
      <w:proofErr w:type="spellEnd"/>
      <w:r w:rsidRPr="00901645">
        <w:rPr>
          <w:rFonts w:ascii="Bookman Old Style" w:eastAsia="Bookman Old Style" w:hAnsi="Bookman Old Style" w:cs="Bookman Old Style"/>
          <w:sz w:val="18"/>
          <w:szCs w:val="18"/>
        </w:rPr>
        <w:t xml:space="preserve"> APIs.</w:t>
      </w:r>
    </w:p>
    <w:p w14:paraId="666A0325" w14:textId="77777777" w:rsidR="0013557F" w:rsidRPr="00901645" w:rsidRDefault="0013557F"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 xml:space="preserve">Data movement from and to MongoDB and mongo </w:t>
      </w:r>
      <w:proofErr w:type="spellStart"/>
      <w:r w:rsidRPr="00901645">
        <w:rPr>
          <w:rFonts w:ascii="Bookman Old Style" w:eastAsia="Bookman Old Style" w:hAnsi="Bookman Old Style" w:cs="Bookman Old Style"/>
          <w:sz w:val="18"/>
          <w:szCs w:val="18"/>
        </w:rPr>
        <w:t>Sharding</w:t>
      </w:r>
      <w:proofErr w:type="spellEnd"/>
      <w:r w:rsidRPr="00901645">
        <w:rPr>
          <w:rFonts w:ascii="Bookman Old Style" w:eastAsia="Bookman Old Style" w:hAnsi="Bookman Old Style" w:cs="Bookman Old Style"/>
          <w:sz w:val="18"/>
          <w:szCs w:val="18"/>
        </w:rPr>
        <w:t xml:space="preserve"> when needed.</w:t>
      </w:r>
    </w:p>
    <w:p w14:paraId="0C078580" w14:textId="77777777" w:rsidR="0013557F" w:rsidRPr="00901645" w:rsidRDefault="0013557F"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Jeera request analysis automation.</w:t>
      </w:r>
    </w:p>
    <w:p w14:paraId="179937EC" w14:textId="77777777" w:rsidR="0013557F" w:rsidRPr="00901645" w:rsidRDefault="0013557F"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 xml:space="preserve">Handling huge data sets using python analytics/Data Science modules like </w:t>
      </w:r>
      <w:proofErr w:type="spellStart"/>
      <w:r w:rsidRPr="00901645">
        <w:rPr>
          <w:rFonts w:ascii="Bookman Old Style" w:eastAsia="Bookman Old Style" w:hAnsi="Bookman Old Style" w:cs="Bookman Old Style"/>
          <w:sz w:val="18"/>
          <w:szCs w:val="18"/>
        </w:rPr>
        <w:t>Pyspark</w:t>
      </w:r>
      <w:proofErr w:type="spellEnd"/>
      <w:r w:rsidRPr="00901645">
        <w:rPr>
          <w:rFonts w:ascii="Bookman Old Style" w:eastAsia="Bookman Old Style" w:hAnsi="Bookman Old Style" w:cs="Bookman Old Style"/>
          <w:sz w:val="18"/>
          <w:szCs w:val="18"/>
        </w:rPr>
        <w:t>, Pandas.</w:t>
      </w:r>
    </w:p>
    <w:p w14:paraId="4A2CBA41" w14:textId="27826F72" w:rsidR="0070021E" w:rsidRPr="00901645" w:rsidRDefault="0013557F"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 xml:space="preserve">Working on Data Science tools like shiny and </w:t>
      </w:r>
      <w:proofErr w:type="spellStart"/>
      <w:r w:rsidRPr="00901645">
        <w:rPr>
          <w:rFonts w:ascii="Bookman Old Style" w:eastAsia="Bookman Old Style" w:hAnsi="Bookman Old Style" w:cs="Bookman Old Style"/>
          <w:sz w:val="18"/>
          <w:szCs w:val="18"/>
        </w:rPr>
        <w:t>PowerBI</w:t>
      </w:r>
      <w:proofErr w:type="spellEnd"/>
      <w:r w:rsidRPr="00901645">
        <w:rPr>
          <w:rFonts w:ascii="Bookman Old Style" w:eastAsia="Bookman Old Style" w:hAnsi="Bookman Old Style" w:cs="Bookman Old Style"/>
          <w:sz w:val="18"/>
          <w:szCs w:val="18"/>
        </w:rPr>
        <w:t>.</w:t>
      </w:r>
    </w:p>
    <w:p w14:paraId="04713B78" w14:textId="77777777" w:rsidR="0013557F" w:rsidRPr="00901645" w:rsidRDefault="0013557F" w:rsidP="0013557F">
      <w:pPr>
        <w:ind w:left="720"/>
        <w:jc w:val="both"/>
        <w:rPr>
          <w:rFonts w:ascii="Bookman Old Style" w:eastAsia="Bookman Old Style" w:hAnsi="Bookman Old Style" w:cs="Bookman Old Style"/>
          <w:sz w:val="18"/>
          <w:szCs w:val="18"/>
        </w:rPr>
      </w:pPr>
    </w:p>
    <w:p w14:paraId="30F23CEF" w14:textId="50ACF6E1" w:rsidR="0070021E" w:rsidRPr="00901645" w:rsidRDefault="00832084" w:rsidP="00CC32BE">
      <w:pPr>
        <w:shd w:val="clear" w:color="auto" w:fill="C9C9C9" w:themeFill="accent3" w:themeFillTint="99"/>
        <w:jc w:val="both"/>
        <w:rPr>
          <w:rFonts w:ascii="Bookman Old Style" w:hAnsi="Bookman Old Style"/>
          <w:b/>
          <w:bCs/>
          <w:iCs/>
          <w:sz w:val="18"/>
          <w:szCs w:val="18"/>
        </w:rPr>
      </w:pPr>
      <w:r w:rsidRPr="00901645">
        <w:rPr>
          <w:rFonts w:ascii="Bookman Old Style" w:hAnsi="Bookman Old Style"/>
          <w:b/>
          <w:bCs/>
          <w:iCs/>
          <w:sz w:val="18"/>
          <w:szCs w:val="18"/>
        </w:rPr>
        <w:t>Wells Fargo India</w:t>
      </w:r>
      <w:r w:rsidR="0070021E" w:rsidRPr="00901645">
        <w:rPr>
          <w:rFonts w:ascii="Bookman Old Style" w:hAnsi="Bookman Old Style"/>
          <w:b/>
          <w:bCs/>
          <w:iCs/>
          <w:sz w:val="18"/>
          <w:szCs w:val="18"/>
        </w:rPr>
        <w:t xml:space="preserve">                         </w:t>
      </w:r>
      <w:r w:rsidR="00367992" w:rsidRPr="00901645">
        <w:rPr>
          <w:rFonts w:ascii="Bookman Old Style" w:hAnsi="Bookman Old Style"/>
          <w:b/>
          <w:bCs/>
          <w:iCs/>
          <w:sz w:val="18"/>
          <w:szCs w:val="18"/>
        </w:rPr>
        <w:tab/>
      </w:r>
      <w:r w:rsidR="008E7D88" w:rsidRPr="00901645">
        <w:rPr>
          <w:rFonts w:ascii="Bookman Old Style" w:hAnsi="Bookman Old Style"/>
          <w:b/>
          <w:bCs/>
          <w:iCs/>
          <w:sz w:val="18"/>
          <w:szCs w:val="18"/>
        </w:rPr>
        <w:t xml:space="preserve">        </w:t>
      </w:r>
      <w:r w:rsidRPr="00901645">
        <w:rPr>
          <w:rFonts w:ascii="Bookman Old Style" w:hAnsi="Bookman Old Style"/>
          <w:b/>
          <w:bCs/>
          <w:iCs/>
          <w:sz w:val="18"/>
          <w:szCs w:val="18"/>
        </w:rPr>
        <w:tab/>
      </w:r>
      <w:r w:rsidRPr="00901645">
        <w:rPr>
          <w:rFonts w:ascii="Bookman Old Style" w:hAnsi="Bookman Old Style"/>
          <w:b/>
          <w:bCs/>
          <w:iCs/>
          <w:sz w:val="18"/>
          <w:szCs w:val="18"/>
        </w:rPr>
        <w:tab/>
      </w:r>
      <w:r w:rsidRPr="00901645">
        <w:rPr>
          <w:rFonts w:ascii="Bookman Old Style" w:hAnsi="Bookman Old Style"/>
          <w:b/>
          <w:bCs/>
          <w:iCs/>
          <w:sz w:val="18"/>
          <w:szCs w:val="18"/>
        </w:rPr>
        <w:tab/>
      </w:r>
      <w:r w:rsidRPr="00901645">
        <w:rPr>
          <w:rFonts w:ascii="Bookman Old Style" w:hAnsi="Bookman Old Style"/>
          <w:b/>
          <w:bCs/>
          <w:iCs/>
          <w:sz w:val="18"/>
          <w:szCs w:val="18"/>
        </w:rPr>
        <w:tab/>
        <w:t xml:space="preserve">  </w:t>
      </w:r>
      <w:r w:rsidR="00D34D1E">
        <w:rPr>
          <w:rFonts w:ascii="Bookman Old Style" w:hAnsi="Bookman Old Style"/>
          <w:b/>
          <w:bCs/>
          <w:iCs/>
          <w:sz w:val="18"/>
          <w:szCs w:val="18"/>
        </w:rPr>
        <w:t xml:space="preserve"> </w:t>
      </w:r>
      <w:r w:rsidRPr="00901645">
        <w:rPr>
          <w:rFonts w:ascii="Bookman Old Style" w:hAnsi="Bookman Old Style"/>
          <w:b/>
          <w:bCs/>
          <w:iCs/>
          <w:sz w:val="18"/>
          <w:szCs w:val="18"/>
        </w:rPr>
        <w:t>Mar 2014 – Mar 2018</w:t>
      </w:r>
    </w:p>
    <w:p w14:paraId="34767DBC" w14:textId="2AF1EAEB" w:rsidR="000C3B26" w:rsidRPr="00901645" w:rsidRDefault="000C3B26" w:rsidP="00CC32BE">
      <w:pPr>
        <w:jc w:val="both"/>
        <w:rPr>
          <w:rFonts w:ascii="Bookman Old Style" w:eastAsia="Domine" w:hAnsi="Bookman Old Style" w:cs="Domine"/>
          <w:sz w:val="18"/>
          <w:szCs w:val="18"/>
        </w:rPr>
      </w:pPr>
      <w:r w:rsidRPr="00901645">
        <w:rPr>
          <w:rFonts w:ascii="Bookman Old Style" w:eastAsia="Domine" w:hAnsi="Bookman Old Style" w:cs="Domine"/>
          <w:sz w:val="18"/>
          <w:szCs w:val="18"/>
        </w:rPr>
        <w:t>Middleware Discovery and inventory on production servers and create the attributes for the middleware instances and validate the running instances if they are according to the bank standards. Patching Automation for middleware products Apache and Tomcat.</w:t>
      </w:r>
    </w:p>
    <w:p w14:paraId="5D89B16F" w14:textId="2E880F29" w:rsidR="000C3B26" w:rsidRPr="00901645" w:rsidRDefault="000C3B26"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lastRenderedPageBreak/>
        <w:t>Support development/maintenance of the inventory script which is triggered on 60K servers once in a week.</w:t>
      </w:r>
    </w:p>
    <w:p w14:paraId="0668DB3A" w14:textId="6F3CCFE1" w:rsidR="000C3B26" w:rsidRPr="00901645" w:rsidRDefault="000C3B26"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Standalone automation for various requirements of manual tasks.</w:t>
      </w:r>
    </w:p>
    <w:p w14:paraId="7FAEE2C2" w14:textId="174C6CA5" w:rsidR="000C3B26" w:rsidRPr="00901645" w:rsidRDefault="000C3B26"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Documentation and bug fixing.</w:t>
      </w:r>
    </w:p>
    <w:p w14:paraId="131E1C0C" w14:textId="525DCB7F" w:rsidR="000C3B26" w:rsidRPr="00901645" w:rsidRDefault="000C3B26" w:rsidP="00AD41F0">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Continuous support on Existing HP Operation Orchestration projects.</w:t>
      </w:r>
    </w:p>
    <w:p w14:paraId="2CB17925" w14:textId="77777777" w:rsidR="0070021E" w:rsidRPr="00901645" w:rsidRDefault="0070021E" w:rsidP="00CC32BE">
      <w:pPr>
        <w:jc w:val="both"/>
        <w:rPr>
          <w:rFonts w:ascii="Bookman Old Style" w:hAnsi="Bookman Old Style"/>
          <w:b/>
          <w:bCs/>
          <w:iCs/>
          <w:sz w:val="18"/>
          <w:szCs w:val="18"/>
        </w:rPr>
      </w:pPr>
    </w:p>
    <w:p w14:paraId="2F815C9B" w14:textId="4F8E2C3B" w:rsidR="0070021E" w:rsidRPr="00901645" w:rsidRDefault="004A6A7F" w:rsidP="00CC32BE">
      <w:pPr>
        <w:shd w:val="clear" w:color="auto" w:fill="C9C9C9" w:themeFill="accent3" w:themeFillTint="99"/>
        <w:jc w:val="both"/>
        <w:rPr>
          <w:rFonts w:ascii="Bookman Old Style" w:hAnsi="Bookman Old Style"/>
          <w:b/>
          <w:bCs/>
          <w:iCs/>
          <w:sz w:val="18"/>
          <w:szCs w:val="18"/>
        </w:rPr>
      </w:pPr>
      <w:r w:rsidRPr="00901645">
        <w:rPr>
          <w:rFonts w:ascii="Bookman Old Style" w:hAnsi="Bookman Old Style"/>
          <w:b/>
          <w:bCs/>
          <w:iCs/>
          <w:sz w:val="18"/>
          <w:szCs w:val="18"/>
        </w:rPr>
        <w:t xml:space="preserve">TCS </w:t>
      </w:r>
      <w:proofErr w:type="gramStart"/>
      <w:r w:rsidRPr="00901645">
        <w:rPr>
          <w:rFonts w:ascii="Bookman Old Style" w:hAnsi="Bookman Old Style"/>
          <w:b/>
          <w:bCs/>
          <w:iCs/>
          <w:sz w:val="18"/>
          <w:szCs w:val="18"/>
        </w:rPr>
        <w:t>( Tata</w:t>
      </w:r>
      <w:proofErr w:type="gramEnd"/>
      <w:r w:rsidRPr="00901645">
        <w:rPr>
          <w:rFonts w:ascii="Bookman Old Style" w:hAnsi="Bookman Old Style"/>
          <w:b/>
          <w:bCs/>
          <w:iCs/>
          <w:sz w:val="18"/>
          <w:szCs w:val="18"/>
        </w:rPr>
        <w:t xml:space="preserve"> Consultancy Services )</w:t>
      </w:r>
      <w:r w:rsidR="00807AC9" w:rsidRPr="00901645">
        <w:rPr>
          <w:rFonts w:ascii="Bookman Old Style" w:hAnsi="Bookman Old Style"/>
          <w:b/>
          <w:bCs/>
          <w:iCs/>
          <w:sz w:val="18"/>
          <w:szCs w:val="18"/>
        </w:rPr>
        <w:tab/>
      </w:r>
      <w:r w:rsidR="00807AC9" w:rsidRPr="00901645">
        <w:rPr>
          <w:rFonts w:ascii="Bookman Old Style" w:hAnsi="Bookman Old Style"/>
          <w:b/>
          <w:bCs/>
          <w:iCs/>
          <w:sz w:val="18"/>
          <w:szCs w:val="18"/>
        </w:rPr>
        <w:tab/>
      </w:r>
      <w:r w:rsidR="00D93F17" w:rsidRPr="00901645">
        <w:rPr>
          <w:rFonts w:ascii="Bookman Old Style" w:hAnsi="Bookman Old Style"/>
          <w:b/>
          <w:bCs/>
          <w:iCs/>
          <w:sz w:val="18"/>
          <w:szCs w:val="18"/>
        </w:rPr>
        <w:tab/>
        <w:t xml:space="preserve">    </w:t>
      </w:r>
      <w:r w:rsidRPr="00901645">
        <w:rPr>
          <w:rFonts w:ascii="Bookman Old Style" w:hAnsi="Bookman Old Style"/>
          <w:b/>
          <w:bCs/>
          <w:iCs/>
          <w:sz w:val="18"/>
          <w:szCs w:val="18"/>
        </w:rPr>
        <w:tab/>
      </w:r>
      <w:r w:rsidRPr="00901645">
        <w:rPr>
          <w:rFonts w:ascii="Bookman Old Style" w:hAnsi="Bookman Old Style"/>
          <w:b/>
          <w:bCs/>
          <w:iCs/>
          <w:sz w:val="18"/>
          <w:szCs w:val="18"/>
        </w:rPr>
        <w:tab/>
        <w:t xml:space="preserve">  </w:t>
      </w:r>
      <w:r w:rsidR="006D13BA">
        <w:rPr>
          <w:rFonts w:ascii="Bookman Old Style" w:hAnsi="Bookman Old Style"/>
          <w:b/>
          <w:bCs/>
          <w:iCs/>
          <w:sz w:val="18"/>
          <w:szCs w:val="18"/>
        </w:rPr>
        <w:t xml:space="preserve"> </w:t>
      </w:r>
      <w:r w:rsidRPr="00901645">
        <w:rPr>
          <w:rFonts w:ascii="Bookman Old Style" w:hAnsi="Bookman Old Style"/>
          <w:b/>
          <w:bCs/>
          <w:iCs/>
          <w:sz w:val="18"/>
          <w:szCs w:val="18"/>
        </w:rPr>
        <w:t>Mar 2010 – Mar 2014</w:t>
      </w:r>
    </w:p>
    <w:p w14:paraId="2A48022F" w14:textId="79792176" w:rsidR="004A6A7F" w:rsidRPr="00901645" w:rsidRDefault="00374A4B" w:rsidP="00CC32BE">
      <w:pPr>
        <w:pStyle w:val="ListParagraph"/>
        <w:ind w:left="0"/>
        <w:jc w:val="both"/>
        <w:rPr>
          <w:rFonts w:ascii="Bookman Old Style" w:eastAsia="Domine" w:hAnsi="Bookman Old Style" w:cs="Domine"/>
          <w:sz w:val="18"/>
          <w:szCs w:val="18"/>
        </w:rPr>
      </w:pPr>
      <w:r w:rsidRPr="00901645">
        <w:rPr>
          <w:rFonts w:ascii="Bookman Old Style" w:eastAsia="Domine" w:hAnsi="Bookman Old Style" w:cs="Domine"/>
          <w:sz w:val="18"/>
          <w:szCs w:val="18"/>
        </w:rPr>
        <w:t>Infrastructure support and maintenance on Apple iCloud Mail.</w:t>
      </w:r>
    </w:p>
    <w:p w14:paraId="0876756F" w14:textId="5D5CFA7B"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Alert handling and health check of the servers.</w:t>
      </w:r>
    </w:p>
    <w:p w14:paraId="4383E171" w14:textId="1383CF8F"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Automate the Manual efforts.</w:t>
      </w:r>
    </w:p>
    <w:p w14:paraId="356C75C8" w14:textId="1EA7BE02"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Firmware patching</w:t>
      </w:r>
    </w:p>
    <w:p w14:paraId="1CEF494F" w14:textId="0A06B0B3"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Server patching</w:t>
      </w:r>
    </w:p>
    <w:p w14:paraId="22DC1266" w14:textId="7875A32A"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 xml:space="preserve">Mail movement </w:t>
      </w:r>
      <w:proofErr w:type="gramStart"/>
      <w:r w:rsidRPr="00901645">
        <w:rPr>
          <w:rFonts w:ascii="Bookman Old Style" w:eastAsia="Bookman Old Style" w:hAnsi="Bookman Old Style" w:cs="Bookman Old Style"/>
          <w:sz w:val="18"/>
          <w:szCs w:val="18"/>
        </w:rPr>
        <w:t>testing</w:t>
      </w:r>
      <w:proofErr w:type="gramEnd"/>
    </w:p>
    <w:p w14:paraId="6FBA9D75" w14:textId="5A892882"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Build the mail servers and configure.</w:t>
      </w:r>
    </w:p>
    <w:p w14:paraId="6DCF957E" w14:textId="73653E2E" w:rsidR="00374A4B" w:rsidRPr="00901645" w:rsidRDefault="00374A4B" w:rsidP="00613E78">
      <w:pPr>
        <w:pStyle w:val="ListParagraph"/>
        <w:numPr>
          <w:ilvl w:val="0"/>
          <w:numId w:val="11"/>
        </w:num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Mentor the freshers.</w:t>
      </w:r>
    </w:p>
    <w:p w14:paraId="12FE46AA" w14:textId="734C11D8" w:rsidR="00CD1914" w:rsidRPr="00901645" w:rsidRDefault="00CD1914" w:rsidP="00374A4B">
      <w:pPr>
        <w:pStyle w:val="ListParagraph"/>
        <w:tabs>
          <w:tab w:val="left" w:pos="457"/>
        </w:tabs>
        <w:ind w:left="0"/>
        <w:jc w:val="both"/>
        <w:rPr>
          <w:rFonts w:ascii="Bookman Old Style" w:eastAsia="Domine" w:hAnsi="Bookman Old Style" w:cs="Domine"/>
          <w:sz w:val="18"/>
          <w:szCs w:val="18"/>
        </w:rPr>
      </w:pPr>
    </w:p>
    <w:p w14:paraId="682A29A0" w14:textId="77777777" w:rsidR="007861E0" w:rsidRPr="00901645" w:rsidRDefault="007861E0" w:rsidP="00CC32BE">
      <w:pPr>
        <w:widowControl w:val="0"/>
        <w:shd w:val="clear" w:color="auto" w:fill="525252" w:themeFill="accent3" w:themeFillShade="80"/>
        <w:jc w:val="both"/>
        <w:rPr>
          <w:rFonts w:ascii="Bookman Old Style" w:eastAsia="Domine" w:hAnsi="Bookman Old Style" w:cs="Domine"/>
          <w:b/>
          <w:smallCaps/>
          <w:color w:val="FFFFFF" w:themeColor="background1"/>
          <w:sz w:val="18"/>
          <w:szCs w:val="18"/>
        </w:rPr>
      </w:pPr>
      <w:r w:rsidRPr="00901645">
        <w:rPr>
          <w:rFonts w:ascii="Bookman Old Style" w:eastAsia="Domine" w:hAnsi="Bookman Old Style" w:cs="Domine"/>
          <w:b/>
          <w:smallCaps/>
          <w:color w:val="FFFFFF" w:themeColor="background1"/>
          <w:sz w:val="18"/>
          <w:szCs w:val="18"/>
        </w:rPr>
        <w:t>Education</w:t>
      </w:r>
    </w:p>
    <w:p w14:paraId="3FA3D851" w14:textId="77777777" w:rsidR="00793BC7" w:rsidRPr="00901645" w:rsidRDefault="00793BC7" w:rsidP="00793BC7">
      <w:pPr>
        <w:jc w:val="both"/>
        <w:rPr>
          <w:rFonts w:ascii="Bookman Old Style" w:eastAsia="Bookman Old Style" w:hAnsi="Bookman Old Style" w:cs="Bookman Old Style"/>
          <w:sz w:val="18"/>
          <w:szCs w:val="18"/>
        </w:rPr>
      </w:pPr>
      <w:r w:rsidRPr="00901645">
        <w:rPr>
          <w:rFonts w:ascii="Bookman Old Style" w:eastAsia="Bookman Old Style" w:hAnsi="Bookman Old Style" w:cs="Bookman Old Style"/>
          <w:sz w:val="18"/>
          <w:szCs w:val="18"/>
        </w:rPr>
        <w:t>Bachelor of Engineering (B.E.) in Electronics and Communication.</w:t>
      </w:r>
    </w:p>
    <w:p w14:paraId="33EB6A37" w14:textId="128F13A1" w:rsidR="0086705B" w:rsidRPr="00901645" w:rsidRDefault="00A75B90" w:rsidP="00CC32BE">
      <w:pPr>
        <w:jc w:val="both"/>
        <w:rPr>
          <w:rFonts w:ascii="Bookman Old Style" w:eastAsia="Domine" w:hAnsi="Bookman Old Style" w:cs="Domine"/>
          <w:sz w:val="18"/>
          <w:szCs w:val="18"/>
        </w:rPr>
      </w:pPr>
      <w:r w:rsidRPr="00901645">
        <w:rPr>
          <w:rFonts w:ascii="Bookman Old Style" w:eastAsia="Domine" w:hAnsi="Bookman Old Style" w:cs="Domine"/>
          <w:b/>
          <w:bCs/>
          <w:sz w:val="18"/>
          <w:szCs w:val="18"/>
        </w:rPr>
        <w:t>College:</w:t>
      </w:r>
      <w:r w:rsidRPr="00901645">
        <w:rPr>
          <w:rFonts w:ascii="Bookman Old Style" w:eastAsia="Domine" w:hAnsi="Bookman Old Style" w:cs="Domine"/>
          <w:sz w:val="18"/>
          <w:szCs w:val="18"/>
        </w:rPr>
        <w:t xml:space="preserve"> JSS Academy of Technical Education, affiliated to </w:t>
      </w:r>
      <w:proofErr w:type="spellStart"/>
      <w:r w:rsidRPr="00901645">
        <w:rPr>
          <w:rFonts w:ascii="Bookman Old Style" w:eastAsia="Domine" w:hAnsi="Bookman Old Style" w:cs="Domine"/>
          <w:sz w:val="18"/>
          <w:szCs w:val="18"/>
        </w:rPr>
        <w:t>Visveswaraiah</w:t>
      </w:r>
      <w:proofErr w:type="spellEnd"/>
      <w:r w:rsidRPr="00901645">
        <w:rPr>
          <w:rFonts w:ascii="Bookman Old Style" w:eastAsia="Domine" w:hAnsi="Bookman Old Style" w:cs="Domine"/>
          <w:sz w:val="18"/>
          <w:szCs w:val="18"/>
        </w:rPr>
        <w:t xml:space="preserve"> Technological University</w:t>
      </w:r>
    </w:p>
    <w:p w14:paraId="6F8F9AD2" w14:textId="77777777" w:rsidR="002B3F3A" w:rsidRPr="00901645" w:rsidRDefault="002B3F3A" w:rsidP="00CC32BE">
      <w:pPr>
        <w:jc w:val="both"/>
        <w:rPr>
          <w:rFonts w:ascii="Bookman Old Style" w:eastAsia="Domine" w:hAnsi="Bookman Old Style" w:cs="Domine"/>
          <w:sz w:val="18"/>
          <w:szCs w:val="18"/>
        </w:rPr>
      </w:pPr>
    </w:p>
    <w:p w14:paraId="3683AB10" w14:textId="7C5FBF94" w:rsidR="0086705B" w:rsidRPr="00901645" w:rsidRDefault="0086705B" w:rsidP="00CC32BE">
      <w:pPr>
        <w:widowControl w:val="0"/>
        <w:shd w:val="clear" w:color="auto" w:fill="525252" w:themeFill="accent3" w:themeFillShade="80"/>
        <w:jc w:val="both"/>
        <w:rPr>
          <w:rFonts w:ascii="Bookman Old Style" w:eastAsia="Domine" w:hAnsi="Bookman Old Style" w:cs="Domine"/>
          <w:b/>
          <w:smallCaps/>
          <w:color w:val="FFFFFF" w:themeColor="background1"/>
          <w:sz w:val="18"/>
          <w:szCs w:val="18"/>
        </w:rPr>
      </w:pPr>
      <w:r w:rsidRPr="00901645">
        <w:rPr>
          <w:rFonts w:ascii="Bookman Old Style" w:eastAsia="Domine" w:hAnsi="Bookman Old Style" w:cs="Domine"/>
          <w:b/>
          <w:smallCaps/>
          <w:color w:val="FFFFFF" w:themeColor="background1"/>
          <w:sz w:val="18"/>
          <w:szCs w:val="18"/>
        </w:rPr>
        <w:t>References available on Request.</w:t>
      </w:r>
    </w:p>
    <w:sectPr w:rsidR="0086705B" w:rsidRPr="00901645" w:rsidSect="007D3B6D">
      <w:footerReference w:type="default" r:id="rId9"/>
      <w:pgSz w:w="12240" w:h="15840"/>
      <w:pgMar w:top="1152"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66A8" w14:textId="77777777" w:rsidR="007D3B6D" w:rsidRDefault="007D3B6D">
      <w:r>
        <w:separator/>
      </w:r>
    </w:p>
  </w:endnote>
  <w:endnote w:type="continuationSeparator" w:id="0">
    <w:p w14:paraId="3A110E98" w14:textId="77777777" w:rsidR="007D3B6D" w:rsidRDefault="007D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mine">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9542" w14:textId="77777777" w:rsidR="008F4677" w:rsidRDefault="00000000">
    <w:pPr>
      <w:tabs>
        <w:tab w:val="center" w:pos="4320"/>
        <w:tab w:val="right" w:pos="8640"/>
      </w:tabs>
      <w:jc w:val="right"/>
    </w:pPr>
    <w:r>
      <w:fldChar w:fldCharType="begin"/>
    </w:r>
    <w:r>
      <w:instrText>PAGE</w:instrText>
    </w:r>
    <w:r>
      <w:fldChar w:fldCharType="separate"/>
    </w:r>
    <w:r>
      <w:rPr>
        <w:noProof/>
      </w:rPr>
      <w:t>4</w:t>
    </w:r>
    <w:r>
      <w:fldChar w:fldCharType="end"/>
    </w:r>
  </w:p>
  <w:p w14:paraId="5C21F598" w14:textId="77777777" w:rsidR="008F4677" w:rsidRDefault="008F4677">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1000" w14:textId="77777777" w:rsidR="007D3B6D" w:rsidRDefault="007D3B6D">
      <w:r>
        <w:separator/>
      </w:r>
    </w:p>
  </w:footnote>
  <w:footnote w:type="continuationSeparator" w:id="0">
    <w:p w14:paraId="6704CB28" w14:textId="77777777" w:rsidR="007D3B6D" w:rsidRDefault="007D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00B"/>
    <w:multiLevelType w:val="multilevel"/>
    <w:tmpl w:val="3516E90A"/>
    <w:lvl w:ilvl="0">
      <w:start w:val="1"/>
      <w:numFmt w:val="decimal"/>
      <w:lvlText w:val="%1."/>
      <w:lvlJc w:val="left"/>
      <w:pPr>
        <w:ind w:left="-360" w:hanging="1440"/>
      </w:pPr>
      <w:rPr>
        <w:vertAlign w:val="baseline"/>
      </w:rPr>
    </w:lvl>
    <w:lvl w:ilvl="1">
      <w:start w:val="1"/>
      <w:numFmt w:val="lowerLetter"/>
      <w:lvlText w:val="%2."/>
      <w:lvlJc w:val="left"/>
      <w:pPr>
        <w:ind w:left="1080" w:firstLine="2880"/>
      </w:pPr>
      <w:rPr>
        <w:vertAlign w:val="baseline"/>
      </w:rPr>
    </w:lvl>
    <w:lvl w:ilvl="2">
      <w:start w:val="1"/>
      <w:numFmt w:val="lowerRoman"/>
      <w:lvlText w:val="%3."/>
      <w:lvlJc w:val="right"/>
      <w:pPr>
        <w:ind w:left="1800" w:firstLine="5220"/>
      </w:pPr>
      <w:rPr>
        <w:vertAlign w:val="baseline"/>
      </w:rPr>
    </w:lvl>
    <w:lvl w:ilvl="3">
      <w:start w:val="1"/>
      <w:numFmt w:val="decimal"/>
      <w:lvlText w:val="%4."/>
      <w:lvlJc w:val="left"/>
      <w:pPr>
        <w:ind w:left="2520" w:firstLine="7200"/>
      </w:pPr>
      <w:rPr>
        <w:vertAlign w:val="baseline"/>
      </w:rPr>
    </w:lvl>
    <w:lvl w:ilvl="4">
      <w:start w:val="1"/>
      <w:numFmt w:val="lowerLetter"/>
      <w:lvlText w:val="%5."/>
      <w:lvlJc w:val="left"/>
      <w:pPr>
        <w:ind w:left="3240" w:firstLine="9360"/>
      </w:pPr>
      <w:rPr>
        <w:vertAlign w:val="baseline"/>
      </w:rPr>
    </w:lvl>
    <w:lvl w:ilvl="5">
      <w:start w:val="1"/>
      <w:numFmt w:val="lowerRoman"/>
      <w:lvlText w:val="%6."/>
      <w:lvlJc w:val="right"/>
      <w:pPr>
        <w:ind w:left="3960" w:firstLine="11700"/>
      </w:pPr>
      <w:rPr>
        <w:vertAlign w:val="baseline"/>
      </w:rPr>
    </w:lvl>
    <w:lvl w:ilvl="6">
      <w:start w:val="1"/>
      <w:numFmt w:val="decimal"/>
      <w:lvlText w:val="%7."/>
      <w:lvlJc w:val="left"/>
      <w:pPr>
        <w:ind w:left="4680" w:firstLine="13680"/>
      </w:pPr>
      <w:rPr>
        <w:vertAlign w:val="baseline"/>
      </w:rPr>
    </w:lvl>
    <w:lvl w:ilvl="7">
      <w:start w:val="1"/>
      <w:numFmt w:val="lowerLetter"/>
      <w:lvlText w:val="%8."/>
      <w:lvlJc w:val="left"/>
      <w:pPr>
        <w:ind w:left="5400" w:firstLine="15840"/>
      </w:pPr>
      <w:rPr>
        <w:vertAlign w:val="baseline"/>
      </w:rPr>
    </w:lvl>
    <w:lvl w:ilvl="8">
      <w:start w:val="1"/>
      <w:numFmt w:val="lowerRoman"/>
      <w:lvlText w:val="%9."/>
      <w:lvlJc w:val="right"/>
      <w:pPr>
        <w:ind w:left="6120" w:firstLine="18180"/>
      </w:pPr>
      <w:rPr>
        <w:vertAlign w:val="baseline"/>
      </w:rPr>
    </w:lvl>
  </w:abstractNum>
  <w:abstractNum w:abstractNumId="1" w15:restartNumberingAfterBreak="0">
    <w:nsid w:val="09DB5A53"/>
    <w:multiLevelType w:val="hybridMultilevel"/>
    <w:tmpl w:val="F0300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05B1C5D"/>
    <w:multiLevelType w:val="hybridMultilevel"/>
    <w:tmpl w:val="4260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176C"/>
    <w:multiLevelType w:val="multilevel"/>
    <w:tmpl w:val="87926126"/>
    <w:lvl w:ilvl="0">
      <w:start w:val="1"/>
      <w:numFmt w:val="decimal"/>
      <w:lvlText w:val="%1."/>
      <w:lvlJc w:val="left"/>
      <w:pPr>
        <w:ind w:left="360" w:firstLine="720"/>
      </w:pPr>
      <w:rPr>
        <w:vertAlign w:val="baseline"/>
      </w:rPr>
    </w:lvl>
    <w:lvl w:ilvl="1">
      <w:start w:val="1"/>
      <w:numFmt w:val="lowerLetter"/>
      <w:lvlText w:val="%2."/>
      <w:lvlJc w:val="left"/>
      <w:pPr>
        <w:ind w:left="1080" w:firstLine="2880"/>
      </w:pPr>
      <w:rPr>
        <w:vertAlign w:val="baseline"/>
      </w:rPr>
    </w:lvl>
    <w:lvl w:ilvl="2">
      <w:start w:val="1"/>
      <w:numFmt w:val="lowerRoman"/>
      <w:lvlText w:val="%3."/>
      <w:lvlJc w:val="right"/>
      <w:pPr>
        <w:ind w:left="1800" w:firstLine="5220"/>
      </w:pPr>
      <w:rPr>
        <w:vertAlign w:val="baseline"/>
      </w:rPr>
    </w:lvl>
    <w:lvl w:ilvl="3">
      <w:start w:val="1"/>
      <w:numFmt w:val="decimal"/>
      <w:lvlText w:val="%4."/>
      <w:lvlJc w:val="left"/>
      <w:pPr>
        <w:ind w:left="2520" w:firstLine="7200"/>
      </w:pPr>
      <w:rPr>
        <w:vertAlign w:val="baseline"/>
      </w:rPr>
    </w:lvl>
    <w:lvl w:ilvl="4">
      <w:start w:val="1"/>
      <w:numFmt w:val="lowerLetter"/>
      <w:lvlText w:val="%5."/>
      <w:lvlJc w:val="left"/>
      <w:pPr>
        <w:ind w:left="3240" w:firstLine="9360"/>
      </w:pPr>
      <w:rPr>
        <w:vertAlign w:val="baseline"/>
      </w:rPr>
    </w:lvl>
    <w:lvl w:ilvl="5">
      <w:start w:val="1"/>
      <w:numFmt w:val="lowerRoman"/>
      <w:lvlText w:val="%6."/>
      <w:lvlJc w:val="right"/>
      <w:pPr>
        <w:ind w:left="3960" w:firstLine="11700"/>
      </w:pPr>
      <w:rPr>
        <w:vertAlign w:val="baseline"/>
      </w:rPr>
    </w:lvl>
    <w:lvl w:ilvl="6">
      <w:start w:val="1"/>
      <w:numFmt w:val="decimal"/>
      <w:lvlText w:val="%7."/>
      <w:lvlJc w:val="left"/>
      <w:pPr>
        <w:ind w:left="4680" w:firstLine="13680"/>
      </w:pPr>
      <w:rPr>
        <w:vertAlign w:val="baseline"/>
      </w:rPr>
    </w:lvl>
    <w:lvl w:ilvl="7">
      <w:start w:val="1"/>
      <w:numFmt w:val="lowerLetter"/>
      <w:lvlText w:val="%8."/>
      <w:lvlJc w:val="left"/>
      <w:pPr>
        <w:ind w:left="5400" w:firstLine="15840"/>
      </w:pPr>
      <w:rPr>
        <w:vertAlign w:val="baseline"/>
      </w:rPr>
    </w:lvl>
    <w:lvl w:ilvl="8">
      <w:start w:val="1"/>
      <w:numFmt w:val="lowerRoman"/>
      <w:lvlText w:val="%9."/>
      <w:lvlJc w:val="right"/>
      <w:pPr>
        <w:ind w:left="6120" w:firstLine="18180"/>
      </w:pPr>
      <w:rPr>
        <w:vertAlign w:val="baseline"/>
      </w:rPr>
    </w:lvl>
  </w:abstractNum>
  <w:abstractNum w:abstractNumId="4" w15:restartNumberingAfterBreak="0">
    <w:nsid w:val="2E400818"/>
    <w:multiLevelType w:val="multilevel"/>
    <w:tmpl w:val="70282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C25BCE"/>
    <w:multiLevelType w:val="multilevel"/>
    <w:tmpl w:val="704EF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27DCE"/>
    <w:multiLevelType w:val="hybridMultilevel"/>
    <w:tmpl w:val="4260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C06F3"/>
    <w:multiLevelType w:val="multilevel"/>
    <w:tmpl w:val="91A0474E"/>
    <w:lvl w:ilvl="0">
      <w:start w:val="1"/>
      <w:numFmt w:val="decimal"/>
      <w:lvlText w:val="%1."/>
      <w:lvlJc w:val="left"/>
      <w:pPr>
        <w:ind w:left="360" w:firstLine="720"/>
      </w:pPr>
      <w:rPr>
        <w:vertAlign w:val="baseline"/>
      </w:rPr>
    </w:lvl>
    <w:lvl w:ilvl="1">
      <w:start w:val="1"/>
      <w:numFmt w:val="lowerLetter"/>
      <w:lvlText w:val="%2."/>
      <w:lvlJc w:val="left"/>
      <w:pPr>
        <w:ind w:left="1080" w:firstLine="2880"/>
      </w:pPr>
      <w:rPr>
        <w:vertAlign w:val="baseline"/>
      </w:rPr>
    </w:lvl>
    <w:lvl w:ilvl="2">
      <w:start w:val="1"/>
      <w:numFmt w:val="lowerRoman"/>
      <w:lvlText w:val="%3."/>
      <w:lvlJc w:val="right"/>
      <w:pPr>
        <w:ind w:left="1800" w:firstLine="5220"/>
      </w:pPr>
      <w:rPr>
        <w:vertAlign w:val="baseline"/>
      </w:rPr>
    </w:lvl>
    <w:lvl w:ilvl="3">
      <w:start w:val="1"/>
      <w:numFmt w:val="decimal"/>
      <w:lvlText w:val="%4."/>
      <w:lvlJc w:val="left"/>
      <w:pPr>
        <w:ind w:left="2520" w:firstLine="7200"/>
      </w:pPr>
      <w:rPr>
        <w:vertAlign w:val="baseline"/>
      </w:rPr>
    </w:lvl>
    <w:lvl w:ilvl="4">
      <w:start w:val="1"/>
      <w:numFmt w:val="lowerLetter"/>
      <w:lvlText w:val="%5."/>
      <w:lvlJc w:val="left"/>
      <w:pPr>
        <w:ind w:left="3240" w:firstLine="9360"/>
      </w:pPr>
      <w:rPr>
        <w:vertAlign w:val="baseline"/>
      </w:rPr>
    </w:lvl>
    <w:lvl w:ilvl="5">
      <w:start w:val="1"/>
      <w:numFmt w:val="lowerRoman"/>
      <w:lvlText w:val="%6."/>
      <w:lvlJc w:val="right"/>
      <w:pPr>
        <w:ind w:left="3960" w:firstLine="11700"/>
      </w:pPr>
      <w:rPr>
        <w:vertAlign w:val="baseline"/>
      </w:rPr>
    </w:lvl>
    <w:lvl w:ilvl="6">
      <w:start w:val="1"/>
      <w:numFmt w:val="decimal"/>
      <w:lvlText w:val="%7."/>
      <w:lvlJc w:val="left"/>
      <w:pPr>
        <w:ind w:left="4680" w:firstLine="13680"/>
      </w:pPr>
      <w:rPr>
        <w:vertAlign w:val="baseline"/>
      </w:rPr>
    </w:lvl>
    <w:lvl w:ilvl="7">
      <w:start w:val="1"/>
      <w:numFmt w:val="lowerLetter"/>
      <w:lvlText w:val="%8."/>
      <w:lvlJc w:val="left"/>
      <w:pPr>
        <w:ind w:left="5400" w:firstLine="15840"/>
      </w:pPr>
      <w:rPr>
        <w:vertAlign w:val="baseline"/>
      </w:rPr>
    </w:lvl>
    <w:lvl w:ilvl="8">
      <w:start w:val="1"/>
      <w:numFmt w:val="lowerRoman"/>
      <w:lvlText w:val="%9."/>
      <w:lvlJc w:val="right"/>
      <w:pPr>
        <w:ind w:left="6120" w:firstLine="18180"/>
      </w:pPr>
      <w:rPr>
        <w:vertAlign w:val="baseline"/>
      </w:rPr>
    </w:lvl>
  </w:abstractNum>
  <w:abstractNum w:abstractNumId="8" w15:restartNumberingAfterBreak="0">
    <w:nsid w:val="47636B06"/>
    <w:multiLevelType w:val="hybridMultilevel"/>
    <w:tmpl w:val="3C8E7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5E07747C"/>
    <w:multiLevelType w:val="multilevel"/>
    <w:tmpl w:val="0BD2F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3076AD"/>
    <w:multiLevelType w:val="multilevel"/>
    <w:tmpl w:val="4356CE32"/>
    <w:lvl w:ilvl="0">
      <w:start w:val="1"/>
      <w:numFmt w:val="decimal"/>
      <w:lvlText w:val="%1."/>
      <w:lvlJc w:val="left"/>
      <w:pPr>
        <w:ind w:left="0" w:hanging="36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11" w15:restartNumberingAfterBreak="0">
    <w:nsid w:val="6EB26944"/>
    <w:multiLevelType w:val="multilevel"/>
    <w:tmpl w:val="60D2BE84"/>
    <w:lvl w:ilvl="0">
      <w:start w:val="1"/>
      <w:numFmt w:val="decimal"/>
      <w:lvlText w:val="%1."/>
      <w:lvlJc w:val="left"/>
      <w:pPr>
        <w:ind w:left="-720" w:hanging="2520"/>
      </w:pPr>
      <w:rPr>
        <w:vertAlign w:val="baseline"/>
      </w:rPr>
    </w:lvl>
    <w:lvl w:ilvl="1">
      <w:start w:val="1"/>
      <w:numFmt w:val="lowerLetter"/>
      <w:lvlText w:val="%2."/>
      <w:lvlJc w:val="left"/>
      <w:pPr>
        <w:ind w:left="720" w:firstLine="180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6120"/>
      </w:pPr>
      <w:rPr>
        <w:vertAlign w:val="baseline"/>
      </w:rPr>
    </w:lvl>
    <w:lvl w:ilvl="4">
      <w:start w:val="1"/>
      <w:numFmt w:val="lowerLetter"/>
      <w:lvlText w:val="%5."/>
      <w:lvlJc w:val="left"/>
      <w:pPr>
        <w:ind w:left="2880" w:firstLine="8280"/>
      </w:pPr>
      <w:rPr>
        <w:vertAlign w:val="baseline"/>
      </w:rPr>
    </w:lvl>
    <w:lvl w:ilvl="5">
      <w:start w:val="1"/>
      <w:numFmt w:val="lowerRoman"/>
      <w:lvlText w:val="%6."/>
      <w:lvlJc w:val="right"/>
      <w:pPr>
        <w:ind w:left="3600" w:firstLine="10620"/>
      </w:pPr>
      <w:rPr>
        <w:vertAlign w:val="baseline"/>
      </w:rPr>
    </w:lvl>
    <w:lvl w:ilvl="6">
      <w:start w:val="1"/>
      <w:numFmt w:val="decimal"/>
      <w:lvlText w:val="%7."/>
      <w:lvlJc w:val="left"/>
      <w:pPr>
        <w:ind w:left="4320" w:firstLine="12600"/>
      </w:pPr>
      <w:rPr>
        <w:vertAlign w:val="baseline"/>
      </w:rPr>
    </w:lvl>
    <w:lvl w:ilvl="7">
      <w:start w:val="1"/>
      <w:numFmt w:val="lowerLetter"/>
      <w:lvlText w:val="%8."/>
      <w:lvlJc w:val="left"/>
      <w:pPr>
        <w:ind w:left="5040" w:firstLine="14760"/>
      </w:pPr>
      <w:rPr>
        <w:vertAlign w:val="baseline"/>
      </w:rPr>
    </w:lvl>
    <w:lvl w:ilvl="8">
      <w:start w:val="1"/>
      <w:numFmt w:val="lowerRoman"/>
      <w:lvlText w:val="%9."/>
      <w:lvlJc w:val="right"/>
      <w:pPr>
        <w:ind w:left="5760" w:firstLine="17100"/>
      </w:pPr>
      <w:rPr>
        <w:vertAlign w:val="baseline"/>
      </w:rPr>
    </w:lvl>
  </w:abstractNum>
  <w:abstractNum w:abstractNumId="12" w15:restartNumberingAfterBreak="0">
    <w:nsid w:val="739B6424"/>
    <w:multiLevelType w:val="hybridMultilevel"/>
    <w:tmpl w:val="81EE146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F20B6A"/>
    <w:multiLevelType w:val="hybridMultilevel"/>
    <w:tmpl w:val="48E855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768097">
    <w:abstractNumId w:val="11"/>
  </w:num>
  <w:num w:numId="2" w16cid:durableId="978346150">
    <w:abstractNumId w:val="3"/>
  </w:num>
  <w:num w:numId="3" w16cid:durableId="2026976902">
    <w:abstractNumId w:val="7"/>
  </w:num>
  <w:num w:numId="4" w16cid:durableId="1739744355">
    <w:abstractNumId w:val="10"/>
  </w:num>
  <w:num w:numId="5" w16cid:durableId="1921862156">
    <w:abstractNumId w:val="0"/>
  </w:num>
  <w:num w:numId="6" w16cid:durableId="2084835999">
    <w:abstractNumId w:val="6"/>
  </w:num>
  <w:num w:numId="7" w16cid:durableId="28334957">
    <w:abstractNumId w:val="2"/>
  </w:num>
  <w:num w:numId="8" w16cid:durableId="957300879">
    <w:abstractNumId w:val="1"/>
  </w:num>
  <w:num w:numId="9" w16cid:durableId="1734616985">
    <w:abstractNumId w:val="8"/>
  </w:num>
  <w:num w:numId="10" w16cid:durableId="285352992">
    <w:abstractNumId w:val="13"/>
  </w:num>
  <w:num w:numId="11" w16cid:durableId="1864435576">
    <w:abstractNumId w:val="12"/>
  </w:num>
  <w:num w:numId="12" w16cid:durableId="963922526">
    <w:abstractNumId w:val="5"/>
  </w:num>
  <w:num w:numId="13" w16cid:durableId="513572664">
    <w:abstractNumId w:val="9"/>
  </w:num>
  <w:num w:numId="14" w16cid:durableId="1449010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C2"/>
    <w:rsid w:val="00004C8B"/>
    <w:rsid w:val="00022293"/>
    <w:rsid w:val="000348C2"/>
    <w:rsid w:val="00043A5B"/>
    <w:rsid w:val="00062B25"/>
    <w:rsid w:val="00063462"/>
    <w:rsid w:val="00077A22"/>
    <w:rsid w:val="00094319"/>
    <w:rsid w:val="000A6625"/>
    <w:rsid w:val="000B3CDE"/>
    <w:rsid w:val="000C3B26"/>
    <w:rsid w:val="000C3D14"/>
    <w:rsid w:val="000D3D95"/>
    <w:rsid w:val="000D4A0B"/>
    <w:rsid w:val="000F121C"/>
    <w:rsid w:val="0013557F"/>
    <w:rsid w:val="00140F67"/>
    <w:rsid w:val="0018304F"/>
    <w:rsid w:val="001834BE"/>
    <w:rsid w:val="001B1B7D"/>
    <w:rsid w:val="001C67ED"/>
    <w:rsid w:val="001E1599"/>
    <w:rsid w:val="00205F2A"/>
    <w:rsid w:val="00207E55"/>
    <w:rsid w:val="00222824"/>
    <w:rsid w:val="00244111"/>
    <w:rsid w:val="002454A0"/>
    <w:rsid w:val="00255BAC"/>
    <w:rsid w:val="00292297"/>
    <w:rsid w:val="002B3F3A"/>
    <w:rsid w:val="002D3B5A"/>
    <w:rsid w:val="002D612E"/>
    <w:rsid w:val="002F63EE"/>
    <w:rsid w:val="00306C2B"/>
    <w:rsid w:val="003601E1"/>
    <w:rsid w:val="00367992"/>
    <w:rsid w:val="003706D6"/>
    <w:rsid w:val="00371CCC"/>
    <w:rsid w:val="00372EAF"/>
    <w:rsid w:val="00374A4B"/>
    <w:rsid w:val="00381EB1"/>
    <w:rsid w:val="003C1450"/>
    <w:rsid w:val="003D36A2"/>
    <w:rsid w:val="003F07C5"/>
    <w:rsid w:val="003F67C3"/>
    <w:rsid w:val="00411915"/>
    <w:rsid w:val="0041658A"/>
    <w:rsid w:val="004214FD"/>
    <w:rsid w:val="00430F85"/>
    <w:rsid w:val="0043738B"/>
    <w:rsid w:val="004615DE"/>
    <w:rsid w:val="00473422"/>
    <w:rsid w:val="00492579"/>
    <w:rsid w:val="0049638C"/>
    <w:rsid w:val="004A6A7F"/>
    <w:rsid w:val="004E460E"/>
    <w:rsid w:val="004F1390"/>
    <w:rsid w:val="0051403F"/>
    <w:rsid w:val="005365D1"/>
    <w:rsid w:val="00542151"/>
    <w:rsid w:val="0056043C"/>
    <w:rsid w:val="00586B2D"/>
    <w:rsid w:val="00595ACB"/>
    <w:rsid w:val="00613E78"/>
    <w:rsid w:val="006166B5"/>
    <w:rsid w:val="00626446"/>
    <w:rsid w:val="00665870"/>
    <w:rsid w:val="00677957"/>
    <w:rsid w:val="006A3256"/>
    <w:rsid w:val="006D13BA"/>
    <w:rsid w:val="006F1B57"/>
    <w:rsid w:val="0070021E"/>
    <w:rsid w:val="0073606E"/>
    <w:rsid w:val="00740775"/>
    <w:rsid w:val="00741F44"/>
    <w:rsid w:val="007524A2"/>
    <w:rsid w:val="007757A7"/>
    <w:rsid w:val="007861E0"/>
    <w:rsid w:val="00786B49"/>
    <w:rsid w:val="00790B7D"/>
    <w:rsid w:val="00792DF5"/>
    <w:rsid w:val="00793BC7"/>
    <w:rsid w:val="007A5EAE"/>
    <w:rsid w:val="007B40B2"/>
    <w:rsid w:val="007C4F12"/>
    <w:rsid w:val="007D0A8E"/>
    <w:rsid w:val="007D3B6D"/>
    <w:rsid w:val="007E6E2C"/>
    <w:rsid w:val="007F6F8F"/>
    <w:rsid w:val="00807AC9"/>
    <w:rsid w:val="00811EF3"/>
    <w:rsid w:val="00825E15"/>
    <w:rsid w:val="00832084"/>
    <w:rsid w:val="00847DAC"/>
    <w:rsid w:val="00864F4A"/>
    <w:rsid w:val="0086705B"/>
    <w:rsid w:val="00880EC3"/>
    <w:rsid w:val="00886E7B"/>
    <w:rsid w:val="008C004B"/>
    <w:rsid w:val="008D27A1"/>
    <w:rsid w:val="008E05A9"/>
    <w:rsid w:val="008E3F4E"/>
    <w:rsid w:val="008E7D88"/>
    <w:rsid w:val="008F4677"/>
    <w:rsid w:val="0090020A"/>
    <w:rsid w:val="00901645"/>
    <w:rsid w:val="00904EE3"/>
    <w:rsid w:val="00953824"/>
    <w:rsid w:val="00966E48"/>
    <w:rsid w:val="00967EEA"/>
    <w:rsid w:val="00972B08"/>
    <w:rsid w:val="009A72F9"/>
    <w:rsid w:val="009F3F90"/>
    <w:rsid w:val="00A05AD7"/>
    <w:rsid w:val="00A27545"/>
    <w:rsid w:val="00A41B43"/>
    <w:rsid w:val="00A47E59"/>
    <w:rsid w:val="00A57695"/>
    <w:rsid w:val="00A75B90"/>
    <w:rsid w:val="00AA5482"/>
    <w:rsid w:val="00AC5A7A"/>
    <w:rsid w:val="00AD41F0"/>
    <w:rsid w:val="00AF1EC5"/>
    <w:rsid w:val="00B0185F"/>
    <w:rsid w:val="00B057B1"/>
    <w:rsid w:val="00B11E63"/>
    <w:rsid w:val="00B1235F"/>
    <w:rsid w:val="00B300F3"/>
    <w:rsid w:val="00B541FB"/>
    <w:rsid w:val="00B77B5A"/>
    <w:rsid w:val="00B80068"/>
    <w:rsid w:val="00B8152C"/>
    <w:rsid w:val="00B83EF2"/>
    <w:rsid w:val="00B876CD"/>
    <w:rsid w:val="00B90773"/>
    <w:rsid w:val="00BA1C76"/>
    <w:rsid w:val="00BA590D"/>
    <w:rsid w:val="00BD0C51"/>
    <w:rsid w:val="00BD5058"/>
    <w:rsid w:val="00BD54BA"/>
    <w:rsid w:val="00BD6CD4"/>
    <w:rsid w:val="00BE1C6E"/>
    <w:rsid w:val="00BF669D"/>
    <w:rsid w:val="00C05616"/>
    <w:rsid w:val="00C23564"/>
    <w:rsid w:val="00C33A52"/>
    <w:rsid w:val="00C33EFC"/>
    <w:rsid w:val="00C533E2"/>
    <w:rsid w:val="00C54468"/>
    <w:rsid w:val="00C72985"/>
    <w:rsid w:val="00C74576"/>
    <w:rsid w:val="00C7646D"/>
    <w:rsid w:val="00CA03CA"/>
    <w:rsid w:val="00CA1B08"/>
    <w:rsid w:val="00CC23BB"/>
    <w:rsid w:val="00CC32BE"/>
    <w:rsid w:val="00CC651D"/>
    <w:rsid w:val="00CD1914"/>
    <w:rsid w:val="00D14968"/>
    <w:rsid w:val="00D34D1E"/>
    <w:rsid w:val="00D43D05"/>
    <w:rsid w:val="00D60584"/>
    <w:rsid w:val="00D816C4"/>
    <w:rsid w:val="00D857E3"/>
    <w:rsid w:val="00D93F17"/>
    <w:rsid w:val="00DA05C3"/>
    <w:rsid w:val="00DB571B"/>
    <w:rsid w:val="00DC3C8C"/>
    <w:rsid w:val="00DC5EDA"/>
    <w:rsid w:val="00DC6269"/>
    <w:rsid w:val="00DD0003"/>
    <w:rsid w:val="00DD4CCE"/>
    <w:rsid w:val="00E51FE7"/>
    <w:rsid w:val="00E527A2"/>
    <w:rsid w:val="00E74DDC"/>
    <w:rsid w:val="00E906FE"/>
    <w:rsid w:val="00EB272B"/>
    <w:rsid w:val="00ED6833"/>
    <w:rsid w:val="00EE2914"/>
    <w:rsid w:val="00EF002C"/>
    <w:rsid w:val="00EF2201"/>
    <w:rsid w:val="00EF2AEE"/>
    <w:rsid w:val="00F1543C"/>
    <w:rsid w:val="00F32854"/>
    <w:rsid w:val="00F51429"/>
    <w:rsid w:val="00F61B2E"/>
    <w:rsid w:val="00F66FF9"/>
    <w:rsid w:val="00F8290F"/>
    <w:rsid w:val="00F8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FD30"/>
  <w15:chartTrackingRefBased/>
  <w15:docId w15:val="{D38C5D28-6ED3-D44E-95A5-C494D60B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8C2"/>
    <w:rPr>
      <w:rFonts w:ascii="Times New Roman" w:eastAsia="Times New Roman" w:hAnsi="Times New Roman" w:cs="Times New Roman"/>
      <w:color w:val="000000"/>
    </w:rPr>
  </w:style>
  <w:style w:type="paragraph" w:styleId="Heading3">
    <w:name w:val="heading 3"/>
    <w:basedOn w:val="Normal"/>
    <w:next w:val="Normal"/>
    <w:link w:val="Heading3Char"/>
    <w:rsid w:val="000348C2"/>
    <w:pPr>
      <w:keepNext/>
      <w:keepLine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348C2"/>
    <w:rPr>
      <w:rFonts w:ascii="Times New Roman" w:eastAsia="Times New Roman" w:hAnsi="Times New Roman" w:cs="Times New Roman"/>
      <w:b/>
      <w:color w:val="000000"/>
      <w:u w:val="single"/>
    </w:rPr>
  </w:style>
  <w:style w:type="paragraph" w:styleId="ListParagraph">
    <w:name w:val="List Paragraph"/>
    <w:basedOn w:val="Normal"/>
    <w:uiPriority w:val="34"/>
    <w:qFormat/>
    <w:rsid w:val="000348C2"/>
    <w:pPr>
      <w:ind w:left="720"/>
      <w:contextualSpacing/>
    </w:pPr>
  </w:style>
  <w:style w:type="table" w:styleId="TableGrid">
    <w:name w:val="Table Grid"/>
    <w:basedOn w:val="TableNormal"/>
    <w:uiPriority w:val="39"/>
    <w:rsid w:val="000348C2"/>
    <w:rPr>
      <w:rFonts w:ascii="Times New Roman" w:eastAsia="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48C2"/>
    <w:pPr>
      <w:tabs>
        <w:tab w:val="center" w:pos="4680"/>
        <w:tab w:val="right" w:pos="9360"/>
      </w:tabs>
    </w:pPr>
  </w:style>
  <w:style w:type="character" w:customStyle="1" w:styleId="HeaderChar">
    <w:name w:val="Header Char"/>
    <w:basedOn w:val="DefaultParagraphFont"/>
    <w:link w:val="Header"/>
    <w:uiPriority w:val="99"/>
    <w:rsid w:val="000348C2"/>
    <w:rPr>
      <w:rFonts w:ascii="Times New Roman" w:eastAsia="Times New Roman" w:hAnsi="Times New Roman" w:cs="Times New Roman"/>
      <w:color w:val="000000"/>
    </w:rPr>
  </w:style>
  <w:style w:type="paragraph" w:styleId="Footer">
    <w:name w:val="footer"/>
    <w:basedOn w:val="Normal"/>
    <w:link w:val="FooterChar"/>
    <w:uiPriority w:val="99"/>
    <w:unhideWhenUsed/>
    <w:rsid w:val="000348C2"/>
    <w:pPr>
      <w:tabs>
        <w:tab w:val="center" w:pos="4680"/>
        <w:tab w:val="right" w:pos="9360"/>
      </w:tabs>
    </w:pPr>
  </w:style>
  <w:style w:type="character" w:customStyle="1" w:styleId="FooterChar">
    <w:name w:val="Footer Char"/>
    <w:basedOn w:val="DefaultParagraphFont"/>
    <w:link w:val="Footer"/>
    <w:uiPriority w:val="99"/>
    <w:rsid w:val="000348C2"/>
    <w:rPr>
      <w:rFonts w:ascii="Times New Roman" w:eastAsia="Times New Roman" w:hAnsi="Times New Roman" w:cs="Times New Roman"/>
      <w:color w:val="000000"/>
    </w:rPr>
  </w:style>
  <w:style w:type="character" w:styleId="Hyperlink">
    <w:name w:val="Hyperlink"/>
    <w:basedOn w:val="DefaultParagraphFont"/>
    <w:uiPriority w:val="99"/>
    <w:unhideWhenUsed/>
    <w:rsid w:val="000348C2"/>
    <w:rPr>
      <w:color w:val="0563C1" w:themeColor="hyperlink"/>
      <w:u w:val="single"/>
    </w:rPr>
  </w:style>
  <w:style w:type="character" w:styleId="FollowedHyperlink">
    <w:name w:val="FollowedHyperlink"/>
    <w:basedOn w:val="DefaultParagraphFont"/>
    <w:uiPriority w:val="99"/>
    <w:semiHidden/>
    <w:unhideWhenUsed/>
    <w:rsid w:val="00034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3929">
      <w:bodyDiv w:val="1"/>
      <w:marLeft w:val="0"/>
      <w:marRight w:val="0"/>
      <w:marTop w:val="0"/>
      <w:marBottom w:val="0"/>
      <w:divBdr>
        <w:top w:val="none" w:sz="0" w:space="0" w:color="auto"/>
        <w:left w:val="none" w:sz="0" w:space="0" w:color="auto"/>
        <w:bottom w:val="none" w:sz="0" w:space="0" w:color="auto"/>
        <w:right w:val="none" w:sz="0" w:space="0" w:color="auto"/>
      </w:divBdr>
      <w:divsChild>
        <w:div w:id="119568305">
          <w:marLeft w:val="0"/>
          <w:marRight w:val="0"/>
          <w:marTop w:val="0"/>
          <w:marBottom w:val="0"/>
          <w:divBdr>
            <w:top w:val="none" w:sz="0" w:space="0" w:color="auto"/>
            <w:left w:val="none" w:sz="0" w:space="0" w:color="auto"/>
            <w:bottom w:val="none" w:sz="0" w:space="0" w:color="auto"/>
            <w:right w:val="none" w:sz="0" w:space="0" w:color="auto"/>
          </w:divBdr>
        </w:div>
        <w:div w:id="2320128">
          <w:marLeft w:val="0"/>
          <w:marRight w:val="0"/>
          <w:marTop w:val="0"/>
          <w:marBottom w:val="0"/>
          <w:divBdr>
            <w:top w:val="none" w:sz="0" w:space="0" w:color="auto"/>
            <w:left w:val="none" w:sz="0" w:space="0" w:color="auto"/>
            <w:bottom w:val="none" w:sz="0" w:space="0" w:color="auto"/>
            <w:right w:val="none" w:sz="0" w:space="0" w:color="auto"/>
          </w:divBdr>
        </w:div>
        <w:div w:id="535658479">
          <w:marLeft w:val="0"/>
          <w:marRight w:val="0"/>
          <w:marTop w:val="0"/>
          <w:marBottom w:val="0"/>
          <w:divBdr>
            <w:top w:val="none" w:sz="0" w:space="0" w:color="auto"/>
            <w:left w:val="none" w:sz="0" w:space="0" w:color="auto"/>
            <w:bottom w:val="none" w:sz="0" w:space="0" w:color="auto"/>
            <w:right w:val="none" w:sz="0" w:space="0" w:color="auto"/>
          </w:divBdr>
        </w:div>
        <w:div w:id="867988564">
          <w:marLeft w:val="0"/>
          <w:marRight w:val="0"/>
          <w:marTop w:val="0"/>
          <w:marBottom w:val="0"/>
          <w:divBdr>
            <w:top w:val="none" w:sz="0" w:space="0" w:color="auto"/>
            <w:left w:val="none" w:sz="0" w:space="0" w:color="auto"/>
            <w:bottom w:val="none" w:sz="0" w:space="0" w:color="auto"/>
            <w:right w:val="none" w:sz="0" w:space="0" w:color="auto"/>
          </w:divBdr>
        </w:div>
        <w:div w:id="1942109564">
          <w:marLeft w:val="0"/>
          <w:marRight w:val="0"/>
          <w:marTop w:val="0"/>
          <w:marBottom w:val="0"/>
          <w:divBdr>
            <w:top w:val="none" w:sz="0" w:space="0" w:color="auto"/>
            <w:left w:val="none" w:sz="0" w:space="0" w:color="auto"/>
            <w:bottom w:val="none" w:sz="0" w:space="0" w:color="auto"/>
            <w:right w:val="none" w:sz="0" w:space="0" w:color="auto"/>
          </w:divBdr>
        </w:div>
        <w:div w:id="1647735937">
          <w:marLeft w:val="0"/>
          <w:marRight w:val="0"/>
          <w:marTop w:val="0"/>
          <w:marBottom w:val="0"/>
          <w:divBdr>
            <w:top w:val="none" w:sz="0" w:space="0" w:color="auto"/>
            <w:left w:val="none" w:sz="0" w:space="0" w:color="auto"/>
            <w:bottom w:val="none" w:sz="0" w:space="0" w:color="auto"/>
            <w:right w:val="none" w:sz="0" w:space="0" w:color="auto"/>
          </w:divBdr>
        </w:div>
        <w:div w:id="864055754">
          <w:marLeft w:val="0"/>
          <w:marRight w:val="0"/>
          <w:marTop w:val="0"/>
          <w:marBottom w:val="0"/>
          <w:divBdr>
            <w:top w:val="none" w:sz="0" w:space="0" w:color="auto"/>
            <w:left w:val="none" w:sz="0" w:space="0" w:color="auto"/>
            <w:bottom w:val="none" w:sz="0" w:space="0" w:color="auto"/>
            <w:right w:val="none" w:sz="0" w:space="0" w:color="auto"/>
          </w:divBdr>
        </w:div>
        <w:div w:id="1977223677">
          <w:marLeft w:val="0"/>
          <w:marRight w:val="0"/>
          <w:marTop w:val="0"/>
          <w:marBottom w:val="0"/>
          <w:divBdr>
            <w:top w:val="none" w:sz="0" w:space="0" w:color="auto"/>
            <w:left w:val="none" w:sz="0" w:space="0" w:color="auto"/>
            <w:bottom w:val="none" w:sz="0" w:space="0" w:color="auto"/>
            <w:right w:val="none" w:sz="0" w:space="0" w:color="auto"/>
          </w:divBdr>
        </w:div>
        <w:div w:id="1057581683">
          <w:marLeft w:val="0"/>
          <w:marRight w:val="0"/>
          <w:marTop w:val="0"/>
          <w:marBottom w:val="0"/>
          <w:divBdr>
            <w:top w:val="none" w:sz="0" w:space="0" w:color="auto"/>
            <w:left w:val="none" w:sz="0" w:space="0" w:color="auto"/>
            <w:bottom w:val="none" w:sz="0" w:space="0" w:color="auto"/>
            <w:right w:val="none" w:sz="0" w:space="0" w:color="auto"/>
          </w:divBdr>
        </w:div>
        <w:div w:id="1883515674">
          <w:marLeft w:val="0"/>
          <w:marRight w:val="0"/>
          <w:marTop w:val="0"/>
          <w:marBottom w:val="0"/>
          <w:divBdr>
            <w:top w:val="none" w:sz="0" w:space="0" w:color="auto"/>
            <w:left w:val="none" w:sz="0" w:space="0" w:color="auto"/>
            <w:bottom w:val="none" w:sz="0" w:space="0" w:color="auto"/>
            <w:right w:val="none" w:sz="0" w:space="0" w:color="auto"/>
          </w:divBdr>
        </w:div>
      </w:divsChild>
    </w:div>
    <w:div w:id="928737155">
      <w:bodyDiv w:val="1"/>
      <w:marLeft w:val="0"/>
      <w:marRight w:val="0"/>
      <w:marTop w:val="0"/>
      <w:marBottom w:val="0"/>
      <w:divBdr>
        <w:top w:val="none" w:sz="0" w:space="0" w:color="auto"/>
        <w:left w:val="none" w:sz="0" w:space="0" w:color="auto"/>
        <w:bottom w:val="none" w:sz="0" w:space="0" w:color="auto"/>
        <w:right w:val="none" w:sz="0" w:space="0" w:color="auto"/>
      </w:divBdr>
    </w:div>
    <w:div w:id="980038140">
      <w:bodyDiv w:val="1"/>
      <w:marLeft w:val="0"/>
      <w:marRight w:val="0"/>
      <w:marTop w:val="0"/>
      <w:marBottom w:val="0"/>
      <w:divBdr>
        <w:top w:val="none" w:sz="0" w:space="0" w:color="auto"/>
        <w:left w:val="none" w:sz="0" w:space="0" w:color="auto"/>
        <w:bottom w:val="none" w:sz="0" w:space="0" w:color="auto"/>
        <w:right w:val="none" w:sz="0" w:space="0" w:color="auto"/>
      </w:divBdr>
      <w:divsChild>
        <w:div w:id="878778508">
          <w:marLeft w:val="0"/>
          <w:marRight w:val="0"/>
          <w:marTop w:val="0"/>
          <w:marBottom w:val="0"/>
          <w:divBdr>
            <w:top w:val="none" w:sz="0" w:space="0" w:color="auto"/>
            <w:left w:val="none" w:sz="0" w:space="0" w:color="auto"/>
            <w:bottom w:val="none" w:sz="0" w:space="0" w:color="auto"/>
            <w:right w:val="none" w:sz="0" w:space="0" w:color="auto"/>
          </w:divBdr>
          <w:divsChild>
            <w:div w:id="17779412">
              <w:marLeft w:val="0"/>
              <w:marRight w:val="0"/>
              <w:marTop w:val="0"/>
              <w:marBottom w:val="0"/>
              <w:divBdr>
                <w:top w:val="none" w:sz="0" w:space="0" w:color="auto"/>
                <w:left w:val="none" w:sz="0" w:space="0" w:color="auto"/>
                <w:bottom w:val="none" w:sz="0" w:space="0" w:color="auto"/>
                <w:right w:val="none" w:sz="0" w:space="0" w:color="auto"/>
              </w:divBdr>
              <w:divsChild>
                <w:div w:id="2103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2234">
      <w:bodyDiv w:val="1"/>
      <w:marLeft w:val="0"/>
      <w:marRight w:val="0"/>
      <w:marTop w:val="0"/>
      <w:marBottom w:val="0"/>
      <w:divBdr>
        <w:top w:val="none" w:sz="0" w:space="0" w:color="auto"/>
        <w:left w:val="none" w:sz="0" w:space="0" w:color="auto"/>
        <w:bottom w:val="none" w:sz="0" w:space="0" w:color="auto"/>
        <w:right w:val="none" w:sz="0" w:space="0" w:color="auto"/>
      </w:divBdr>
    </w:div>
    <w:div w:id="1575779695">
      <w:bodyDiv w:val="1"/>
      <w:marLeft w:val="0"/>
      <w:marRight w:val="0"/>
      <w:marTop w:val="0"/>
      <w:marBottom w:val="0"/>
      <w:divBdr>
        <w:top w:val="none" w:sz="0" w:space="0" w:color="auto"/>
        <w:left w:val="none" w:sz="0" w:space="0" w:color="auto"/>
        <w:bottom w:val="none" w:sz="0" w:space="0" w:color="auto"/>
        <w:right w:val="none" w:sz="0" w:space="0" w:color="auto"/>
      </w:divBdr>
      <w:divsChild>
        <w:div w:id="1095176536">
          <w:marLeft w:val="0"/>
          <w:marRight w:val="0"/>
          <w:marTop w:val="0"/>
          <w:marBottom w:val="0"/>
          <w:divBdr>
            <w:top w:val="none" w:sz="0" w:space="0" w:color="auto"/>
            <w:left w:val="none" w:sz="0" w:space="0" w:color="auto"/>
            <w:bottom w:val="none" w:sz="0" w:space="0" w:color="auto"/>
            <w:right w:val="none" w:sz="0" w:space="0" w:color="auto"/>
          </w:divBdr>
          <w:divsChild>
            <w:div w:id="1157115008">
              <w:marLeft w:val="0"/>
              <w:marRight w:val="0"/>
              <w:marTop w:val="0"/>
              <w:marBottom w:val="0"/>
              <w:divBdr>
                <w:top w:val="none" w:sz="0" w:space="0" w:color="auto"/>
                <w:left w:val="none" w:sz="0" w:space="0" w:color="auto"/>
                <w:bottom w:val="none" w:sz="0" w:space="0" w:color="auto"/>
                <w:right w:val="none" w:sz="0" w:space="0" w:color="auto"/>
              </w:divBdr>
              <w:divsChild>
                <w:div w:id="16951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shwini-hegde-642835245/" TargetMode="External"/><Relationship Id="rId3" Type="http://schemas.openxmlformats.org/officeDocument/2006/relationships/settings" Target="settings.xml"/><Relationship Id="rId7" Type="http://schemas.openxmlformats.org/officeDocument/2006/relationships/hyperlink" Target="mailto:ashwini.b.hegd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KV</dc:creator>
  <cp:keywords/>
  <dc:description/>
  <cp:lastModifiedBy>Harish KV</cp:lastModifiedBy>
  <cp:revision>446</cp:revision>
  <dcterms:created xsi:type="dcterms:W3CDTF">2023-11-16T01:54:00Z</dcterms:created>
  <dcterms:modified xsi:type="dcterms:W3CDTF">2024-04-07T06:40:00Z</dcterms:modified>
</cp:coreProperties>
</file>