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3518F8" w:rsidRPr="00C54F17" w14:paraId="6FC392D4" w14:textId="77777777" w:rsidTr="00EE5208">
        <w:trPr>
          <w:trHeight w:val="1700"/>
        </w:trPr>
        <w:tc>
          <w:tcPr>
            <w:tcW w:w="10980" w:type="dxa"/>
          </w:tcPr>
          <w:p w14:paraId="666C9CAD" w14:textId="349FA06C" w:rsidR="003518F8" w:rsidRPr="00C54F17" w:rsidRDefault="003518F8" w:rsidP="00BE2CB5">
            <w:pPr>
              <w:ind w:right="-108" w:hanging="108"/>
              <w:rPr>
                <w:rFonts w:cstheme="minorHAnsi"/>
              </w:rPr>
            </w:pPr>
            <w:r w:rsidRPr="00C54F17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4E48471C" wp14:editId="209C8F24">
                      <wp:extent cx="6832600" cy="1720850"/>
                      <wp:effectExtent l="0" t="0" r="25400" b="127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0" cy="172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1070" w:type="dxa"/>
                                    <w:tblInd w:w="-7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70"/>
                                    <w:gridCol w:w="9000"/>
                                  </w:tblGrid>
                                  <w:tr w:rsidR="003518F8" w:rsidRPr="00C54F17" w14:paraId="6C5F65F8" w14:textId="77777777" w:rsidTr="00F62F1B">
                                    <w:trPr>
                                      <w:trHeight w:val="968"/>
                                    </w:trPr>
                                    <w:tc>
                                      <w:tcPr>
                                        <w:tcW w:w="11070" w:type="dxa"/>
                                        <w:gridSpan w:val="2"/>
                                      </w:tcPr>
                                      <w:p w14:paraId="5DC07CEC" w14:textId="1CC69990" w:rsidR="00690C91" w:rsidRPr="00690C91" w:rsidRDefault="00170F45" w:rsidP="006117F8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b/>
                                            <w:color w:val="000000" w:themeColor="text1"/>
                                            <w:sz w:val="2"/>
                                            <w:szCs w:val="20"/>
                                          </w:rPr>
                                        </w:pPr>
                                        <w:r w:rsidRPr="00170F45">
                                          <w:rPr>
                                            <w:rFonts w:cstheme="minorHAnsi"/>
                                            <w:b/>
                                            <w:color w:val="17365D" w:themeColor="text2" w:themeShade="BF"/>
                                            <w:sz w:val="40"/>
                                          </w:rPr>
                                          <w:t>SNEHA</w:t>
                                        </w:r>
                                        <w:r w:rsidR="0031565F">
                                          <w:rPr>
                                            <w:rFonts w:cstheme="minorHAnsi"/>
                                            <w:b/>
                                            <w:color w:val="000000" w:themeColor="text1"/>
                                            <w:sz w:val="2"/>
                                            <w:szCs w:val="20"/>
                                          </w:rPr>
                                          <w:pict w14:anchorId="2C426BF2">
                                            <v:rect id="_x0000_i1027" style="width:0;height:1.5pt" o:hrstd="t" o:hr="t" fillcolor="#a0a0a0" stroked="f"/>
                                          </w:pict>
                                        </w:r>
                                      </w:p>
                                      <w:p w14:paraId="2B43B552" w14:textId="61E1E984" w:rsidR="00CD6F12" w:rsidRPr="007806B6" w:rsidRDefault="002200B1" w:rsidP="00CD6F12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2200B1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Targeting enriching managerial</w:t>
                                        </w:r>
                                        <w:r w:rsidR="00D97235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Pr="002200B1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assignments as </w:t>
                                        </w:r>
                                        <w:r w:rsidR="00D97235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AWS/Cloud Administrator or </w:t>
                                        </w:r>
                                        <w:r w:rsidRPr="002200B1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L3 Support Engineer and IT Network Security | Routing &amp; Switching | Network Maintenance &amp; Administration </w:t>
                                        </w:r>
                                        <w:r w:rsidR="002C3F53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within IT Industry </w:t>
                                        </w:r>
                                      </w:p>
                                      <w:p w14:paraId="164DF106" w14:textId="77777777" w:rsidR="00CD6F12" w:rsidRPr="007806B6" w:rsidRDefault="00CD6F12" w:rsidP="007806B6">
                                        <w:pPr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8"/>
                                            <w:szCs w:val="20"/>
                                          </w:rPr>
                                        </w:pPr>
                                      </w:p>
                                      <w:p w14:paraId="2800184A" w14:textId="356EFA0E" w:rsidR="00C25B55" w:rsidRPr="006A71AD" w:rsidRDefault="00C25B55" w:rsidP="00FF21C7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A71AD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Location Preference: </w:t>
                                        </w:r>
                                        <w:r w:rsidR="00CD6F12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Overseas</w:t>
                                        </w:r>
                                        <w:r w:rsidR="006A71AD" w:rsidRPr="006A71AD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| </w:t>
                                        </w:r>
                                        <w:r w:rsidR="00CD6F12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PAN India</w:t>
                                        </w:r>
                                        <w:r w:rsidR="006A71AD" w:rsidRPr="006A71AD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78DD1A18" w14:textId="77777777" w:rsidR="00305E21" w:rsidRPr="00F45ECF" w:rsidRDefault="00305E21" w:rsidP="006117F8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  <w:p w14:paraId="1F3141B8" w14:textId="7629E422" w:rsidR="00F62F1B" w:rsidRDefault="00EC692B" w:rsidP="00FC68BA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57676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Ph.:</w:t>
                                        </w: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FC68BA" w:rsidRPr="00FC68BA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+91</w:t>
                                        </w:r>
                                        <w:r w:rsidR="00FC68BA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170F45" w:rsidRPr="00170F45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8384054068</w:t>
                                        </w:r>
                                        <w:r w:rsidR="00170F45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170F45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C360EF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C360EF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C360EF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="00A16CC7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           </w:t>
                                        </w:r>
                                        <w:r w:rsidRPr="00557676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="00A93B5A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557676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mail:</w:t>
                                        </w: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E7431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F62F1B" w:rsidRPr="00F62F1B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choudharysneha434@gmail.com</w:t>
                                        </w:r>
                                      </w:p>
                                      <w:p w14:paraId="5750B3B8" w14:textId="5CAE20E8" w:rsidR="00221016" w:rsidRDefault="00221016" w:rsidP="00FC68BA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21016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Skype </w:t>
                                        </w:r>
                                        <w:r w:rsidR="00605DC2" w:rsidRPr="00221016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ID</w:t>
                                        </w:r>
                                        <w:r w:rsidR="00605DC2"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Segoe UI" w:hAnsi="Segoe UI" w:cs="Segoe UI"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Pr="00F62F1B">
                                          <w:rPr>
                                            <w:rFonts w:cstheme="minorHAns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live</w:t>
                                        </w:r>
                                        <w:proofErr w:type="gramStart"/>
                                        <w:r w:rsidRPr="00F62F1B">
                                          <w:rPr>
                                            <w:rFonts w:cstheme="minorHAns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:.cid</w:t>
                                        </w:r>
                                        <w:proofErr w:type="gramEnd"/>
                                        <w:r w:rsidRPr="00F62F1B">
                                          <w:rPr>
                                            <w:rFonts w:cstheme="minorHAns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.c2074a195e30d7da</w:t>
                                        </w:r>
                                        <w:r w:rsidRPr="00F62F1B">
                                          <w:rPr>
                                            <w:rFonts w:ascii="Segoe UI" w:hAnsi="Segoe UI" w:cs="Segoe UI"/>
                                            <w:i/>
                                            <w:iCs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egoe UI" w:hAnsi="Segoe UI" w:cs="Segoe UI"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 xml:space="preserve">                                        </w:t>
                                        </w:r>
                                        <w:r w:rsidR="00A16CC7">
                                          <w:rPr>
                                            <w:rFonts w:ascii="Segoe UI" w:hAnsi="Segoe UI" w:cs="Segoe UI"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Pr="00221016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LinkedIn</w:t>
                                        </w:r>
                                        <w:r w:rsidRPr="00221016">
                                          <w:rPr>
                                            <w:rFonts w:asciiTheme="majorHAnsi" w:hAnsiTheme="majorHAnsi" w:cs="Segoe UI"/>
                                            <w:b/>
                                            <w:bCs/>
                                            <w:i/>
                                            <w:iCs/>
                                            <w:sz w:val="21"/>
                                            <w:szCs w:val="21"/>
                                            <w:shd w:val="clear" w:color="auto" w:fill="FFFFFF"/>
                                          </w:rPr>
                                          <w:t>:</w:t>
                                        </w:r>
                                        <w:r w:rsidR="00F62F1B">
                                          <w:t xml:space="preserve"> </w:t>
                                        </w:r>
                                        <w:r w:rsidR="00F62F1B" w:rsidRPr="00F62F1B">
                                          <w:rPr>
                                            <w:rFonts w:cstheme="minorHAns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linkedin.com/in/sneha-choudhary-839032201</w:t>
                                        </w:r>
                                      </w:p>
                                      <w:p w14:paraId="6CBB66B0" w14:textId="7D3FB72C" w:rsidR="00221016" w:rsidRPr="006D3710" w:rsidRDefault="00221016" w:rsidP="00FC68BA">
                                        <w:pPr>
                                          <w:spacing w:before="40" w:after="40"/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6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000000" w:themeColor="text1"/>
                                            <w:sz w:val="6"/>
                                            <w:szCs w:val="20"/>
                                          </w:rPr>
                                          <w:t xml:space="preserve">                                             </w:t>
                                        </w:r>
                                      </w:p>
                                    </w:tc>
                                  </w:tr>
                                  <w:tr w:rsidR="00EC692B" w:rsidRPr="00C54F17" w14:paraId="4DF944DF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22D7DB00" w14:textId="77777777" w:rsidR="00EC692B" w:rsidRPr="003D67E8" w:rsidRDefault="00EC692B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6375264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5787222F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ACD7AA1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72C14052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2CCCD7A6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1C3B5F89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AC95F91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5E49A846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6D9A40C2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5FDAF29C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E144678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633EDF95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1CCBA95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3DCECE4A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A9DE45D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46CB26D7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1470729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63E77381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0055A75D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2D53BBBA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FCA3946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01E881DA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3C6B37C5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62323D6C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67B4DD74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620B547B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604EB80A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4DEB8B60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6497843D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194AC5EB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5722458C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09E95303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300F81BD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2FC83E6C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73DB1AE0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7FE44940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42988943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03AA9811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016" w:rsidRPr="00C54F17" w14:paraId="3A54A983" w14:textId="77777777" w:rsidTr="00F62F1B">
                                    <w:trPr>
                                      <w:gridBefore w:val="1"/>
                                      <w:wBefore w:w="2070" w:type="dxa"/>
                                      <w:trHeight w:val="968"/>
                                    </w:trPr>
                                    <w:tc>
                                      <w:tcPr>
                                        <w:tcW w:w="9000" w:type="dxa"/>
                                      </w:tcPr>
                                      <w:p w14:paraId="731CFE4C" w14:textId="77777777" w:rsidR="00221016" w:rsidRPr="003D67E8" w:rsidRDefault="00221016" w:rsidP="006117F8">
                                        <w:pPr>
                                          <w:spacing w:before="40" w:after="40"/>
                                          <w:rPr>
                                            <w:rFonts w:ascii="Cambria" w:hAnsi="Cambria" w:cs="Tahoma"/>
                                            <w:b/>
                                            <w:sz w:val="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D40FDA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8471C" id="Rectangle 1" o:spid="_x0000_s1026" style="width:538pt;height:1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" filled="f" strokecolor="#365f91 [2404]" strokeweight="2pt">
                      <v:textbox>
                        <w:txbxContent>
                          <w:tbl>
                            <w:tblPr>
                              <w:tblStyle w:val="TableGrid"/>
                              <w:tblW w:w="11070" w:type="dxa"/>
                              <w:tblInd w:w="-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9000"/>
                            </w:tblGrid>
                            <w:tr w:rsidR="003518F8" w:rsidRPr="00C54F17" w14:paraId="6C5F65F8" w14:textId="77777777" w:rsidTr="00F62F1B">
                              <w:trPr>
                                <w:trHeight w:val="968"/>
                              </w:trPr>
                              <w:tc>
                                <w:tcPr>
                                  <w:tcW w:w="11070" w:type="dxa"/>
                                  <w:gridSpan w:val="2"/>
                                </w:tcPr>
                                <w:p w14:paraId="5DC07CEC" w14:textId="1CC69990" w:rsidR="00690C91" w:rsidRPr="00690C91" w:rsidRDefault="00170F45" w:rsidP="006117F8">
                                  <w:pPr>
                                    <w:spacing w:before="40" w:after="40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"/>
                                      <w:szCs w:val="20"/>
                                    </w:rPr>
                                  </w:pPr>
                                  <w:r w:rsidRPr="00170F45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40"/>
                                    </w:rPr>
                                    <w:t>SNEHA</w:t>
                                  </w:r>
                                  <w:r w:rsidR="0031565F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"/>
                                      <w:szCs w:val="20"/>
                                    </w:rPr>
                                    <w:pict w14:anchorId="2C426BF2">
                                      <v:rect id="_x0000_i1027" style="width:0;height:1.5pt" o:hrstd="t" o:hr="t" fillcolor="#a0a0a0" stroked="f"/>
                                    </w:pict>
                                  </w:r>
                                </w:p>
                                <w:p w14:paraId="2B43B552" w14:textId="61E1E984" w:rsidR="00CD6F12" w:rsidRPr="007806B6" w:rsidRDefault="002200B1" w:rsidP="00CD6F12">
                                  <w:pPr>
                                    <w:spacing w:before="40" w:after="40"/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200B1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Targeting enriching managerial</w:t>
                                  </w:r>
                                  <w:r w:rsidR="00D97235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2200B1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assignments as </w:t>
                                  </w:r>
                                  <w:r w:rsidR="00D97235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AWS/Cloud Administrator or </w:t>
                                  </w:r>
                                  <w:r w:rsidRPr="002200B1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L3 Support Engineer and IT Network Security | Routing &amp; Switching | Network Maintenance &amp; Administration </w:t>
                                  </w:r>
                                  <w:r w:rsidR="002C3F53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within IT Industry </w:t>
                                  </w:r>
                                </w:p>
                                <w:p w14:paraId="164DF106" w14:textId="77777777" w:rsidR="00CD6F12" w:rsidRPr="007806B6" w:rsidRDefault="00CD6F12" w:rsidP="007806B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</w:pPr>
                                </w:p>
                                <w:p w14:paraId="2800184A" w14:textId="356EFA0E" w:rsidR="00C25B55" w:rsidRPr="006A71AD" w:rsidRDefault="00C25B55" w:rsidP="00FF21C7">
                                  <w:pPr>
                                    <w:spacing w:before="40" w:after="40"/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71AD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Location Preference: </w:t>
                                  </w:r>
                                  <w:r w:rsidR="00CD6F12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Overseas</w:t>
                                  </w:r>
                                  <w:r w:rsidR="006A71AD" w:rsidRPr="006A71AD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="00CD6F12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PAN India</w:t>
                                  </w:r>
                                  <w:r w:rsidR="006A71AD" w:rsidRPr="006A71AD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8DD1A18" w14:textId="77777777" w:rsidR="00305E21" w:rsidRPr="00F45ECF" w:rsidRDefault="00305E21" w:rsidP="006117F8">
                                  <w:pPr>
                                    <w:spacing w:before="40" w:after="40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6"/>
                                      <w:szCs w:val="20"/>
                                    </w:rPr>
                                  </w:pPr>
                                </w:p>
                                <w:p w14:paraId="1F3141B8" w14:textId="7629E422" w:rsidR="00F62F1B" w:rsidRDefault="00EC692B" w:rsidP="00FC68BA">
                                  <w:pPr>
                                    <w:spacing w:before="40" w:after="40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7676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Ph.: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C68BA" w:rsidRPr="00FC68BA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+91</w:t>
                                  </w:r>
                                  <w:r w:rsidR="00FC68BA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70F45" w:rsidRPr="00170F45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8384054068</w:t>
                                  </w:r>
                                  <w:r w:rsidR="00170F45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170F45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360EF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360EF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360EF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A16CC7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 w:rsidRPr="00557676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A93B5A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557676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mail: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7431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62F1B" w:rsidRPr="00F62F1B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choudharysneha434@gmail.com</w:t>
                                  </w:r>
                                </w:p>
                                <w:p w14:paraId="5750B3B8" w14:textId="5CAE20E8" w:rsidR="00221016" w:rsidRDefault="00221016" w:rsidP="00FC68BA">
                                  <w:pPr>
                                    <w:spacing w:before="40" w:after="40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21016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Skype </w:t>
                                  </w:r>
                                  <w:r w:rsidR="00605DC2" w:rsidRPr="00221016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ID</w:t>
                                  </w:r>
                                  <w:r w:rsidR="00605DC2"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F62F1B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live</w:t>
                                  </w:r>
                                  <w:proofErr w:type="gramStart"/>
                                  <w:r w:rsidRPr="00F62F1B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:.cid</w:t>
                                  </w:r>
                                  <w:proofErr w:type="gramEnd"/>
                                  <w:r w:rsidRPr="00F62F1B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.c2074a195e30d7da</w:t>
                                  </w:r>
                                  <w:r w:rsidRPr="00F62F1B">
                                    <w:rPr>
                                      <w:rFonts w:ascii="Segoe UI" w:hAnsi="Segoe UI" w:cs="Segoe UI"/>
                                      <w:i/>
                                      <w:iCs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                                       </w:t>
                                  </w:r>
                                  <w:r w:rsidR="00A16CC7"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21016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LinkedIn</w:t>
                                  </w:r>
                                  <w:r w:rsidRPr="00221016">
                                    <w:rPr>
                                      <w:rFonts w:asciiTheme="majorHAnsi" w:hAnsiTheme="majorHAnsi" w:cs="Segoe UI"/>
                                      <w:b/>
                                      <w:bCs/>
                                      <w:i/>
                                      <w:iCs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:</w:t>
                                  </w:r>
                                  <w:r w:rsidR="00F62F1B">
                                    <w:t xml:space="preserve"> </w:t>
                                  </w:r>
                                  <w:r w:rsidR="00F62F1B" w:rsidRPr="00F62F1B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linkedin.com/in/sneha-choudhary-839032201</w:t>
                                  </w:r>
                                </w:p>
                                <w:p w14:paraId="6CBB66B0" w14:textId="7D3FB72C" w:rsidR="00221016" w:rsidRPr="006D3710" w:rsidRDefault="00221016" w:rsidP="00FC68BA">
                                  <w:pPr>
                                    <w:spacing w:before="40" w:after="40"/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color w:val="000000" w:themeColor="text1"/>
                                      <w:sz w:val="6"/>
                                      <w:szCs w:val="20"/>
                                    </w:rPr>
                                    <w:t xml:space="preserve">                                             </w:t>
                                  </w:r>
                                </w:p>
                              </w:tc>
                            </w:tr>
                            <w:tr w:rsidR="00EC692B" w:rsidRPr="00C54F17" w14:paraId="4DF944DF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22D7DB00" w14:textId="77777777" w:rsidR="00EC692B" w:rsidRPr="003D67E8" w:rsidRDefault="00EC692B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6375264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5787222F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ACD7AA1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72C14052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2CCCD7A6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1C3B5F89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AC95F91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5E49A846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6D9A40C2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5FDAF29C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E144678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633EDF95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1CCBA95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3DCECE4A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A9DE45D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46CB26D7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1470729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63E77381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0055A75D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2D53BBBA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FCA3946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01E881DA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3C6B37C5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62323D6C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67B4DD74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620B547B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604EB80A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4DEB8B60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6497843D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194AC5EB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5722458C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09E95303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300F81BD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2FC83E6C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73DB1AE0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7FE44940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42988943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03AA9811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1016" w:rsidRPr="00C54F17" w14:paraId="3A54A983" w14:textId="77777777" w:rsidTr="00F62F1B">
                              <w:trPr>
                                <w:gridBefore w:val="1"/>
                                <w:wBefore w:w="2070" w:type="dxa"/>
                                <w:trHeight w:val="968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731CFE4C" w14:textId="77777777" w:rsidR="00221016" w:rsidRPr="003D67E8" w:rsidRDefault="00221016" w:rsidP="006117F8">
                                  <w:pPr>
                                    <w:spacing w:before="40" w:after="40"/>
                                    <w:rPr>
                                      <w:rFonts w:ascii="Cambria" w:hAnsi="Cambria" w:cs="Tahoma"/>
                                      <w:b/>
                                      <w:sz w:val="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D40FDA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518F8" w:rsidRPr="00C54F17" w14:paraId="26417EF8" w14:textId="77777777" w:rsidTr="00EE5208">
        <w:trPr>
          <w:trHeight w:val="12347"/>
        </w:trPr>
        <w:tc>
          <w:tcPr>
            <w:tcW w:w="10980" w:type="dxa"/>
          </w:tcPr>
          <w:p w14:paraId="182EFA85" w14:textId="782EE451" w:rsidR="001E5301" w:rsidRPr="001E071D" w:rsidRDefault="001E5301" w:rsidP="00BE2CB5">
            <w:pPr>
              <w:ind w:left="-108" w:right="90"/>
              <w:rPr>
                <w:rFonts w:cstheme="minorHAnsi"/>
                <w:noProof/>
                <w:sz w:val="10"/>
              </w:rPr>
            </w:pPr>
          </w:p>
          <w:p w14:paraId="3CE4C421" w14:textId="0C8BA5C7" w:rsidR="003518F8" w:rsidRPr="00C54F17" w:rsidRDefault="001E5301" w:rsidP="00BE2CB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245D5E0" wp14:editId="3CA5A26C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76835</wp:posOffset>
                      </wp:positionV>
                      <wp:extent cx="6553200" cy="3048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12DE8D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  <w:t>Profile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45D5E0" id="Rectangle 3" o:spid="_x0000_s1027" style="position:absolute;left:0;text-align:left;margin-left:25.35pt;margin-top:6.05pt;width:516pt;height:24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" fillcolor="#d8d8d8 [2732]" stroked="f" strokeweight="2pt">
                      <v:textbox>
                        <w:txbxContent>
                          <w:p w14:paraId="0412DE8D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  <w:t>Profile Summary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 w:rsidRPr="00C54F17">
              <w:rPr>
                <w:rFonts w:cstheme="minorHAnsi"/>
                <w:noProof/>
                <w:color w:val="4F81BD" w:themeColor="accent1"/>
              </w:rPr>
              <w:drawing>
                <wp:inline distT="0" distB="0" distL="0" distR="0" wp14:anchorId="62F733FC" wp14:editId="4EA612E9">
                  <wp:extent cx="369570" cy="4216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019E7" w14:textId="3578CFAF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A result-oriented professional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with over 5 years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of experience of working on highly equipped environment on technological equipment consisting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of routers &amp; switches and security functions </w:t>
            </w:r>
          </w:p>
          <w:p w14:paraId="242E8797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Experience in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leading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managing complex IT Infrastructure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build-outs, migrations, integration and transition management of Network and IT Security Services in a geographically diverse global environment </w:t>
            </w:r>
          </w:p>
          <w:p w14:paraId="28146913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Expertise in selecting &amp; implementing new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networking tools, policies, procedures &amp; documentation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in conjunction with the company’s information security and networking initiatives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20FC0BD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Effective in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monitoring network performance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including maintenance, upgrades, and back-up/recovery including software and hardware </w:t>
            </w:r>
          </w:p>
          <w:p w14:paraId="2161ED67" w14:textId="7E6F5DEE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>Prepared the hardware detail of all the network devices and troubleshot the issues in Backbones, Routers &amp; Switches at L1 Level &amp; checking the</w:t>
            </w:r>
            <w:r w:rsidR="00FA71E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A71ED" w:rsidRPr="00B8412A">
              <w:rPr>
                <w:rFonts w:cstheme="minorHAnsi"/>
                <w:b/>
                <w:color w:val="000000" w:themeColor="text1"/>
                <w:sz w:val="20"/>
                <w:szCs w:val="20"/>
              </w:rPr>
              <w:t>AWS</w:t>
            </w:r>
            <w:r w:rsidRPr="00B8412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connectivity &amp; Network Devices</w:t>
            </w:r>
          </w:p>
          <w:p w14:paraId="44DD3A9F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Managed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</w:rPr>
              <w:t>BMC Remedy Ticketing Tool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</w:rPr>
              <w:t xml:space="preserve"> for daily basis transaction records for requests comes from the operations and assigned them to the individual owner/group/ locations according to the requirement </w:t>
            </w:r>
          </w:p>
          <w:p w14:paraId="7BF59313" w14:textId="5C14510B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Coordinated the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maintenance of network servers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including file servers, VPN gateways and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intrusion detection systems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as well as desktop computers, routers &amp; switches</w:t>
            </w:r>
          </w:p>
          <w:p w14:paraId="17182762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Examined network performance and ensured its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maximum availability &amp; reliability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employing oversight with respect to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network security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for timely situational incident analysis and remediation</w:t>
            </w:r>
          </w:p>
          <w:p w14:paraId="14AB883C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Established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maintenance procedures,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and worked with systems administrators and engineers to perform regular network maintenance </w:t>
            </w:r>
          </w:p>
          <w:p w14:paraId="13963107" w14:textId="77777777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Possess effective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communication, presentation, analytical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&amp; problem-solving skills along with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Positive Attitude, Enthusiasm, Self-Motivation, Patience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Troubleshooting Aptitude </w:t>
            </w:r>
          </w:p>
          <w:p w14:paraId="761EB40F" w14:textId="1275FAC6" w:rsidR="00F0464F" w:rsidRPr="00F0464F" w:rsidRDefault="00F0464F" w:rsidP="00F0464F">
            <w:pPr>
              <w:pStyle w:val="ListParagraph"/>
              <w:numPr>
                <w:ilvl w:val="0"/>
                <w:numId w:val="1"/>
              </w:numPr>
              <w:spacing w:before="120" w:after="8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Skilled in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designing, planning and implementing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0464F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LAN solutions </w:t>
            </w:r>
            <w:r w:rsidRPr="00F0464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and learn technologies quickly based on product requirement</w:t>
            </w:r>
          </w:p>
          <w:p w14:paraId="509B351A" w14:textId="4585456D" w:rsidR="00C54F17" w:rsidRPr="00E967FB" w:rsidRDefault="00C54F17" w:rsidP="00C410DC">
            <w:pPr>
              <w:jc w:val="both"/>
              <w:rPr>
                <w:rFonts w:eastAsia="Calibri" w:cstheme="minorHAnsi"/>
                <w:color w:val="000000" w:themeColor="text1"/>
                <w:sz w:val="10"/>
                <w:szCs w:val="20"/>
              </w:rPr>
            </w:pPr>
          </w:p>
          <w:p w14:paraId="6D50FE69" w14:textId="282664D1" w:rsidR="003518F8" w:rsidRPr="00C54F17" w:rsidRDefault="002200B1" w:rsidP="00BE2CB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46F3BCE" wp14:editId="513E3E6A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64135</wp:posOffset>
                      </wp:positionV>
                      <wp:extent cx="6553200" cy="30480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EADED9" w14:textId="77777777" w:rsidR="003518F8" w:rsidRPr="00C54F17" w:rsidRDefault="00686E8E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  <w:t xml:space="preserve">Core </w:t>
                                  </w:r>
                                  <w:r w:rsidR="003518F8" w:rsidRPr="00C54F17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</w:rPr>
                                    <w:t>Competencies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6F3BCE" id="Rectangle 22" o:spid="_x0000_s1028" style="position:absolute;left:0;text-align:left;margin-left:25.35pt;margin-top:5.05pt;width:516pt;height:24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" fillcolor="#d8d8d8 [2732]" stroked="f" strokeweight="2pt">
                      <v:textbox>
                        <w:txbxContent>
                          <w:p w14:paraId="3DEADED9" w14:textId="77777777" w:rsidR="003518F8" w:rsidRPr="00C54F17" w:rsidRDefault="00686E8E" w:rsidP="003518F8">
                            <w:pPr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  <w:t xml:space="preserve">Core </w:t>
                            </w:r>
                            <w:r w:rsidR="003518F8" w:rsidRPr="00C54F17"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  <w:t>Competencies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 w:rsidRPr="00C54F17">
              <w:rPr>
                <w:rFonts w:cstheme="minorHAnsi"/>
                <w:noProof/>
                <w:color w:val="244061" w:themeColor="accent1" w:themeShade="80"/>
              </w:rPr>
              <w:drawing>
                <wp:inline distT="0" distB="0" distL="0" distR="0" wp14:anchorId="437085C8" wp14:editId="63F66F6E">
                  <wp:extent cx="333375" cy="340360"/>
                  <wp:effectExtent l="0" t="0" r="9525" b="2540"/>
                  <wp:docPr id="2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CE56C" w14:textId="5AB6BB32" w:rsidR="003518F8" w:rsidRPr="00E967FB" w:rsidRDefault="003518F8" w:rsidP="00BE2CB5">
            <w:pPr>
              <w:ind w:right="90"/>
              <w:jc w:val="center"/>
              <w:rPr>
                <w:rFonts w:cstheme="minorHAnsi"/>
                <w:noProof/>
                <w:sz w:val="14"/>
              </w:rPr>
            </w:pPr>
          </w:p>
          <w:tbl>
            <w:tblPr>
              <w:tblStyle w:val="TableGrid"/>
              <w:tblW w:w="10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2"/>
              <w:gridCol w:w="2970"/>
              <w:gridCol w:w="4287"/>
            </w:tblGrid>
            <w:tr w:rsidR="00FA5A8D" w14:paraId="397C9C21" w14:textId="77777777" w:rsidTr="004832EC">
              <w:trPr>
                <w:trHeight w:val="495"/>
              </w:trPr>
              <w:tc>
                <w:tcPr>
                  <w:tcW w:w="3672" w:type="dxa"/>
                </w:tcPr>
                <w:p w14:paraId="563A53FF" w14:textId="3539DC81" w:rsidR="00FA5A8D" w:rsidRPr="00FF21C7" w:rsidRDefault="004832EC" w:rsidP="00A30771">
                  <w:pPr>
                    <w:rPr>
                      <w:b/>
                      <w:i/>
                      <w:sz w:val="20"/>
                    </w:rPr>
                  </w:pPr>
                  <w:r w:rsidRPr="004832EC">
                    <w:rPr>
                      <w:b/>
                      <w:i/>
                      <w:sz w:val="20"/>
                    </w:rPr>
                    <w:t>Network Platform Planning &amp; Design</w:t>
                  </w:r>
                </w:p>
              </w:tc>
              <w:tc>
                <w:tcPr>
                  <w:tcW w:w="2970" w:type="dxa"/>
                </w:tcPr>
                <w:p w14:paraId="16B54FD5" w14:textId="697A6D74" w:rsidR="00FA5A8D" w:rsidRPr="00FF21C7" w:rsidRDefault="004832EC" w:rsidP="00FA5A8D">
                  <w:pPr>
                    <w:rPr>
                      <w:b/>
                      <w:i/>
                      <w:sz w:val="20"/>
                    </w:rPr>
                  </w:pPr>
                  <w:r w:rsidRPr="004832EC">
                    <w:rPr>
                      <w:b/>
                      <w:i/>
                      <w:sz w:val="20"/>
                    </w:rPr>
                    <w:t>Incident / Problem Management</w:t>
                  </w:r>
                </w:p>
              </w:tc>
              <w:tc>
                <w:tcPr>
                  <w:tcW w:w="4287" w:type="dxa"/>
                </w:tcPr>
                <w:p w14:paraId="44C44AF6" w14:textId="2695BE5D" w:rsidR="00FA5A8D" w:rsidRPr="00FF21C7" w:rsidRDefault="004832EC" w:rsidP="00FA5A8D">
                  <w:pPr>
                    <w:ind w:right="90"/>
                    <w:rPr>
                      <w:rFonts w:cstheme="minorHAnsi"/>
                      <w:b/>
                      <w:i/>
                      <w:noProof/>
                      <w:sz w:val="20"/>
                    </w:rPr>
                  </w:pPr>
                  <w:r w:rsidRPr="004832EC">
                    <w:rPr>
                      <w:rFonts w:cstheme="minorHAnsi"/>
                      <w:b/>
                      <w:i/>
                      <w:noProof/>
                      <w:sz w:val="20"/>
                    </w:rPr>
                    <w:t>Network Implementations &amp; Maintenance</w:t>
                  </w:r>
                </w:p>
              </w:tc>
            </w:tr>
            <w:tr w:rsidR="00FA5A8D" w14:paraId="6C52855B" w14:textId="77777777" w:rsidTr="004832EC">
              <w:trPr>
                <w:trHeight w:val="450"/>
              </w:trPr>
              <w:tc>
                <w:tcPr>
                  <w:tcW w:w="3672" w:type="dxa"/>
                </w:tcPr>
                <w:p w14:paraId="7C7E72E1" w14:textId="0AFA4471" w:rsidR="00FA5A8D" w:rsidRPr="00FF21C7" w:rsidRDefault="004832EC" w:rsidP="00FA5A8D">
                  <w:pPr>
                    <w:rPr>
                      <w:b/>
                      <w:i/>
                      <w:sz w:val="20"/>
                    </w:rPr>
                  </w:pPr>
                  <w:r w:rsidRPr="004832EC">
                    <w:rPr>
                      <w:b/>
                      <w:i/>
                      <w:sz w:val="20"/>
                    </w:rPr>
                    <w:t>Client Servicing/Stakeholder Engagement</w:t>
                  </w:r>
                </w:p>
              </w:tc>
              <w:tc>
                <w:tcPr>
                  <w:tcW w:w="2970" w:type="dxa"/>
                </w:tcPr>
                <w:p w14:paraId="1A0A1A3A" w14:textId="466132BF" w:rsidR="00FA5A8D" w:rsidRPr="00FF21C7" w:rsidRDefault="007562D5" w:rsidP="00FA5A8D">
                  <w:pPr>
                    <w:rPr>
                      <w:b/>
                      <w:i/>
                      <w:sz w:val="20"/>
                    </w:rPr>
                  </w:pPr>
                  <w:r w:rsidRPr="007562D5">
                    <w:rPr>
                      <w:b/>
                      <w:i/>
                      <w:sz w:val="20"/>
                    </w:rPr>
                    <w:t>Process Control Engineering</w:t>
                  </w:r>
                </w:p>
              </w:tc>
              <w:tc>
                <w:tcPr>
                  <w:tcW w:w="4287" w:type="dxa"/>
                </w:tcPr>
                <w:p w14:paraId="109CD98C" w14:textId="36B8A6E1" w:rsidR="00FA5A8D" w:rsidRPr="00FF21C7" w:rsidRDefault="004832EC" w:rsidP="00C15BE7">
                  <w:pPr>
                    <w:ind w:right="90"/>
                    <w:rPr>
                      <w:rFonts w:cstheme="minorHAnsi"/>
                      <w:b/>
                      <w:i/>
                      <w:noProof/>
                      <w:sz w:val="20"/>
                    </w:rPr>
                  </w:pPr>
                  <w:r w:rsidRPr="004832EC">
                    <w:rPr>
                      <w:rFonts w:cstheme="minorHAnsi"/>
                      <w:b/>
                      <w:i/>
                      <w:noProof/>
                      <w:sz w:val="20"/>
                    </w:rPr>
                    <w:t>Network Performance Optimization</w:t>
                  </w:r>
                </w:p>
              </w:tc>
            </w:tr>
            <w:tr w:rsidR="00FA5A8D" w14:paraId="7EBC124C" w14:textId="77777777" w:rsidTr="004832EC">
              <w:trPr>
                <w:trHeight w:val="378"/>
              </w:trPr>
              <w:tc>
                <w:tcPr>
                  <w:tcW w:w="3672" w:type="dxa"/>
                </w:tcPr>
                <w:p w14:paraId="34D2E86C" w14:textId="4D2A14E0" w:rsidR="00FA5A8D" w:rsidRPr="00FF21C7" w:rsidRDefault="004832EC" w:rsidP="00224A3F">
                  <w:pPr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AWS/Cloud Administration </w:t>
                  </w:r>
                </w:p>
              </w:tc>
              <w:tc>
                <w:tcPr>
                  <w:tcW w:w="2970" w:type="dxa"/>
                </w:tcPr>
                <w:p w14:paraId="1A2B5486" w14:textId="0F2A54B4" w:rsidR="00FA5A8D" w:rsidRPr="00FF21C7" w:rsidRDefault="00CA4C97" w:rsidP="00FA5A8D">
                  <w:pPr>
                    <w:rPr>
                      <w:b/>
                      <w:i/>
                      <w:sz w:val="20"/>
                    </w:rPr>
                  </w:pPr>
                  <w:r w:rsidRPr="00CA4C97">
                    <w:rPr>
                      <w:b/>
                      <w:i/>
                      <w:sz w:val="20"/>
                    </w:rPr>
                    <w:t>Operations &amp; Maintenance</w:t>
                  </w:r>
                </w:p>
              </w:tc>
              <w:tc>
                <w:tcPr>
                  <w:tcW w:w="4287" w:type="dxa"/>
                </w:tcPr>
                <w:p w14:paraId="098642C4" w14:textId="7718BE64" w:rsidR="00FF21C7" w:rsidRPr="00FF21C7" w:rsidRDefault="00CA4C97" w:rsidP="00FA5A8D">
                  <w:pPr>
                    <w:ind w:right="90"/>
                    <w:rPr>
                      <w:rFonts w:cstheme="minorHAnsi"/>
                      <w:b/>
                      <w:i/>
                      <w:noProof/>
                      <w:sz w:val="20"/>
                    </w:rPr>
                  </w:pPr>
                  <w:r w:rsidRPr="00CA4C97">
                    <w:rPr>
                      <w:rFonts w:cstheme="minorHAnsi"/>
                      <w:b/>
                      <w:i/>
                      <w:noProof/>
                      <w:sz w:val="20"/>
                    </w:rPr>
                    <w:t>Team Management/ Learning &amp; Development</w:t>
                  </w:r>
                </w:p>
              </w:tc>
            </w:tr>
          </w:tbl>
          <w:p w14:paraId="29ADCA4E" w14:textId="22BA6A2E" w:rsidR="00566675" w:rsidRDefault="002200B1" w:rsidP="001C06CC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B6117A9" wp14:editId="1101405E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170815</wp:posOffset>
                      </wp:positionV>
                      <wp:extent cx="6553200" cy="304800"/>
                      <wp:effectExtent l="0" t="0" r="0" b="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A29B09" w14:textId="77777777" w:rsidR="00566675" w:rsidRPr="00C54F17" w:rsidRDefault="00566675" w:rsidP="00566675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>Education</w:t>
                                  </w:r>
                                </w:p>
                                <w:p w14:paraId="0722A807" w14:textId="77777777" w:rsidR="00566675" w:rsidRPr="00C54F17" w:rsidRDefault="00566675" w:rsidP="00566675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6117A9" id="Rectangle 294" o:spid="_x0000_s1029" style="position:absolute;left:0;text-align:left;margin-left:25.35pt;margin-top:13.45pt;width:516pt;height:24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" fillcolor="#d8d8d8 [2732]" stroked="f" strokeweight="2pt">
                      <v:textbox>
                        <w:txbxContent>
                          <w:p w14:paraId="66A29B09" w14:textId="77777777" w:rsidR="00566675" w:rsidRPr="00C54F17" w:rsidRDefault="00566675" w:rsidP="0056667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>Education</w:t>
                            </w:r>
                          </w:p>
                          <w:p w14:paraId="0722A807" w14:textId="77777777" w:rsidR="00566675" w:rsidRPr="00C54F17" w:rsidRDefault="00566675" w:rsidP="0056667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03453D" w14:textId="0965D574" w:rsidR="00566675" w:rsidRPr="00C54F17" w:rsidRDefault="00566675" w:rsidP="0056667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w:drawing>
                <wp:inline distT="0" distB="0" distL="0" distR="0" wp14:anchorId="2BBAF63C" wp14:editId="3E851DE2">
                  <wp:extent cx="395059" cy="261257"/>
                  <wp:effectExtent l="0" t="0" r="508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39" cy="26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42016" w14:textId="77777777" w:rsidR="00566675" w:rsidRPr="00254A17" w:rsidRDefault="00566675" w:rsidP="00566675">
            <w:pPr>
              <w:ind w:right="90"/>
              <w:rPr>
                <w:rFonts w:cstheme="minorHAnsi"/>
                <w:noProof/>
                <w:sz w:val="14"/>
              </w:rPr>
            </w:pPr>
          </w:p>
          <w:p w14:paraId="7CCFA742" w14:textId="5044F6E8" w:rsidR="00566675" w:rsidRPr="00666A7B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2015</w:t>
            </w:r>
            <w:r w:rsidRPr="00746AA9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Pr="00746AA9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Bachelor of Technology in </w:t>
            </w:r>
            <w:r w:rsidRPr="005C0E8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Computer Science </w:t>
            </w:r>
            <w:r w:rsidR="00E45C2F" w:rsidRPr="005C0E8C">
              <w:rPr>
                <w:rFonts w:cstheme="minorHAnsi"/>
                <w:color w:val="262626" w:themeColor="text1" w:themeTint="D9"/>
                <w:sz w:val="20"/>
                <w:szCs w:val="20"/>
              </w:rPr>
              <w:t>&amp;</w:t>
            </w:r>
            <w:r w:rsidRPr="005C0E8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="002E53CD" w:rsidRPr="005C0E8C">
              <w:rPr>
                <w:rFonts w:cstheme="minorHAnsi"/>
                <w:color w:val="262626" w:themeColor="text1" w:themeTint="D9"/>
                <w:sz w:val="20"/>
                <w:szCs w:val="20"/>
              </w:rPr>
              <w:t>Engineering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Pr="00746AA9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from </w:t>
            </w:r>
            <w:r w:rsidRPr="00666A7B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Rajiv Gandhi Proudyogiki Vishwavidyalaya (RGPV), Bhopal </w:t>
            </w:r>
          </w:p>
          <w:p w14:paraId="455082D1" w14:textId="77777777" w:rsidR="00566675" w:rsidRDefault="00566675" w:rsidP="00566675">
            <w:pPr>
              <w:pStyle w:val="ListParagraph"/>
              <w:ind w:left="360"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</w:p>
          <w:p w14:paraId="3CB75EDF" w14:textId="1BE85C6F" w:rsidR="00566675" w:rsidRDefault="002200B1" w:rsidP="00566675">
            <w:pPr>
              <w:pStyle w:val="ListParagraph"/>
              <w:ind w:left="360"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3D848E3" wp14:editId="2D1ED1CE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65405</wp:posOffset>
                      </wp:positionV>
                      <wp:extent cx="6553200" cy="3048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94BC67" w14:textId="77777777" w:rsidR="00566675" w:rsidRPr="00C54F17" w:rsidRDefault="00566675" w:rsidP="00566675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 xml:space="preserve">IT Skills </w:t>
                                  </w:r>
                                </w:p>
                                <w:p w14:paraId="000CAD8A" w14:textId="77777777" w:rsidR="00566675" w:rsidRPr="00C54F17" w:rsidRDefault="00566675" w:rsidP="00566675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D848E3" id="Rectangle 2" o:spid="_x0000_s1030" style="position:absolute;left:0;text-align:left;margin-left:25.35pt;margin-top:5.15pt;width:516pt;height:2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" fillcolor="#d8d8d8 [2732]" stroked="f" strokeweight="2pt">
                      <v:textbox>
                        <w:txbxContent>
                          <w:p w14:paraId="5794BC67" w14:textId="77777777" w:rsidR="00566675" w:rsidRPr="00C54F17" w:rsidRDefault="00566675" w:rsidP="0056667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 xml:space="preserve">IT Skills </w:t>
                            </w:r>
                          </w:p>
                          <w:p w14:paraId="000CAD8A" w14:textId="77777777" w:rsidR="00566675" w:rsidRPr="00C54F17" w:rsidRDefault="00566675" w:rsidP="0056667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E319D4" w14:textId="5C43462F" w:rsidR="00566675" w:rsidRPr="00C54F17" w:rsidRDefault="00566675" w:rsidP="0056667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noProof/>
                <w:color w:val="244061" w:themeColor="accent1" w:themeShade="80"/>
              </w:rPr>
              <w:drawing>
                <wp:inline distT="0" distB="0" distL="0" distR="0" wp14:anchorId="64884F81" wp14:editId="5C5EFDE0">
                  <wp:extent cx="333375" cy="340360"/>
                  <wp:effectExtent l="0" t="0" r="9525" b="254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285C6" w14:textId="77777777" w:rsidR="00566675" w:rsidRPr="00254A17" w:rsidRDefault="00566675" w:rsidP="00566675">
            <w:pPr>
              <w:ind w:right="90"/>
              <w:rPr>
                <w:rFonts w:cstheme="minorHAnsi"/>
                <w:noProof/>
                <w:sz w:val="14"/>
              </w:rPr>
            </w:pPr>
          </w:p>
          <w:p w14:paraId="14B2D9C5" w14:textId="77777777" w:rsidR="00566675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5708ED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Operating Systems:</w:t>
            </w:r>
            <w:r w:rsidRPr="005708ED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Windows, Unix, Ubuntu </w:t>
            </w:r>
          </w:p>
          <w:p w14:paraId="2C591011" w14:textId="77777777" w:rsidR="00566675" w:rsidRPr="005708ED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5708ED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AWS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Pr="005708ED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EC2, IAM, VPC, RDS, S3, Cloud watch </w:t>
            </w:r>
          </w:p>
          <w:p w14:paraId="6FCA2A2C" w14:textId="77777777" w:rsidR="00566675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5708ED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Key Skills: </w:t>
            </w:r>
            <w:r w:rsidRPr="005708ED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SIP, MGCP, CUCM </w:t>
            </w:r>
          </w:p>
          <w:p w14:paraId="39C0DD8F" w14:textId="77777777" w:rsidR="00566675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07119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Tools &amp; Utilities: </w:t>
            </w:r>
            <w:r w:rsidRPr="00071193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NICE Recording tool, SQL Developer </w:t>
            </w:r>
          </w:p>
          <w:p w14:paraId="37008F4A" w14:textId="77777777" w:rsidR="00566675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5708ED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IP Telephony, Networking </w:t>
            </w:r>
          </w:p>
          <w:p w14:paraId="2B85E9A5" w14:textId="77777777" w:rsidR="00566675" w:rsidRPr="00071193" w:rsidRDefault="00566675" w:rsidP="0056667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07119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Domain Knowledge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Pr="00071193">
              <w:rPr>
                <w:rFonts w:cstheme="minorHAnsi"/>
                <w:color w:val="262626" w:themeColor="text1" w:themeTint="D9"/>
                <w:sz w:val="20"/>
                <w:szCs w:val="20"/>
              </w:rPr>
              <w:t>Telecom</w:t>
            </w:r>
          </w:p>
          <w:p w14:paraId="1016D730" w14:textId="4B096885" w:rsidR="003518F8" w:rsidRPr="00C54F17" w:rsidRDefault="00566675" w:rsidP="001C06CC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00DE88" wp14:editId="5DA4C42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57150</wp:posOffset>
                      </wp:positionV>
                      <wp:extent cx="6524625" cy="304800"/>
                      <wp:effectExtent l="0" t="0" r="9525" b="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4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CBC52" w14:textId="77777777" w:rsidR="003518F8" w:rsidRPr="00C54F17" w:rsidRDefault="00686E8E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>Work</w:t>
                                  </w:r>
                                  <w:r w:rsidR="003518F8" w:rsidRPr="00C54F17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 xml:space="preserve"> Experience</w:t>
                                  </w:r>
                                </w:p>
                                <w:p w14:paraId="7E517FA9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00DE88" id="Rectangle 290" o:spid="_x0000_s1031" style="position:absolute;left:0;text-align:left;margin-left:25.35pt;margin-top:4.5pt;width:513.75pt;height:24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" fillcolor="#d8d8d8 [2732]" stroked="f" strokeweight="2pt">
                      <v:textbox>
                        <w:txbxContent>
                          <w:p w14:paraId="5A7CBC52" w14:textId="77777777" w:rsidR="003518F8" w:rsidRPr="00C54F17" w:rsidRDefault="00686E8E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>Work</w:t>
                            </w:r>
                            <w:r w:rsidR="003518F8" w:rsidRPr="00C54F17"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 xml:space="preserve"> Experience</w:t>
                            </w:r>
                          </w:p>
                          <w:p w14:paraId="7E517FA9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 w:rsidRPr="00C54F17">
              <w:rPr>
                <w:rFonts w:cstheme="minorHAnsi"/>
                <w:b/>
                <w:noProof/>
                <w:color w:val="4F81BD" w:themeColor="accent1"/>
              </w:rPr>
              <w:drawing>
                <wp:inline distT="0" distB="0" distL="0" distR="0" wp14:anchorId="212C83D9" wp14:editId="42FB8D15">
                  <wp:extent cx="391886" cy="391886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9" cy="39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9FD5D" w14:textId="77777777" w:rsidR="003518F8" w:rsidRPr="00E967FB" w:rsidRDefault="003518F8" w:rsidP="00BE2CB5">
            <w:pPr>
              <w:ind w:right="90"/>
              <w:rPr>
                <w:rFonts w:cstheme="minorHAnsi"/>
                <w:noProof/>
                <w:sz w:val="10"/>
              </w:rPr>
            </w:pPr>
          </w:p>
          <w:p w14:paraId="11F2E259" w14:textId="77777777" w:rsidR="009B09EC" w:rsidRPr="00F81A2F" w:rsidRDefault="009B09EC" w:rsidP="00981451">
            <w:pPr>
              <w:jc w:val="both"/>
              <w:rPr>
                <w:rFonts w:cstheme="minorHAnsi"/>
                <w:b/>
                <w:color w:val="262626" w:themeColor="text1" w:themeTint="D9"/>
                <w:sz w:val="4"/>
                <w:szCs w:val="20"/>
              </w:rPr>
            </w:pPr>
          </w:p>
          <w:p w14:paraId="772F47CD" w14:textId="1D919F1F" w:rsidR="00AD78A4" w:rsidRDefault="00891C26" w:rsidP="00B801F4">
            <w:pPr>
              <w:shd w:val="clear" w:color="auto" w:fill="DBE5F1" w:themeFill="accent1" w:themeFillTint="33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Since </w:t>
            </w:r>
            <w:r w:rsidR="00102ADE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Oct’15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:</w:t>
            </w:r>
            <w:r w:rsidR="005E733A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72154F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HCL Technologies Ltd., Noida </w:t>
            </w:r>
          </w:p>
          <w:p w14:paraId="533A3D95" w14:textId="77777777" w:rsidR="00102ADE" w:rsidRPr="00102ADE" w:rsidRDefault="00102ADE" w:rsidP="006B40D3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</w:p>
          <w:p w14:paraId="1E768D2E" w14:textId="2D8D4A56" w:rsidR="006B40D3" w:rsidRDefault="006B40D3" w:rsidP="006B40D3">
            <w:p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Growth Path</w:t>
            </w:r>
            <w:r w:rsidRPr="009661AF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</w:p>
          <w:p w14:paraId="01F7E1AF" w14:textId="7B3BD0E3" w:rsidR="006B40D3" w:rsidRDefault="00E911CD" w:rsidP="006B40D3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  <w:r>
              <w:rPr>
                <w:rFonts w:cstheme="minorHAnsi"/>
                <w:b/>
                <w:noProof/>
                <w:color w:val="262626" w:themeColor="text1" w:themeTint="D9"/>
                <w:sz w:val="10"/>
                <w:szCs w:val="20"/>
              </w:rPr>
              <w:drawing>
                <wp:inline distT="0" distB="0" distL="0" distR="0" wp14:anchorId="40C99E09" wp14:editId="2A5BBF9D">
                  <wp:extent cx="3190875" cy="285750"/>
                  <wp:effectExtent l="19050" t="0" r="9525" b="1905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14:paraId="3549B311" w14:textId="77777777" w:rsidR="00E911CD" w:rsidRPr="00E911CD" w:rsidRDefault="00E911CD" w:rsidP="00FE3C04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</w:p>
          <w:p w14:paraId="30588582" w14:textId="13360876" w:rsidR="00FE3C04" w:rsidRDefault="00FE3C04" w:rsidP="00FE3C04">
            <w:p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9661AF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Project</w:t>
            </w:r>
            <w:r w:rsidR="002B495B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 Undertaken</w:t>
            </w:r>
            <w:r w:rsidRPr="009661AF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</w:p>
          <w:p w14:paraId="402C606B" w14:textId="77777777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Project Name: MACD</w:t>
            </w:r>
          </w:p>
          <w:p w14:paraId="023EB509" w14:textId="5649BD3A" w:rsidR="00CB2883" w:rsidRPr="00CB2883" w:rsidRDefault="00CB2883" w:rsidP="00C0734C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Client: 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JP Morgan (Current)</w:t>
            </w:r>
            <w:r w:rsid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| 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Line of Business: 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Commercial, Retail Banker and Asset Management</w:t>
            </w:r>
          </w:p>
          <w:p w14:paraId="3AB3CEF2" w14:textId="77777777" w:rsidR="00CB2883" w:rsidRPr="00CB2883" w:rsidRDefault="00CB2883" w:rsidP="00C0734C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Role: 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Cisco Engineer</w:t>
            </w:r>
          </w:p>
          <w:p w14:paraId="64B2FE53" w14:textId="77777777" w:rsidR="00CB2883" w:rsidRDefault="00CB2883" w:rsidP="00C0734C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Handling Zone: 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North America</w:t>
            </w:r>
          </w:p>
          <w:p w14:paraId="109D7924" w14:textId="5A0C4261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Project Name: AWS </w:t>
            </w:r>
            <w:r w:rsidR="002B495B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Cloud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 Management</w:t>
            </w:r>
          </w:p>
          <w:p w14:paraId="307E2A90" w14:textId="7445046C" w:rsidR="00CB2883" w:rsidRPr="008D6EA0" w:rsidRDefault="00CB2883" w:rsidP="008D6EA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Launch</w:t>
            </w:r>
            <w:r w:rsidR="008D6EA0"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ed</w:t>
            </w: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instances in AWS from available AMIs</w:t>
            </w:r>
            <w:r w:rsidR="008D6EA0"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and </w:t>
            </w:r>
            <w:r w:rsid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c</w:t>
            </w: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reate</w:t>
            </w:r>
            <w:r w:rsid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d</w:t>
            </w: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an AMI containing customer specific applications &amp; associated configuration</w:t>
            </w:r>
            <w:r w:rsid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settings</w:t>
            </w:r>
          </w:p>
          <w:p w14:paraId="216F748A" w14:textId="1B05B0B7" w:rsidR="00CB2883" w:rsidRPr="008D6EA0" w:rsidRDefault="008D6EA0" w:rsidP="00B57A2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Gained the k</w:t>
            </w:r>
            <w:r w:rsidR="00CB2883"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nowledge in concepts of VPC and Networks – Security Groups, NACL, Route Tables,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="00CB2883" w:rsidRP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Public Subnets, Private Subnets, NAT</w:t>
            </w:r>
          </w:p>
          <w:p w14:paraId="4BD69C16" w14:textId="44591DBE" w:rsidR="00CB2883" w:rsidRPr="00C0734C" w:rsidRDefault="00CB2883" w:rsidP="00C073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>Establish</w:t>
            </w:r>
            <w:r w:rsidR="008D6EA0">
              <w:rPr>
                <w:rFonts w:cstheme="minorHAnsi"/>
                <w:color w:val="262626" w:themeColor="text1" w:themeTint="D9"/>
                <w:sz w:val="20"/>
                <w:szCs w:val="20"/>
              </w:rPr>
              <w:t>ed</w:t>
            </w:r>
            <w:r w:rsidRPr="00C0734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connectivity between On-Premise Datacenters and AWS Cloud Subnets</w:t>
            </w:r>
          </w:p>
          <w:p w14:paraId="066DD3F7" w14:textId="77777777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Project Name: MACD </w:t>
            </w:r>
          </w:p>
          <w:p w14:paraId="6DA00E48" w14:textId="6AC6C510" w:rsidR="00CB2883" w:rsidRPr="0052366C" w:rsidRDefault="00CB2883" w:rsidP="00191C39">
            <w:pPr>
              <w:pStyle w:val="ListParagraph"/>
              <w:ind w:left="360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Client: </w:t>
            </w:r>
            <w:r w:rsidRPr="0052366C">
              <w:rPr>
                <w:rFonts w:cstheme="minorHAnsi"/>
                <w:color w:val="262626" w:themeColor="text1" w:themeTint="D9"/>
                <w:sz w:val="20"/>
                <w:szCs w:val="20"/>
              </w:rPr>
              <w:t>Bank of America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52366C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| 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Line of Business: </w:t>
            </w:r>
            <w:r w:rsidRPr="0052366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Commercial, Retail Banker and Asset Management </w:t>
            </w:r>
          </w:p>
          <w:p w14:paraId="3050DAF7" w14:textId="0F0AF7B4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Client: Johnson &amp; Johnson </w:t>
            </w:r>
          </w:p>
          <w:p w14:paraId="27D1B8DA" w14:textId="77777777" w:rsidR="00CB2883" w:rsidRPr="00CB2883" w:rsidRDefault="00CB2883" w:rsidP="00191C39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Line of Business:</w:t>
            </w:r>
            <w:r w:rsidRPr="0052366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Medical Device Company </w:t>
            </w:r>
          </w:p>
          <w:p w14:paraId="33AD58B1" w14:textId="48C4F190" w:rsidR="00CB2883" w:rsidRPr="00CB2883" w:rsidRDefault="00CB2883" w:rsidP="00CB288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Client: British Petroleum </w:t>
            </w:r>
          </w:p>
          <w:p w14:paraId="3F0B5213" w14:textId="689BC15D" w:rsidR="00FE3C04" w:rsidRPr="00CB2883" w:rsidRDefault="00CB2883" w:rsidP="00191C39">
            <w:pPr>
              <w:pStyle w:val="ListParagraph"/>
              <w:ind w:left="36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Line of </w:t>
            </w:r>
            <w:r w:rsidR="00191C39"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Business</w:t>
            </w:r>
            <w:r w:rsidRPr="00CB2883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Pr="0052366C">
              <w:rPr>
                <w:rFonts w:cstheme="minorHAnsi"/>
                <w:color w:val="262626" w:themeColor="text1" w:themeTint="D9"/>
                <w:sz w:val="20"/>
                <w:szCs w:val="20"/>
              </w:rPr>
              <w:t>Oil Industry Company</w:t>
            </w:r>
          </w:p>
          <w:p w14:paraId="4D572943" w14:textId="77777777" w:rsidR="00FE3C04" w:rsidRDefault="00FE3C04" w:rsidP="00FE3C04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</w:p>
          <w:p w14:paraId="00C76BCB" w14:textId="5831BDA4" w:rsidR="005E6467" w:rsidRPr="00C54F17" w:rsidRDefault="00631527" w:rsidP="005E6467">
            <w:p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Significant Highlights</w:t>
            </w:r>
            <w:r w:rsidR="005E6467" w:rsidRPr="00C54F17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</w:p>
          <w:p w14:paraId="3CE56B4C" w14:textId="6340444F" w:rsidR="00631527" w:rsidRPr="00631527" w:rsidRDefault="00631527" w:rsidP="00631527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Star Performer of the Year 2019</w:t>
            </w:r>
          </w:p>
          <w:p w14:paraId="0FEF46E7" w14:textId="49A13FFA" w:rsidR="00631527" w:rsidRPr="00631527" w:rsidRDefault="00631527" w:rsidP="00631527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31527">
              <w:rPr>
                <w:rFonts w:cstheme="minorHAnsi"/>
                <w:sz w:val="20"/>
                <w:szCs w:val="20"/>
                <w:lang w:val="en-GB"/>
              </w:rPr>
              <w:t xml:space="preserve">Live Wire Award from HCLTechnologies-2016. </w:t>
            </w:r>
          </w:p>
          <w:p w14:paraId="697FC589" w14:textId="4F6237F7" w:rsidR="00631527" w:rsidRPr="00631527" w:rsidRDefault="00631527" w:rsidP="00631527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31527">
              <w:rPr>
                <w:rFonts w:cstheme="minorHAnsi"/>
                <w:sz w:val="20"/>
                <w:szCs w:val="20"/>
                <w:lang w:val="en-GB"/>
              </w:rPr>
              <w:t xml:space="preserve">Star performer chosen by client. </w:t>
            </w:r>
          </w:p>
          <w:p w14:paraId="603ED3D8" w14:textId="77777777" w:rsidR="005E6467" w:rsidRPr="005E6467" w:rsidRDefault="005E6467" w:rsidP="00654E1D">
            <w:pPr>
              <w:jc w:val="both"/>
              <w:rPr>
                <w:rFonts w:cstheme="minorHAnsi"/>
                <w:b/>
                <w:color w:val="262626" w:themeColor="text1" w:themeTint="D9"/>
                <w:sz w:val="10"/>
                <w:szCs w:val="20"/>
              </w:rPr>
            </w:pPr>
          </w:p>
          <w:p w14:paraId="400B8243" w14:textId="77777777" w:rsidR="00654E1D" w:rsidRPr="00C54F17" w:rsidRDefault="00654E1D" w:rsidP="00654E1D">
            <w:pPr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</w:pPr>
            <w:r w:rsidRPr="00C54F17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 xml:space="preserve">Key Result Areas: </w:t>
            </w:r>
          </w:p>
          <w:p w14:paraId="642CBD3E" w14:textId="76D5F5F9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Supervising the installation and improvement of computer software and network equipment and configuration of </w:t>
            </w:r>
            <w:r w:rsidR="0023615A">
              <w:rPr>
                <w:rFonts w:cstheme="minorHAnsi"/>
                <w:sz w:val="20"/>
                <w:szCs w:val="20"/>
                <w:lang w:val="en-GB"/>
              </w:rPr>
              <w:t xml:space="preserve">Cisco Router and </w:t>
            </w:r>
            <w:r w:rsidR="00E56F00">
              <w:rPr>
                <w:rFonts w:cstheme="minorHAnsi"/>
                <w:sz w:val="20"/>
                <w:szCs w:val="20"/>
                <w:lang w:val="en-GB"/>
              </w:rPr>
              <w:t>Switch</w:t>
            </w:r>
          </w:p>
          <w:p w14:paraId="2364DB73" w14:textId="6698B893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Monitoring MPLS Network of </w:t>
            </w:r>
            <w:r w:rsidR="0031565F" w:rsidRPr="00BF1F22">
              <w:rPr>
                <w:rFonts w:cstheme="minorHAnsi"/>
                <w:sz w:val="20"/>
                <w:szCs w:val="20"/>
                <w:lang w:val="en-GB"/>
              </w:rPr>
              <w:t>RailTel</w:t>
            </w: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 including Core Routers, Edge Routers, Pops, Backbones, Servers and Upstream (Peering) in Argus &amp; Junos Space Tool</w:t>
            </w:r>
          </w:p>
          <w:p w14:paraId="6F43A224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Liaising with all regions for resolving the issue (ER, SR, WR &amp; NR) and providing proper RFO for the issue &amp; failure</w:t>
            </w:r>
          </w:p>
          <w:p w14:paraId="10B03757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Preparing the hardware detail of all the network devices and troubleshooting the issues in Backbones, Routers &amp; Switches at L1 Level &amp; checking the connectivity of Backbones, MPLS, EDGE and Minipop Routers &amp; Network Devices</w:t>
            </w:r>
          </w:p>
          <w:p w14:paraId="5347CC9C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Managing the configuration of Routers &amp; Switches and taking back-up of all network on weekly monthly basis; administering &amp; maintaining corporate infrastructure, including network connectivity &amp; internet access</w:t>
            </w:r>
          </w:p>
          <w:p w14:paraId="04816BDF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Analysing &amp; identifying the concerns and optimizing the existing network by adjusting network parameters &amp; suggesting solutions for hardware problems</w:t>
            </w:r>
          </w:p>
          <w:p w14:paraId="7413EC67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Evaluating network performance including maintenance, upgrades, and back-up/recovery responsibilities including software and hardware like switch, router, and firewalls</w:t>
            </w:r>
          </w:p>
          <w:p w14:paraId="3B611392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Logging and tracking complex network related matters of significance pertaining to networking connectivity issues and application for meeting business needs</w:t>
            </w:r>
          </w:p>
          <w:p w14:paraId="16388E1A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Driving configuration, maintenance, migrations of </w:t>
            </w:r>
            <w:proofErr w:type="gramStart"/>
            <w:r w:rsidRPr="00BF1F22">
              <w:rPr>
                <w:rFonts w:cstheme="minorHAnsi"/>
                <w:sz w:val="20"/>
                <w:szCs w:val="20"/>
                <w:lang w:val="en-GB"/>
              </w:rPr>
              <w:t>large scale</w:t>
            </w:r>
            <w:proofErr w:type="gramEnd"/>
            <w:r w:rsidRPr="00BF1F22">
              <w:rPr>
                <w:rFonts w:cstheme="minorHAnsi"/>
                <w:sz w:val="20"/>
                <w:szCs w:val="20"/>
                <w:lang w:val="en-GB"/>
              </w:rPr>
              <w:t xml:space="preserve"> network devices with a focus on network administration including diverse networking set-up</w:t>
            </w:r>
          </w:p>
          <w:p w14:paraId="12B0288E" w14:textId="77777777" w:rsidR="00BF1F22" w:rsidRPr="00BF1F22" w:rsidRDefault="00BF1F22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F1F22">
              <w:rPr>
                <w:rFonts w:cstheme="minorHAnsi"/>
                <w:sz w:val="20"/>
                <w:szCs w:val="20"/>
                <w:lang w:val="en-GB"/>
              </w:rPr>
              <w:t>Ensuring timely escalation of incidents to higher levels when required and maintaining the log file for errors spotted in the network</w:t>
            </w:r>
          </w:p>
          <w:p w14:paraId="0BEA3600" w14:textId="0131A8E8" w:rsidR="00654E1D" w:rsidRPr="00654E1D" w:rsidRDefault="0007548A" w:rsidP="00BF1F2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Adhering to</w:t>
            </w:r>
            <w:r w:rsidR="00BF1F22" w:rsidRPr="00BF1F22">
              <w:rPr>
                <w:rFonts w:cstheme="minorHAnsi"/>
                <w:sz w:val="20"/>
                <w:szCs w:val="20"/>
                <w:lang w:val="en-GB"/>
              </w:rPr>
              <w:t xml:space="preserve"> compliance with industry best practices for integrating new hardware, software and network; evaluating network and providing technical inputs on system acquisitions to senior management</w:t>
            </w:r>
            <w:r w:rsidR="00BF1F2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3FC0880D" w14:textId="77777777" w:rsidR="00654E1D" w:rsidRDefault="00654E1D" w:rsidP="00654E1D">
            <w:pPr>
              <w:ind w:right="90"/>
              <w:rPr>
                <w:rFonts w:cstheme="minorHAnsi"/>
                <w:noProof/>
                <w:sz w:val="10"/>
              </w:rPr>
            </w:pPr>
          </w:p>
          <w:p w14:paraId="3F86F1C3" w14:textId="77777777" w:rsidR="000725AF" w:rsidRDefault="000725AF" w:rsidP="00666A7B">
            <w:pPr>
              <w:pStyle w:val="ListParagraph"/>
              <w:ind w:left="360"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</w:p>
          <w:p w14:paraId="4D8BD8CB" w14:textId="77777777" w:rsidR="000725AF" w:rsidRPr="00154D9A" w:rsidRDefault="000725AF" w:rsidP="00666A7B">
            <w:pPr>
              <w:pStyle w:val="ListParagraph"/>
              <w:ind w:left="360" w:right="-108"/>
              <w:jc w:val="both"/>
              <w:rPr>
                <w:rFonts w:cstheme="minorHAnsi"/>
                <w:sz w:val="8"/>
                <w:szCs w:val="20"/>
                <w:lang w:val="en-GB"/>
              </w:rPr>
            </w:pPr>
          </w:p>
          <w:p w14:paraId="0D72300D" w14:textId="1401770E" w:rsidR="003518F8" w:rsidRPr="00C54F17" w:rsidRDefault="002200B1" w:rsidP="00BE2CB5">
            <w:pPr>
              <w:ind w:left="-108" w:right="90"/>
              <w:rPr>
                <w:rFonts w:cstheme="minorHAnsi"/>
                <w:noProof/>
              </w:rPr>
            </w:pPr>
            <w:r w:rsidRPr="00C54F17">
              <w:rPr>
                <w:rFonts w:cstheme="minorHAnsi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C307C1" wp14:editId="2E981F75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57150</wp:posOffset>
                      </wp:positionV>
                      <wp:extent cx="6524625" cy="304800"/>
                      <wp:effectExtent l="0" t="0" r="9525" b="0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4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12E96A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 w:rsidRPr="00C54F17"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  <w:t>Personal Details</w:t>
                                  </w:r>
                                </w:p>
                                <w:p w14:paraId="0D915C08" w14:textId="77777777" w:rsidR="003518F8" w:rsidRPr="00C54F17" w:rsidRDefault="003518F8" w:rsidP="003518F8">
                                  <w:pPr>
                                    <w:rPr>
                                      <w:rFonts w:cstheme="minorHAnsi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C307C1" id="Rectangle 296" o:spid="_x0000_s1032" style="position:absolute;left:0;text-align:left;margin-left:25.35pt;margin-top:4.5pt;width:513.75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" fillcolor="#d8d8d8 [2732]" stroked="f" strokeweight="2pt">
                      <v:textbox>
                        <w:txbxContent>
                          <w:p w14:paraId="4112E96A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  <w:r w:rsidRPr="00C54F17"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t>Personal Details</w:t>
                            </w:r>
                          </w:p>
                          <w:p w14:paraId="0D915C08" w14:textId="77777777" w:rsidR="003518F8" w:rsidRPr="00C54F17" w:rsidRDefault="003518F8" w:rsidP="003518F8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 w:rsidRPr="00C54F17">
              <w:rPr>
                <w:rFonts w:cstheme="minorHAnsi"/>
                <w:b/>
                <w:noProof/>
                <w:color w:val="4F81BD" w:themeColor="accent1"/>
              </w:rPr>
              <w:drawing>
                <wp:inline distT="0" distB="0" distL="0" distR="0" wp14:anchorId="33749CB9" wp14:editId="1740FD39">
                  <wp:extent cx="320634" cy="320634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85" cy="31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AA2661" w14:textId="77777777" w:rsidR="003518F8" w:rsidRPr="00115EE1" w:rsidRDefault="003518F8" w:rsidP="00BE2CB5">
            <w:pPr>
              <w:ind w:right="90"/>
              <w:rPr>
                <w:rFonts w:cstheme="minorHAnsi"/>
                <w:noProof/>
                <w:color w:val="000000" w:themeColor="text1"/>
                <w:sz w:val="16"/>
              </w:rPr>
            </w:pPr>
          </w:p>
          <w:p w14:paraId="6349EE22" w14:textId="1C358800" w:rsidR="003518F8" w:rsidRPr="00F81A2F" w:rsidRDefault="00C54F17" w:rsidP="00170F45">
            <w:pPr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54F1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>Date of Birth:</w:t>
            </w:r>
            <w:r w:rsidR="00EE5208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12</w:t>
            </w:r>
            <w:r w:rsidR="00EE5208" w:rsidRPr="00EE5208">
              <w:rPr>
                <w:rFonts w:cstheme="minorHAnsi"/>
                <w:color w:val="262626" w:themeColor="text1" w:themeTint="D9"/>
                <w:sz w:val="20"/>
                <w:szCs w:val="20"/>
                <w:vertAlign w:val="superscript"/>
              </w:rPr>
              <w:t>th</w:t>
            </w:r>
            <w:r w:rsidR="00EE5208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February 199</w:t>
            </w:r>
            <w:r w:rsidR="0031565F">
              <w:rPr>
                <w:rFonts w:cstheme="minorHAnsi"/>
                <w:color w:val="262626" w:themeColor="text1" w:themeTint="D9"/>
                <w:sz w:val="20"/>
                <w:szCs w:val="20"/>
              </w:rPr>
              <w:t>4</w:t>
            </w:r>
            <w:r w:rsidR="0066699F" w:rsidRPr="00EE5208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6699F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| </w:t>
            </w:r>
            <w:r w:rsidR="00EE5208" w:rsidRPr="00C54F1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>Languages</w:t>
            </w:r>
            <w:r w:rsidRPr="00C54F1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Known: </w:t>
            </w:r>
            <w:r w:rsidR="009B09EC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English and </w:t>
            </w:r>
            <w:r w:rsidR="00233BF6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Hindi </w:t>
            </w:r>
            <w:r w:rsidR="0066699F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| </w:t>
            </w:r>
            <w:r w:rsidRPr="00C54F1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>Address</w:t>
            </w:r>
            <w:r w:rsidR="00F81A2F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: </w:t>
            </w:r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Plot </w:t>
            </w:r>
            <w:r w:rsidR="00EE4854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>No</w:t>
            </w:r>
            <w:r w:rsidR="00EE4854">
              <w:rPr>
                <w:rFonts w:cstheme="minorHAnsi"/>
                <w:color w:val="262626" w:themeColor="text1" w:themeTint="D9"/>
                <w:sz w:val="20"/>
                <w:szCs w:val="20"/>
              </w:rPr>
              <w:t>.</w:t>
            </w:r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>-27/1, Krishna Vihar East,</w:t>
            </w:r>
            <w:r w:rsid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>Block-B, Sou</w:t>
            </w:r>
            <w:r w:rsid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th West Delhi, Najafgarh, Delhi - </w:t>
            </w:r>
            <w:r w:rsidR="00170F45" w:rsidRPr="00170F45">
              <w:rPr>
                <w:rFonts w:cstheme="minorHAnsi"/>
                <w:color w:val="262626" w:themeColor="text1" w:themeTint="D9"/>
                <w:sz w:val="20"/>
                <w:szCs w:val="20"/>
              </w:rPr>
              <w:t>110043</w:t>
            </w:r>
          </w:p>
        </w:tc>
      </w:tr>
    </w:tbl>
    <w:p w14:paraId="39B0CA29" w14:textId="657A25D1" w:rsidR="008E5A6E" w:rsidRPr="00772264" w:rsidRDefault="008E5A6E" w:rsidP="00F81A2F">
      <w:pPr>
        <w:spacing w:after="0"/>
        <w:jc w:val="both"/>
        <w:rPr>
          <w:rFonts w:cstheme="minorHAnsi"/>
          <w:color w:val="262626" w:themeColor="text1" w:themeTint="D9"/>
          <w:sz w:val="2"/>
          <w:szCs w:val="20"/>
        </w:rPr>
      </w:pPr>
    </w:p>
    <w:sectPr w:rsidR="008E5A6E" w:rsidRPr="00772264" w:rsidSect="002200B1">
      <w:pgSz w:w="11909" w:h="16834" w:code="9"/>
      <w:pgMar w:top="720" w:right="479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.5pt;height:7.5pt" o:bullet="t">
        <v:imagedata r:id="rId1" o:title="bullet-grey"/>
      </v:shape>
    </w:pict>
  </w:numPicBullet>
  <w:abstractNum w:abstractNumId="0" w15:restartNumberingAfterBreak="0">
    <w:nsid w:val="07DE7E4C"/>
    <w:multiLevelType w:val="hybridMultilevel"/>
    <w:tmpl w:val="F22E56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61817"/>
    <w:multiLevelType w:val="hybridMultilevel"/>
    <w:tmpl w:val="D9DA3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11768"/>
    <w:multiLevelType w:val="hybridMultilevel"/>
    <w:tmpl w:val="A7981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53403"/>
    <w:multiLevelType w:val="hybridMultilevel"/>
    <w:tmpl w:val="425E6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901B2"/>
    <w:multiLevelType w:val="hybridMultilevel"/>
    <w:tmpl w:val="4FCCC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903EFC6C"/>
    <w:lvl w:ilvl="0" w:tplc="4F6E86E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A7E0DB8"/>
    <w:multiLevelType w:val="hybridMultilevel"/>
    <w:tmpl w:val="9076867E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B2B24"/>
    <w:multiLevelType w:val="hybridMultilevel"/>
    <w:tmpl w:val="9ED4C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0105"/>
    <w:multiLevelType w:val="hybridMultilevel"/>
    <w:tmpl w:val="71868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073D3"/>
    <w:multiLevelType w:val="hybridMultilevel"/>
    <w:tmpl w:val="6F489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33ADB"/>
    <w:multiLevelType w:val="hybridMultilevel"/>
    <w:tmpl w:val="42EE1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4605"/>
    <w:multiLevelType w:val="hybridMultilevel"/>
    <w:tmpl w:val="041E7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F2D1C"/>
    <w:multiLevelType w:val="hybridMultilevel"/>
    <w:tmpl w:val="B84E3F14"/>
    <w:lvl w:ilvl="0" w:tplc="5B007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D1F0A"/>
    <w:multiLevelType w:val="hybridMultilevel"/>
    <w:tmpl w:val="ED6009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E2001F"/>
    <w:multiLevelType w:val="hybridMultilevel"/>
    <w:tmpl w:val="89A4E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94BFF"/>
    <w:multiLevelType w:val="hybridMultilevel"/>
    <w:tmpl w:val="51964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A08B6"/>
    <w:multiLevelType w:val="hybridMultilevel"/>
    <w:tmpl w:val="DCC88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A3B0D"/>
    <w:multiLevelType w:val="hybridMultilevel"/>
    <w:tmpl w:val="45EE2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4EF0"/>
    <w:multiLevelType w:val="hybridMultilevel"/>
    <w:tmpl w:val="3754D950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A3D4E"/>
    <w:multiLevelType w:val="hybridMultilevel"/>
    <w:tmpl w:val="3D3CA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15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 w:numId="15">
    <w:abstractNumId w:val="16"/>
  </w:num>
  <w:num w:numId="16">
    <w:abstractNumId w:val="10"/>
  </w:num>
  <w:num w:numId="17">
    <w:abstractNumId w:val="17"/>
  </w:num>
  <w:num w:numId="18">
    <w:abstractNumId w:val="7"/>
  </w:num>
  <w:num w:numId="19">
    <w:abstractNumId w:val="14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324A"/>
    <w:rsid w:val="00003FF5"/>
    <w:rsid w:val="00005646"/>
    <w:rsid w:val="0000759D"/>
    <w:rsid w:val="000111AB"/>
    <w:rsid w:val="000165A5"/>
    <w:rsid w:val="0002731D"/>
    <w:rsid w:val="000273E5"/>
    <w:rsid w:val="0003197D"/>
    <w:rsid w:val="0003474A"/>
    <w:rsid w:val="00037002"/>
    <w:rsid w:val="00037FEC"/>
    <w:rsid w:val="00040543"/>
    <w:rsid w:val="00040FCA"/>
    <w:rsid w:val="0004235B"/>
    <w:rsid w:val="000522CF"/>
    <w:rsid w:val="00052CD4"/>
    <w:rsid w:val="000540AA"/>
    <w:rsid w:val="00055CF1"/>
    <w:rsid w:val="000603E9"/>
    <w:rsid w:val="0006556A"/>
    <w:rsid w:val="0006745A"/>
    <w:rsid w:val="00071193"/>
    <w:rsid w:val="000725AF"/>
    <w:rsid w:val="0007548A"/>
    <w:rsid w:val="00077F15"/>
    <w:rsid w:val="00080592"/>
    <w:rsid w:val="00084219"/>
    <w:rsid w:val="00090BE6"/>
    <w:rsid w:val="000940A3"/>
    <w:rsid w:val="00095A0E"/>
    <w:rsid w:val="000A16B1"/>
    <w:rsid w:val="000A17B6"/>
    <w:rsid w:val="000A2D3F"/>
    <w:rsid w:val="000C28C4"/>
    <w:rsid w:val="000D10E3"/>
    <w:rsid w:val="000D10F7"/>
    <w:rsid w:val="000D56E0"/>
    <w:rsid w:val="000D65B8"/>
    <w:rsid w:val="000E00BD"/>
    <w:rsid w:val="000E0ABC"/>
    <w:rsid w:val="000E20E7"/>
    <w:rsid w:val="000E771F"/>
    <w:rsid w:val="000F1954"/>
    <w:rsid w:val="000F2776"/>
    <w:rsid w:val="000F74B4"/>
    <w:rsid w:val="00102ADE"/>
    <w:rsid w:val="001069AA"/>
    <w:rsid w:val="0011212D"/>
    <w:rsid w:val="001133D7"/>
    <w:rsid w:val="00115EE1"/>
    <w:rsid w:val="0011614D"/>
    <w:rsid w:val="001206D8"/>
    <w:rsid w:val="00124ADE"/>
    <w:rsid w:val="00130E65"/>
    <w:rsid w:val="00137F6C"/>
    <w:rsid w:val="00141D88"/>
    <w:rsid w:val="00144255"/>
    <w:rsid w:val="001512D3"/>
    <w:rsid w:val="001539D9"/>
    <w:rsid w:val="00154D9A"/>
    <w:rsid w:val="00157FD8"/>
    <w:rsid w:val="00162AD7"/>
    <w:rsid w:val="0016440C"/>
    <w:rsid w:val="00166B9C"/>
    <w:rsid w:val="00166F47"/>
    <w:rsid w:val="00170F45"/>
    <w:rsid w:val="00171886"/>
    <w:rsid w:val="00171C22"/>
    <w:rsid w:val="00175D88"/>
    <w:rsid w:val="001830C7"/>
    <w:rsid w:val="00187641"/>
    <w:rsid w:val="00191C39"/>
    <w:rsid w:val="001933EB"/>
    <w:rsid w:val="001A10BB"/>
    <w:rsid w:val="001A37F9"/>
    <w:rsid w:val="001A4EF6"/>
    <w:rsid w:val="001B0173"/>
    <w:rsid w:val="001C06CC"/>
    <w:rsid w:val="001C6579"/>
    <w:rsid w:val="001D5253"/>
    <w:rsid w:val="001D62A0"/>
    <w:rsid w:val="001D703B"/>
    <w:rsid w:val="001E071D"/>
    <w:rsid w:val="001E0F08"/>
    <w:rsid w:val="001E5301"/>
    <w:rsid w:val="001F1433"/>
    <w:rsid w:val="001F4E39"/>
    <w:rsid w:val="001F62E6"/>
    <w:rsid w:val="0020204E"/>
    <w:rsid w:val="00215110"/>
    <w:rsid w:val="0021537F"/>
    <w:rsid w:val="00215BC9"/>
    <w:rsid w:val="0021608B"/>
    <w:rsid w:val="0021785C"/>
    <w:rsid w:val="002200B1"/>
    <w:rsid w:val="00221016"/>
    <w:rsid w:val="002217EA"/>
    <w:rsid w:val="00224A3F"/>
    <w:rsid w:val="002251E4"/>
    <w:rsid w:val="00225258"/>
    <w:rsid w:val="00231692"/>
    <w:rsid w:val="00233BF6"/>
    <w:rsid w:val="00233F72"/>
    <w:rsid w:val="0023451C"/>
    <w:rsid w:val="00234E85"/>
    <w:rsid w:val="0023615A"/>
    <w:rsid w:val="00237BC0"/>
    <w:rsid w:val="002401F1"/>
    <w:rsid w:val="00245FFE"/>
    <w:rsid w:val="002465E8"/>
    <w:rsid w:val="00254826"/>
    <w:rsid w:val="00254A17"/>
    <w:rsid w:val="00260CDC"/>
    <w:rsid w:val="00272DFC"/>
    <w:rsid w:val="0027312B"/>
    <w:rsid w:val="00275891"/>
    <w:rsid w:val="002763E7"/>
    <w:rsid w:val="00280C1D"/>
    <w:rsid w:val="00280E98"/>
    <w:rsid w:val="00290466"/>
    <w:rsid w:val="00290D02"/>
    <w:rsid w:val="00290E53"/>
    <w:rsid w:val="00291932"/>
    <w:rsid w:val="00291B24"/>
    <w:rsid w:val="00291E1D"/>
    <w:rsid w:val="002A4414"/>
    <w:rsid w:val="002A6B03"/>
    <w:rsid w:val="002B402D"/>
    <w:rsid w:val="002B495B"/>
    <w:rsid w:val="002C1231"/>
    <w:rsid w:val="002C3F53"/>
    <w:rsid w:val="002C4477"/>
    <w:rsid w:val="002E53CD"/>
    <w:rsid w:val="002F5FC6"/>
    <w:rsid w:val="002F7AE8"/>
    <w:rsid w:val="00305E21"/>
    <w:rsid w:val="00306F47"/>
    <w:rsid w:val="00307978"/>
    <w:rsid w:val="003124C0"/>
    <w:rsid w:val="003152E1"/>
    <w:rsid w:val="003153E5"/>
    <w:rsid w:val="0031565F"/>
    <w:rsid w:val="003166B2"/>
    <w:rsid w:val="00316DC2"/>
    <w:rsid w:val="00326682"/>
    <w:rsid w:val="0033451D"/>
    <w:rsid w:val="0033482C"/>
    <w:rsid w:val="003366CE"/>
    <w:rsid w:val="00342BA4"/>
    <w:rsid w:val="003441CF"/>
    <w:rsid w:val="003516E3"/>
    <w:rsid w:val="003518F8"/>
    <w:rsid w:val="00356C57"/>
    <w:rsid w:val="0036526A"/>
    <w:rsid w:val="0037010E"/>
    <w:rsid w:val="003701EE"/>
    <w:rsid w:val="00370AB3"/>
    <w:rsid w:val="00372A31"/>
    <w:rsid w:val="00372DE9"/>
    <w:rsid w:val="0037375C"/>
    <w:rsid w:val="003770A0"/>
    <w:rsid w:val="00384B7E"/>
    <w:rsid w:val="00387262"/>
    <w:rsid w:val="003900DB"/>
    <w:rsid w:val="003A47EF"/>
    <w:rsid w:val="003A612F"/>
    <w:rsid w:val="003B022E"/>
    <w:rsid w:val="003B08A2"/>
    <w:rsid w:val="003B109D"/>
    <w:rsid w:val="003B2344"/>
    <w:rsid w:val="003B54E9"/>
    <w:rsid w:val="003B602F"/>
    <w:rsid w:val="003B69D8"/>
    <w:rsid w:val="003B6DE2"/>
    <w:rsid w:val="003C2922"/>
    <w:rsid w:val="003C3920"/>
    <w:rsid w:val="003E0849"/>
    <w:rsid w:val="003E1E2B"/>
    <w:rsid w:val="003E7431"/>
    <w:rsid w:val="003F2283"/>
    <w:rsid w:val="003F3D42"/>
    <w:rsid w:val="003F5B12"/>
    <w:rsid w:val="0040086C"/>
    <w:rsid w:val="00403198"/>
    <w:rsid w:val="0040434C"/>
    <w:rsid w:val="004050C2"/>
    <w:rsid w:val="00406E07"/>
    <w:rsid w:val="004077A8"/>
    <w:rsid w:val="0041300B"/>
    <w:rsid w:val="00413539"/>
    <w:rsid w:val="00422DCC"/>
    <w:rsid w:val="00422EF5"/>
    <w:rsid w:val="004248E7"/>
    <w:rsid w:val="00426E82"/>
    <w:rsid w:val="0043160C"/>
    <w:rsid w:val="00445A7A"/>
    <w:rsid w:val="004537A1"/>
    <w:rsid w:val="0045449A"/>
    <w:rsid w:val="00454BBB"/>
    <w:rsid w:val="00457E1D"/>
    <w:rsid w:val="00467A33"/>
    <w:rsid w:val="0048168A"/>
    <w:rsid w:val="004819D1"/>
    <w:rsid w:val="004832EC"/>
    <w:rsid w:val="00484F06"/>
    <w:rsid w:val="00487CE6"/>
    <w:rsid w:val="004902B7"/>
    <w:rsid w:val="004934A8"/>
    <w:rsid w:val="00494650"/>
    <w:rsid w:val="004957A8"/>
    <w:rsid w:val="004A1E50"/>
    <w:rsid w:val="004B0CD6"/>
    <w:rsid w:val="004B3F68"/>
    <w:rsid w:val="004B47A1"/>
    <w:rsid w:val="004B4E00"/>
    <w:rsid w:val="004C2E53"/>
    <w:rsid w:val="004D133D"/>
    <w:rsid w:val="004D56F1"/>
    <w:rsid w:val="004D7840"/>
    <w:rsid w:val="004E021F"/>
    <w:rsid w:val="004E18BA"/>
    <w:rsid w:val="004F6873"/>
    <w:rsid w:val="00504FA4"/>
    <w:rsid w:val="005063EC"/>
    <w:rsid w:val="00511780"/>
    <w:rsid w:val="0052366C"/>
    <w:rsid w:val="0053005D"/>
    <w:rsid w:val="00535DC6"/>
    <w:rsid w:val="00536074"/>
    <w:rsid w:val="005405D5"/>
    <w:rsid w:val="00542976"/>
    <w:rsid w:val="00543313"/>
    <w:rsid w:val="00545CBF"/>
    <w:rsid w:val="00553704"/>
    <w:rsid w:val="00554993"/>
    <w:rsid w:val="00554F55"/>
    <w:rsid w:val="00557676"/>
    <w:rsid w:val="00566675"/>
    <w:rsid w:val="005708ED"/>
    <w:rsid w:val="005777AE"/>
    <w:rsid w:val="00582C37"/>
    <w:rsid w:val="00583F90"/>
    <w:rsid w:val="00584544"/>
    <w:rsid w:val="0058593C"/>
    <w:rsid w:val="00591BE1"/>
    <w:rsid w:val="0059260B"/>
    <w:rsid w:val="005946EC"/>
    <w:rsid w:val="0059602E"/>
    <w:rsid w:val="005A280A"/>
    <w:rsid w:val="005A7F67"/>
    <w:rsid w:val="005B2871"/>
    <w:rsid w:val="005B695F"/>
    <w:rsid w:val="005B6B3F"/>
    <w:rsid w:val="005C0B0D"/>
    <w:rsid w:val="005C0E8C"/>
    <w:rsid w:val="005D487A"/>
    <w:rsid w:val="005D582C"/>
    <w:rsid w:val="005E25FD"/>
    <w:rsid w:val="005E435C"/>
    <w:rsid w:val="005E614D"/>
    <w:rsid w:val="005E6467"/>
    <w:rsid w:val="005E733A"/>
    <w:rsid w:val="005F31E4"/>
    <w:rsid w:val="005F348F"/>
    <w:rsid w:val="005F395D"/>
    <w:rsid w:val="00605DC2"/>
    <w:rsid w:val="006065A5"/>
    <w:rsid w:val="00606BAE"/>
    <w:rsid w:val="006113FF"/>
    <w:rsid w:val="006117F8"/>
    <w:rsid w:val="00611BCD"/>
    <w:rsid w:val="00614666"/>
    <w:rsid w:val="0062252C"/>
    <w:rsid w:val="00622557"/>
    <w:rsid w:val="00622A91"/>
    <w:rsid w:val="00625F02"/>
    <w:rsid w:val="00626545"/>
    <w:rsid w:val="00631527"/>
    <w:rsid w:val="00632953"/>
    <w:rsid w:val="00633A35"/>
    <w:rsid w:val="006435DE"/>
    <w:rsid w:val="00654E1D"/>
    <w:rsid w:val="00662536"/>
    <w:rsid w:val="00663A08"/>
    <w:rsid w:val="00665CFB"/>
    <w:rsid w:val="0066699F"/>
    <w:rsid w:val="00666A7B"/>
    <w:rsid w:val="00666DC2"/>
    <w:rsid w:val="00673CE8"/>
    <w:rsid w:val="0068394C"/>
    <w:rsid w:val="00686E8E"/>
    <w:rsid w:val="006907BA"/>
    <w:rsid w:val="00690A52"/>
    <w:rsid w:val="00690C91"/>
    <w:rsid w:val="00692A37"/>
    <w:rsid w:val="00693930"/>
    <w:rsid w:val="0069559F"/>
    <w:rsid w:val="006A4E73"/>
    <w:rsid w:val="006A64C9"/>
    <w:rsid w:val="006A71AD"/>
    <w:rsid w:val="006B3224"/>
    <w:rsid w:val="006B40D3"/>
    <w:rsid w:val="006C0AFF"/>
    <w:rsid w:val="006C2297"/>
    <w:rsid w:val="006C76E8"/>
    <w:rsid w:val="006D1BEA"/>
    <w:rsid w:val="006D2ED8"/>
    <w:rsid w:val="006D3710"/>
    <w:rsid w:val="006D71B5"/>
    <w:rsid w:val="006E32BC"/>
    <w:rsid w:val="006E379C"/>
    <w:rsid w:val="006F1AC4"/>
    <w:rsid w:val="006F2E21"/>
    <w:rsid w:val="006F4BDD"/>
    <w:rsid w:val="006F5122"/>
    <w:rsid w:val="006F5451"/>
    <w:rsid w:val="006F5B4C"/>
    <w:rsid w:val="006F5BC6"/>
    <w:rsid w:val="006F74E2"/>
    <w:rsid w:val="006F7C43"/>
    <w:rsid w:val="00702540"/>
    <w:rsid w:val="007106C9"/>
    <w:rsid w:val="00714E74"/>
    <w:rsid w:val="00717F29"/>
    <w:rsid w:val="007202DA"/>
    <w:rsid w:val="0072154F"/>
    <w:rsid w:val="00723B0B"/>
    <w:rsid w:val="00733CD8"/>
    <w:rsid w:val="00734DED"/>
    <w:rsid w:val="00746AA9"/>
    <w:rsid w:val="00746DF8"/>
    <w:rsid w:val="00755581"/>
    <w:rsid w:val="007562D5"/>
    <w:rsid w:val="007614D6"/>
    <w:rsid w:val="007615ED"/>
    <w:rsid w:val="00762933"/>
    <w:rsid w:val="007671DA"/>
    <w:rsid w:val="00772264"/>
    <w:rsid w:val="007806B6"/>
    <w:rsid w:val="00781CAD"/>
    <w:rsid w:val="00782F77"/>
    <w:rsid w:val="007931FB"/>
    <w:rsid w:val="00794495"/>
    <w:rsid w:val="00794D3A"/>
    <w:rsid w:val="00797DA5"/>
    <w:rsid w:val="007B0921"/>
    <w:rsid w:val="007B524E"/>
    <w:rsid w:val="007B5AE7"/>
    <w:rsid w:val="007B6EA8"/>
    <w:rsid w:val="007C1193"/>
    <w:rsid w:val="007C2A73"/>
    <w:rsid w:val="007C4803"/>
    <w:rsid w:val="007D1FCF"/>
    <w:rsid w:val="007D6061"/>
    <w:rsid w:val="007E03B1"/>
    <w:rsid w:val="007E1822"/>
    <w:rsid w:val="007E5BE0"/>
    <w:rsid w:val="00800EBF"/>
    <w:rsid w:val="00803634"/>
    <w:rsid w:val="00806DF2"/>
    <w:rsid w:val="00811C85"/>
    <w:rsid w:val="0081319D"/>
    <w:rsid w:val="00821C41"/>
    <w:rsid w:val="008241D4"/>
    <w:rsid w:val="00826896"/>
    <w:rsid w:val="00830840"/>
    <w:rsid w:val="00831E99"/>
    <w:rsid w:val="00834569"/>
    <w:rsid w:val="00835F9B"/>
    <w:rsid w:val="008406D5"/>
    <w:rsid w:val="0084130C"/>
    <w:rsid w:val="008415BD"/>
    <w:rsid w:val="00841BF9"/>
    <w:rsid w:val="00844A77"/>
    <w:rsid w:val="008462F0"/>
    <w:rsid w:val="008467FE"/>
    <w:rsid w:val="00850197"/>
    <w:rsid w:val="00855128"/>
    <w:rsid w:val="00855BF3"/>
    <w:rsid w:val="00862E31"/>
    <w:rsid w:val="008659AC"/>
    <w:rsid w:val="008667B6"/>
    <w:rsid w:val="00866989"/>
    <w:rsid w:val="008670CC"/>
    <w:rsid w:val="008708A1"/>
    <w:rsid w:val="00872A79"/>
    <w:rsid w:val="00873215"/>
    <w:rsid w:val="00884221"/>
    <w:rsid w:val="00885B24"/>
    <w:rsid w:val="00886302"/>
    <w:rsid w:val="008870B0"/>
    <w:rsid w:val="00891C26"/>
    <w:rsid w:val="0089209C"/>
    <w:rsid w:val="008A0AFF"/>
    <w:rsid w:val="008A1312"/>
    <w:rsid w:val="008A3520"/>
    <w:rsid w:val="008A35B7"/>
    <w:rsid w:val="008A5720"/>
    <w:rsid w:val="008B742A"/>
    <w:rsid w:val="008C0DE9"/>
    <w:rsid w:val="008C1C8E"/>
    <w:rsid w:val="008C2382"/>
    <w:rsid w:val="008C3B37"/>
    <w:rsid w:val="008C4461"/>
    <w:rsid w:val="008C516F"/>
    <w:rsid w:val="008D6C1C"/>
    <w:rsid w:val="008D6EA0"/>
    <w:rsid w:val="008E5A6E"/>
    <w:rsid w:val="008F4776"/>
    <w:rsid w:val="00906F28"/>
    <w:rsid w:val="00912061"/>
    <w:rsid w:val="00914624"/>
    <w:rsid w:val="00920428"/>
    <w:rsid w:val="00923449"/>
    <w:rsid w:val="00926565"/>
    <w:rsid w:val="00932579"/>
    <w:rsid w:val="0093626A"/>
    <w:rsid w:val="0094126C"/>
    <w:rsid w:val="00943B6B"/>
    <w:rsid w:val="00944436"/>
    <w:rsid w:val="00950AF6"/>
    <w:rsid w:val="0095257A"/>
    <w:rsid w:val="00954C78"/>
    <w:rsid w:val="00957E36"/>
    <w:rsid w:val="00962431"/>
    <w:rsid w:val="009661AF"/>
    <w:rsid w:val="00966E6D"/>
    <w:rsid w:val="009679EB"/>
    <w:rsid w:val="0097623B"/>
    <w:rsid w:val="00976677"/>
    <w:rsid w:val="00976AE8"/>
    <w:rsid w:val="00981451"/>
    <w:rsid w:val="009820FE"/>
    <w:rsid w:val="00982BDF"/>
    <w:rsid w:val="00986AE5"/>
    <w:rsid w:val="00992DE6"/>
    <w:rsid w:val="00993089"/>
    <w:rsid w:val="00995134"/>
    <w:rsid w:val="00997965"/>
    <w:rsid w:val="009A2470"/>
    <w:rsid w:val="009A573F"/>
    <w:rsid w:val="009A7A98"/>
    <w:rsid w:val="009B09EC"/>
    <w:rsid w:val="009B7918"/>
    <w:rsid w:val="009D07D3"/>
    <w:rsid w:val="009D39F2"/>
    <w:rsid w:val="009D4285"/>
    <w:rsid w:val="009D5DA9"/>
    <w:rsid w:val="009E4A65"/>
    <w:rsid w:val="009E773B"/>
    <w:rsid w:val="009F7EDC"/>
    <w:rsid w:val="00A041C3"/>
    <w:rsid w:val="00A07B5A"/>
    <w:rsid w:val="00A1148B"/>
    <w:rsid w:val="00A132C3"/>
    <w:rsid w:val="00A14627"/>
    <w:rsid w:val="00A1527F"/>
    <w:rsid w:val="00A161FD"/>
    <w:rsid w:val="00A16500"/>
    <w:rsid w:val="00A16CC7"/>
    <w:rsid w:val="00A17B04"/>
    <w:rsid w:val="00A17ED0"/>
    <w:rsid w:val="00A201F0"/>
    <w:rsid w:val="00A20DE8"/>
    <w:rsid w:val="00A2422E"/>
    <w:rsid w:val="00A263BD"/>
    <w:rsid w:val="00A26AFD"/>
    <w:rsid w:val="00A30771"/>
    <w:rsid w:val="00A34F19"/>
    <w:rsid w:val="00A446E5"/>
    <w:rsid w:val="00A51A77"/>
    <w:rsid w:val="00A52F0A"/>
    <w:rsid w:val="00A64D61"/>
    <w:rsid w:val="00A64E41"/>
    <w:rsid w:val="00A77BC2"/>
    <w:rsid w:val="00A807EE"/>
    <w:rsid w:val="00A80D5E"/>
    <w:rsid w:val="00A93B5A"/>
    <w:rsid w:val="00A9636A"/>
    <w:rsid w:val="00A9779E"/>
    <w:rsid w:val="00AA0F37"/>
    <w:rsid w:val="00AA48EF"/>
    <w:rsid w:val="00AB562E"/>
    <w:rsid w:val="00AB7CF0"/>
    <w:rsid w:val="00AD75FC"/>
    <w:rsid w:val="00AD78A4"/>
    <w:rsid w:val="00AD7DA5"/>
    <w:rsid w:val="00AE4782"/>
    <w:rsid w:val="00AE581B"/>
    <w:rsid w:val="00AF214C"/>
    <w:rsid w:val="00AF2767"/>
    <w:rsid w:val="00AF2858"/>
    <w:rsid w:val="00AF38BC"/>
    <w:rsid w:val="00AF40C9"/>
    <w:rsid w:val="00AF587E"/>
    <w:rsid w:val="00B00C96"/>
    <w:rsid w:val="00B021AE"/>
    <w:rsid w:val="00B03E42"/>
    <w:rsid w:val="00B1751F"/>
    <w:rsid w:val="00B2173A"/>
    <w:rsid w:val="00B3128A"/>
    <w:rsid w:val="00B331C2"/>
    <w:rsid w:val="00B42C9B"/>
    <w:rsid w:val="00B44331"/>
    <w:rsid w:val="00B5190C"/>
    <w:rsid w:val="00B66A72"/>
    <w:rsid w:val="00B673CB"/>
    <w:rsid w:val="00B74851"/>
    <w:rsid w:val="00B76DC3"/>
    <w:rsid w:val="00B801F4"/>
    <w:rsid w:val="00B8412A"/>
    <w:rsid w:val="00B86F2F"/>
    <w:rsid w:val="00B92CEB"/>
    <w:rsid w:val="00B93692"/>
    <w:rsid w:val="00B94AF1"/>
    <w:rsid w:val="00BA06B0"/>
    <w:rsid w:val="00BA0DFC"/>
    <w:rsid w:val="00BB3531"/>
    <w:rsid w:val="00BB4691"/>
    <w:rsid w:val="00BB778C"/>
    <w:rsid w:val="00BC3148"/>
    <w:rsid w:val="00BC3C33"/>
    <w:rsid w:val="00BC5423"/>
    <w:rsid w:val="00BC5C65"/>
    <w:rsid w:val="00BD241A"/>
    <w:rsid w:val="00BE0449"/>
    <w:rsid w:val="00BE0ADA"/>
    <w:rsid w:val="00BE0AF5"/>
    <w:rsid w:val="00BE3113"/>
    <w:rsid w:val="00BE374C"/>
    <w:rsid w:val="00BE60B6"/>
    <w:rsid w:val="00BF1F22"/>
    <w:rsid w:val="00BF2F60"/>
    <w:rsid w:val="00BF5F6E"/>
    <w:rsid w:val="00BF5F88"/>
    <w:rsid w:val="00BF6228"/>
    <w:rsid w:val="00C04041"/>
    <w:rsid w:val="00C04F89"/>
    <w:rsid w:val="00C0734C"/>
    <w:rsid w:val="00C07805"/>
    <w:rsid w:val="00C11D2C"/>
    <w:rsid w:val="00C15BE7"/>
    <w:rsid w:val="00C17CFE"/>
    <w:rsid w:val="00C21DF8"/>
    <w:rsid w:val="00C25B55"/>
    <w:rsid w:val="00C277A1"/>
    <w:rsid w:val="00C32D69"/>
    <w:rsid w:val="00C33781"/>
    <w:rsid w:val="00C34B01"/>
    <w:rsid w:val="00C34E26"/>
    <w:rsid w:val="00C360EF"/>
    <w:rsid w:val="00C4087D"/>
    <w:rsid w:val="00C410DC"/>
    <w:rsid w:val="00C437F8"/>
    <w:rsid w:val="00C455CF"/>
    <w:rsid w:val="00C459EA"/>
    <w:rsid w:val="00C476CE"/>
    <w:rsid w:val="00C54F17"/>
    <w:rsid w:val="00C55CE4"/>
    <w:rsid w:val="00C572B5"/>
    <w:rsid w:val="00C575FF"/>
    <w:rsid w:val="00C671BD"/>
    <w:rsid w:val="00C70F25"/>
    <w:rsid w:val="00C71A91"/>
    <w:rsid w:val="00C74BDA"/>
    <w:rsid w:val="00C75D00"/>
    <w:rsid w:val="00C80C8A"/>
    <w:rsid w:val="00C84929"/>
    <w:rsid w:val="00C923F2"/>
    <w:rsid w:val="00C92C50"/>
    <w:rsid w:val="00C92FE8"/>
    <w:rsid w:val="00C96D8E"/>
    <w:rsid w:val="00CA1AA5"/>
    <w:rsid w:val="00CA1E29"/>
    <w:rsid w:val="00CA4BB1"/>
    <w:rsid w:val="00CA4C97"/>
    <w:rsid w:val="00CA5E74"/>
    <w:rsid w:val="00CA757E"/>
    <w:rsid w:val="00CB2883"/>
    <w:rsid w:val="00CC4815"/>
    <w:rsid w:val="00CC619E"/>
    <w:rsid w:val="00CC7D1E"/>
    <w:rsid w:val="00CD20EB"/>
    <w:rsid w:val="00CD2F30"/>
    <w:rsid w:val="00CD3332"/>
    <w:rsid w:val="00CD6F12"/>
    <w:rsid w:val="00CE33BB"/>
    <w:rsid w:val="00CE5CC7"/>
    <w:rsid w:val="00CF31FC"/>
    <w:rsid w:val="00CF5686"/>
    <w:rsid w:val="00D01095"/>
    <w:rsid w:val="00D02643"/>
    <w:rsid w:val="00D0588D"/>
    <w:rsid w:val="00D05A1A"/>
    <w:rsid w:val="00D249FF"/>
    <w:rsid w:val="00D3162E"/>
    <w:rsid w:val="00D342F8"/>
    <w:rsid w:val="00D367E6"/>
    <w:rsid w:val="00D3736E"/>
    <w:rsid w:val="00D430B5"/>
    <w:rsid w:val="00D445BC"/>
    <w:rsid w:val="00D502C2"/>
    <w:rsid w:val="00D56FB0"/>
    <w:rsid w:val="00D5718B"/>
    <w:rsid w:val="00D65250"/>
    <w:rsid w:val="00D66D49"/>
    <w:rsid w:val="00D729C0"/>
    <w:rsid w:val="00D844E8"/>
    <w:rsid w:val="00D84F4D"/>
    <w:rsid w:val="00D953C9"/>
    <w:rsid w:val="00D970B6"/>
    <w:rsid w:val="00D97235"/>
    <w:rsid w:val="00DC0641"/>
    <w:rsid w:val="00DC0C22"/>
    <w:rsid w:val="00DD200C"/>
    <w:rsid w:val="00DE196E"/>
    <w:rsid w:val="00DE2F06"/>
    <w:rsid w:val="00DE3356"/>
    <w:rsid w:val="00DE4313"/>
    <w:rsid w:val="00DE5C47"/>
    <w:rsid w:val="00DF25AF"/>
    <w:rsid w:val="00DF40B9"/>
    <w:rsid w:val="00DF4712"/>
    <w:rsid w:val="00E0059A"/>
    <w:rsid w:val="00E006D9"/>
    <w:rsid w:val="00E0158D"/>
    <w:rsid w:val="00E0187B"/>
    <w:rsid w:val="00E02878"/>
    <w:rsid w:val="00E03417"/>
    <w:rsid w:val="00E048E9"/>
    <w:rsid w:val="00E10581"/>
    <w:rsid w:val="00E11558"/>
    <w:rsid w:val="00E12B0D"/>
    <w:rsid w:val="00E15CE2"/>
    <w:rsid w:val="00E16BED"/>
    <w:rsid w:val="00E20960"/>
    <w:rsid w:val="00E256F6"/>
    <w:rsid w:val="00E2775B"/>
    <w:rsid w:val="00E379BF"/>
    <w:rsid w:val="00E40F57"/>
    <w:rsid w:val="00E430FC"/>
    <w:rsid w:val="00E4505A"/>
    <w:rsid w:val="00E45373"/>
    <w:rsid w:val="00E45C2F"/>
    <w:rsid w:val="00E51464"/>
    <w:rsid w:val="00E5309E"/>
    <w:rsid w:val="00E56F00"/>
    <w:rsid w:val="00E65E4F"/>
    <w:rsid w:val="00E713D6"/>
    <w:rsid w:val="00E83569"/>
    <w:rsid w:val="00E83712"/>
    <w:rsid w:val="00E86F61"/>
    <w:rsid w:val="00E902A0"/>
    <w:rsid w:val="00E90CE4"/>
    <w:rsid w:val="00E911CD"/>
    <w:rsid w:val="00E949C0"/>
    <w:rsid w:val="00E950D3"/>
    <w:rsid w:val="00E967FB"/>
    <w:rsid w:val="00EA3E3F"/>
    <w:rsid w:val="00EA4CB8"/>
    <w:rsid w:val="00EA5FF2"/>
    <w:rsid w:val="00EA7648"/>
    <w:rsid w:val="00EB0097"/>
    <w:rsid w:val="00EC692B"/>
    <w:rsid w:val="00ED18BB"/>
    <w:rsid w:val="00EE4854"/>
    <w:rsid w:val="00EE5208"/>
    <w:rsid w:val="00EF3002"/>
    <w:rsid w:val="00EF3E98"/>
    <w:rsid w:val="00F004D6"/>
    <w:rsid w:val="00F037CA"/>
    <w:rsid w:val="00F0464F"/>
    <w:rsid w:val="00F17038"/>
    <w:rsid w:val="00F22B45"/>
    <w:rsid w:val="00F25415"/>
    <w:rsid w:val="00F268EF"/>
    <w:rsid w:val="00F33D03"/>
    <w:rsid w:val="00F37F03"/>
    <w:rsid w:val="00F42603"/>
    <w:rsid w:val="00F45156"/>
    <w:rsid w:val="00F455A3"/>
    <w:rsid w:val="00F45ECF"/>
    <w:rsid w:val="00F5305C"/>
    <w:rsid w:val="00F5387C"/>
    <w:rsid w:val="00F6276D"/>
    <w:rsid w:val="00F62F1B"/>
    <w:rsid w:val="00F72107"/>
    <w:rsid w:val="00F7257E"/>
    <w:rsid w:val="00F7282B"/>
    <w:rsid w:val="00F73670"/>
    <w:rsid w:val="00F7452F"/>
    <w:rsid w:val="00F74985"/>
    <w:rsid w:val="00F76016"/>
    <w:rsid w:val="00F76EF9"/>
    <w:rsid w:val="00F81A2F"/>
    <w:rsid w:val="00F85472"/>
    <w:rsid w:val="00F91D73"/>
    <w:rsid w:val="00FA08BA"/>
    <w:rsid w:val="00FA13DB"/>
    <w:rsid w:val="00FA2553"/>
    <w:rsid w:val="00FA3F5C"/>
    <w:rsid w:val="00FA5A8D"/>
    <w:rsid w:val="00FA71ED"/>
    <w:rsid w:val="00FB3A64"/>
    <w:rsid w:val="00FB76BC"/>
    <w:rsid w:val="00FC0529"/>
    <w:rsid w:val="00FC32C8"/>
    <w:rsid w:val="00FC4363"/>
    <w:rsid w:val="00FC68BA"/>
    <w:rsid w:val="00FD0D94"/>
    <w:rsid w:val="00FD1378"/>
    <w:rsid w:val="00FE2B2F"/>
    <w:rsid w:val="00FE3C04"/>
    <w:rsid w:val="00FE79F3"/>
    <w:rsid w:val="00FF0451"/>
    <w:rsid w:val="00FF07A9"/>
    <w:rsid w:val="00FF09F9"/>
    <w:rsid w:val="00FF18B5"/>
    <w:rsid w:val="00FF21C7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E20A"/>
  <w15:docId w15:val="{AF45C4B0-E10E-4CA3-BB65-BD37F5D4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F8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3518F8"/>
  </w:style>
  <w:style w:type="character" w:customStyle="1" w:styleId="apple-converted-space">
    <w:name w:val="apple-converted-space"/>
    <w:rsid w:val="003518F8"/>
  </w:style>
  <w:style w:type="character" w:styleId="UnresolvedMention">
    <w:name w:val="Unresolved Mention"/>
    <w:basedOn w:val="DefaultParagraphFont"/>
    <w:uiPriority w:val="99"/>
    <w:semiHidden/>
    <w:unhideWhenUsed/>
    <w:rsid w:val="0022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5.png"/><Relationship Id="rId19" Type="http://schemas.openxmlformats.org/officeDocument/2006/relationships/image" Target="media/image7.png"/><Relationship Id="rId4" Type="http://schemas.openxmlformats.org/officeDocument/2006/relationships/image" Target="media/image2.gif"/><Relationship Id="rId9" Type="http://schemas.microsoft.com/office/2007/relationships/hdphoto" Target="media/hdphoto1.wdp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DC6B8A-BF5C-4160-9989-F2D6C4F6E651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00E47EA-E551-4DC0-9E82-58BB35EFC2C4}">
      <dgm:prSet phldrT="[Text]" custT="1"/>
      <dgm:spPr/>
      <dgm:t>
        <a:bodyPr/>
        <a:lstStyle/>
        <a:p>
          <a:r>
            <a:rPr lang="en-U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Analyst</a:t>
          </a:r>
        </a:p>
      </dgm:t>
    </dgm:pt>
    <dgm:pt modelId="{E7599A7D-5522-4973-B1E3-31592B55D3B5}" type="parTrans" cxnId="{5B596E35-C288-4371-96B6-223594B29108}">
      <dgm:prSet/>
      <dgm:spPr/>
      <dgm:t>
        <a:bodyPr/>
        <a:lstStyle/>
        <a:p>
          <a:endParaRPr lang="en-US"/>
        </a:p>
      </dgm:t>
    </dgm:pt>
    <dgm:pt modelId="{16515C11-DECD-462C-8DE1-D05D98E471C2}" type="sibTrans" cxnId="{5B596E35-C288-4371-96B6-223594B29108}">
      <dgm:prSet/>
      <dgm:spPr/>
      <dgm:t>
        <a:bodyPr/>
        <a:lstStyle/>
        <a:p>
          <a:endParaRPr lang="en-US"/>
        </a:p>
      </dgm:t>
    </dgm:pt>
    <dgm:pt modelId="{7B2957A3-2CE9-4BBF-90DD-1C78F53D020C}">
      <dgm:prSet phldrT="[Text]" custT="1"/>
      <dgm:spPr/>
      <dgm:t>
        <a:bodyPr/>
        <a:lstStyle/>
        <a:p>
          <a:r>
            <a:rPr lang="en-U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Sr. Analyst </a:t>
          </a:r>
        </a:p>
      </dgm:t>
    </dgm:pt>
    <dgm:pt modelId="{A9DF64A9-90F0-458B-BFBA-309BB57CC5FA}" type="parTrans" cxnId="{46A31CDB-3717-4551-9A01-94DD8C9E2EB2}">
      <dgm:prSet/>
      <dgm:spPr/>
      <dgm:t>
        <a:bodyPr/>
        <a:lstStyle/>
        <a:p>
          <a:endParaRPr lang="en-US"/>
        </a:p>
      </dgm:t>
    </dgm:pt>
    <dgm:pt modelId="{E51C1D65-905C-4E9A-AAD4-5E8564F1026C}" type="sibTrans" cxnId="{46A31CDB-3717-4551-9A01-94DD8C9E2EB2}">
      <dgm:prSet/>
      <dgm:spPr/>
      <dgm:t>
        <a:bodyPr/>
        <a:lstStyle/>
        <a:p>
          <a:endParaRPr lang="en-US"/>
        </a:p>
      </dgm:t>
    </dgm:pt>
    <dgm:pt modelId="{819E3036-DA26-4FFB-AED7-B15C1A7312A8}">
      <dgm:prSet phldrT="[Text]" custT="1"/>
      <dgm:spPr/>
      <dgm:t>
        <a:bodyPr/>
        <a:lstStyle/>
        <a:p>
          <a:r>
            <a:rPr lang="en-U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Specialist </a:t>
          </a:r>
        </a:p>
      </dgm:t>
    </dgm:pt>
    <dgm:pt modelId="{E0170582-5CD3-418D-A412-7BA484090423}" type="parTrans" cxnId="{0DAD1D38-A4CF-4AB9-A168-1CBA81AE65B7}">
      <dgm:prSet/>
      <dgm:spPr/>
      <dgm:t>
        <a:bodyPr/>
        <a:lstStyle/>
        <a:p>
          <a:endParaRPr lang="en-US"/>
        </a:p>
      </dgm:t>
    </dgm:pt>
    <dgm:pt modelId="{93F69FA3-B24D-4E16-9572-40ADD1646DE9}" type="sibTrans" cxnId="{0DAD1D38-A4CF-4AB9-A168-1CBA81AE65B7}">
      <dgm:prSet/>
      <dgm:spPr/>
      <dgm:t>
        <a:bodyPr/>
        <a:lstStyle/>
        <a:p>
          <a:endParaRPr lang="en-US"/>
        </a:p>
      </dgm:t>
    </dgm:pt>
    <dgm:pt modelId="{D97E6B32-E1FE-47D4-8D7C-EB6FAEB173C4}" type="pres">
      <dgm:prSet presAssocID="{83DC6B8A-BF5C-4160-9989-F2D6C4F6E651}" presName="Name0" presStyleCnt="0">
        <dgm:presLayoutVars>
          <dgm:dir/>
          <dgm:animLvl val="lvl"/>
          <dgm:resizeHandles val="exact"/>
        </dgm:presLayoutVars>
      </dgm:prSet>
      <dgm:spPr/>
    </dgm:pt>
    <dgm:pt modelId="{11850197-EF40-4666-8DE3-A8FA8AD3A115}" type="pres">
      <dgm:prSet presAssocID="{A00E47EA-E551-4DC0-9E82-58BB35EFC2C4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708F1B83-7AA6-4A17-AD91-33474F9CBD82}" type="pres">
      <dgm:prSet presAssocID="{16515C11-DECD-462C-8DE1-D05D98E471C2}" presName="parTxOnlySpace" presStyleCnt="0"/>
      <dgm:spPr/>
    </dgm:pt>
    <dgm:pt modelId="{642B0E57-134F-43AE-BE1C-564CAFC973FB}" type="pres">
      <dgm:prSet presAssocID="{7B2957A3-2CE9-4BBF-90DD-1C78F53D020C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4F574436-48AD-4DAD-B588-C8B2BBA3A7F0}" type="pres">
      <dgm:prSet presAssocID="{E51C1D65-905C-4E9A-AAD4-5E8564F1026C}" presName="parTxOnlySpace" presStyleCnt="0"/>
      <dgm:spPr/>
    </dgm:pt>
    <dgm:pt modelId="{8AC3386D-D026-4168-9951-84E54971E9AB}" type="pres">
      <dgm:prSet presAssocID="{819E3036-DA26-4FFB-AED7-B15C1A7312A8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D5539431-5FF2-4265-B3BC-41F5468DD9FB}" type="presOf" srcId="{819E3036-DA26-4FFB-AED7-B15C1A7312A8}" destId="{8AC3386D-D026-4168-9951-84E54971E9AB}" srcOrd="0" destOrd="0" presId="urn:microsoft.com/office/officeart/2005/8/layout/chevron1"/>
    <dgm:cxn modelId="{5B596E35-C288-4371-96B6-223594B29108}" srcId="{83DC6B8A-BF5C-4160-9989-F2D6C4F6E651}" destId="{A00E47EA-E551-4DC0-9E82-58BB35EFC2C4}" srcOrd="0" destOrd="0" parTransId="{E7599A7D-5522-4973-B1E3-31592B55D3B5}" sibTransId="{16515C11-DECD-462C-8DE1-D05D98E471C2}"/>
    <dgm:cxn modelId="{0DAD1D38-A4CF-4AB9-A168-1CBA81AE65B7}" srcId="{83DC6B8A-BF5C-4160-9989-F2D6C4F6E651}" destId="{819E3036-DA26-4FFB-AED7-B15C1A7312A8}" srcOrd="2" destOrd="0" parTransId="{E0170582-5CD3-418D-A412-7BA484090423}" sibTransId="{93F69FA3-B24D-4E16-9572-40ADD1646DE9}"/>
    <dgm:cxn modelId="{4618A964-19C5-4A02-8AB7-69A1FEDDB10B}" type="presOf" srcId="{7B2957A3-2CE9-4BBF-90DD-1C78F53D020C}" destId="{642B0E57-134F-43AE-BE1C-564CAFC973FB}" srcOrd="0" destOrd="0" presId="urn:microsoft.com/office/officeart/2005/8/layout/chevron1"/>
    <dgm:cxn modelId="{4CC02C48-7DF9-41B1-8173-62F083D32102}" type="presOf" srcId="{83DC6B8A-BF5C-4160-9989-F2D6C4F6E651}" destId="{D97E6B32-E1FE-47D4-8D7C-EB6FAEB173C4}" srcOrd="0" destOrd="0" presId="urn:microsoft.com/office/officeart/2005/8/layout/chevron1"/>
    <dgm:cxn modelId="{46A31CDB-3717-4551-9A01-94DD8C9E2EB2}" srcId="{83DC6B8A-BF5C-4160-9989-F2D6C4F6E651}" destId="{7B2957A3-2CE9-4BBF-90DD-1C78F53D020C}" srcOrd="1" destOrd="0" parTransId="{A9DF64A9-90F0-458B-BFBA-309BB57CC5FA}" sibTransId="{E51C1D65-905C-4E9A-AAD4-5E8564F1026C}"/>
    <dgm:cxn modelId="{AE76F2F2-1AD4-445D-BEEE-F9336F6CF304}" type="presOf" srcId="{A00E47EA-E551-4DC0-9E82-58BB35EFC2C4}" destId="{11850197-EF40-4666-8DE3-A8FA8AD3A115}" srcOrd="0" destOrd="0" presId="urn:microsoft.com/office/officeart/2005/8/layout/chevron1"/>
    <dgm:cxn modelId="{BE0935E1-800A-426A-8307-63B92E06B509}" type="presParOf" srcId="{D97E6B32-E1FE-47D4-8D7C-EB6FAEB173C4}" destId="{11850197-EF40-4666-8DE3-A8FA8AD3A115}" srcOrd="0" destOrd="0" presId="urn:microsoft.com/office/officeart/2005/8/layout/chevron1"/>
    <dgm:cxn modelId="{9C490DBE-90DE-458B-8432-C1557CF79E20}" type="presParOf" srcId="{D97E6B32-E1FE-47D4-8D7C-EB6FAEB173C4}" destId="{708F1B83-7AA6-4A17-AD91-33474F9CBD82}" srcOrd="1" destOrd="0" presId="urn:microsoft.com/office/officeart/2005/8/layout/chevron1"/>
    <dgm:cxn modelId="{1DC3F51C-7C21-4B86-9FD7-7A2CECF24DD5}" type="presParOf" srcId="{D97E6B32-E1FE-47D4-8D7C-EB6FAEB173C4}" destId="{642B0E57-134F-43AE-BE1C-564CAFC973FB}" srcOrd="2" destOrd="0" presId="urn:microsoft.com/office/officeart/2005/8/layout/chevron1"/>
    <dgm:cxn modelId="{3691EC17-7EA8-4DAB-9CE6-718EDC0C5126}" type="presParOf" srcId="{D97E6B32-E1FE-47D4-8D7C-EB6FAEB173C4}" destId="{4F574436-48AD-4DAD-B588-C8B2BBA3A7F0}" srcOrd="3" destOrd="0" presId="urn:microsoft.com/office/officeart/2005/8/layout/chevron1"/>
    <dgm:cxn modelId="{66244013-BD2B-431E-AB2C-5348E11C0FA5}" type="presParOf" srcId="{D97E6B32-E1FE-47D4-8D7C-EB6FAEB173C4}" destId="{8AC3386D-D026-4168-9951-84E54971E9AB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850197-EF40-4666-8DE3-A8FA8AD3A115}">
      <dsp:nvSpPr>
        <dsp:cNvPr id="0" name=""/>
        <dsp:cNvSpPr/>
      </dsp:nvSpPr>
      <dsp:spPr>
        <a:xfrm>
          <a:off x="934" y="0"/>
          <a:ext cx="1138930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Analyst</a:t>
          </a:r>
        </a:p>
      </dsp:txBody>
      <dsp:txXfrm>
        <a:off x="143809" y="0"/>
        <a:ext cx="853180" cy="285750"/>
      </dsp:txXfrm>
    </dsp:sp>
    <dsp:sp modelId="{642B0E57-134F-43AE-BE1C-564CAFC973FB}">
      <dsp:nvSpPr>
        <dsp:cNvPr id="0" name=""/>
        <dsp:cNvSpPr/>
      </dsp:nvSpPr>
      <dsp:spPr>
        <a:xfrm>
          <a:off x="1025972" y="0"/>
          <a:ext cx="1138930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Sr. Analyst </a:t>
          </a:r>
        </a:p>
      </dsp:txBody>
      <dsp:txXfrm>
        <a:off x="1168847" y="0"/>
        <a:ext cx="853180" cy="285750"/>
      </dsp:txXfrm>
    </dsp:sp>
    <dsp:sp modelId="{8AC3386D-D026-4168-9951-84E54971E9AB}">
      <dsp:nvSpPr>
        <dsp:cNvPr id="0" name=""/>
        <dsp:cNvSpPr/>
      </dsp:nvSpPr>
      <dsp:spPr>
        <a:xfrm>
          <a:off x="2051009" y="0"/>
          <a:ext cx="1138930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Specialist </a:t>
          </a:r>
        </a:p>
      </dsp:txBody>
      <dsp:txXfrm>
        <a:off x="2193884" y="0"/>
        <a:ext cx="853180" cy="285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53AE-32DA-404E-99D4-F02B1029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sneha sneha</cp:lastModifiedBy>
  <cp:revision>13</cp:revision>
  <dcterms:created xsi:type="dcterms:W3CDTF">2020-12-16T16:06:00Z</dcterms:created>
  <dcterms:modified xsi:type="dcterms:W3CDTF">2020-12-16T16:57:00Z</dcterms:modified>
</cp:coreProperties>
</file>