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51" w:rsidRPr="00FA1841" w:rsidRDefault="00112F51" w:rsidP="0011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FA1841">
        <w:rPr>
          <w:rFonts w:ascii="Times New Roman" w:hAnsi="Times New Roman"/>
          <w:b/>
          <w:bCs/>
          <w:sz w:val="28"/>
          <w:szCs w:val="28"/>
        </w:rPr>
        <w:t>Victor Jennings Jr.</w:t>
      </w:r>
      <w:r>
        <w:rPr>
          <w:rFonts w:ascii="Times New Roman" w:hAnsi="Times New Roman"/>
          <w:b/>
          <w:bCs/>
          <w:sz w:val="28"/>
          <w:szCs w:val="28"/>
        </w:rPr>
        <w:t>, M.Eng.</w:t>
      </w:r>
    </w:p>
    <w:p w:rsidR="00112F51" w:rsidRPr="00D3261B" w:rsidRDefault="00455BF4" w:rsidP="00112F5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hyperlink r:id="rId7" w:history="1">
        <w:r w:rsidR="00112F51" w:rsidRPr="00D3261B">
          <w:rPr>
            <w:rStyle w:val="Hyperlink"/>
            <w:rFonts w:ascii="Times New Roman" w:hAnsi="Times New Roman" w:cs="Times New Roman"/>
            <w:sz w:val="21"/>
            <w:szCs w:val="21"/>
          </w:rPr>
          <w:t>victorjenningsjr@yahoo.com</w:t>
        </w:r>
      </w:hyperlink>
      <w:r w:rsidR="00112F51" w:rsidRPr="00D3261B">
        <w:rPr>
          <w:rFonts w:ascii="Times New Roman" w:hAnsi="Times New Roman" w:cs="Times New Roman"/>
          <w:sz w:val="21"/>
          <w:szCs w:val="21"/>
        </w:rPr>
        <w:t xml:space="preserve"> </w:t>
      </w:r>
      <w:r w:rsidR="00112F51" w:rsidRPr="00D3261B">
        <w:rPr>
          <w:rFonts w:ascii="Times New Roman" w:hAnsi="Times New Roman" w:cs="Times New Roman"/>
          <w:sz w:val="21"/>
          <w:szCs w:val="21"/>
        </w:rPr>
        <w:tab/>
        <w:t>(443) 474-3609</w:t>
      </w:r>
    </w:p>
    <w:p w:rsidR="00112F51" w:rsidRPr="00D3261B" w:rsidRDefault="00163BA7" w:rsidP="00112F5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Laurel</w:t>
      </w:r>
      <w:r w:rsidR="00104305">
        <w:rPr>
          <w:rFonts w:ascii="Times New Roman" w:hAnsi="Times New Roman" w:cs="Times New Roman"/>
          <w:sz w:val="21"/>
          <w:szCs w:val="21"/>
        </w:rPr>
        <w:t>, MD</w:t>
      </w:r>
      <w:r w:rsidR="001C1AFE" w:rsidRPr="00D3261B">
        <w:rPr>
          <w:rFonts w:ascii="Times New Roman" w:hAnsi="Times New Roman" w:cs="Times New Roman"/>
          <w:sz w:val="21"/>
          <w:szCs w:val="21"/>
        </w:rPr>
        <w:t>, 2</w:t>
      </w:r>
      <w:r>
        <w:rPr>
          <w:rFonts w:ascii="Times New Roman" w:hAnsi="Times New Roman" w:cs="Times New Roman"/>
          <w:sz w:val="21"/>
          <w:szCs w:val="21"/>
        </w:rPr>
        <w:t>0707</w:t>
      </w:r>
    </w:p>
    <w:p w:rsidR="00112F51" w:rsidRPr="00D3261B" w:rsidRDefault="00112F51" w:rsidP="00112F51">
      <w:pPr>
        <w:pStyle w:val="Heading2"/>
      </w:pPr>
    </w:p>
    <w:p w:rsidR="00104305" w:rsidRPr="00104305" w:rsidRDefault="00112F51" w:rsidP="00104305">
      <w:pPr>
        <w:pStyle w:val="Heading2"/>
      </w:pPr>
      <w:r w:rsidRPr="00D3261B">
        <w:t xml:space="preserve">EXPERIENCE SUMMARY </w:t>
      </w:r>
    </w:p>
    <w:p w:rsidR="00F96B6F" w:rsidRDefault="00112F51" w:rsidP="00F96B6F">
      <w:pPr>
        <w:pStyle w:val="Heading2"/>
        <w:numPr>
          <w:ilvl w:val="0"/>
          <w:numId w:val="10"/>
        </w:numPr>
        <w:rPr>
          <w:b w:val="0"/>
          <w:u w:val="none"/>
        </w:rPr>
      </w:pPr>
      <w:r w:rsidRPr="00D3261B">
        <w:rPr>
          <w:b w:val="0"/>
          <w:u w:val="none"/>
        </w:rPr>
        <w:t>Master's degree and Bachelor’s degree</w:t>
      </w:r>
      <w:r w:rsidR="001579D5">
        <w:rPr>
          <w:b w:val="0"/>
          <w:u w:val="none"/>
          <w:lang w:val="en-US"/>
        </w:rPr>
        <w:t xml:space="preserve"> in Industrial Engineering</w:t>
      </w:r>
      <w:r w:rsidRPr="00D3261B">
        <w:rPr>
          <w:b w:val="0"/>
          <w:u w:val="none"/>
        </w:rPr>
        <w:t xml:space="preserve"> </w:t>
      </w:r>
      <w:r w:rsidR="001579D5">
        <w:rPr>
          <w:b w:val="0"/>
          <w:u w:val="none"/>
          <w:lang w:val="en-US"/>
        </w:rPr>
        <w:t>from</w:t>
      </w:r>
      <w:r w:rsidRPr="00D3261B">
        <w:rPr>
          <w:b w:val="0"/>
          <w:u w:val="none"/>
        </w:rPr>
        <w:t xml:space="preserve"> an Accreditation Board for Engineerin</w:t>
      </w:r>
      <w:r w:rsidR="001579D5">
        <w:rPr>
          <w:b w:val="0"/>
          <w:u w:val="none"/>
        </w:rPr>
        <w:t xml:space="preserve">g and Technology (ABET) </w:t>
      </w:r>
      <w:r w:rsidR="002D5ECD">
        <w:rPr>
          <w:b w:val="0"/>
          <w:u w:val="none"/>
          <w:lang w:val="en-US"/>
        </w:rPr>
        <w:t>university</w:t>
      </w:r>
      <w:r w:rsidR="001579D5">
        <w:rPr>
          <w:b w:val="0"/>
          <w:u w:val="none"/>
        </w:rPr>
        <w:t>.</w:t>
      </w:r>
    </w:p>
    <w:p w:rsidR="003E63F9" w:rsidRPr="003E63F9" w:rsidRDefault="003E63F9" w:rsidP="003E63F9">
      <w:pPr>
        <w:pStyle w:val="Heading2"/>
        <w:numPr>
          <w:ilvl w:val="0"/>
          <w:numId w:val="10"/>
        </w:numPr>
        <w:rPr>
          <w:b w:val="0"/>
          <w:u w:val="none"/>
        </w:rPr>
      </w:pPr>
      <w:r w:rsidRPr="003E63F9">
        <w:rPr>
          <w:b w:val="0"/>
          <w:u w:val="none"/>
        </w:rPr>
        <w:t>ITIL Foundation Certified in IT</w:t>
      </w:r>
      <w:r>
        <w:rPr>
          <w:b w:val="0"/>
          <w:u w:val="none"/>
          <w:lang w:val="en-US"/>
        </w:rPr>
        <w:t xml:space="preserve"> </w:t>
      </w:r>
      <w:r w:rsidRPr="003E63F9">
        <w:rPr>
          <w:b w:val="0"/>
          <w:u w:val="none"/>
        </w:rPr>
        <w:t>Service Management</w:t>
      </w:r>
      <w:r>
        <w:rPr>
          <w:b w:val="0"/>
          <w:u w:val="none"/>
          <w:lang w:val="en-US"/>
        </w:rPr>
        <w:t>.</w:t>
      </w:r>
    </w:p>
    <w:p w:rsidR="00F559C6" w:rsidRPr="0021384C" w:rsidRDefault="005134EC" w:rsidP="0021384C">
      <w:pPr>
        <w:pStyle w:val="Heading2"/>
        <w:numPr>
          <w:ilvl w:val="0"/>
          <w:numId w:val="10"/>
        </w:numPr>
        <w:rPr>
          <w:b w:val="0"/>
          <w:u w:val="none"/>
          <w:lang w:val="en-US"/>
        </w:rPr>
      </w:pPr>
      <w:r>
        <w:rPr>
          <w:b w:val="0"/>
          <w:u w:val="none"/>
          <w:lang w:val="en-US"/>
        </w:rPr>
        <w:t>1</w:t>
      </w:r>
      <w:r w:rsidR="00C73F51">
        <w:rPr>
          <w:b w:val="0"/>
          <w:u w:val="none"/>
          <w:lang w:val="en-US"/>
        </w:rPr>
        <w:t>4</w:t>
      </w:r>
      <w:r w:rsidR="00F96B6F" w:rsidRPr="00D3261B">
        <w:rPr>
          <w:b w:val="0"/>
          <w:u w:val="none"/>
        </w:rPr>
        <w:t xml:space="preserve"> + years combined experience working as an Industrial Engineer and Systems Engineer, utilizing skills such as </w:t>
      </w:r>
      <w:r w:rsidR="006F5C0F" w:rsidRPr="006F5C0F">
        <w:rPr>
          <w:b w:val="0"/>
          <w:u w:val="none"/>
        </w:rPr>
        <w:t>Project Management, Lean Manufacturing, Six Sigma, Ergonomics &amp; Human Factors, Supply Chain Optimization, Process Improvement, Risk Management, Statistical Analysis, Change Management and Big Data Analytics.</w:t>
      </w:r>
    </w:p>
    <w:p w:rsidR="0021384C" w:rsidRDefault="00206212" w:rsidP="0021384C">
      <w:pPr>
        <w:pStyle w:val="Heading2"/>
        <w:numPr>
          <w:ilvl w:val="0"/>
          <w:numId w:val="10"/>
        </w:numPr>
        <w:rPr>
          <w:b w:val="0"/>
          <w:u w:val="none"/>
        </w:rPr>
      </w:pPr>
      <w:r>
        <w:rPr>
          <w:b w:val="0"/>
          <w:u w:val="none"/>
          <w:lang w:val="en-US"/>
        </w:rPr>
        <w:t>7</w:t>
      </w:r>
      <w:r w:rsidR="0021384C" w:rsidRPr="0021384C">
        <w:rPr>
          <w:b w:val="0"/>
          <w:u w:val="none"/>
        </w:rPr>
        <w:t xml:space="preserve"> + years of </w:t>
      </w:r>
      <w:r>
        <w:rPr>
          <w:b w:val="0"/>
          <w:u w:val="none"/>
          <w:lang w:val="en-US"/>
        </w:rPr>
        <w:t xml:space="preserve">IT </w:t>
      </w:r>
      <w:r w:rsidR="0021384C" w:rsidRPr="0021384C">
        <w:rPr>
          <w:b w:val="0"/>
          <w:u w:val="none"/>
        </w:rPr>
        <w:t>Consultant experience providing overall direction and guidance to project teams, managing project issues &amp; risks and providing agile project performance status reports to senior management.</w:t>
      </w:r>
    </w:p>
    <w:p w:rsidR="004303E0" w:rsidRDefault="00EC78B4" w:rsidP="004303E0">
      <w:pPr>
        <w:pStyle w:val="Heading2"/>
        <w:numPr>
          <w:ilvl w:val="0"/>
          <w:numId w:val="10"/>
        </w:numPr>
        <w:rPr>
          <w:b w:val="0"/>
          <w:u w:val="none"/>
        </w:rPr>
      </w:pPr>
      <w:r>
        <w:rPr>
          <w:b w:val="0"/>
          <w:u w:val="none"/>
          <w:lang w:val="en-US"/>
        </w:rPr>
        <w:t>Experience</w:t>
      </w:r>
      <w:r w:rsidR="00996921">
        <w:rPr>
          <w:b w:val="0"/>
          <w:u w:val="none"/>
          <w:lang w:val="en-US"/>
        </w:rPr>
        <w:t>d with</w:t>
      </w:r>
      <w:r>
        <w:rPr>
          <w:b w:val="0"/>
          <w:u w:val="none"/>
          <w:lang w:val="en-US"/>
        </w:rPr>
        <w:t xml:space="preserve"> </w:t>
      </w:r>
      <w:r>
        <w:rPr>
          <w:b w:val="0"/>
          <w:u w:val="none"/>
        </w:rPr>
        <w:t>managing</w:t>
      </w:r>
      <w:r w:rsidRPr="00F559C6">
        <w:rPr>
          <w:b w:val="0"/>
          <w:u w:val="none"/>
        </w:rPr>
        <w:t xml:space="preserve"> </w:t>
      </w:r>
      <w:r>
        <w:rPr>
          <w:b w:val="0"/>
          <w:u w:val="none"/>
          <w:lang w:val="en-US"/>
        </w:rPr>
        <w:t>senior level</w:t>
      </w:r>
      <w:r w:rsidRPr="00F559C6">
        <w:rPr>
          <w:b w:val="0"/>
          <w:u w:val="none"/>
        </w:rPr>
        <w:t xml:space="preserve"> technical Team members including Analysts, Systems Engineers, Software Engineers, and Infrastructure Testers both in </w:t>
      </w:r>
      <w:r w:rsidR="00F2563F">
        <w:rPr>
          <w:b w:val="0"/>
          <w:u w:val="none"/>
          <w:lang w:val="en-US"/>
        </w:rPr>
        <w:t xml:space="preserve">an </w:t>
      </w:r>
      <w:r w:rsidRPr="00F559C6">
        <w:rPr>
          <w:b w:val="0"/>
          <w:u w:val="none"/>
        </w:rPr>
        <w:t>onshore and offshore model.</w:t>
      </w:r>
    </w:p>
    <w:p w:rsidR="004303E0" w:rsidRPr="004303E0" w:rsidRDefault="004303E0" w:rsidP="004303E0">
      <w:pPr>
        <w:pStyle w:val="Heading2"/>
        <w:numPr>
          <w:ilvl w:val="0"/>
          <w:numId w:val="10"/>
        </w:numPr>
        <w:rPr>
          <w:b w:val="0"/>
          <w:u w:val="none"/>
        </w:rPr>
      </w:pPr>
      <w:r>
        <w:rPr>
          <w:b w:val="0"/>
          <w:u w:val="none"/>
          <w:lang w:val="en-US"/>
        </w:rPr>
        <w:t>Understanding of Software Development Life Cycle (SDLC) and testing of Client/Server &amp; Web Applications for Functionality, Performance, Regression, Integration Testing and User Acceptance</w:t>
      </w:r>
      <w:r w:rsidR="00F2563F">
        <w:rPr>
          <w:b w:val="0"/>
          <w:u w:val="none"/>
          <w:lang w:val="en-US"/>
        </w:rPr>
        <w:t xml:space="preserve"> Testing (UAT) utilizing HP ALM/HP Quality Center for Test Management and Defect Management.</w:t>
      </w:r>
    </w:p>
    <w:p w:rsidR="003E63F9" w:rsidRPr="003E63F9" w:rsidRDefault="00445654" w:rsidP="003E63F9">
      <w:pPr>
        <w:pStyle w:val="Heading2"/>
        <w:numPr>
          <w:ilvl w:val="0"/>
          <w:numId w:val="10"/>
        </w:numPr>
        <w:rPr>
          <w:b w:val="0"/>
          <w:u w:val="none"/>
          <w:lang w:val="en-US"/>
        </w:rPr>
      </w:pPr>
      <w:r w:rsidRPr="00445654">
        <w:rPr>
          <w:b w:val="0"/>
          <w:u w:val="none"/>
          <w:lang w:val="en-US"/>
        </w:rPr>
        <w:t>Core</w:t>
      </w:r>
      <w:r>
        <w:rPr>
          <w:b w:val="0"/>
          <w:u w:val="none"/>
          <w:lang w:val="en-US"/>
        </w:rPr>
        <w:t xml:space="preserve"> </w:t>
      </w:r>
      <w:r w:rsidR="008E0A88">
        <w:rPr>
          <w:b w:val="0"/>
          <w:u w:val="none"/>
          <w:lang w:val="en-US"/>
        </w:rPr>
        <w:t>Competencies</w:t>
      </w:r>
      <w:r>
        <w:rPr>
          <w:b w:val="0"/>
          <w:u w:val="none"/>
          <w:lang w:val="en-US"/>
        </w:rPr>
        <w:t xml:space="preserve"> in</w:t>
      </w:r>
      <w:r w:rsidR="008E0A88">
        <w:rPr>
          <w:b w:val="0"/>
          <w:u w:val="none"/>
          <w:lang w:val="en-US"/>
        </w:rPr>
        <w:t>clude: Windows Server 2003/</w:t>
      </w:r>
      <w:r>
        <w:rPr>
          <w:b w:val="0"/>
          <w:u w:val="none"/>
          <w:lang w:val="en-US"/>
        </w:rPr>
        <w:t>2008</w:t>
      </w:r>
      <w:r w:rsidR="008E0A88">
        <w:rPr>
          <w:b w:val="0"/>
          <w:u w:val="none"/>
          <w:lang w:val="en-US"/>
        </w:rPr>
        <w:t>/2012 R2,</w:t>
      </w:r>
      <w:r w:rsidR="002A4B1D">
        <w:rPr>
          <w:b w:val="0"/>
          <w:u w:val="none"/>
          <w:lang w:val="en-US"/>
        </w:rPr>
        <w:t xml:space="preserve"> Red Hat Linux, VMware, </w:t>
      </w:r>
      <w:r w:rsidR="00B86EDC">
        <w:rPr>
          <w:b w:val="0"/>
          <w:u w:val="none"/>
          <w:lang w:val="en-US"/>
        </w:rPr>
        <w:t>Virtual Box,</w:t>
      </w:r>
      <w:r w:rsidR="008E0A88">
        <w:rPr>
          <w:b w:val="0"/>
          <w:u w:val="none"/>
          <w:lang w:val="en-US"/>
        </w:rPr>
        <w:t xml:space="preserve"> </w:t>
      </w:r>
      <w:r w:rsidR="002A4B1D">
        <w:rPr>
          <w:b w:val="0"/>
          <w:u w:val="none"/>
          <w:lang w:val="en-US"/>
        </w:rPr>
        <w:t xml:space="preserve">Citrix, </w:t>
      </w:r>
      <w:r w:rsidR="00CA1376">
        <w:rPr>
          <w:b w:val="0"/>
          <w:u w:val="none"/>
          <w:lang w:val="en-US"/>
        </w:rPr>
        <w:t xml:space="preserve">Active Directory, </w:t>
      </w:r>
      <w:r w:rsidR="008E0A88">
        <w:rPr>
          <w:b w:val="0"/>
          <w:u w:val="none"/>
          <w:lang w:val="en-US"/>
        </w:rPr>
        <w:t>MySQL,</w:t>
      </w:r>
      <w:r w:rsidR="00721002">
        <w:rPr>
          <w:b w:val="0"/>
          <w:u w:val="none"/>
          <w:lang w:val="en-US"/>
        </w:rPr>
        <w:t xml:space="preserve"> </w:t>
      </w:r>
      <w:proofErr w:type="spellStart"/>
      <w:r w:rsidR="00721002">
        <w:rPr>
          <w:b w:val="0"/>
          <w:u w:val="none"/>
          <w:lang w:val="en-US"/>
        </w:rPr>
        <w:t>MobaXterm</w:t>
      </w:r>
      <w:proofErr w:type="spellEnd"/>
      <w:r w:rsidR="00721002">
        <w:rPr>
          <w:b w:val="0"/>
          <w:u w:val="none"/>
          <w:lang w:val="en-US"/>
        </w:rPr>
        <w:t>,</w:t>
      </w:r>
      <w:r w:rsidR="008E0A88">
        <w:rPr>
          <w:b w:val="0"/>
          <w:u w:val="none"/>
          <w:lang w:val="en-US"/>
        </w:rPr>
        <w:t xml:space="preserve"> Java and Selenium</w:t>
      </w:r>
      <w:r w:rsidR="003E63F9">
        <w:rPr>
          <w:b w:val="0"/>
          <w:u w:val="none"/>
          <w:lang w:val="en-US"/>
        </w:rPr>
        <w:t>.</w:t>
      </w:r>
    </w:p>
    <w:p w:rsidR="00F559C6" w:rsidRPr="0021384C" w:rsidRDefault="00F559C6" w:rsidP="00F559C6">
      <w:pPr>
        <w:pStyle w:val="Heading2"/>
        <w:numPr>
          <w:ilvl w:val="0"/>
          <w:numId w:val="10"/>
        </w:numPr>
        <w:rPr>
          <w:b w:val="0"/>
          <w:u w:val="none"/>
          <w:lang w:val="en-US"/>
        </w:rPr>
      </w:pPr>
      <w:r w:rsidRPr="00F559C6">
        <w:rPr>
          <w:b w:val="0"/>
          <w:u w:val="none"/>
          <w:lang w:val="en-US"/>
        </w:rPr>
        <w:t xml:space="preserve">Active Public Trust Clearance </w:t>
      </w:r>
    </w:p>
    <w:p w:rsidR="00D3261B" w:rsidRDefault="00D3261B" w:rsidP="00112F51">
      <w:pPr>
        <w:pStyle w:val="Heading2"/>
      </w:pPr>
    </w:p>
    <w:p w:rsidR="00112F51" w:rsidRPr="00D3261B" w:rsidRDefault="00112F51" w:rsidP="00112F51">
      <w:pPr>
        <w:pStyle w:val="Heading2"/>
      </w:pPr>
      <w:r w:rsidRPr="00D3261B">
        <w:t>EDUCATION</w:t>
      </w:r>
    </w:p>
    <w:p w:rsidR="00112F51" w:rsidRDefault="00112F51" w:rsidP="00112F51">
      <w:pPr>
        <w:pStyle w:val="Heading3"/>
        <w:ind w:firstLine="0"/>
        <w:rPr>
          <w:sz w:val="21"/>
          <w:szCs w:val="21"/>
          <w:lang w:val="en-US"/>
        </w:rPr>
      </w:pPr>
      <w:r w:rsidRPr="00D3261B">
        <w:rPr>
          <w:sz w:val="21"/>
          <w:szCs w:val="21"/>
        </w:rPr>
        <w:t>Morgan State University – Baltimore, MD</w:t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  <w:lang w:val="en-US"/>
        </w:rPr>
        <w:t xml:space="preserve">Graduated </w:t>
      </w:r>
      <w:r w:rsidR="00C62782" w:rsidRPr="00D3261B">
        <w:rPr>
          <w:sz w:val="21"/>
          <w:szCs w:val="21"/>
          <w:lang w:val="en-US"/>
        </w:rPr>
        <w:t>May 2012</w:t>
      </w:r>
    </w:p>
    <w:p w:rsidR="001F20E2" w:rsidRPr="00D3261B" w:rsidRDefault="00112F51" w:rsidP="00112F5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3261B">
        <w:rPr>
          <w:rFonts w:ascii="Times New Roman" w:hAnsi="Times New Roman" w:cs="Times New Roman"/>
          <w:sz w:val="21"/>
          <w:szCs w:val="21"/>
        </w:rPr>
        <w:t>Masters of Engineering (</w:t>
      </w:r>
      <w:proofErr w:type="spellStart"/>
      <w:r w:rsidRPr="00D3261B">
        <w:rPr>
          <w:rFonts w:ascii="Times New Roman" w:hAnsi="Times New Roman" w:cs="Times New Roman"/>
          <w:sz w:val="21"/>
          <w:szCs w:val="21"/>
        </w:rPr>
        <w:t>M.Eng</w:t>
      </w:r>
      <w:proofErr w:type="spellEnd"/>
      <w:r w:rsidRPr="00D3261B">
        <w:rPr>
          <w:rFonts w:ascii="Times New Roman" w:hAnsi="Times New Roman" w:cs="Times New Roman"/>
          <w:sz w:val="21"/>
          <w:szCs w:val="21"/>
        </w:rPr>
        <w:t>)</w:t>
      </w:r>
      <w:r w:rsidR="001F20E2" w:rsidRPr="00D3261B">
        <w:rPr>
          <w:rFonts w:ascii="Times New Roman" w:hAnsi="Times New Roman" w:cs="Times New Roman"/>
          <w:sz w:val="21"/>
          <w:szCs w:val="21"/>
        </w:rPr>
        <w:t xml:space="preserve"> in </w:t>
      </w:r>
      <w:r w:rsidR="00BC5911">
        <w:rPr>
          <w:rFonts w:ascii="Times New Roman" w:hAnsi="Times New Roman" w:cs="Times New Roman"/>
          <w:sz w:val="21"/>
          <w:szCs w:val="21"/>
        </w:rPr>
        <w:t xml:space="preserve">Industrial </w:t>
      </w:r>
      <w:r w:rsidR="001F20E2" w:rsidRPr="00D3261B">
        <w:rPr>
          <w:rFonts w:ascii="Times New Roman" w:hAnsi="Times New Roman" w:cs="Times New Roman"/>
          <w:sz w:val="21"/>
          <w:szCs w:val="21"/>
        </w:rPr>
        <w:t>Engineering</w:t>
      </w:r>
      <w:r w:rsidR="006B4749" w:rsidRPr="00D3261B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112F51" w:rsidRPr="00D3261B" w:rsidRDefault="001F20E2" w:rsidP="00112F5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3261B">
        <w:rPr>
          <w:rFonts w:ascii="Times New Roman" w:hAnsi="Times New Roman" w:cs="Times New Roman"/>
          <w:sz w:val="21"/>
          <w:szCs w:val="21"/>
        </w:rPr>
        <w:t xml:space="preserve">Graduated </w:t>
      </w:r>
      <w:r w:rsidR="006B4749" w:rsidRPr="00D3261B">
        <w:rPr>
          <w:rFonts w:ascii="Times New Roman" w:hAnsi="Times New Roman" w:cs="Times New Roman"/>
          <w:sz w:val="21"/>
          <w:szCs w:val="21"/>
        </w:rPr>
        <w:t>Magna Cum Laude with a</w:t>
      </w:r>
      <w:r w:rsidR="00112F51" w:rsidRPr="00D3261B">
        <w:rPr>
          <w:rFonts w:ascii="Times New Roman" w:hAnsi="Times New Roman" w:cs="Times New Roman"/>
          <w:sz w:val="21"/>
          <w:szCs w:val="21"/>
        </w:rPr>
        <w:t xml:space="preserve"> GPA of 3.756 on a 4.0 scale</w:t>
      </w:r>
      <w:r w:rsidR="006B4749" w:rsidRPr="00D3261B">
        <w:rPr>
          <w:rFonts w:ascii="Times New Roman" w:hAnsi="Times New Roman" w:cs="Times New Roman"/>
          <w:sz w:val="21"/>
          <w:szCs w:val="21"/>
        </w:rPr>
        <w:t>.</w:t>
      </w:r>
    </w:p>
    <w:p w:rsidR="00112F51" w:rsidRPr="00D3261B" w:rsidRDefault="00112F51" w:rsidP="00112F51">
      <w:pPr>
        <w:spacing w:after="0" w:line="240" w:lineRule="auto"/>
        <w:ind w:firstLine="720"/>
        <w:rPr>
          <w:rFonts w:ascii="Times New Roman" w:hAnsi="Times New Roman" w:cs="Times New Roman"/>
          <w:iCs/>
          <w:sz w:val="21"/>
          <w:szCs w:val="21"/>
        </w:rPr>
      </w:pPr>
    </w:p>
    <w:p w:rsidR="00112F51" w:rsidRDefault="00112F51" w:rsidP="00112F51">
      <w:pPr>
        <w:pStyle w:val="Heading3"/>
        <w:ind w:firstLine="0"/>
        <w:rPr>
          <w:sz w:val="21"/>
          <w:szCs w:val="21"/>
        </w:rPr>
      </w:pPr>
      <w:r w:rsidRPr="00D3261B">
        <w:rPr>
          <w:sz w:val="21"/>
          <w:szCs w:val="21"/>
        </w:rPr>
        <w:t>Morgan State University – Baltimore, MD</w:t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</w:rPr>
        <w:tab/>
      </w:r>
      <w:r w:rsidRPr="00D3261B">
        <w:rPr>
          <w:sz w:val="21"/>
          <w:szCs w:val="21"/>
          <w:lang w:val="en-US"/>
        </w:rPr>
        <w:t xml:space="preserve">Graduated </w:t>
      </w:r>
      <w:r w:rsidR="008B0B01">
        <w:rPr>
          <w:sz w:val="21"/>
          <w:szCs w:val="21"/>
        </w:rPr>
        <w:t>May 2010</w:t>
      </w:r>
    </w:p>
    <w:p w:rsidR="00112F51" w:rsidRPr="00D3261B" w:rsidRDefault="00112F51" w:rsidP="00112F5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3261B">
        <w:rPr>
          <w:rFonts w:ascii="Times New Roman" w:hAnsi="Times New Roman" w:cs="Times New Roman"/>
          <w:sz w:val="21"/>
          <w:szCs w:val="21"/>
        </w:rPr>
        <w:t>Bachelors of Science (B.S.) in Industrial Engineering</w:t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:rsidR="00112F51" w:rsidRPr="00D3261B" w:rsidRDefault="00112F51" w:rsidP="00112F51">
      <w:pPr>
        <w:pStyle w:val="achievement"/>
        <w:spacing w:before="0" w:beforeAutospacing="0" w:after="0" w:afterAutospacing="0"/>
        <w:ind w:right="-360"/>
        <w:rPr>
          <w:sz w:val="21"/>
          <w:szCs w:val="21"/>
        </w:rPr>
      </w:pPr>
      <w:r w:rsidRPr="00D3261B">
        <w:rPr>
          <w:sz w:val="21"/>
          <w:szCs w:val="21"/>
        </w:rPr>
        <w:t>Graduated</w:t>
      </w:r>
      <w:r w:rsidRPr="00D3261B">
        <w:rPr>
          <w:iCs/>
          <w:sz w:val="21"/>
          <w:szCs w:val="21"/>
        </w:rPr>
        <w:t xml:space="preserve"> </w:t>
      </w:r>
      <w:r w:rsidRPr="00D3261B">
        <w:rPr>
          <w:sz w:val="21"/>
          <w:szCs w:val="21"/>
        </w:rPr>
        <w:t>Cum Laude and achieved Dean’s List with a GPA of 3.507 on a 4.0 scale.</w:t>
      </w:r>
    </w:p>
    <w:p w:rsidR="00112F51" w:rsidRPr="00D3261B" w:rsidRDefault="00112F51" w:rsidP="00112F5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iCs/>
          <w:sz w:val="21"/>
          <w:szCs w:val="21"/>
        </w:rPr>
        <w:tab/>
      </w:r>
      <w:r w:rsidRPr="00D3261B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:rsidR="00112F51" w:rsidRDefault="00143BAD" w:rsidP="00112F51">
      <w:pPr>
        <w:pStyle w:val="achievement"/>
        <w:spacing w:before="0" w:beforeAutospacing="0" w:after="0" w:afterAutospacing="0"/>
        <w:ind w:right="-36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RELEVANT </w:t>
      </w:r>
      <w:r w:rsidR="00112F51" w:rsidRPr="00D3261B">
        <w:rPr>
          <w:b/>
          <w:bCs/>
          <w:sz w:val="21"/>
          <w:szCs w:val="21"/>
          <w:u w:val="single"/>
        </w:rPr>
        <w:t>WORK EXPERIENCE</w:t>
      </w:r>
    </w:p>
    <w:p w:rsidR="00B90746" w:rsidRDefault="00B90746" w:rsidP="00112F51">
      <w:pPr>
        <w:pStyle w:val="achievement"/>
        <w:spacing w:before="0" w:beforeAutospacing="0" w:after="0" w:afterAutospacing="0"/>
        <w:ind w:right="-360"/>
        <w:rPr>
          <w:b/>
          <w:bCs/>
          <w:sz w:val="21"/>
          <w:szCs w:val="21"/>
          <w:u w:val="single"/>
        </w:rPr>
      </w:pPr>
    </w:p>
    <w:p w:rsidR="003D5B97" w:rsidRDefault="00B90746" w:rsidP="000C456C">
      <w:pPr>
        <w:pStyle w:val="achievement"/>
        <w:spacing w:before="0" w:beforeAutospacing="0" w:after="0" w:afterAutospacing="0"/>
        <w:ind w:right="-360"/>
        <w:rPr>
          <w:bCs/>
          <w:i/>
          <w:sz w:val="21"/>
          <w:szCs w:val="21"/>
        </w:rPr>
      </w:pPr>
      <w:r>
        <w:rPr>
          <w:b/>
          <w:bCs/>
          <w:sz w:val="21"/>
          <w:szCs w:val="21"/>
        </w:rPr>
        <w:t>SES Corporation-Greenbelt, MD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="00163BA7">
        <w:rPr>
          <w:b/>
          <w:bCs/>
          <w:sz w:val="21"/>
          <w:szCs w:val="21"/>
        </w:rPr>
        <w:t>January 2017-Present</w:t>
      </w:r>
    </w:p>
    <w:p w:rsidR="0021384C" w:rsidRPr="0021384C" w:rsidRDefault="005134EC" w:rsidP="000C456C">
      <w:pPr>
        <w:pStyle w:val="achievement"/>
        <w:spacing w:before="0" w:beforeAutospacing="0" w:after="0" w:afterAutospacing="0"/>
        <w:ind w:right="-360"/>
        <w:rPr>
          <w:bCs/>
          <w:i/>
          <w:sz w:val="21"/>
          <w:szCs w:val="21"/>
        </w:rPr>
      </w:pPr>
      <w:r>
        <w:rPr>
          <w:bCs/>
          <w:i/>
          <w:sz w:val="21"/>
          <w:szCs w:val="21"/>
        </w:rPr>
        <w:t xml:space="preserve">Senior </w:t>
      </w:r>
      <w:r w:rsidR="00B90746" w:rsidRPr="00C27C55">
        <w:rPr>
          <w:bCs/>
          <w:i/>
          <w:sz w:val="21"/>
          <w:szCs w:val="21"/>
        </w:rPr>
        <w:t>Systems Engineer</w:t>
      </w:r>
      <w:r w:rsidR="003D5B97">
        <w:rPr>
          <w:bCs/>
          <w:i/>
          <w:sz w:val="21"/>
          <w:szCs w:val="21"/>
        </w:rPr>
        <w:t>/</w:t>
      </w:r>
      <w:r w:rsidR="00415C1E">
        <w:rPr>
          <w:bCs/>
          <w:i/>
          <w:sz w:val="21"/>
          <w:szCs w:val="21"/>
        </w:rPr>
        <w:t xml:space="preserve">Lead </w:t>
      </w:r>
      <w:r w:rsidR="003D5B97">
        <w:rPr>
          <w:bCs/>
          <w:i/>
          <w:sz w:val="21"/>
          <w:szCs w:val="21"/>
        </w:rPr>
        <w:t>Test Engineer</w:t>
      </w:r>
    </w:p>
    <w:p w:rsidR="00CB69AC" w:rsidRPr="00CB69AC" w:rsidRDefault="00CB69AC" w:rsidP="00CB69AC">
      <w:pPr>
        <w:numPr>
          <w:ilvl w:val="0"/>
          <w:numId w:val="19"/>
        </w:numPr>
        <w:spacing w:after="0" w:line="240" w:lineRule="auto"/>
        <w:ind w:right="-360"/>
        <w:rPr>
          <w:rFonts w:ascii="Times New Roman" w:hAnsi="Times New Roman" w:cs="Times New Roman"/>
          <w:bCs/>
          <w:sz w:val="21"/>
          <w:szCs w:val="21"/>
        </w:rPr>
      </w:pPr>
      <w:r w:rsidRPr="00F559C6">
        <w:rPr>
          <w:rFonts w:ascii="Times New Roman" w:hAnsi="Times New Roman" w:cs="Times New Roman"/>
          <w:bCs/>
          <w:sz w:val="21"/>
          <w:szCs w:val="21"/>
        </w:rPr>
        <w:t>Responsible for developing process flows, defining scope, scheduling, resource management, managing customer expectations, and technical execution</w:t>
      </w:r>
      <w:r w:rsidR="00EC2E7A">
        <w:rPr>
          <w:rFonts w:ascii="Times New Roman" w:hAnsi="Times New Roman" w:cs="Times New Roman"/>
          <w:bCs/>
          <w:sz w:val="21"/>
          <w:szCs w:val="21"/>
        </w:rPr>
        <w:t>,</w:t>
      </w:r>
      <w:r w:rsidRPr="00F559C6">
        <w:rPr>
          <w:rFonts w:ascii="Times New Roman" w:hAnsi="Times New Roman" w:cs="Times New Roman"/>
          <w:bCs/>
          <w:sz w:val="21"/>
          <w:szCs w:val="21"/>
        </w:rPr>
        <w:t xml:space="preserve"> validation</w:t>
      </w:r>
      <w:r w:rsidR="00EC2E7A">
        <w:rPr>
          <w:rFonts w:ascii="Times New Roman" w:hAnsi="Times New Roman" w:cs="Times New Roman"/>
          <w:bCs/>
          <w:sz w:val="21"/>
          <w:szCs w:val="21"/>
        </w:rPr>
        <w:t>, and decommissioning</w:t>
      </w:r>
      <w:r w:rsidRPr="00F559C6">
        <w:rPr>
          <w:rFonts w:ascii="Times New Roman" w:hAnsi="Times New Roman" w:cs="Times New Roman"/>
          <w:bCs/>
          <w:sz w:val="21"/>
          <w:szCs w:val="21"/>
        </w:rPr>
        <w:t xml:space="preserve"> of Systems Engineering Infrastructure Test </w:t>
      </w:r>
      <w:r w:rsidR="00EC2E7A">
        <w:rPr>
          <w:rFonts w:ascii="Times New Roman" w:hAnsi="Times New Roman" w:cs="Times New Roman"/>
          <w:bCs/>
          <w:sz w:val="21"/>
          <w:szCs w:val="21"/>
        </w:rPr>
        <w:t>components</w:t>
      </w:r>
      <w:r w:rsidRPr="00F559C6">
        <w:rPr>
          <w:rFonts w:ascii="Times New Roman" w:hAnsi="Times New Roman" w:cs="Times New Roman"/>
          <w:bCs/>
          <w:sz w:val="21"/>
          <w:szCs w:val="21"/>
        </w:rPr>
        <w:t xml:space="preserve"> on the 2020</w:t>
      </w:r>
      <w:r w:rsidR="00EC6248">
        <w:rPr>
          <w:rFonts w:ascii="Times New Roman" w:hAnsi="Times New Roman" w:cs="Times New Roman"/>
          <w:bCs/>
          <w:sz w:val="21"/>
          <w:szCs w:val="21"/>
        </w:rPr>
        <w:t xml:space="preserve"> US</w:t>
      </w:r>
      <w:r w:rsidRPr="00F559C6">
        <w:rPr>
          <w:rFonts w:ascii="Times New Roman" w:hAnsi="Times New Roman" w:cs="Times New Roman"/>
          <w:bCs/>
          <w:sz w:val="21"/>
          <w:szCs w:val="21"/>
        </w:rPr>
        <w:t xml:space="preserve"> Census Bureau program.</w:t>
      </w:r>
    </w:p>
    <w:p w:rsidR="000F3A19" w:rsidRPr="003D5B97" w:rsidRDefault="00CA1376" w:rsidP="003C662C">
      <w:pPr>
        <w:numPr>
          <w:ilvl w:val="0"/>
          <w:numId w:val="19"/>
        </w:numPr>
        <w:spacing w:after="0" w:line="240" w:lineRule="auto"/>
        <w:ind w:right="-360"/>
        <w:rPr>
          <w:rFonts w:ascii="Times New Roman" w:hAnsi="Times New Roman" w:cs="Times New Roman"/>
          <w:bCs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Managing</w:t>
      </w:r>
      <w:r w:rsidR="000F3A19">
        <w:rPr>
          <w:rFonts w:ascii="Times New Roman" w:hAnsi="Times New Roman" w:cs="Times New Roman"/>
          <w:sz w:val="21"/>
          <w:szCs w:val="21"/>
        </w:rPr>
        <w:t xml:space="preserve"> software testing of large scale government software development project for preparation of 2018 End-to-End Census Test and to test all major components of the 2020 Census.</w:t>
      </w:r>
    </w:p>
    <w:p w:rsidR="003D5B97" w:rsidRDefault="003D5B97" w:rsidP="003D5B97">
      <w:pPr>
        <w:numPr>
          <w:ilvl w:val="0"/>
          <w:numId w:val="19"/>
        </w:numPr>
        <w:spacing w:after="0" w:line="240" w:lineRule="auto"/>
        <w:ind w:right="-360"/>
        <w:rPr>
          <w:rFonts w:ascii="Times New Roman" w:hAnsi="Times New Roman" w:cs="Times New Roman"/>
          <w:bCs/>
          <w:sz w:val="21"/>
          <w:szCs w:val="21"/>
        </w:rPr>
      </w:pPr>
      <w:r w:rsidRPr="003D5B97">
        <w:rPr>
          <w:rFonts w:ascii="Times New Roman" w:hAnsi="Times New Roman" w:cs="Times New Roman"/>
          <w:bCs/>
          <w:sz w:val="21"/>
          <w:szCs w:val="21"/>
        </w:rPr>
        <w:t xml:space="preserve">Responsible for ensuring IT </w:t>
      </w:r>
      <w:r w:rsidR="00E81AE3">
        <w:rPr>
          <w:rFonts w:ascii="Times New Roman" w:hAnsi="Times New Roman" w:cs="Times New Roman"/>
          <w:bCs/>
          <w:sz w:val="21"/>
          <w:szCs w:val="21"/>
        </w:rPr>
        <w:t xml:space="preserve">Infrastructure including </w:t>
      </w:r>
      <w:r w:rsidRPr="003D5B97">
        <w:rPr>
          <w:rFonts w:ascii="Times New Roman" w:hAnsi="Times New Roman" w:cs="Times New Roman"/>
          <w:bCs/>
          <w:sz w:val="21"/>
          <w:szCs w:val="21"/>
        </w:rPr>
        <w:t xml:space="preserve">hardware, software, systems and </w:t>
      </w:r>
      <w:r w:rsidR="00CA1376">
        <w:rPr>
          <w:rFonts w:ascii="Times New Roman" w:hAnsi="Times New Roman" w:cs="Times New Roman"/>
          <w:bCs/>
          <w:sz w:val="21"/>
          <w:szCs w:val="21"/>
        </w:rPr>
        <w:t>network connectivity are</w:t>
      </w:r>
      <w:r w:rsidRPr="003D5B97">
        <w:rPr>
          <w:rFonts w:ascii="Times New Roman" w:hAnsi="Times New Roman" w:cs="Times New Roman"/>
          <w:bCs/>
          <w:sz w:val="21"/>
          <w:szCs w:val="21"/>
        </w:rPr>
        <w:t xml:space="preserve"> configured and developed correctly as per the</w:t>
      </w:r>
      <w:r w:rsidR="00E81AE3">
        <w:rPr>
          <w:rFonts w:ascii="Times New Roman" w:hAnsi="Times New Roman" w:cs="Times New Roman"/>
          <w:bCs/>
          <w:sz w:val="21"/>
          <w:szCs w:val="21"/>
        </w:rPr>
        <w:t xml:space="preserve"> appropriate</w:t>
      </w:r>
      <w:r w:rsidRPr="003D5B97">
        <w:rPr>
          <w:rFonts w:ascii="Times New Roman" w:hAnsi="Times New Roman" w:cs="Times New Roman"/>
          <w:bCs/>
          <w:sz w:val="21"/>
          <w:szCs w:val="21"/>
        </w:rPr>
        <w:t xml:space="preserve"> Build sheet and Firewall Rules Change Request (FRCR) specs.</w:t>
      </w:r>
    </w:p>
    <w:p w:rsidR="000C456C" w:rsidRDefault="003A6F0F" w:rsidP="000C45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Develop test plans, test cases and test analysis r</w:t>
      </w:r>
      <w:r w:rsidR="000C456C" w:rsidRPr="000C456C">
        <w:rPr>
          <w:rFonts w:ascii="Times New Roman" w:hAnsi="Times New Roman" w:cs="Times New Roman"/>
          <w:sz w:val="21"/>
          <w:szCs w:val="21"/>
        </w:rPr>
        <w:t>eports and ensure project related test deliverables adhere to policy and meet requirements.</w:t>
      </w:r>
    </w:p>
    <w:p w:rsidR="00B86EDC" w:rsidRDefault="00B86EDC" w:rsidP="000C45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Utilize AWS </w:t>
      </w:r>
      <w:r w:rsidR="00721002">
        <w:rPr>
          <w:rFonts w:ascii="Times New Roman" w:hAnsi="Times New Roman" w:cs="Times New Roman"/>
          <w:sz w:val="21"/>
          <w:szCs w:val="21"/>
        </w:rPr>
        <w:t xml:space="preserve">Services </w:t>
      </w:r>
      <w:r>
        <w:rPr>
          <w:rFonts w:ascii="Times New Roman" w:hAnsi="Times New Roman" w:cs="Times New Roman"/>
          <w:sz w:val="21"/>
          <w:szCs w:val="21"/>
        </w:rPr>
        <w:t>and VMware management consoles for use of Independent Verification and Validation (IV&amp;V) testing.</w:t>
      </w:r>
    </w:p>
    <w:p w:rsidR="00F741B6" w:rsidRDefault="00F741B6" w:rsidP="000C45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Review Nessus Vulnerability Scan results and coordinate with Security Team to resolve/patch vulnerabilities.</w:t>
      </w:r>
    </w:p>
    <w:p w:rsidR="00C35995" w:rsidRDefault="00C35995" w:rsidP="001630E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Create</w:t>
      </w:r>
      <w:r w:rsidR="001630E7" w:rsidRPr="001630E7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verify</w:t>
      </w:r>
      <w:r w:rsidR="001630E7" w:rsidRPr="001630E7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prioritize</w:t>
      </w:r>
      <w:r w:rsidR="001630E7" w:rsidRPr="001630E7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track</w:t>
      </w:r>
      <w:r w:rsidR="001630E7" w:rsidRPr="001630E7">
        <w:rPr>
          <w:rFonts w:ascii="Times New Roman" w:hAnsi="Times New Roman" w:cs="Times New Roman"/>
          <w:sz w:val="21"/>
          <w:szCs w:val="21"/>
        </w:rPr>
        <w:t xml:space="preserve"> and </w:t>
      </w:r>
      <w:r>
        <w:rPr>
          <w:rFonts w:ascii="Times New Roman" w:hAnsi="Times New Roman" w:cs="Times New Roman"/>
          <w:sz w:val="21"/>
          <w:szCs w:val="21"/>
        </w:rPr>
        <w:t>resolve</w:t>
      </w:r>
      <w:r w:rsidR="001630E7" w:rsidRPr="001630E7">
        <w:rPr>
          <w:rFonts w:ascii="Times New Roman" w:hAnsi="Times New Roman" w:cs="Times New Roman"/>
          <w:sz w:val="21"/>
          <w:szCs w:val="21"/>
        </w:rPr>
        <w:t xml:space="preserve"> defects using HP ALM</w:t>
      </w:r>
      <w:r>
        <w:rPr>
          <w:rFonts w:ascii="Times New Roman" w:hAnsi="Times New Roman" w:cs="Times New Roman"/>
          <w:sz w:val="21"/>
          <w:szCs w:val="21"/>
        </w:rPr>
        <w:t>. Use HP ALM for writing manual test cases and executing them.</w:t>
      </w:r>
      <w:bookmarkStart w:id="0" w:name="_GoBack"/>
      <w:bookmarkEnd w:id="0"/>
    </w:p>
    <w:p w:rsidR="00395C23" w:rsidRDefault="009D7BF1" w:rsidP="001630E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Develop and execute </w:t>
      </w:r>
      <w:r w:rsidR="00395C23" w:rsidRPr="00395C23"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QL queries using TOAD and store</w:t>
      </w:r>
      <w:r w:rsidR="00395C23" w:rsidRPr="00395C23">
        <w:rPr>
          <w:rFonts w:ascii="Times New Roman" w:hAnsi="Times New Roman" w:cs="Times New Roman"/>
          <w:sz w:val="21"/>
          <w:szCs w:val="21"/>
        </w:rPr>
        <w:t xml:space="preserve"> procedures to validate the data</w:t>
      </w:r>
      <w:r w:rsidR="00395C23">
        <w:rPr>
          <w:rFonts w:ascii="Times New Roman" w:hAnsi="Times New Roman" w:cs="Times New Roman"/>
          <w:sz w:val="21"/>
          <w:szCs w:val="21"/>
        </w:rPr>
        <w:t>.</w:t>
      </w:r>
    </w:p>
    <w:p w:rsidR="0021384C" w:rsidRPr="00F741B6" w:rsidRDefault="008B0B01" w:rsidP="000C45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0C456C">
        <w:rPr>
          <w:rFonts w:ascii="Times New Roman" w:hAnsi="Times New Roman" w:cs="Times New Roman"/>
          <w:sz w:val="21"/>
          <w:szCs w:val="21"/>
        </w:rPr>
        <w:t>Recommend</w:t>
      </w:r>
      <w:r w:rsidR="0013344B">
        <w:rPr>
          <w:rFonts w:ascii="Times New Roman" w:hAnsi="Times New Roman" w:cs="Times New Roman"/>
          <w:sz w:val="21"/>
          <w:szCs w:val="21"/>
        </w:rPr>
        <w:t>ed</w:t>
      </w:r>
      <w:r w:rsidRPr="000C456C">
        <w:rPr>
          <w:rFonts w:ascii="Times New Roman" w:hAnsi="Times New Roman" w:cs="Times New Roman"/>
          <w:sz w:val="21"/>
          <w:szCs w:val="21"/>
        </w:rPr>
        <w:t xml:space="preserve"> control</w:t>
      </w:r>
      <w:r w:rsidR="00571C21">
        <w:rPr>
          <w:rFonts w:ascii="Times New Roman" w:hAnsi="Times New Roman" w:cs="Times New Roman"/>
          <w:sz w:val="21"/>
          <w:szCs w:val="21"/>
        </w:rPr>
        <w:t>s</w:t>
      </w:r>
      <w:r w:rsidR="003A6F0F">
        <w:rPr>
          <w:rFonts w:ascii="Times New Roman" w:hAnsi="Times New Roman" w:cs="Times New Roman"/>
          <w:sz w:val="21"/>
          <w:szCs w:val="21"/>
        </w:rPr>
        <w:t xml:space="preserve"> by identifying problems and</w:t>
      </w:r>
      <w:r w:rsidR="001310B9" w:rsidRPr="000C456C">
        <w:rPr>
          <w:rFonts w:ascii="Times New Roman" w:hAnsi="Times New Roman" w:cs="Times New Roman"/>
          <w:sz w:val="21"/>
          <w:szCs w:val="21"/>
        </w:rPr>
        <w:t xml:space="preserve"> writing improved procedures.</w:t>
      </w:r>
      <w:r w:rsidR="00783DC0">
        <w:rPr>
          <w:b/>
          <w:bCs/>
          <w:sz w:val="21"/>
          <w:szCs w:val="21"/>
        </w:rPr>
        <w:tab/>
      </w:r>
    </w:p>
    <w:p w:rsidR="00F741B6" w:rsidRPr="00F741B6" w:rsidRDefault="00F741B6" w:rsidP="00F741B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F741B6">
        <w:rPr>
          <w:rFonts w:ascii="Times New Roman" w:hAnsi="Times New Roman" w:cs="Times New Roman"/>
          <w:sz w:val="21"/>
          <w:szCs w:val="21"/>
        </w:rPr>
        <w:t>Develop Knowledge Based Articles (KBAs) and Standard Operating Procedures (SOPs) for the purpose of cross training, knowledge transfer and improved user satisfaction.</w:t>
      </w:r>
    </w:p>
    <w:p w:rsidR="00F741B6" w:rsidRPr="00F741B6" w:rsidRDefault="00F741B6" w:rsidP="00F741B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F741B6">
        <w:rPr>
          <w:rFonts w:ascii="Times New Roman" w:hAnsi="Times New Roman" w:cs="Times New Roman"/>
          <w:sz w:val="21"/>
          <w:szCs w:val="21"/>
        </w:rPr>
        <w:t xml:space="preserve">Utilize </w:t>
      </w:r>
      <w:proofErr w:type="spellStart"/>
      <w:r w:rsidRPr="00F741B6">
        <w:rPr>
          <w:rFonts w:ascii="Times New Roman" w:hAnsi="Times New Roman" w:cs="Times New Roman"/>
          <w:sz w:val="21"/>
          <w:szCs w:val="21"/>
        </w:rPr>
        <w:t>LoginVSI</w:t>
      </w:r>
      <w:proofErr w:type="spellEnd"/>
      <w:r w:rsidRPr="00F741B6">
        <w:rPr>
          <w:rFonts w:ascii="Times New Roman" w:hAnsi="Times New Roman" w:cs="Times New Roman"/>
          <w:sz w:val="21"/>
          <w:szCs w:val="21"/>
        </w:rPr>
        <w:t xml:space="preserve"> to generate workload for Performance &amp; Scalability testing as well as cluster Stress Testing, and utilize tools such as </w:t>
      </w:r>
      <w:proofErr w:type="spellStart"/>
      <w:r w:rsidRPr="00F741B6">
        <w:rPr>
          <w:rFonts w:ascii="Times New Roman" w:hAnsi="Times New Roman" w:cs="Times New Roman"/>
          <w:sz w:val="21"/>
          <w:szCs w:val="21"/>
        </w:rPr>
        <w:t>AppDynamics</w:t>
      </w:r>
      <w:proofErr w:type="spellEnd"/>
      <w:r w:rsidRPr="00F741B6">
        <w:rPr>
          <w:rFonts w:ascii="Times New Roman" w:hAnsi="Times New Roman" w:cs="Times New Roman"/>
          <w:sz w:val="21"/>
          <w:szCs w:val="21"/>
        </w:rPr>
        <w:t xml:space="preserve">, Tanium, Oracle Enterprise Management (OEM) and VMware </w:t>
      </w:r>
      <w:proofErr w:type="spellStart"/>
      <w:r w:rsidRPr="00F741B6">
        <w:rPr>
          <w:rFonts w:ascii="Times New Roman" w:hAnsi="Times New Roman" w:cs="Times New Roman"/>
          <w:sz w:val="21"/>
          <w:szCs w:val="21"/>
        </w:rPr>
        <w:t>vRealize</w:t>
      </w:r>
      <w:proofErr w:type="spellEnd"/>
      <w:r w:rsidRPr="00F741B6">
        <w:rPr>
          <w:rFonts w:ascii="Times New Roman" w:hAnsi="Times New Roman" w:cs="Times New Roman"/>
          <w:sz w:val="21"/>
          <w:szCs w:val="21"/>
        </w:rPr>
        <w:t xml:space="preserve"> Operation Manager for monitoring and reporting.</w:t>
      </w:r>
    </w:p>
    <w:p w:rsidR="00F741B6" w:rsidRPr="00F741B6" w:rsidRDefault="00F741B6" w:rsidP="00F741B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F741B6">
        <w:rPr>
          <w:rFonts w:ascii="Times New Roman" w:hAnsi="Times New Roman" w:cs="Times New Roman"/>
          <w:sz w:val="21"/>
          <w:szCs w:val="21"/>
        </w:rPr>
        <w:t>Utilize Java and Junit framework for automated Test Driven Development (TDD) for both system integration testing (SIT) and user acceptance testing (UAT), on large government software development programs.</w:t>
      </w:r>
    </w:p>
    <w:p w:rsidR="009D7BF1" w:rsidRDefault="009D7BF1" w:rsidP="009D7BF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9D7BF1">
        <w:rPr>
          <w:rFonts w:ascii="Times New Roman" w:hAnsi="Times New Roman" w:cs="Times New Roman"/>
          <w:sz w:val="21"/>
          <w:szCs w:val="21"/>
        </w:rPr>
        <w:t>Participate in the chan</w:t>
      </w:r>
      <w:r w:rsidR="00415C1E">
        <w:rPr>
          <w:rFonts w:ascii="Times New Roman" w:hAnsi="Times New Roman" w:cs="Times New Roman"/>
          <w:sz w:val="21"/>
          <w:szCs w:val="21"/>
        </w:rPr>
        <w:t>ge management cycle by representing Infrastructure Test Team during daily Change Advisory Board</w:t>
      </w:r>
      <w:r w:rsidRPr="009D7BF1">
        <w:rPr>
          <w:rFonts w:ascii="Times New Roman" w:hAnsi="Times New Roman" w:cs="Times New Roman"/>
          <w:sz w:val="21"/>
          <w:szCs w:val="21"/>
        </w:rPr>
        <w:t xml:space="preserve"> </w:t>
      </w:r>
      <w:r w:rsidR="00415C1E">
        <w:rPr>
          <w:rFonts w:ascii="Times New Roman" w:hAnsi="Times New Roman" w:cs="Times New Roman"/>
          <w:sz w:val="21"/>
          <w:szCs w:val="21"/>
        </w:rPr>
        <w:t>(</w:t>
      </w:r>
      <w:r w:rsidRPr="009D7BF1">
        <w:rPr>
          <w:rFonts w:ascii="Times New Roman" w:hAnsi="Times New Roman" w:cs="Times New Roman"/>
          <w:sz w:val="21"/>
          <w:szCs w:val="21"/>
        </w:rPr>
        <w:t>CAB</w:t>
      </w:r>
      <w:r w:rsidR="00415C1E">
        <w:rPr>
          <w:rFonts w:ascii="Times New Roman" w:hAnsi="Times New Roman" w:cs="Times New Roman"/>
          <w:sz w:val="21"/>
          <w:szCs w:val="21"/>
        </w:rPr>
        <w:t>) meeting</w:t>
      </w:r>
      <w:r w:rsidR="005F7483">
        <w:rPr>
          <w:rFonts w:ascii="Times New Roman" w:hAnsi="Times New Roman" w:cs="Times New Roman"/>
          <w:sz w:val="21"/>
          <w:szCs w:val="21"/>
        </w:rPr>
        <w:t>s</w:t>
      </w:r>
      <w:r w:rsidRPr="009D7BF1">
        <w:rPr>
          <w:rFonts w:ascii="Times New Roman" w:hAnsi="Times New Roman" w:cs="Times New Roman"/>
          <w:sz w:val="21"/>
          <w:szCs w:val="21"/>
        </w:rPr>
        <w:t xml:space="preserve"> and providing verification for all newly provisioned systems and requested changes. </w:t>
      </w:r>
    </w:p>
    <w:p w:rsidR="008B0B01" w:rsidRPr="00F741B6" w:rsidRDefault="00DA7EF4" w:rsidP="00F741B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Decommissioning of all software and hardware </w:t>
      </w:r>
      <w:r w:rsidR="00F741B6">
        <w:rPr>
          <w:rFonts w:ascii="Times New Roman" w:hAnsi="Times New Roman" w:cs="Times New Roman"/>
          <w:sz w:val="21"/>
          <w:szCs w:val="21"/>
        </w:rPr>
        <w:t>components</w:t>
      </w:r>
      <w:r>
        <w:rPr>
          <w:rFonts w:ascii="Times New Roman" w:hAnsi="Times New Roman" w:cs="Times New Roman"/>
          <w:sz w:val="21"/>
          <w:szCs w:val="21"/>
        </w:rPr>
        <w:t xml:space="preserve"> including databases, servers, load balancers, applications, etc.</w:t>
      </w:r>
      <w:r w:rsidR="00783DC0" w:rsidRPr="00F741B6">
        <w:rPr>
          <w:b/>
          <w:bCs/>
          <w:sz w:val="21"/>
          <w:szCs w:val="21"/>
        </w:rPr>
        <w:tab/>
      </w:r>
      <w:r w:rsidR="00783DC0" w:rsidRPr="00F741B6">
        <w:rPr>
          <w:b/>
          <w:bCs/>
          <w:sz w:val="21"/>
          <w:szCs w:val="21"/>
        </w:rPr>
        <w:tab/>
      </w:r>
      <w:r w:rsidR="00783DC0" w:rsidRPr="00F741B6">
        <w:rPr>
          <w:b/>
          <w:bCs/>
          <w:sz w:val="21"/>
          <w:szCs w:val="21"/>
        </w:rPr>
        <w:tab/>
      </w:r>
      <w:r w:rsidR="008B0B01" w:rsidRPr="00F741B6">
        <w:rPr>
          <w:b/>
          <w:bCs/>
          <w:sz w:val="21"/>
          <w:szCs w:val="21"/>
        </w:rPr>
        <w:tab/>
      </w:r>
    </w:p>
    <w:p w:rsidR="00783DC0" w:rsidRDefault="00D1235E" w:rsidP="00490259">
      <w:pPr>
        <w:pStyle w:val="achievement"/>
        <w:spacing w:before="0" w:beforeAutospacing="0" w:after="0" w:afterAutospacing="0"/>
        <w:ind w:right="-36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Accenture-</w:t>
      </w:r>
      <w:r w:rsidR="000C2A98">
        <w:rPr>
          <w:b/>
          <w:bCs/>
          <w:sz w:val="21"/>
          <w:szCs w:val="21"/>
        </w:rPr>
        <w:t>Arlington, VA</w:t>
      </w:r>
      <w:r w:rsidR="00C12481">
        <w:rPr>
          <w:bCs/>
          <w:i/>
          <w:sz w:val="21"/>
          <w:szCs w:val="21"/>
        </w:rPr>
        <w:tab/>
      </w:r>
      <w:r w:rsidR="00C12481">
        <w:rPr>
          <w:bCs/>
          <w:i/>
          <w:sz w:val="21"/>
          <w:szCs w:val="21"/>
        </w:rPr>
        <w:tab/>
      </w:r>
      <w:r w:rsidR="00C12481">
        <w:rPr>
          <w:bCs/>
          <w:i/>
          <w:sz w:val="21"/>
          <w:szCs w:val="21"/>
        </w:rPr>
        <w:tab/>
      </w:r>
      <w:r w:rsidR="0096073A">
        <w:rPr>
          <w:bCs/>
          <w:i/>
          <w:sz w:val="21"/>
          <w:szCs w:val="21"/>
        </w:rPr>
        <w:tab/>
      </w:r>
      <w:r w:rsidR="0096073A">
        <w:rPr>
          <w:bCs/>
          <w:i/>
          <w:sz w:val="21"/>
          <w:szCs w:val="21"/>
        </w:rPr>
        <w:tab/>
      </w:r>
      <w:r w:rsidR="0096073A">
        <w:rPr>
          <w:bCs/>
          <w:i/>
          <w:sz w:val="21"/>
          <w:szCs w:val="21"/>
        </w:rPr>
        <w:tab/>
      </w:r>
      <w:r w:rsidR="0096073A">
        <w:rPr>
          <w:bCs/>
          <w:i/>
          <w:sz w:val="21"/>
          <w:szCs w:val="21"/>
        </w:rPr>
        <w:tab/>
      </w:r>
      <w:r w:rsidR="0096073A">
        <w:rPr>
          <w:bCs/>
          <w:i/>
          <w:sz w:val="21"/>
          <w:szCs w:val="21"/>
        </w:rPr>
        <w:tab/>
      </w:r>
      <w:r w:rsidR="004A5970">
        <w:rPr>
          <w:bCs/>
          <w:i/>
          <w:sz w:val="21"/>
          <w:szCs w:val="21"/>
        </w:rPr>
        <w:t xml:space="preserve">              </w:t>
      </w:r>
      <w:r w:rsidR="00C12481" w:rsidRPr="00D3261B">
        <w:rPr>
          <w:b/>
          <w:bCs/>
          <w:sz w:val="21"/>
          <w:szCs w:val="21"/>
        </w:rPr>
        <w:t xml:space="preserve">April 2013- </w:t>
      </w:r>
      <w:r w:rsidR="00E9205B">
        <w:rPr>
          <w:b/>
          <w:bCs/>
          <w:sz w:val="21"/>
          <w:szCs w:val="21"/>
        </w:rPr>
        <w:t>January 2017</w:t>
      </w:r>
    </w:p>
    <w:p w:rsidR="0021384C" w:rsidRDefault="008D7074" w:rsidP="0021384C">
      <w:pPr>
        <w:pStyle w:val="achievement"/>
        <w:spacing w:before="0" w:beforeAutospacing="0" w:after="0" w:afterAutospacing="0"/>
        <w:ind w:right="-360"/>
        <w:rPr>
          <w:b/>
          <w:bCs/>
          <w:sz w:val="21"/>
          <w:szCs w:val="21"/>
        </w:rPr>
      </w:pPr>
      <w:r>
        <w:rPr>
          <w:bCs/>
          <w:i/>
          <w:sz w:val="21"/>
          <w:szCs w:val="21"/>
        </w:rPr>
        <w:t xml:space="preserve">Systems Integration </w:t>
      </w:r>
      <w:r w:rsidRPr="00D3261B">
        <w:rPr>
          <w:bCs/>
          <w:i/>
          <w:sz w:val="21"/>
          <w:szCs w:val="21"/>
        </w:rPr>
        <w:t>Co</w:t>
      </w:r>
      <w:r w:rsidR="008B0B01">
        <w:rPr>
          <w:bCs/>
          <w:i/>
          <w:sz w:val="21"/>
          <w:szCs w:val="21"/>
        </w:rPr>
        <w:t>nsultant</w:t>
      </w:r>
      <w:r w:rsidR="00F559C6">
        <w:rPr>
          <w:bCs/>
          <w:i/>
          <w:sz w:val="21"/>
          <w:szCs w:val="21"/>
        </w:rPr>
        <w:t>/Project Manager</w:t>
      </w:r>
    </w:p>
    <w:p w:rsidR="00F559C6" w:rsidRPr="0021384C" w:rsidRDefault="00F559C6" w:rsidP="0021384C">
      <w:pPr>
        <w:pStyle w:val="achievement"/>
        <w:numPr>
          <w:ilvl w:val="0"/>
          <w:numId w:val="16"/>
        </w:numPr>
        <w:spacing w:before="0" w:beforeAutospacing="0" w:after="0" w:afterAutospacing="0"/>
        <w:ind w:right="-360"/>
        <w:rPr>
          <w:bCs/>
          <w:sz w:val="21"/>
          <w:szCs w:val="21"/>
        </w:rPr>
      </w:pPr>
      <w:r w:rsidRPr="0021384C">
        <w:rPr>
          <w:bCs/>
          <w:sz w:val="21"/>
          <w:szCs w:val="21"/>
        </w:rPr>
        <w:t>Responsible for Program Level Reporting, Resource Management, Budgeting, Risk/Issue tracking and resolution for large scale Social Security Administration (SSA) government project.</w:t>
      </w:r>
    </w:p>
    <w:p w:rsidR="00F559C6" w:rsidRPr="0021384C" w:rsidRDefault="00F559C6" w:rsidP="0021384C">
      <w:pPr>
        <w:pStyle w:val="achievement"/>
        <w:numPr>
          <w:ilvl w:val="0"/>
          <w:numId w:val="16"/>
        </w:numPr>
        <w:spacing w:before="0" w:beforeAutospacing="0" w:after="0" w:afterAutospacing="0"/>
        <w:ind w:right="-360"/>
        <w:rPr>
          <w:bCs/>
          <w:sz w:val="21"/>
          <w:szCs w:val="21"/>
        </w:rPr>
      </w:pPr>
      <w:r w:rsidRPr="0021384C">
        <w:rPr>
          <w:bCs/>
          <w:sz w:val="21"/>
          <w:szCs w:val="21"/>
        </w:rPr>
        <w:t>Managed finance, operations, staffing, and technical support teams for Accenture’s Baltimore office.</w:t>
      </w:r>
    </w:p>
    <w:p w:rsidR="00F559C6" w:rsidRDefault="00F559C6" w:rsidP="00F559C6">
      <w:pPr>
        <w:pStyle w:val="achievement"/>
        <w:numPr>
          <w:ilvl w:val="0"/>
          <w:numId w:val="16"/>
        </w:numPr>
        <w:spacing w:before="0" w:beforeAutospacing="0" w:after="0" w:afterAutospacing="0"/>
        <w:ind w:right="-360"/>
        <w:rPr>
          <w:bCs/>
          <w:sz w:val="21"/>
          <w:szCs w:val="21"/>
        </w:rPr>
      </w:pPr>
      <w:r w:rsidRPr="00F559C6">
        <w:rPr>
          <w:bCs/>
          <w:sz w:val="21"/>
          <w:szCs w:val="21"/>
        </w:rPr>
        <w:t>Lead weekly meetings with task order leadership to ensure clients’ expectations regarding budget, scheduling, and quality were consistently exceeded.</w:t>
      </w:r>
    </w:p>
    <w:p w:rsidR="0021384C" w:rsidRPr="0021384C" w:rsidRDefault="0021384C" w:rsidP="0021384C">
      <w:pPr>
        <w:pStyle w:val="achievement"/>
        <w:numPr>
          <w:ilvl w:val="0"/>
          <w:numId w:val="16"/>
        </w:numPr>
        <w:spacing w:before="0" w:beforeAutospacing="0" w:after="0" w:afterAutospacing="0"/>
        <w:ind w:right="-360"/>
        <w:rPr>
          <w:bCs/>
          <w:i/>
          <w:sz w:val="21"/>
          <w:szCs w:val="21"/>
        </w:rPr>
      </w:pPr>
      <w:r>
        <w:rPr>
          <w:bCs/>
          <w:sz w:val="21"/>
          <w:szCs w:val="21"/>
        </w:rPr>
        <w:t>Utilized Project Management and financial skills to help ensure all Firm Fix Price (FFP) contracts remained profitable with an Operational Income (OI) of at least 14.6%.</w:t>
      </w:r>
    </w:p>
    <w:p w:rsidR="00AE49C4" w:rsidRPr="00AE49C4" w:rsidRDefault="00F741B6" w:rsidP="00104305">
      <w:pPr>
        <w:pStyle w:val="achievement"/>
        <w:numPr>
          <w:ilvl w:val="0"/>
          <w:numId w:val="16"/>
        </w:numPr>
        <w:spacing w:before="0" w:beforeAutospacing="0" w:after="0" w:afterAutospacing="0"/>
        <w:ind w:right="-360"/>
        <w:rPr>
          <w:bCs/>
          <w:i/>
          <w:sz w:val="21"/>
          <w:szCs w:val="21"/>
        </w:rPr>
      </w:pPr>
      <w:r>
        <w:rPr>
          <w:bCs/>
          <w:sz w:val="21"/>
          <w:szCs w:val="21"/>
        </w:rPr>
        <w:t>Collaborated</w:t>
      </w:r>
      <w:r w:rsidR="00051D30">
        <w:rPr>
          <w:bCs/>
          <w:sz w:val="21"/>
          <w:szCs w:val="21"/>
        </w:rPr>
        <w:t xml:space="preserve"> with </w:t>
      </w:r>
      <w:r w:rsidR="00390B2F">
        <w:rPr>
          <w:bCs/>
          <w:sz w:val="21"/>
          <w:szCs w:val="21"/>
        </w:rPr>
        <w:t>SMEs</w:t>
      </w:r>
      <w:r w:rsidR="00051D30">
        <w:rPr>
          <w:bCs/>
          <w:sz w:val="21"/>
          <w:szCs w:val="21"/>
        </w:rPr>
        <w:t xml:space="preserve"> </w:t>
      </w:r>
      <w:r w:rsidR="008960C4">
        <w:rPr>
          <w:bCs/>
          <w:sz w:val="21"/>
          <w:szCs w:val="21"/>
        </w:rPr>
        <w:t>and SSA clients to successful</w:t>
      </w:r>
      <w:r w:rsidR="00AE49C4">
        <w:rPr>
          <w:bCs/>
          <w:sz w:val="21"/>
          <w:szCs w:val="21"/>
        </w:rPr>
        <w:t xml:space="preserve"> </w:t>
      </w:r>
      <w:r w:rsidR="008960C4">
        <w:rPr>
          <w:bCs/>
          <w:sz w:val="21"/>
          <w:szCs w:val="21"/>
        </w:rPr>
        <w:t xml:space="preserve">utilize </w:t>
      </w:r>
      <w:r w:rsidR="00AE49C4">
        <w:rPr>
          <w:bCs/>
          <w:sz w:val="21"/>
          <w:szCs w:val="21"/>
        </w:rPr>
        <w:t xml:space="preserve">Amazon Web Services (AWS) </w:t>
      </w:r>
      <w:r w:rsidR="008960C4">
        <w:rPr>
          <w:bCs/>
          <w:sz w:val="21"/>
          <w:szCs w:val="21"/>
        </w:rPr>
        <w:t xml:space="preserve">to migrate </w:t>
      </w:r>
      <w:r w:rsidR="008960C4">
        <w:rPr>
          <w:bCs/>
          <w:sz w:val="21"/>
          <w:szCs w:val="21"/>
        </w:rPr>
        <w:t>millions of Person Identifiable Information (PII</w:t>
      </w:r>
      <w:r w:rsidR="008960C4">
        <w:rPr>
          <w:bCs/>
          <w:sz w:val="21"/>
          <w:szCs w:val="21"/>
        </w:rPr>
        <w:t xml:space="preserve">) </w:t>
      </w:r>
      <w:r w:rsidR="00853C23">
        <w:rPr>
          <w:bCs/>
          <w:sz w:val="21"/>
          <w:szCs w:val="21"/>
        </w:rPr>
        <w:t xml:space="preserve">from legacy systems, into </w:t>
      </w:r>
      <w:r w:rsidR="00390B2F">
        <w:rPr>
          <w:bCs/>
          <w:sz w:val="21"/>
          <w:szCs w:val="21"/>
        </w:rPr>
        <w:t xml:space="preserve">an IaaS </w:t>
      </w:r>
      <w:r w:rsidR="00853C23">
        <w:rPr>
          <w:bCs/>
          <w:sz w:val="21"/>
          <w:szCs w:val="21"/>
        </w:rPr>
        <w:t>cloud</w:t>
      </w:r>
      <w:r w:rsidR="00390B2F">
        <w:rPr>
          <w:bCs/>
          <w:sz w:val="21"/>
          <w:szCs w:val="21"/>
        </w:rPr>
        <w:t xml:space="preserve"> architecture</w:t>
      </w:r>
      <w:r w:rsidR="00853C23">
        <w:rPr>
          <w:bCs/>
          <w:sz w:val="21"/>
          <w:szCs w:val="21"/>
        </w:rPr>
        <w:t xml:space="preserve">, </w:t>
      </w:r>
      <w:r w:rsidR="008960C4">
        <w:rPr>
          <w:bCs/>
          <w:sz w:val="21"/>
          <w:szCs w:val="21"/>
        </w:rPr>
        <w:t>for improved SSA record handling and storage.</w:t>
      </w:r>
    </w:p>
    <w:p w:rsidR="004A5970" w:rsidRDefault="00104305" w:rsidP="004A5970">
      <w:pPr>
        <w:pStyle w:val="achievement"/>
        <w:numPr>
          <w:ilvl w:val="0"/>
          <w:numId w:val="16"/>
        </w:numPr>
        <w:spacing w:before="0" w:beforeAutospacing="0" w:after="0" w:afterAutospacing="0"/>
        <w:ind w:right="-360"/>
        <w:rPr>
          <w:bCs/>
          <w:i/>
          <w:sz w:val="21"/>
          <w:szCs w:val="21"/>
        </w:rPr>
      </w:pPr>
      <w:r w:rsidRPr="00D1235E">
        <w:rPr>
          <w:bCs/>
          <w:sz w:val="21"/>
          <w:szCs w:val="21"/>
        </w:rPr>
        <w:t>Developed and executed activities related to end-to-end project management, including developing new project plans and estimates, and gathering requirements for the implementation and deployment of a large-scaled, innovative software system.</w:t>
      </w:r>
    </w:p>
    <w:p w:rsidR="00956E6E" w:rsidRPr="00C4473C" w:rsidRDefault="00956E6E" w:rsidP="00956E6E">
      <w:pPr>
        <w:pStyle w:val="achievement"/>
        <w:numPr>
          <w:ilvl w:val="0"/>
          <w:numId w:val="15"/>
        </w:numPr>
        <w:spacing w:before="0" w:beforeAutospacing="0" w:after="0" w:afterAutospacing="0"/>
        <w:ind w:right="-360"/>
        <w:rPr>
          <w:bCs/>
          <w:i/>
          <w:sz w:val="21"/>
          <w:szCs w:val="21"/>
        </w:rPr>
      </w:pPr>
      <w:r w:rsidRPr="00956E6E">
        <w:rPr>
          <w:bCs/>
          <w:sz w:val="21"/>
          <w:szCs w:val="21"/>
        </w:rPr>
        <w:t xml:space="preserve">Became Subject Matter Expert in BMC Remedy, an IT service management </w:t>
      </w:r>
      <w:r w:rsidR="00AE49C4">
        <w:rPr>
          <w:bCs/>
          <w:sz w:val="21"/>
          <w:szCs w:val="21"/>
        </w:rPr>
        <w:t>suite, and created</w:t>
      </w:r>
      <w:r w:rsidRPr="00956E6E">
        <w:rPr>
          <w:bCs/>
          <w:sz w:val="21"/>
          <w:szCs w:val="21"/>
        </w:rPr>
        <w:t xml:space="preserve"> business process</w:t>
      </w:r>
      <w:r w:rsidR="00A447CD">
        <w:rPr>
          <w:bCs/>
          <w:sz w:val="21"/>
          <w:szCs w:val="21"/>
        </w:rPr>
        <w:t>es</w:t>
      </w:r>
      <w:r w:rsidRPr="00956E6E">
        <w:rPr>
          <w:bCs/>
          <w:sz w:val="21"/>
          <w:szCs w:val="21"/>
        </w:rPr>
        <w:t xml:space="preserve"> for Remedy support, service/incident management request</w:t>
      </w:r>
      <w:r w:rsidR="00F54DD1">
        <w:rPr>
          <w:bCs/>
          <w:sz w:val="21"/>
          <w:szCs w:val="21"/>
        </w:rPr>
        <w:t>s</w:t>
      </w:r>
      <w:r w:rsidRPr="00956E6E">
        <w:rPr>
          <w:bCs/>
          <w:sz w:val="21"/>
          <w:szCs w:val="21"/>
        </w:rPr>
        <w:t>, and ticket tracking.</w:t>
      </w:r>
    </w:p>
    <w:p w:rsidR="00C4473C" w:rsidRPr="00C4473C" w:rsidRDefault="00C4473C" w:rsidP="00C4473C">
      <w:pPr>
        <w:numPr>
          <w:ilvl w:val="0"/>
          <w:numId w:val="22"/>
        </w:numPr>
        <w:spacing w:after="0" w:line="240" w:lineRule="auto"/>
        <w:ind w:right="-360"/>
        <w:rPr>
          <w:rFonts w:ascii="Times New Roman" w:hAnsi="Times New Roman" w:cs="Times New Roman"/>
          <w:bCs/>
          <w:i/>
          <w:sz w:val="21"/>
          <w:szCs w:val="21"/>
        </w:rPr>
      </w:pPr>
      <w:r w:rsidRPr="00C4473C">
        <w:rPr>
          <w:rFonts w:ascii="Times New Roman" w:hAnsi="Times New Roman" w:cs="Times New Roman"/>
          <w:bCs/>
          <w:sz w:val="21"/>
          <w:szCs w:val="21"/>
        </w:rPr>
        <w:t>Provided overall direction and guidance to onshore and offshore project teams by managing project issues &amp; risks and providing agile project performance status reports to senior management.</w:t>
      </w:r>
    </w:p>
    <w:p w:rsidR="005E32A0" w:rsidRDefault="005E32A0" w:rsidP="005E32A0">
      <w:pPr>
        <w:pStyle w:val="achievement"/>
        <w:numPr>
          <w:ilvl w:val="0"/>
          <w:numId w:val="15"/>
        </w:numPr>
        <w:spacing w:before="0" w:beforeAutospacing="0" w:after="0" w:afterAutospacing="0"/>
        <w:ind w:right="-360"/>
        <w:rPr>
          <w:bCs/>
          <w:sz w:val="21"/>
          <w:szCs w:val="21"/>
        </w:rPr>
      </w:pPr>
      <w:r w:rsidRPr="005E32A0">
        <w:rPr>
          <w:bCs/>
          <w:sz w:val="21"/>
          <w:szCs w:val="21"/>
        </w:rPr>
        <w:t>Established productive internal/external client relationships and served as a point of contact between project teams and c</w:t>
      </w:r>
      <w:r w:rsidR="004A5970">
        <w:rPr>
          <w:bCs/>
          <w:sz w:val="21"/>
          <w:szCs w:val="21"/>
        </w:rPr>
        <w:t>lient</w:t>
      </w:r>
      <w:r w:rsidRPr="005E32A0">
        <w:rPr>
          <w:bCs/>
          <w:sz w:val="21"/>
          <w:szCs w:val="21"/>
        </w:rPr>
        <w:t>.</w:t>
      </w:r>
    </w:p>
    <w:p w:rsidR="000C2A98" w:rsidRPr="008B0B01" w:rsidRDefault="00710814" w:rsidP="008B0B0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710814">
        <w:rPr>
          <w:rFonts w:ascii="Times New Roman" w:hAnsi="Times New Roman" w:cs="Times New Roman"/>
          <w:sz w:val="21"/>
          <w:szCs w:val="21"/>
        </w:rPr>
        <w:t>Conducted risk assessment activities in order to mitigate or avoid potential project risks.</w:t>
      </w:r>
    </w:p>
    <w:p w:rsidR="00112F51" w:rsidRDefault="00112F51" w:rsidP="00112F51">
      <w:pPr>
        <w:pStyle w:val="achievement"/>
        <w:spacing w:before="0" w:beforeAutospacing="0" w:after="0" w:afterAutospacing="0"/>
        <w:ind w:right="-720"/>
        <w:rPr>
          <w:b/>
          <w:bCs/>
          <w:sz w:val="21"/>
          <w:szCs w:val="21"/>
        </w:rPr>
      </w:pPr>
      <w:r w:rsidRPr="00D3261B">
        <w:rPr>
          <w:b/>
          <w:bCs/>
          <w:sz w:val="21"/>
          <w:szCs w:val="21"/>
        </w:rPr>
        <w:t>General Electric Aviation</w:t>
      </w:r>
      <w:r w:rsidR="001F20E2" w:rsidRPr="00D3261B">
        <w:rPr>
          <w:b/>
          <w:bCs/>
          <w:sz w:val="21"/>
          <w:szCs w:val="21"/>
        </w:rPr>
        <w:t>– Middle River Aircraft Systems-</w:t>
      </w:r>
      <w:r w:rsidRPr="00D3261B">
        <w:rPr>
          <w:b/>
          <w:bCs/>
          <w:sz w:val="21"/>
          <w:szCs w:val="21"/>
        </w:rPr>
        <w:t xml:space="preserve"> Middle River, MD</w:t>
      </w:r>
      <w:r w:rsidRPr="00D3261B">
        <w:rPr>
          <w:b/>
          <w:bCs/>
          <w:sz w:val="21"/>
          <w:szCs w:val="21"/>
        </w:rPr>
        <w:tab/>
        <w:t xml:space="preserve">    </w:t>
      </w:r>
      <w:r w:rsidR="003341EA" w:rsidRPr="00D3261B">
        <w:rPr>
          <w:b/>
          <w:bCs/>
          <w:sz w:val="21"/>
          <w:szCs w:val="21"/>
        </w:rPr>
        <w:tab/>
      </w:r>
      <w:r w:rsidR="009960DD">
        <w:rPr>
          <w:b/>
          <w:bCs/>
          <w:sz w:val="21"/>
          <w:szCs w:val="21"/>
        </w:rPr>
        <w:t xml:space="preserve">                </w:t>
      </w:r>
      <w:r w:rsidR="009B78A7">
        <w:rPr>
          <w:b/>
          <w:bCs/>
          <w:sz w:val="21"/>
          <w:szCs w:val="21"/>
        </w:rPr>
        <w:t xml:space="preserve"> </w:t>
      </w:r>
      <w:r w:rsidR="00E9205B">
        <w:rPr>
          <w:b/>
          <w:bCs/>
          <w:sz w:val="21"/>
          <w:szCs w:val="21"/>
        </w:rPr>
        <w:t>Nov. 2010 – July</w:t>
      </w:r>
      <w:r w:rsidRPr="00D3261B">
        <w:rPr>
          <w:b/>
          <w:bCs/>
          <w:sz w:val="21"/>
          <w:szCs w:val="21"/>
        </w:rPr>
        <w:t>. 2011</w:t>
      </w:r>
    </w:p>
    <w:p w:rsidR="00112F51" w:rsidRPr="00D3261B" w:rsidRDefault="00112F51" w:rsidP="00112F51">
      <w:pPr>
        <w:pStyle w:val="achievement"/>
        <w:spacing w:before="0" w:beforeAutospacing="0" w:after="0" w:afterAutospacing="0"/>
        <w:ind w:right="-720"/>
        <w:rPr>
          <w:i/>
          <w:sz w:val="21"/>
          <w:szCs w:val="21"/>
        </w:rPr>
      </w:pPr>
      <w:r w:rsidRPr="00D3261B">
        <w:rPr>
          <w:i/>
          <w:iCs/>
          <w:sz w:val="21"/>
          <w:szCs w:val="21"/>
        </w:rPr>
        <w:t>Industrial Engineer</w:t>
      </w:r>
      <w:r w:rsidRPr="00D3261B">
        <w:rPr>
          <w:sz w:val="21"/>
          <w:szCs w:val="21"/>
        </w:rPr>
        <w:t xml:space="preserve"> /</w:t>
      </w:r>
      <w:r w:rsidR="006A7D9F" w:rsidRPr="00D3261B">
        <w:rPr>
          <w:i/>
          <w:sz w:val="21"/>
          <w:szCs w:val="21"/>
        </w:rPr>
        <w:t>Lean</w:t>
      </w:r>
      <w:r w:rsidRPr="00D3261B">
        <w:rPr>
          <w:sz w:val="21"/>
          <w:szCs w:val="21"/>
        </w:rPr>
        <w:t xml:space="preserve"> </w:t>
      </w:r>
      <w:r w:rsidR="00AE3E9F" w:rsidRPr="00D3261B">
        <w:rPr>
          <w:i/>
          <w:sz w:val="21"/>
          <w:szCs w:val="21"/>
        </w:rPr>
        <w:t>Manufacturing</w:t>
      </w:r>
      <w:r w:rsidR="002871FB" w:rsidRPr="00D3261B">
        <w:rPr>
          <w:i/>
          <w:sz w:val="21"/>
          <w:szCs w:val="21"/>
        </w:rPr>
        <w:t xml:space="preserve"> Engineer</w:t>
      </w:r>
      <w:r w:rsidR="00EB5D81">
        <w:rPr>
          <w:i/>
          <w:sz w:val="21"/>
          <w:szCs w:val="21"/>
        </w:rPr>
        <w:t xml:space="preserve"> </w:t>
      </w:r>
    </w:p>
    <w:p w:rsidR="004C6015" w:rsidRPr="00D3261B" w:rsidRDefault="00A22DA1" w:rsidP="00A22DA1">
      <w:pPr>
        <w:pStyle w:val="achievement"/>
        <w:numPr>
          <w:ilvl w:val="0"/>
          <w:numId w:val="1"/>
        </w:numPr>
        <w:spacing w:before="0" w:beforeAutospacing="0" w:after="0" w:afterAutospacing="0"/>
        <w:ind w:right="-360"/>
        <w:rPr>
          <w:bCs/>
          <w:sz w:val="21"/>
          <w:szCs w:val="21"/>
        </w:rPr>
      </w:pPr>
      <w:r w:rsidRPr="00D3261B">
        <w:rPr>
          <w:bCs/>
          <w:sz w:val="21"/>
          <w:szCs w:val="21"/>
        </w:rPr>
        <w:t>Applied Lean Manufacturing and Kaizen principles to</w:t>
      </w:r>
      <w:r w:rsidRPr="00D3261B">
        <w:rPr>
          <w:sz w:val="21"/>
          <w:szCs w:val="21"/>
        </w:rPr>
        <w:t xml:space="preserve"> the </w:t>
      </w:r>
      <w:r w:rsidRPr="00D3261B">
        <w:rPr>
          <w:bCs/>
          <w:sz w:val="21"/>
          <w:szCs w:val="21"/>
        </w:rPr>
        <w:t xml:space="preserve">Boeing 747-8 contract valued at over $1 billion dollars. </w:t>
      </w:r>
    </w:p>
    <w:p w:rsidR="00F944B2" w:rsidRDefault="00B44DDD" w:rsidP="00F944B2">
      <w:pPr>
        <w:pStyle w:val="achievement"/>
        <w:numPr>
          <w:ilvl w:val="0"/>
          <w:numId w:val="1"/>
        </w:numPr>
        <w:spacing w:before="0" w:beforeAutospacing="0" w:after="0" w:afterAutospacing="0"/>
        <w:ind w:right="-360"/>
        <w:rPr>
          <w:bCs/>
          <w:sz w:val="21"/>
          <w:szCs w:val="21"/>
        </w:rPr>
      </w:pPr>
      <w:r>
        <w:rPr>
          <w:bCs/>
          <w:sz w:val="21"/>
          <w:szCs w:val="21"/>
        </w:rPr>
        <w:t>Actively used</w:t>
      </w:r>
      <w:r w:rsidR="00DE56A5">
        <w:rPr>
          <w:bCs/>
          <w:sz w:val="21"/>
          <w:szCs w:val="21"/>
        </w:rPr>
        <w:t xml:space="preserve"> risk, </w:t>
      </w:r>
      <w:r w:rsidR="00F944B2" w:rsidRPr="00D3261B">
        <w:rPr>
          <w:bCs/>
          <w:sz w:val="21"/>
          <w:szCs w:val="21"/>
        </w:rPr>
        <w:t xml:space="preserve">project </w:t>
      </w:r>
      <w:r w:rsidR="00DE56A5">
        <w:rPr>
          <w:bCs/>
          <w:sz w:val="21"/>
          <w:szCs w:val="21"/>
        </w:rPr>
        <w:t xml:space="preserve">and </w:t>
      </w:r>
      <w:r w:rsidR="00F944B2" w:rsidRPr="00D3261B">
        <w:rPr>
          <w:bCs/>
          <w:sz w:val="21"/>
          <w:szCs w:val="21"/>
        </w:rPr>
        <w:t xml:space="preserve">process management </w:t>
      </w:r>
      <w:r>
        <w:rPr>
          <w:bCs/>
          <w:sz w:val="21"/>
          <w:szCs w:val="21"/>
        </w:rPr>
        <w:t>skills</w:t>
      </w:r>
      <w:r w:rsidR="00F944B2" w:rsidRPr="00D3261B">
        <w:rPr>
          <w:bCs/>
          <w:sz w:val="21"/>
          <w:szCs w:val="21"/>
        </w:rPr>
        <w:t xml:space="preserve"> to establish an environment that maximized efficiency</w:t>
      </w:r>
      <w:r w:rsidR="001579D5">
        <w:rPr>
          <w:bCs/>
          <w:sz w:val="21"/>
          <w:szCs w:val="21"/>
        </w:rPr>
        <w:t xml:space="preserve"> </w:t>
      </w:r>
      <w:r w:rsidR="00FA2122">
        <w:rPr>
          <w:bCs/>
          <w:sz w:val="21"/>
          <w:szCs w:val="21"/>
        </w:rPr>
        <w:t xml:space="preserve">and increased production </w:t>
      </w:r>
      <w:r w:rsidR="00F944B2" w:rsidRPr="00D3261B">
        <w:rPr>
          <w:bCs/>
          <w:sz w:val="21"/>
          <w:szCs w:val="21"/>
        </w:rPr>
        <w:t>while considering costs, waste, and the overall strategic vision of the organization.</w:t>
      </w:r>
    </w:p>
    <w:p w:rsidR="00951D7D" w:rsidRPr="00D3261B" w:rsidRDefault="00951D7D" w:rsidP="00951D7D">
      <w:pPr>
        <w:pStyle w:val="achievement"/>
        <w:numPr>
          <w:ilvl w:val="0"/>
          <w:numId w:val="1"/>
        </w:numPr>
        <w:spacing w:before="0" w:beforeAutospacing="0" w:after="0" w:afterAutospacing="0"/>
        <w:ind w:right="-360"/>
        <w:rPr>
          <w:bCs/>
          <w:sz w:val="21"/>
          <w:szCs w:val="21"/>
        </w:rPr>
      </w:pPr>
      <w:r w:rsidRPr="00951D7D">
        <w:rPr>
          <w:bCs/>
          <w:sz w:val="21"/>
          <w:szCs w:val="21"/>
        </w:rPr>
        <w:t xml:space="preserve">Utilized 5S as part of a Kaizen continuous improvement </w:t>
      </w:r>
      <w:r w:rsidR="00FA2122">
        <w:rPr>
          <w:bCs/>
          <w:sz w:val="21"/>
          <w:szCs w:val="21"/>
        </w:rPr>
        <w:t>process</w:t>
      </w:r>
      <w:r w:rsidRPr="00951D7D">
        <w:rPr>
          <w:bCs/>
          <w:sz w:val="21"/>
          <w:szCs w:val="21"/>
        </w:rPr>
        <w:t xml:space="preserve"> to improve workplace organization, and developed Kanban boards to monitor production and inventory workflows.</w:t>
      </w:r>
    </w:p>
    <w:p w:rsidR="00112F51" w:rsidRPr="00D3261B" w:rsidRDefault="00112F51" w:rsidP="00112F51">
      <w:pPr>
        <w:pStyle w:val="achievement"/>
        <w:numPr>
          <w:ilvl w:val="0"/>
          <w:numId w:val="1"/>
        </w:numPr>
        <w:spacing w:before="0" w:beforeAutospacing="0" w:after="0" w:afterAutospacing="0"/>
        <w:ind w:right="-360"/>
        <w:rPr>
          <w:b/>
          <w:bCs/>
          <w:sz w:val="21"/>
          <w:szCs w:val="21"/>
          <w:u w:val="single"/>
        </w:rPr>
      </w:pPr>
      <w:r w:rsidRPr="00D3261B">
        <w:rPr>
          <w:bCs/>
          <w:sz w:val="21"/>
          <w:szCs w:val="21"/>
        </w:rPr>
        <w:t>Performed statistical analysis on 747-8 data using Minitab and Excel to advance process improvement and quality improvement of the Boeing 747-8 thrust reverser.</w:t>
      </w:r>
    </w:p>
    <w:p w:rsidR="00112F51" w:rsidRPr="00D3261B" w:rsidRDefault="00112F51" w:rsidP="00112F51">
      <w:pPr>
        <w:pStyle w:val="achievement"/>
        <w:numPr>
          <w:ilvl w:val="0"/>
          <w:numId w:val="1"/>
        </w:numPr>
        <w:spacing w:before="0" w:beforeAutospacing="0" w:after="0" w:afterAutospacing="0"/>
        <w:ind w:right="-360"/>
        <w:rPr>
          <w:bCs/>
          <w:sz w:val="21"/>
          <w:szCs w:val="21"/>
        </w:rPr>
      </w:pPr>
      <w:r w:rsidRPr="00D3261B">
        <w:rPr>
          <w:bCs/>
          <w:sz w:val="21"/>
          <w:szCs w:val="21"/>
        </w:rPr>
        <w:t>Designed ergonomically sound hardware tools to</w:t>
      </w:r>
      <w:r w:rsidR="00FA2122">
        <w:rPr>
          <w:bCs/>
          <w:sz w:val="21"/>
          <w:szCs w:val="21"/>
        </w:rPr>
        <w:t xml:space="preserve"> minimize potential risks and injuries and</w:t>
      </w:r>
      <w:r w:rsidRPr="00D3261B">
        <w:rPr>
          <w:bCs/>
          <w:sz w:val="21"/>
          <w:szCs w:val="21"/>
        </w:rPr>
        <w:t xml:space="preserve"> improve shop worker</w:t>
      </w:r>
      <w:r w:rsidR="00951D7D">
        <w:rPr>
          <w:bCs/>
          <w:sz w:val="21"/>
          <w:szCs w:val="21"/>
        </w:rPr>
        <w:t>s</w:t>
      </w:r>
      <w:r w:rsidRPr="00D3261B">
        <w:rPr>
          <w:bCs/>
          <w:sz w:val="21"/>
          <w:szCs w:val="21"/>
        </w:rPr>
        <w:t xml:space="preserve"> speed </w:t>
      </w:r>
      <w:r w:rsidR="00FA2122">
        <w:rPr>
          <w:bCs/>
          <w:sz w:val="21"/>
          <w:szCs w:val="21"/>
        </w:rPr>
        <w:t xml:space="preserve">and </w:t>
      </w:r>
      <w:r w:rsidRPr="00D3261B">
        <w:rPr>
          <w:bCs/>
          <w:sz w:val="21"/>
          <w:szCs w:val="21"/>
        </w:rPr>
        <w:t xml:space="preserve">efficiency. </w:t>
      </w:r>
    </w:p>
    <w:p w:rsidR="00112F51" w:rsidRPr="00D3261B" w:rsidRDefault="00112F51" w:rsidP="00112F51">
      <w:pPr>
        <w:pStyle w:val="achievement"/>
        <w:numPr>
          <w:ilvl w:val="0"/>
          <w:numId w:val="1"/>
        </w:numPr>
        <w:spacing w:before="0" w:beforeAutospacing="0" w:after="0" w:afterAutospacing="0"/>
        <w:ind w:right="-360"/>
        <w:rPr>
          <w:bCs/>
          <w:sz w:val="21"/>
          <w:szCs w:val="21"/>
        </w:rPr>
      </w:pPr>
      <w:r w:rsidRPr="00D3261B">
        <w:rPr>
          <w:bCs/>
          <w:sz w:val="21"/>
          <w:szCs w:val="21"/>
        </w:rPr>
        <w:t>Conducted time studies to capture and improve non-value added time cost drivers.</w:t>
      </w:r>
    </w:p>
    <w:p w:rsidR="00F741B6" w:rsidRDefault="00F741B6" w:rsidP="001F20E2">
      <w:pPr>
        <w:pStyle w:val="achievement"/>
        <w:spacing w:before="0" w:beforeAutospacing="0" w:after="0" w:afterAutospacing="0"/>
        <w:ind w:right="-720"/>
        <w:rPr>
          <w:b/>
          <w:bCs/>
          <w:color w:val="000000"/>
          <w:sz w:val="21"/>
          <w:szCs w:val="21"/>
        </w:rPr>
      </w:pPr>
    </w:p>
    <w:p w:rsidR="007A682F" w:rsidRDefault="009B78A7" w:rsidP="001F20E2">
      <w:pPr>
        <w:pStyle w:val="achievement"/>
        <w:spacing w:before="0" w:beforeAutospacing="0" w:after="0" w:afterAutospacing="0"/>
        <w:ind w:right="-720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Morgan State University School of Engineering-</w:t>
      </w:r>
      <w:r w:rsidR="001F20E2" w:rsidRPr="00D3261B">
        <w:rPr>
          <w:b/>
          <w:bCs/>
          <w:sz w:val="21"/>
          <w:szCs w:val="21"/>
        </w:rPr>
        <w:t xml:space="preserve"> Baltimore, </w:t>
      </w:r>
      <w:r w:rsidR="008B0B01" w:rsidRPr="00D3261B">
        <w:rPr>
          <w:b/>
          <w:bCs/>
          <w:sz w:val="21"/>
          <w:szCs w:val="21"/>
        </w:rPr>
        <w:t xml:space="preserve">MD </w:t>
      </w:r>
      <w:r w:rsidR="008B0B01" w:rsidRPr="00D3261B">
        <w:rPr>
          <w:b/>
          <w:bCs/>
          <w:sz w:val="21"/>
          <w:szCs w:val="21"/>
        </w:rPr>
        <w:tab/>
      </w:r>
      <w:r w:rsidR="001F20E2" w:rsidRPr="00D3261B">
        <w:rPr>
          <w:b/>
          <w:bCs/>
          <w:color w:val="000000"/>
          <w:sz w:val="21"/>
          <w:szCs w:val="21"/>
        </w:rPr>
        <w:t xml:space="preserve">     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  <w:t xml:space="preserve">   </w:t>
      </w:r>
      <w:r w:rsidR="00112F51" w:rsidRPr="00D3261B">
        <w:rPr>
          <w:b/>
          <w:bCs/>
          <w:sz w:val="21"/>
          <w:szCs w:val="21"/>
        </w:rPr>
        <w:t>Aug. 2006-Dec. 2011</w:t>
      </w:r>
    </w:p>
    <w:p w:rsidR="00112F51" w:rsidRPr="007A682F" w:rsidRDefault="00096A2D" w:rsidP="001F20E2">
      <w:pPr>
        <w:pStyle w:val="achievement"/>
        <w:spacing w:before="0" w:beforeAutospacing="0" w:after="0" w:afterAutospacing="0"/>
        <w:ind w:right="-720"/>
        <w:rPr>
          <w:b/>
          <w:bCs/>
          <w:sz w:val="21"/>
          <w:szCs w:val="21"/>
        </w:rPr>
      </w:pPr>
      <w:r>
        <w:rPr>
          <w:i/>
          <w:iCs/>
          <w:sz w:val="21"/>
          <w:szCs w:val="21"/>
        </w:rPr>
        <w:t>Systems</w:t>
      </w:r>
      <w:r w:rsidR="003341EA" w:rsidRPr="00D3261B">
        <w:rPr>
          <w:i/>
          <w:iCs/>
          <w:sz w:val="21"/>
          <w:szCs w:val="21"/>
        </w:rPr>
        <w:t xml:space="preserve"> Engineer</w:t>
      </w:r>
      <w:r w:rsidR="00644B56">
        <w:rPr>
          <w:i/>
          <w:iCs/>
          <w:sz w:val="21"/>
          <w:szCs w:val="21"/>
        </w:rPr>
        <w:t>ing</w:t>
      </w:r>
      <w:r w:rsidR="00D905D0" w:rsidRPr="00D3261B">
        <w:rPr>
          <w:i/>
          <w:iCs/>
          <w:sz w:val="21"/>
          <w:szCs w:val="21"/>
        </w:rPr>
        <w:t xml:space="preserve"> </w:t>
      </w:r>
      <w:r w:rsidR="00EB5D81">
        <w:rPr>
          <w:i/>
          <w:iCs/>
          <w:sz w:val="21"/>
          <w:szCs w:val="21"/>
        </w:rPr>
        <w:t xml:space="preserve">Researcher </w:t>
      </w:r>
    </w:p>
    <w:p w:rsidR="00DD4D5B" w:rsidRPr="00D3261B" w:rsidRDefault="00112F51" w:rsidP="00D72644">
      <w:pPr>
        <w:pStyle w:val="achievement"/>
        <w:numPr>
          <w:ilvl w:val="0"/>
          <w:numId w:val="8"/>
        </w:numPr>
        <w:spacing w:before="0" w:beforeAutospacing="0" w:after="0" w:afterAutospacing="0"/>
        <w:ind w:right="-360"/>
        <w:rPr>
          <w:sz w:val="21"/>
          <w:szCs w:val="21"/>
        </w:rPr>
      </w:pPr>
      <w:r w:rsidRPr="00D3261B">
        <w:rPr>
          <w:sz w:val="21"/>
          <w:szCs w:val="21"/>
        </w:rPr>
        <w:t>Utilized Information Technology (IT) an</w:t>
      </w:r>
      <w:r w:rsidR="00B1254E">
        <w:rPr>
          <w:sz w:val="21"/>
          <w:szCs w:val="21"/>
        </w:rPr>
        <w:t>d systems integration to link</w:t>
      </w:r>
      <w:r w:rsidRPr="00D3261B">
        <w:rPr>
          <w:sz w:val="21"/>
          <w:szCs w:val="21"/>
        </w:rPr>
        <w:t xml:space="preserve"> the components of various Web Crawler, Scraper, and Data Mining subsystems to create one compatible and integrated system.</w:t>
      </w:r>
    </w:p>
    <w:p w:rsidR="00112F51" w:rsidRPr="00B1254E" w:rsidRDefault="00112F51" w:rsidP="00B1254E">
      <w:pPr>
        <w:pStyle w:val="achievement"/>
        <w:numPr>
          <w:ilvl w:val="0"/>
          <w:numId w:val="8"/>
        </w:numPr>
        <w:spacing w:before="0" w:beforeAutospacing="0" w:after="0" w:afterAutospacing="0"/>
        <w:ind w:right="-360"/>
        <w:rPr>
          <w:sz w:val="21"/>
          <w:szCs w:val="21"/>
        </w:rPr>
      </w:pPr>
      <w:r w:rsidRPr="00D3261B">
        <w:rPr>
          <w:sz w:val="21"/>
          <w:szCs w:val="21"/>
        </w:rPr>
        <w:t>Developed Data Mining and Extraction workbench</w:t>
      </w:r>
      <w:r w:rsidR="00B1254E" w:rsidRPr="00D3261B">
        <w:rPr>
          <w:sz w:val="21"/>
          <w:szCs w:val="21"/>
        </w:rPr>
        <w:t>, for use of the United States Mili</w:t>
      </w:r>
      <w:r w:rsidR="00B1254E">
        <w:rPr>
          <w:sz w:val="21"/>
          <w:szCs w:val="21"/>
        </w:rPr>
        <w:t xml:space="preserve">tary, </w:t>
      </w:r>
      <w:r w:rsidRPr="00B1254E">
        <w:rPr>
          <w:sz w:val="21"/>
          <w:szCs w:val="21"/>
        </w:rPr>
        <w:t>to gather unclassified statistical data from the World Wide Web, pertaining to the war in Iraq, to forecast “hot spots” in which terrorist activity was likely to occur</w:t>
      </w:r>
      <w:r w:rsidR="00B1254E">
        <w:rPr>
          <w:sz w:val="21"/>
          <w:szCs w:val="21"/>
        </w:rPr>
        <w:t>.</w:t>
      </w:r>
      <w:r w:rsidRPr="00B1254E">
        <w:rPr>
          <w:sz w:val="21"/>
          <w:szCs w:val="21"/>
        </w:rPr>
        <w:t xml:space="preserve"> </w:t>
      </w:r>
    </w:p>
    <w:p w:rsidR="00112F51" w:rsidRPr="00D3261B" w:rsidRDefault="00D72644" w:rsidP="00D72644">
      <w:pPr>
        <w:pStyle w:val="achievement"/>
        <w:numPr>
          <w:ilvl w:val="0"/>
          <w:numId w:val="8"/>
        </w:numPr>
        <w:spacing w:before="0" w:beforeAutospacing="0" w:after="0" w:afterAutospacing="0"/>
        <w:ind w:right="-360"/>
        <w:rPr>
          <w:sz w:val="21"/>
          <w:szCs w:val="21"/>
        </w:rPr>
      </w:pPr>
      <w:r w:rsidRPr="00D3261B">
        <w:rPr>
          <w:sz w:val="21"/>
          <w:szCs w:val="21"/>
        </w:rPr>
        <w:t>Applied System Development Life Cycle (SDLC) methodologies to develop a</w:t>
      </w:r>
      <w:r w:rsidR="00112F51" w:rsidRPr="00D3261B">
        <w:rPr>
          <w:sz w:val="21"/>
          <w:szCs w:val="21"/>
        </w:rPr>
        <w:t xml:space="preserve"> Human, Cultural, Social, and Behavioral </w:t>
      </w:r>
      <w:r w:rsidRPr="00D3261B">
        <w:rPr>
          <w:sz w:val="21"/>
          <w:szCs w:val="21"/>
        </w:rPr>
        <w:t xml:space="preserve">platform of </w:t>
      </w:r>
      <w:r w:rsidR="00112F51" w:rsidRPr="00D3261B">
        <w:rPr>
          <w:sz w:val="21"/>
          <w:szCs w:val="21"/>
        </w:rPr>
        <w:t xml:space="preserve">information pertaining to the Iraqi and Somali people to </w:t>
      </w:r>
      <w:r w:rsidRPr="00D3261B">
        <w:rPr>
          <w:sz w:val="21"/>
          <w:szCs w:val="21"/>
        </w:rPr>
        <w:t>create</w:t>
      </w:r>
      <w:r w:rsidR="00112F51" w:rsidRPr="00D3261B">
        <w:rPr>
          <w:sz w:val="21"/>
          <w:szCs w:val="21"/>
        </w:rPr>
        <w:t xml:space="preserve"> profiles of the likelihood of a particular class, religion, background, etc., engaging in terrorist activity.</w:t>
      </w:r>
    </w:p>
    <w:p w:rsidR="00112F51" w:rsidRDefault="00112F51" w:rsidP="00A91CBF">
      <w:pPr>
        <w:pStyle w:val="achievement"/>
        <w:numPr>
          <w:ilvl w:val="0"/>
          <w:numId w:val="8"/>
        </w:numPr>
        <w:spacing w:before="0" w:beforeAutospacing="0" w:after="0" w:afterAutospacing="0"/>
        <w:ind w:right="-360"/>
        <w:rPr>
          <w:sz w:val="21"/>
          <w:szCs w:val="21"/>
        </w:rPr>
      </w:pPr>
      <w:r w:rsidRPr="00D3261B">
        <w:rPr>
          <w:sz w:val="21"/>
          <w:szCs w:val="21"/>
        </w:rPr>
        <w:t>Utilized Enterprise Architect and I-</w:t>
      </w:r>
      <w:proofErr w:type="spellStart"/>
      <w:r w:rsidRPr="00D3261B">
        <w:rPr>
          <w:sz w:val="21"/>
          <w:szCs w:val="21"/>
        </w:rPr>
        <w:t>Grafx</w:t>
      </w:r>
      <w:proofErr w:type="spellEnd"/>
      <w:r w:rsidRPr="00D3261B">
        <w:rPr>
          <w:sz w:val="21"/>
          <w:szCs w:val="21"/>
        </w:rPr>
        <w:t xml:space="preserve"> to model Data Mining and Extraction technologies and used Database Management tools such as MySQL</w:t>
      </w:r>
      <w:r w:rsidR="006E3BD0" w:rsidRPr="00D3261B">
        <w:rPr>
          <w:sz w:val="21"/>
          <w:szCs w:val="21"/>
        </w:rPr>
        <w:t xml:space="preserve"> and Microsoft Access</w:t>
      </w:r>
      <w:r w:rsidRPr="00D3261B">
        <w:rPr>
          <w:sz w:val="21"/>
          <w:szCs w:val="21"/>
        </w:rPr>
        <w:t xml:space="preserve"> to manage and structure the data.</w:t>
      </w:r>
    </w:p>
    <w:p w:rsidR="00F15E03" w:rsidRDefault="00F15E03" w:rsidP="00F15E03">
      <w:pPr>
        <w:pStyle w:val="achievement"/>
        <w:spacing w:before="0" w:beforeAutospacing="0" w:after="0" w:afterAutospacing="0"/>
        <w:ind w:right="-360"/>
        <w:rPr>
          <w:sz w:val="21"/>
          <w:szCs w:val="21"/>
        </w:rPr>
      </w:pPr>
    </w:p>
    <w:p w:rsidR="00112F51" w:rsidRPr="00D3261B" w:rsidRDefault="00112F51" w:rsidP="00112F51">
      <w:pPr>
        <w:pStyle w:val="achievement"/>
        <w:spacing w:before="0" w:beforeAutospacing="0" w:after="0" w:afterAutospacing="0"/>
        <w:ind w:right="-360"/>
        <w:rPr>
          <w:sz w:val="21"/>
          <w:szCs w:val="21"/>
        </w:rPr>
      </w:pPr>
      <w:r w:rsidRPr="00D3261B">
        <w:rPr>
          <w:b/>
          <w:bCs/>
          <w:sz w:val="21"/>
          <w:szCs w:val="21"/>
          <w:u w:val="single"/>
        </w:rPr>
        <w:t>TECHNICAL SKILLS AND KNOWLEDGE</w:t>
      </w:r>
    </w:p>
    <w:p w:rsidR="00C84C85" w:rsidRPr="00C84C85" w:rsidRDefault="00112F51" w:rsidP="00921285">
      <w:pPr>
        <w:pStyle w:val="Heading1"/>
        <w:numPr>
          <w:ilvl w:val="0"/>
          <w:numId w:val="2"/>
        </w:numPr>
        <w:tabs>
          <w:tab w:val="clear" w:pos="1411"/>
          <w:tab w:val="num" w:pos="720"/>
        </w:tabs>
        <w:ind w:left="720"/>
        <w:rPr>
          <w:b w:val="0"/>
          <w:bCs w:val="0"/>
          <w:sz w:val="21"/>
          <w:szCs w:val="21"/>
        </w:rPr>
      </w:pPr>
      <w:r w:rsidRPr="00D3261B">
        <w:rPr>
          <w:b w:val="0"/>
          <w:bCs w:val="0"/>
          <w:sz w:val="21"/>
          <w:szCs w:val="21"/>
        </w:rPr>
        <w:t>Skillful in</w:t>
      </w:r>
      <w:r w:rsidR="003C4C78">
        <w:rPr>
          <w:b w:val="0"/>
          <w:bCs w:val="0"/>
          <w:sz w:val="21"/>
          <w:szCs w:val="21"/>
          <w:lang w:val="en-US"/>
        </w:rPr>
        <w:t xml:space="preserve"> BMC Remedy,</w:t>
      </w:r>
      <w:r w:rsidR="00853F82">
        <w:rPr>
          <w:b w:val="0"/>
          <w:bCs w:val="0"/>
          <w:sz w:val="21"/>
          <w:szCs w:val="21"/>
          <w:lang w:val="en-US"/>
        </w:rPr>
        <w:t xml:space="preserve"> JAVA, </w:t>
      </w:r>
      <w:r w:rsidR="009D7BF1">
        <w:rPr>
          <w:b w:val="0"/>
          <w:bCs w:val="0"/>
          <w:sz w:val="21"/>
          <w:szCs w:val="21"/>
          <w:lang w:val="en-US"/>
        </w:rPr>
        <w:t xml:space="preserve">Selenium, </w:t>
      </w:r>
      <w:r w:rsidR="00853F82">
        <w:rPr>
          <w:b w:val="0"/>
          <w:bCs w:val="0"/>
          <w:sz w:val="21"/>
          <w:szCs w:val="21"/>
          <w:lang w:val="en-US"/>
        </w:rPr>
        <w:t>Eclipse,</w:t>
      </w:r>
      <w:r w:rsidRPr="00D3261B">
        <w:rPr>
          <w:b w:val="0"/>
          <w:bCs w:val="0"/>
          <w:sz w:val="21"/>
          <w:szCs w:val="21"/>
        </w:rPr>
        <w:t xml:space="preserve"> AutoCAD</w:t>
      </w:r>
      <w:r w:rsidR="0066223C" w:rsidRPr="00D3261B">
        <w:rPr>
          <w:b w:val="0"/>
          <w:bCs w:val="0"/>
          <w:sz w:val="21"/>
          <w:szCs w:val="21"/>
          <w:lang w:val="en-US"/>
        </w:rPr>
        <w:t>,</w:t>
      </w:r>
      <w:r w:rsidR="00C62782" w:rsidRPr="00D3261B">
        <w:rPr>
          <w:b w:val="0"/>
          <w:bCs w:val="0"/>
          <w:sz w:val="21"/>
          <w:szCs w:val="21"/>
          <w:lang w:val="en-US"/>
        </w:rPr>
        <w:t xml:space="preserve"> </w:t>
      </w:r>
      <w:r w:rsidR="004C6015" w:rsidRPr="00D3261B">
        <w:rPr>
          <w:b w:val="0"/>
          <w:bCs w:val="0"/>
          <w:sz w:val="21"/>
          <w:szCs w:val="21"/>
          <w:lang w:val="en-US"/>
        </w:rPr>
        <w:t xml:space="preserve">Maple, </w:t>
      </w:r>
      <w:r w:rsidR="0066223C" w:rsidRPr="00D3261B">
        <w:rPr>
          <w:b w:val="0"/>
          <w:bCs w:val="0"/>
          <w:sz w:val="21"/>
          <w:szCs w:val="21"/>
          <w:lang w:val="en-US"/>
        </w:rPr>
        <w:t>MATLAB</w:t>
      </w:r>
      <w:r w:rsidR="004569C3">
        <w:rPr>
          <w:b w:val="0"/>
          <w:bCs w:val="0"/>
          <w:sz w:val="21"/>
          <w:szCs w:val="21"/>
        </w:rPr>
        <w:t xml:space="preserve">, Minitab </w:t>
      </w:r>
      <w:r w:rsidRPr="00D3261B">
        <w:rPr>
          <w:b w:val="0"/>
          <w:bCs w:val="0"/>
          <w:sz w:val="21"/>
          <w:szCs w:val="21"/>
          <w:lang w:val="en-US"/>
        </w:rPr>
        <w:t xml:space="preserve">and </w:t>
      </w:r>
      <w:r w:rsidRPr="00D3261B">
        <w:rPr>
          <w:b w:val="0"/>
          <w:bCs w:val="0"/>
          <w:sz w:val="21"/>
          <w:szCs w:val="21"/>
        </w:rPr>
        <w:t>Enterprise Architect</w:t>
      </w:r>
      <w:r w:rsidRPr="00D3261B">
        <w:rPr>
          <w:b w:val="0"/>
          <w:bCs w:val="0"/>
          <w:sz w:val="21"/>
          <w:szCs w:val="21"/>
          <w:lang w:val="en-US"/>
        </w:rPr>
        <w:t xml:space="preserve"> (EA)</w:t>
      </w:r>
      <w:r w:rsidR="004569C3">
        <w:rPr>
          <w:b w:val="0"/>
          <w:bCs w:val="0"/>
          <w:sz w:val="21"/>
          <w:szCs w:val="21"/>
          <w:lang w:val="en-US"/>
        </w:rPr>
        <w:t>.</w:t>
      </w:r>
    </w:p>
    <w:p w:rsidR="00C84C85" w:rsidRPr="00C84C85" w:rsidRDefault="00C84C85" w:rsidP="00C84C85">
      <w:pPr>
        <w:pStyle w:val="Heading1"/>
        <w:numPr>
          <w:ilvl w:val="0"/>
          <w:numId w:val="2"/>
        </w:numPr>
        <w:tabs>
          <w:tab w:val="clear" w:pos="1411"/>
          <w:tab w:val="num" w:pos="720"/>
        </w:tabs>
        <w:ind w:left="720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  <w:lang w:val="en-US"/>
        </w:rPr>
        <w:t xml:space="preserve">Proficient in utilizing </w:t>
      </w:r>
      <w:proofErr w:type="spellStart"/>
      <w:r>
        <w:rPr>
          <w:b w:val="0"/>
          <w:bCs w:val="0"/>
          <w:sz w:val="21"/>
          <w:szCs w:val="21"/>
          <w:lang w:val="en-US"/>
        </w:rPr>
        <w:t>LoginVSI</w:t>
      </w:r>
      <w:proofErr w:type="spellEnd"/>
      <w:r>
        <w:rPr>
          <w:b w:val="0"/>
          <w:bCs w:val="0"/>
          <w:sz w:val="21"/>
          <w:szCs w:val="21"/>
          <w:lang w:val="en-US"/>
        </w:rPr>
        <w:t xml:space="preserve"> to generate workload for the purpose of conducting</w:t>
      </w:r>
      <w:r w:rsidRPr="00C84C85">
        <w:rPr>
          <w:b w:val="0"/>
          <w:bCs w:val="0"/>
          <w:sz w:val="21"/>
          <w:szCs w:val="21"/>
          <w:lang w:val="en-US"/>
        </w:rPr>
        <w:t xml:space="preserve"> large scale </w:t>
      </w:r>
    </w:p>
    <w:p w:rsidR="00921285" w:rsidRPr="00C84C85" w:rsidRDefault="00C84C85" w:rsidP="00C84C85">
      <w:pPr>
        <w:pStyle w:val="Heading1"/>
        <w:ind w:left="720" w:firstLine="0"/>
        <w:rPr>
          <w:b w:val="0"/>
          <w:bCs w:val="0"/>
          <w:sz w:val="21"/>
          <w:szCs w:val="21"/>
        </w:rPr>
      </w:pPr>
      <w:r w:rsidRPr="00C84C85">
        <w:rPr>
          <w:b w:val="0"/>
          <w:bCs w:val="0"/>
          <w:sz w:val="21"/>
          <w:szCs w:val="21"/>
          <w:lang w:val="en-US"/>
        </w:rPr>
        <w:t>Performance &amp; Scalability testing</w:t>
      </w:r>
      <w:r>
        <w:rPr>
          <w:b w:val="0"/>
          <w:bCs w:val="0"/>
          <w:sz w:val="21"/>
          <w:szCs w:val="21"/>
          <w:lang w:val="en-US"/>
        </w:rPr>
        <w:t xml:space="preserve"> and cluster Stress Testing</w:t>
      </w:r>
      <w:r w:rsidRPr="00C84C85">
        <w:rPr>
          <w:b w:val="0"/>
          <w:bCs w:val="0"/>
          <w:sz w:val="21"/>
          <w:szCs w:val="21"/>
          <w:lang w:val="en-US"/>
        </w:rPr>
        <w:t>.</w:t>
      </w:r>
      <w:r w:rsidR="00112F51" w:rsidRPr="00C84C85">
        <w:rPr>
          <w:b w:val="0"/>
          <w:bCs w:val="0"/>
          <w:sz w:val="21"/>
          <w:szCs w:val="21"/>
        </w:rPr>
        <w:t xml:space="preserve"> </w:t>
      </w:r>
    </w:p>
    <w:p w:rsidR="00921285" w:rsidRPr="00921285" w:rsidRDefault="00921285" w:rsidP="00921285">
      <w:pPr>
        <w:pStyle w:val="Heading1"/>
        <w:numPr>
          <w:ilvl w:val="0"/>
          <w:numId w:val="2"/>
        </w:numPr>
        <w:tabs>
          <w:tab w:val="clear" w:pos="1411"/>
          <w:tab w:val="num" w:pos="720"/>
        </w:tabs>
        <w:ind w:left="720"/>
        <w:rPr>
          <w:b w:val="0"/>
          <w:bCs w:val="0"/>
          <w:sz w:val="21"/>
          <w:szCs w:val="21"/>
        </w:rPr>
      </w:pPr>
      <w:r w:rsidRPr="00921285">
        <w:rPr>
          <w:b w:val="0"/>
          <w:sz w:val="21"/>
          <w:szCs w:val="21"/>
        </w:rPr>
        <w:t xml:space="preserve">Exposure to a variety of Cloud Platform as a Service (PaaS) technologies such as </w:t>
      </w:r>
      <w:proofErr w:type="spellStart"/>
      <w:r w:rsidRPr="00921285">
        <w:rPr>
          <w:b w:val="0"/>
          <w:sz w:val="21"/>
          <w:szCs w:val="21"/>
        </w:rPr>
        <w:t>Piviotal</w:t>
      </w:r>
      <w:proofErr w:type="spellEnd"/>
      <w:r w:rsidRPr="00921285">
        <w:rPr>
          <w:b w:val="0"/>
          <w:sz w:val="21"/>
          <w:szCs w:val="21"/>
        </w:rPr>
        <w:t xml:space="preserve"> Cloud Foundry, </w:t>
      </w:r>
    </w:p>
    <w:p w:rsidR="00921285" w:rsidRPr="00921285" w:rsidRDefault="00921285" w:rsidP="00921285">
      <w:pPr>
        <w:pStyle w:val="Heading1"/>
        <w:ind w:left="720" w:firstLine="0"/>
        <w:rPr>
          <w:b w:val="0"/>
          <w:bCs w:val="0"/>
          <w:sz w:val="21"/>
          <w:szCs w:val="21"/>
        </w:rPr>
      </w:pPr>
      <w:r w:rsidRPr="00921285">
        <w:rPr>
          <w:b w:val="0"/>
          <w:sz w:val="21"/>
          <w:szCs w:val="21"/>
        </w:rPr>
        <w:t>IBM Bluemix, Salesforce, and Heroku.</w:t>
      </w:r>
    </w:p>
    <w:p w:rsidR="00BF501D" w:rsidRPr="00D3261B" w:rsidRDefault="000449B3" w:rsidP="00112F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Proficient with</w:t>
      </w:r>
      <w:r w:rsidR="00BF501D" w:rsidRPr="00D3261B">
        <w:rPr>
          <w:rFonts w:ascii="Times New Roman" w:hAnsi="Times New Roman" w:cs="Times New Roman"/>
          <w:sz w:val="21"/>
          <w:szCs w:val="21"/>
        </w:rPr>
        <w:t xml:space="preserve"> </w:t>
      </w:r>
      <w:r w:rsidR="00CA788F" w:rsidRPr="00D3261B">
        <w:rPr>
          <w:rFonts w:ascii="Times New Roman" w:hAnsi="Times New Roman" w:cs="Times New Roman"/>
          <w:sz w:val="21"/>
          <w:szCs w:val="21"/>
        </w:rPr>
        <w:t>using Microsoft PowerP</w:t>
      </w:r>
      <w:r w:rsidR="00BF501D" w:rsidRPr="00D3261B">
        <w:rPr>
          <w:rFonts w:ascii="Times New Roman" w:hAnsi="Times New Roman" w:cs="Times New Roman"/>
          <w:sz w:val="21"/>
          <w:szCs w:val="21"/>
        </w:rPr>
        <w:t>oint, Microsoft Word, Microsoft Excel and Microsoft Visio</w:t>
      </w:r>
      <w:r w:rsidR="004569C3">
        <w:rPr>
          <w:rFonts w:ascii="Times New Roman" w:hAnsi="Times New Roman" w:cs="Times New Roman"/>
          <w:sz w:val="21"/>
          <w:szCs w:val="21"/>
        </w:rPr>
        <w:t>.</w:t>
      </w:r>
    </w:p>
    <w:p w:rsidR="00347B2A" w:rsidRDefault="003A6F0F" w:rsidP="00112F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Knowledgeable in Test Driven Development using Junit methodologies for automated testing.</w:t>
      </w:r>
      <w:r w:rsidR="00112F51" w:rsidRPr="00D3261B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C848B8" w:rsidRDefault="00C848B8" w:rsidP="00112F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Proficient with utilizing tools such as </w:t>
      </w:r>
      <w:proofErr w:type="spellStart"/>
      <w:r>
        <w:rPr>
          <w:rFonts w:ascii="Times New Roman" w:hAnsi="Times New Roman" w:cs="Times New Roman"/>
          <w:sz w:val="21"/>
          <w:szCs w:val="21"/>
        </w:rPr>
        <w:t>Mobaxterm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f</w:t>
      </w:r>
      <w:r w:rsidR="00E825B9">
        <w:rPr>
          <w:rFonts w:ascii="Times New Roman" w:hAnsi="Times New Roman" w:cs="Times New Roman"/>
          <w:sz w:val="21"/>
          <w:szCs w:val="21"/>
        </w:rPr>
        <w:t>or connectivity testing for Red H</w:t>
      </w:r>
      <w:r>
        <w:rPr>
          <w:rFonts w:ascii="Times New Roman" w:hAnsi="Times New Roman" w:cs="Times New Roman"/>
          <w:sz w:val="21"/>
          <w:szCs w:val="21"/>
        </w:rPr>
        <w:t>at Linux servers and AWS EC2 Dashboard for security group validation.</w:t>
      </w:r>
    </w:p>
    <w:p w:rsidR="00657C5A" w:rsidRPr="009B12B0" w:rsidRDefault="00C848B8" w:rsidP="009B12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Experience utilizing Tanium for Window</w:t>
      </w:r>
      <w:r w:rsidR="00663FC4">
        <w:rPr>
          <w:rFonts w:ascii="Times New Roman" w:hAnsi="Times New Roman" w:cs="Times New Roman"/>
          <w:sz w:val="21"/>
          <w:szCs w:val="21"/>
        </w:rPr>
        <w:t xml:space="preserve"> Server 2012 R2 and Red</w:t>
      </w:r>
      <w:r w:rsidR="00E825B9">
        <w:rPr>
          <w:rFonts w:ascii="Times New Roman" w:hAnsi="Times New Roman" w:cs="Times New Roman"/>
          <w:sz w:val="21"/>
          <w:szCs w:val="21"/>
        </w:rPr>
        <w:t xml:space="preserve"> </w:t>
      </w:r>
      <w:r w:rsidR="00663FC4">
        <w:rPr>
          <w:rFonts w:ascii="Times New Roman" w:hAnsi="Times New Roman" w:cs="Times New Roman"/>
          <w:sz w:val="21"/>
          <w:szCs w:val="21"/>
        </w:rPr>
        <w:t>Hat Linux server build validation as well as util</w:t>
      </w:r>
      <w:r w:rsidR="009B12B0">
        <w:rPr>
          <w:rFonts w:ascii="Times New Roman" w:hAnsi="Times New Roman" w:cs="Times New Roman"/>
          <w:sz w:val="21"/>
          <w:szCs w:val="21"/>
        </w:rPr>
        <w:t xml:space="preserve">izing VMware vSphere Web Client, </w:t>
      </w:r>
      <w:proofErr w:type="spellStart"/>
      <w:r w:rsidR="009B12B0">
        <w:rPr>
          <w:rFonts w:ascii="Times New Roman" w:hAnsi="Times New Roman" w:cs="Times New Roman"/>
          <w:sz w:val="21"/>
          <w:szCs w:val="21"/>
        </w:rPr>
        <w:t>vRealize</w:t>
      </w:r>
      <w:proofErr w:type="spellEnd"/>
      <w:r w:rsidR="009B12B0">
        <w:rPr>
          <w:rFonts w:ascii="Times New Roman" w:hAnsi="Times New Roman" w:cs="Times New Roman"/>
          <w:sz w:val="21"/>
          <w:szCs w:val="21"/>
        </w:rPr>
        <w:t xml:space="preserve"> Log Insight &amp; </w:t>
      </w:r>
      <w:proofErr w:type="spellStart"/>
      <w:r w:rsidR="009B12B0">
        <w:rPr>
          <w:rFonts w:ascii="Times New Roman" w:hAnsi="Times New Roman" w:cs="Times New Roman"/>
          <w:sz w:val="21"/>
          <w:szCs w:val="21"/>
        </w:rPr>
        <w:t>vRealize</w:t>
      </w:r>
      <w:proofErr w:type="spellEnd"/>
      <w:r w:rsidR="009B12B0">
        <w:rPr>
          <w:rFonts w:ascii="Times New Roman" w:hAnsi="Times New Roman" w:cs="Times New Roman"/>
          <w:sz w:val="21"/>
          <w:szCs w:val="21"/>
        </w:rPr>
        <w:t xml:space="preserve"> Network Insight (</w:t>
      </w:r>
      <w:proofErr w:type="spellStart"/>
      <w:r w:rsidR="009B12B0">
        <w:rPr>
          <w:rFonts w:ascii="Times New Roman" w:hAnsi="Times New Roman" w:cs="Times New Roman"/>
          <w:sz w:val="21"/>
          <w:szCs w:val="21"/>
        </w:rPr>
        <w:t>vRNI</w:t>
      </w:r>
      <w:proofErr w:type="spellEnd"/>
      <w:r w:rsidR="009B12B0">
        <w:rPr>
          <w:rFonts w:ascii="Times New Roman" w:hAnsi="Times New Roman" w:cs="Times New Roman"/>
          <w:sz w:val="21"/>
          <w:szCs w:val="21"/>
        </w:rPr>
        <w:t>) for network monitoring.</w:t>
      </w:r>
    </w:p>
    <w:p w:rsidR="005A1841" w:rsidRDefault="00667F28" w:rsidP="005A18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67F28">
        <w:rPr>
          <w:rFonts w:ascii="Times New Roman" w:hAnsi="Times New Roman" w:cs="Times New Roman"/>
          <w:sz w:val="21"/>
          <w:szCs w:val="21"/>
        </w:rPr>
        <w:t>Familiarity with AWS Services such as EC2, S3, IAM, RDS and CloudWatch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F741B6" w:rsidRDefault="00F741B6" w:rsidP="005A184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12F51" w:rsidRPr="005A1841" w:rsidRDefault="005A1841" w:rsidP="005A184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A1841">
        <w:rPr>
          <w:rFonts w:ascii="Times New Roman" w:hAnsi="Times New Roman" w:cs="Times New Roman"/>
          <w:b/>
          <w:sz w:val="21"/>
          <w:szCs w:val="21"/>
          <w:u w:val="single"/>
        </w:rPr>
        <w:t>CERTIFICATIONS</w:t>
      </w:r>
    </w:p>
    <w:p w:rsidR="00D3261B" w:rsidRDefault="00D3261B" w:rsidP="007F6067">
      <w:pPr>
        <w:pStyle w:val="Heading4"/>
        <w:rPr>
          <w:sz w:val="21"/>
          <w:szCs w:val="21"/>
        </w:rPr>
      </w:pPr>
    </w:p>
    <w:p w:rsidR="005A1841" w:rsidRDefault="005A1841" w:rsidP="00B93046">
      <w:pPr>
        <w:numPr>
          <w:ilvl w:val="0"/>
          <w:numId w:val="7"/>
        </w:numPr>
        <w:tabs>
          <w:tab w:val="clear" w:pos="1411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5A1841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 xml:space="preserve">nformation </w:t>
      </w:r>
      <w:r w:rsidRPr="005A1841"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 xml:space="preserve">echnology </w:t>
      </w:r>
      <w:r w:rsidRPr="005A1841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nfrastructure</w:t>
      </w:r>
      <w:r>
        <w:rPr>
          <w:rFonts w:ascii="Times New Roman" w:hAnsi="Times New Roman" w:cs="Times New Roman"/>
          <w:sz w:val="21"/>
          <w:szCs w:val="21"/>
        </w:rPr>
        <w:t xml:space="preserve"> Library (ITIL) </w:t>
      </w:r>
      <w:r w:rsidRPr="005A1841"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 Founda</w:t>
      </w:r>
      <w:r w:rsidR="00F15A17">
        <w:rPr>
          <w:rFonts w:ascii="Times New Roman" w:hAnsi="Times New Roman" w:cs="Times New Roman"/>
          <w:sz w:val="21"/>
          <w:szCs w:val="21"/>
        </w:rPr>
        <w:t>tions</w:t>
      </w:r>
      <w:r w:rsidR="00F15A17">
        <w:rPr>
          <w:rFonts w:ascii="Times New Roman" w:hAnsi="Times New Roman" w:cs="Times New Roman"/>
          <w:sz w:val="21"/>
          <w:szCs w:val="21"/>
        </w:rPr>
        <w:tab/>
        <w:t xml:space="preserve">                            </w:t>
      </w:r>
      <w:r w:rsidRPr="005A1841">
        <w:rPr>
          <w:rFonts w:ascii="Times New Roman" w:hAnsi="Times New Roman" w:cs="Times New Roman"/>
          <w:b/>
          <w:sz w:val="21"/>
          <w:szCs w:val="21"/>
        </w:rPr>
        <w:t>2020-present</w:t>
      </w:r>
      <w:r w:rsidRPr="005A184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A1841" w:rsidRDefault="005A1841" w:rsidP="005A1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12F51" w:rsidRPr="00D3261B" w:rsidRDefault="00112F51" w:rsidP="007F6067">
      <w:pPr>
        <w:pStyle w:val="Heading4"/>
        <w:rPr>
          <w:sz w:val="21"/>
          <w:szCs w:val="21"/>
        </w:rPr>
      </w:pPr>
      <w:r w:rsidRPr="00D3261B">
        <w:rPr>
          <w:sz w:val="21"/>
          <w:szCs w:val="21"/>
        </w:rPr>
        <w:t>PROFESSIONAL ORGANIZATIONS</w:t>
      </w:r>
    </w:p>
    <w:p w:rsidR="00112F51" w:rsidRPr="00D3261B" w:rsidRDefault="00112F51" w:rsidP="00112F51">
      <w:pPr>
        <w:numPr>
          <w:ilvl w:val="0"/>
          <w:numId w:val="7"/>
        </w:numPr>
        <w:tabs>
          <w:tab w:val="clear" w:pos="1411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1"/>
          <w:szCs w:val="21"/>
        </w:rPr>
      </w:pPr>
      <w:r w:rsidRPr="00D3261B">
        <w:rPr>
          <w:rFonts w:ascii="Times New Roman" w:hAnsi="Times New Roman" w:cs="Times New Roman"/>
          <w:sz w:val="21"/>
          <w:szCs w:val="21"/>
        </w:rPr>
        <w:t xml:space="preserve">International Association of Engineers (IAENG)                                                 </w:t>
      </w:r>
      <w:r w:rsidRPr="00D3261B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9B78A7">
        <w:rPr>
          <w:rFonts w:ascii="Times New Roman" w:hAnsi="Times New Roman" w:cs="Times New Roman"/>
          <w:sz w:val="21"/>
          <w:szCs w:val="21"/>
        </w:rPr>
        <w:t xml:space="preserve">  </w:t>
      </w:r>
      <w:r w:rsidRPr="00D3261B">
        <w:rPr>
          <w:rFonts w:ascii="Times New Roman" w:hAnsi="Times New Roman" w:cs="Times New Roman"/>
          <w:b/>
          <w:sz w:val="21"/>
          <w:szCs w:val="21"/>
        </w:rPr>
        <w:t>2012-present</w:t>
      </w:r>
      <w:r w:rsidRPr="00D3261B">
        <w:rPr>
          <w:rFonts w:ascii="Times New Roman" w:hAnsi="Times New Roman" w:cs="Times New Roman"/>
          <w:sz w:val="21"/>
          <w:szCs w:val="21"/>
        </w:rPr>
        <w:tab/>
      </w:r>
    </w:p>
    <w:p w:rsidR="009E1E65" w:rsidRPr="009E1E65" w:rsidRDefault="00DD4D5B" w:rsidP="009E1E65">
      <w:pPr>
        <w:numPr>
          <w:ilvl w:val="0"/>
          <w:numId w:val="7"/>
        </w:numPr>
        <w:tabs>
          <w:tab w:val="clear" w:pos="1411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1"/>
          <w:szCs w:val="21"/>
        </w:rPr>
      </w:pPr>
      <w:r w:rsidRPr="00D3261B">
        <w:rPr>
          <w:rFonts w:ascii="Times New Roman" w:hAnsi="Times New Roman" w:cs="Times New Roman"/>
          <w:sz w:val="21"/>
          <w:szCs w:val="21"/>
        </w:rPr>
        <w:t xml:space="preserve">Tau Beta Pi Engineering Honors Society   </w:t>
      </w:r>
      <w:r w:rsidRPr="00D3261B">
        <w:rPr>
          <w:rFonts w:ascii="Times New Roman" w:hAnsi="Times New Roman" w:cs="Times New Roman"/>
          <w:sz w:val="21"/>
          <w:szCs w:val="21"/>
        </w:rPr>
        <w:tab/>
      </w:r>
      <w:r w:rsidRPr="00D3261B">
        <w:rPr>
          <w:rFonts w:ascii="Times New Roman" w:hAnsi="Times New Roman" w:cs="Times New Roman"/>
          <w:sz w:val="21"/>
          <w:szCs w:val="21"/>
        </w:rPr>
        <w:tab/>
      </w:r>
      <w:r w:rsidRPr="00D3261B">
        <w:rPr>
          <w:rFonts w:ascii="Times New Roman" w:hAnsi="Times New Roman" w:cs="Times New Roman"/>
          <w:sz w:val="21"/>
          <w:szCs w:val="21"/>
        </w:rPr>
        <w:tab/>
      </w:r>
      <w:r w:rsidRPr="00D3261B">
        <w:rPr>
          <w:rFonts w:ascii="Times New Roman" w:hAnsi="Times New Roman" w:cs="Times New Roman"/>
          <w:sz w:val="21"/>
          <w:szCs w:val="21"/>
        </w:rPr>
        <w:tab/>
      </w:r>
      <w:r w:rsidRPr="00D3261B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9B78A7">
        <w:rPr>
          <w:rFonts w:ascii="Times New Roman" w:hAnsi="Times New Roman" w:cs="Times New Roman"/>
          <w:sz w:val="21"/>
          <w:szCs w:val="21"/>
        </w:rPr>
        <w:t xml:space="preserve">  </w:t>
      </w:r>
      <w:r w:rsidRPr="00D3261B">
        <w:rPr>
          <w:rFonts w:ascii="Times New Roman" w:hAnsi="Times New Roman" w:cs="Times New Roman"/>
          <w:b/>
          <w:sz w:val="21"/>
          <w:szCs w:val="21"/>
        </w:rPr>
        <w:t>2009-present</w:t>
      </w:r>
      <w:r w:rsidRPr="00D3261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A1841" w:rsidRDefault="00DD4D5B" w:rsidP="009E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3261B">
        <w:rPr>
          <w:rFonts w:ascii="Times New Roman" w:hAnsi="Times New Roman" w:cs="Times New Roman"/>
          <w:sz w:val="21"/>
          <w:szCs w:val="21"/>
        </w:rPr>
        <w:tab/>
      </w:r>
      <w:r w:rsidRPr="00D3261B">
        <w:rPr>
          <w:rFonts w:ascii="Times New Roman" w:hAnsi="Times New Roman" w:cs="Times New Roman"/>
          <w:sz w:val="21"/>
          <w:szCs w:val="21"/>
        </w:rPr>
        <w:tab/>
      </w:r>
    </w:p>
    <w:p w:rsidR="003D5A48" w:rsidRPr="009E1E65" w:rsidRDefault="00DD4D5B" w:rsidP="009E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3261B">
        <w:rPr>
          <w:rFonts w:ascii="Times New Roman" w:hAnsi="Times New Roman" w:cs="Times New Roman"/>
          <w:sz w:val="21"/>
          <w:szCs w:val="21"/>
        </w:rPr>
        <w:tab/>
      </w:r>
      <w:r w:rsidRPr="00D3261B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112F51" w:rsidRPr="009E1E65">
        <w:rPr>
          <w:rFonts w:ascii="Times New Roman" w:hAnsi="Times New Roman" w:cs="Times New Roman"/>
          <w:sz w:val="21"/>
          <w:szCs w:val="21"/>
        </w:rPr>
        <w:tab/>
      </w:r>
      <w:r w:rsidR="00112F51" w:rsidRPr="009E1E65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112F51" w:rsidRPr="009E1E65">
        <w:rPr>
          <w:rFonts w:ascii="Times New Roman" w:hAnsi="Times New Roman" w:cs="Times New Roman"/>
          <w:sz w:val="21"/>
          <w:szCs w:val="21"/>
        </w:rPr>
        <w:tab/>
      </w:r>
      <w:r w:rsidR="00112F51" w:rsidRPr="009E1E65">
        <w:rPr>
          <w:rFonts w:ascii="Times New Roman" w:hAnsi="Times New Roman"/>
          <w:sz w:val="20"/>
          <w:szCs w:val="20"/>
        </w:rPr>
        <w:tab/>
      </w:r>
      <w:r w:rsidR="00112F51" w:rsidRPr="009E1E65">
        <w:rPr>
          <w:rFonts w:ascii="Times New Roman" w:hAnsi="Times New Roman"/>
          <w:sz w:val="20"/>
          <w:szCs w:val="20"/>
        </w:rPr>
        <w:tab/>
        <w:t xml:space="preserve">        </w:t>
      </w:r>
    </w:p>
    <w:sectPr w:rsidR="003D5A48" w:rsidRPr="009E1E65" w:rsidSect="003D5A4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F4" w:rsidRDefault="00455BF4">
      <w:pPr>
        <w:spacing w:after="0" w:line="240" w:lineRule="auto"/>
      </w:pPr>
      <w:r>
        <w:separator/>
      </w:r>
    </w:p>
  </w:endnote>
  <w:endnote w:type="continuationSeparator" w:id="0">
    <w:p w:rsidR="00455BF4" w:rsidRDefault="0045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2A" w:rsidRDefault="00347B2A">
    <w:pPr>
      <w:pStyle w:val="achievement"/>
      <w:spacing w:before="0" w:beforeAutospacing="0" w:after="0" w:afterAutospacing="0"/>
      <w:ind w:right="-360"/>
      <w:jc w:val="center"/>
      <w:rPr>
        <w:i/>
        <w:iCs/>
        <w:sz w:val="22"/>
        <w:szCs w:val="22"/>
      </w:rPr>
    </w:pPr>
  </w:p>
  <w:p w:rsidR="00347B2A" w:rsidRDefault="00347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F4" w:rsidRDefault="00455BF4">
      <w:pPr>
        <w:spacing w:after="0" w:line="240" w:lineRule="auto"/>
      </w:pPr>
      <w:r>
        <w:separator/>
      </w:r>
    </w:p>
  </w:footnote>
  <w:footnote w:type="continuationSeparator" w:id="0">
    <w:p w:rsidR="00455BF4" w:rsidRDefault="0045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2A" w:rsidRDefault="00347B2A">
    <w:pPr>
      <w:pStyle w:val="Header"/>
    </w:pPr>
  </w:p>
  <w:p w:rsidR="00347B2A" w:rsidRDefault="00347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20A4"/>
    <w:multiLevelType w:val="multilevel"/>
    <w:tmpl w:val="F95A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95"/>
    <w:multiLevelType w:val="hybridMultilevel"/>
    <w:tmpl w:val="A646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3F9"/>
    <w:multiLevelType w:val="hybridMultilevel"/>
    <w:tmpl w:val="DB2E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3895"/>
    <w:multiLevelType w:val="hybridMultilevel"/>
    <w:tmpl w:val="EDBE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05A6"/>
    <w:multiLevelType w:val="hybridMultilevel"/>
    <w:tmpl w:val="F2F8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28B3"/>
    <w:multiLevelType w:val="hybridMultilevel"/>
    <w:tmpl w:val="17CE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34AA"/>
    <w:multiLevelType w:val="hybridMultilevel"/>
    <w:tmpl w:val="5AF4D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C2657F"/>
    <w:multiLevelType w:val="hybridMultilevel"/>
    <w:tmpl w:val="011613A6"/>
    <w:lvl w:ilvl="0" w:tplc="0F209024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B01CBC"/>
    <w:multiLevelType w:val="hybridMultilevel"/>
    <w:tmpl w:val="220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721B1"/>
    <w:multiLevelType w:val="hybridMultilevel"/>
    <w:tmpl w:val="1C14814E"/>
    <w:lvl w:ilvl="0" w:tplc="55564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89"/>
        </w:tabs>
        <w:ind w:left="12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09"/>
        </w:tabs>
        <w:ind w:left="20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29"/>
        </w:tabs>
        <w:ind w:left="27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49"/>
        </w:tabs>
        <w:ind w:left="34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69"/>
        </w:tabs>
        <w:ind w:left="41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89"/>
        </w:tabs>
        <w:ind w:left="48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09"/>
        </w:tabs>
        <w:ind w:left="56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29"/>
        </w:tabs>
        <w:ind w:left="63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8B3F6A"/>
    <w:multiLevelType w:val="hybridMultilevel"/>
    <w:tmpl w:val="011613A6"/>
    <w:lvl w:ilvl="0" w:tplc="7DEC5DEA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D136E8"/>
    <w:multiLevelType w:val="hybridMultilevel"/>
    <w:tmpl w:val="347854F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7BD6F1A"/>
    <w:multiLevelType w:val="hybridMultilevel"/>
    <w:tmpl w:val="EE28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D6065"/>
    <w:multiLevelType w:val="hybridMultilevel"/>
    <w:tmpl w:val="B6F67D2A"/>
    <w:lvl w:ilvl="0" w:tplc="C846D42E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A617D3"/>
    <w:multiLevelType w:val="hybridMultilevel"/>
    <w:tmpl w:val="6746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02167"/>
    <w:multiLevelType w:val="hybridMultilevel"/>
    <w:tmpl w:val="457CF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C6055"/>
    <w:multiLevelType w:val="hybridMultilevel"/>
    <w:tmpl w:val="1C14814E"/>
    <w:lvl w:ilvl="0" w:tplc="644059B4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50023A"/>
    <w:multiLevelType w:val="hybridMultilevel"/>
    <w:tmpl w:val="540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73D03"/>
    <w:multiLevelType w:val="hybridMultilevel"/>
    <w:tmpl w:val="BFBA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D6A24"/>
    <w:multiLevelType w:val="hybridMultilevel"/>
    <w:tmpl w:val="1C14814E"/>
    <w:lvl w:ilvl="0" w:tplc="CD82A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89"/>
        </w:tabs>
        <w:ind w:left="12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09"/>
        </w:tabs>
        <w:ind w:left="20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29"/>
        </w:tabs>
        <w:ind w:left="27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49"/>
        </w:tabs>
        <w:ind w:left="34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69"/>
        </w:tabs>
        <w:ind w:left="41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89"/>
        </w:tabs>
        <w:ind w:left="48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09"/>
        </w:tabs>
        <w:ind w:left="56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29"/>
        </w:tabs>
        <w:ind w:left="632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A4588"/>
    <w:multiLevelType w:val="hybridMultilevel"/>
    <w:tmpl w:val="8ADEF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3B576C"/>
    <w:multiLevelType w:val="hybridMultilevel"/>
    <w:tmpl w:val="3AEA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18"/>
  </w:num>
  <w:num w:numId="9">
    <w:abstractNumId w:val="5"/>
  </w:num>
  <w:num w:numId="10">
    <w:abstractNumId w:val="4"/>
  </w:num>
  <w:num w:numId="11">
    <w:abstractNumId w:val="20"/>
  </w:num>
  <w:num w:numId="12">
    <w:abstractNumId w:val="6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0"/>
  </w:num>
  <w:num w:numId="18">
    <w:abstractNumId w:val="21"/>
  </w:num>
  <w:num w:numId="19">
    <w:abstractNumId w:val="17"/>
  </w:num>
  <w:num w:numId="20">
    <w:abstractNumId w:val="2"/>
  </w:num>
  <w:num w:numId="21">
    <w:abstractNumId w:val="1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51"/>
    <w:rsid w:val="00022E6E"/>
    <w:rsid w:val="00027EA9"/>
    <w:rsid w:val="000350F0"/>
    <w:rsid w:val="000413AA"/>
    <w:rsid w:val="000449B3"/>
    <w:rsid w:val="00044B74"/>
    <w:rsid w:val="000510F3"/>
    <w:rsid w:val="00051D30"/>
    <w:rsid w:val="000607D0"/>
    <w:rsid w:val="00061F3E"/>
    <w:rsid w:val="000854EB"/>
    <w:rsid w:val="00087608"/>
    <w:rsid w:val="00096A2D"/>
    <w:rsid w:val="000A2617"/>
    <w:rsid w:val="000A3242"/>
    <w:rsid w:val="000B7858"/>
    <w:rsid w:val="000C2A98"/>
    <w:rsid w:val="000C456C"/>
    <w:rsid w:val="000C648A"/>
    <w:rsid w:val="000E13F2"/>
    <w:rsid w:val="000F3A19"/>
    <w:rsid w:val="00104305"/>
    <w:rsid w:val="0011265E"/>
    <w:rsid w:val="00112F51"/>
    <w:rsid w:val="0012203E"/>
    <w:rsid w:val="001310B9"/>
    <w:rsid w:val="0013341F"/>
    <w:rsid w:val="0013344B"/>
    <w:rsid w:val="00143BAD"/>
    <w:rsid w:val="0015535B"/>
    <w:rsid w:val="00156EE2"/>
    <w:rsid w:val="001579D5"/>
    <w:rsid w:val="001630E7"/>
    <w:rsid w:val="00163BA7"/>
    <w:rsid w:val="00166478"/>
    <w:rsid w:val="00195860"/>
    <w:rsid w:val="001B66F3"/>
    <w:rsid w:val="001C1AFE"/>
    <w:rsid w:val="001D0F96"/>
    <w:rsid w:val="001E60C2"/>
    <w:rsid w:val="001F20E2"/>
    <w:rsid w:val="00203953"/>
    <w:rsid w:val="00206212"/>
    <w:rsid w:val="0021384C"/>
    <w:rsid w:val="00214373"/>
    <w:rsid w:val="00231D67"/>
    <w:rsid w:val="00250999"/>
    <w:rsid w:val="00253FA7"/>
    <w:rsid w:val="00261525"/>
    <w:rsid w:val="002618A4"/>
    <w:rsid w:val="00270CFB"/>
    <w:rsid w:val="00270D8D"/>
    <w:rsid w:val="0028619D"/>
    <w:rsid w:val="002871FB"/>
    <w:rsid w:val="00292BC6"/>
    <w:rsid w:val="002A4B1D"/>
    <w:rsid w:val="002D38A8"/>
    <w:rsid w:val="002D56BE"/>
    <w:rsid w:val="002D5ECD"/>
    <w:rsid w:val="002E3F8B"/>
    <w:rsid w:val="002F29D7"/>
    <w:rsid w:val="00327885"/>
    <w:rsid w:val="003341EA"/>
    <w:rsid w:val="00347B2A"/>
    <w:rsid w:val="00390B2F"/>
    <w:rsid w:val="00395C23"/>
    <w:rsid w:val="003A6F0F"/>
    <w:rsid w:val="003A73D4"/>
    <w:rsid w:val="003C4C78"/>
    <w:rsid w:val="003C662C"/>
    <w:rsid w:val="003C7258"/>
    <w:rsid w:val="003D31B7"/>
    <w:rsid w:val="003D5A48"/>
    <w:rsid w:val="003D5B97"/>
    <w:rsid w:val="003E63F9"/>
    <w:rsid w:val="003F3155"/>
    <w:rsid w:val="0040055E"/>
    <w:rsid w:val="00412F63"/>
    <w:rsid w:val="00415C1E"/>
    <w:rsid w:val="004303E0"/>
    <w:rsid w:val="0043745C"/>
    <w:rsid w:val="00445654"/>
    <w:rsid w:val="00455BF4"/>
    <w:rsid w:val="004569C3"/>
    <w:rsid w:val="00460BDE"/>
    <w:rsid w:val="00464A06"/>
    <w:rsid w:val="00473420"/>
    <w:rsid w:val="0047351E"/>
    <w:rsid w:val="0047485E"/>
    <w:rsid w:val="00490259"/>
    <w:rsid w:val="004A5970"/>
    <w:rsid w:val="004A6CE5"/>
    <w:rsid w:val="004B3804"/>
    <w:rsid w:val="004C1D57"/>
    <w:rsid w:val="004C3B2D"/>
    <w:rsid w:val="004C6015"/>
    <w:rsid w:val="004F3DC6"/>
    <w:rsid w:val="004F43ED"/>
    <w:rsid w:val="0050398B"/>
    <w:rsid w:val="005134EC"/>
    <w:rsid w:val="0051620F"/>
    <w:rsid w:val="005203EB"/>
    <w:rsid w:val="00532533"/>
    <w:rsid w:val="0054034C"/>
    <w:rsid w:val="005421E5"/>
    <w:rsid w:val="00571C21"/>
    <w:rsid w:val="005A1841"/>
    <w:rsid w:val="005A295C"/>
    <w:rsid w:val="005A6219"/>
    <w:rsid w:val="005D2CC3"/>
    <w:rsid w:val="005E32A0"/>
    <w:rsid w:val="005F0DEA"/>
    <w:rsid w:val="005F7483"/>
    <w:rsid w:val="00604184"/>
    <w:rsid w:val="00621412"/>
    <w:rsid w:val="00643C1B"/>
    <w:rsid w:val="00644B56"/>
    <w:rsid w:val="006569CA"/>
    <w:rsid w:val="00656AC5"/>
    <w:rsid w:val="00657C5A"/>
    <w:rsid w:val="0066223C"/>
    <w:rsid w:val="00663FC4"/>
    <w:rsid w:val="00664B1C"/>
    <w:rsid w:val="00666C4F"/>
    <w:rsid w:val="00667F28"/>
    <w:rsid w:val="00681BF2"/>
    <w:rsid w:val="006A171A"/>
    <w:rsid w:val="006A41CE"/>
    <w:rsid w:val="006A5CFF"/>
    <w:rsid w:val="006A7D9F"/>
    <w:rsid w:val="006B1AB7"/>
    <w:rsid w:val="006B4749"/>
    <w:rsid w:val="006C1C96"/>
    <w:rsid w:val="006D6992"/>
    <w:rsid w:val="006E29DD"/>
    <w:rsid w:val="006E3B4C"/>
    <w:rsid w:val="006E3BD0"/>
    <w:rsid w:val="006F5C0F"/>
    <w:rsid w:val="00710814"/>
    <w:rsid w:val="00716DD7"/>
    <w:rsid w:val="00721002"/>
    <w:rsid w:val="00723D4A"/>
    <w:rsid w:val="007742FD"/>
    <w:rsid w:val="00783DC0"/>
    <w:rsid w:val="00784448"/>
    <w:rsid w:val="00790FE9"/>
    <w:rsid w:val="007A682F"/>
    <w:rsid w:val="007C039F"/>
    <w:rsid w:val="007D3DA8"/>
    <w:rsid w:val="007E7C0F"/>
    <w:rsid w:val="007F6067"/>
    <w:rsid w:val="0084549A"/>
    <w:rsid w:val="00853C23"/>
    <w:rsid w:val="00853F82"/>
    <w:rsid w:val="00855398"/>
    <w:rsid w:val="00866DE6"/>
    <w:rsid w:val="008778D8"/>
    <w:rsid w:val="008845AC"/>
    <w:rsid w:val="00884FF5"/>
    <w:rsid w:val="0089467F"/>
    <w:rsid w:val="008960C4"/>
    <w:rsid w:val="008B0B01"/>
    <w:rsid w:val="008B2915"/>
    <w:rsid w:val="008D6E71"/>
    <w:rsid w:val="008D7074"/>
    <w:rsid w:val="008E0A88"/>
    <w:rsid w:val="008E35F8"/>
    <w:rsid w:val="008E6496"/>
    <w:rsid w:val="009102FF"/>
    <w:rsid w:val="00921285"/>
    <w:rsid w:val="00925AD5"/>
    <w:rsid w:val="00935D3C"/>
    <w:rsid w:val="00951D7D"/>
    <w:rsid w:val="00956E6E"/>
    <w:rsid w:val="0096073A"/>
    <w:rsid w:val="009877A9"/>
    <w:rsid w:val="0099054F"/>
    <w:rsid w:val="009960DD"/>
    <w:rsid w:val="00996921"/>
    <w:rsid w:val="009B12B0"/>
    <w:rsid w:val="009B3BA6"/>
    <w:rsid w:val="009B78A7"/>
    <w:rsid w:val="009C5B8C"/>
    <w:rsid w:val="009D19EB"/>
    <w:rsid w:val="009D553B"/>
    <w:rsid w:val="009D7BF1"/>
    <w:rsid w:val="009E1E65"/>
    <w:rsid w:val="00A007D5"/>
    <w:rsid w:val="00A04237"/>
    <w:rsid w:val="00A162CC"/>
    <w:rsid w:val="00A22DA1"/>
    <w:rsid w:val="00A26461"/>
    <w:rsid w:val="00A31DBB"/>
    <w:rsid w:val="00A331DB"/>
    <w:rsid w:val="00A447CD"/>
    <w:rsid w:val="00A4698C"/>
    <w:rsid w:val="00A91CBF"/>
    <w:rsid w:val="00A9297D"/>
    <w:rsid w:val="00A9695F"/>
    <w:rsid w:val="00AB07E5"/>
    <w:rsid w:val="00AC0FD8"/>
    <w:rsid w:val="00AD5EB4"/>
    <w:rsid w:val="00AE0133"/>
    <w:rsid w:val="00AE1801"/>
    <w:rsid w:val="00AE3E9F"/>
    <w:rsid w:val="00AE49C4"/>
    <w:rsid w:val="00AF3199"/>
    <w:rsid w:val="00B11C96"/>
    <w:rsid w:val="00B1254E"/>
    <w:rsid w:val="00B33F6E"/>
    <w:rsid w:val="00B34A2F"/>
    <w:rsid w:val="00B372CB"/>
    <w:rsid w:val="00B44DDD"/>
    <w:rsid w:val="00B54219"/>
    <w:rsid w:val="00B71652"/>
    <w:rsid w:val="00B7353C"/>
    <w:rsid w:val="00B86EDC"/>
    <w:rsid w:val="00B90746"/>
    <w:rsid w:val="00BB04E7"/>
    <w:rsid w:val="00BB1414"/>
    <w:rsid w:val="00BB23F7"/>
    <w:rsid w:val="00BB27F7"/>
    <w:rsid w:val="00BC5911"/>
    <w:rsid w:val="00BD645B"/>
    <w:rsid w:val="00BF501D"/>
    <w:rsid w:val="00C02A61"/>
    <w:rsid w:val="00C061CE"/>
    <w:rsid w:val="00C07A48"/>
    <w:rsid w:val="00C12481"/>
    <w:rsid w:val="00C164C5"/>
    <w:rsid w:val="00C27C55"/>
    <w:rsid w:val="00C32996"/>
    <w:rsid w:val="00C34032"/>
    <w:rsid w:val="00C35995"/>
    <w:rsid w:val="00C4473C"/>
    <w:rsid w:val="00C450DA"/>
    <w:rsid w:val="00C57BEA"/>
    <w:rsid w:val="00C62782"/>
    <w:rsid w:val="00C73F51"/>
    <w:rsid w:val="00C83C92"/>
    <w:rsid w:val="00C848B8"/>
    <w:rsid w:val="00C84C85"/>
    <w:rsid w:val="00CA1376"/>
    <w:rsid w:val="00CA7148"/>
    <w:rsid w:val="00CA788F"/>
    <w:rsid w:val="00CB69AC"/>
    <w:rsid w:val="00CE7B9B"/>
    <w:rsid w:val="00D1235E"/>
    <w:rsid w:val="00D20386"/>
    <w:rsid w:val="00D30630"/>
    <w:rsid w:val="00D30C65"/>
    <w:rsid w:val="00D3261B"/>
    <w:rsid w:val="00D36E2E"/>
    <w:rsid w:val="00D503CF"/>
    <w:rsid w:val="00D72644"/>
    <w:rsid w:val="00D772AA"/>
    <w:rsid w:val="00D81383"/>
    <w:rsid w:val="00D905D0"/>
    <w:rsid w:val="00DA430A"/>
    <w:rsid w:val="00DA5192"/>
    <w:rsid w:val="00DA7EF4"/>
    <w:rsid w:val="00DC1357"/>
    <w:rsid w:val="00DC36DC"/>
    <w:rsid w:val="00DD4D5B"/>
    <w:rsid w:val="00DE56A5"/>
    <w:rsid w:val="00DF137E"/>
    <w:rsid w:val="00DF7427"/>
    <w:rsid w:val="00E03DDF"/>
    <w:rsid w:val="00E0472C"/>
    <w:rsid w:val="00E15AC2"/>
    <w:rsid w:val="00E230B8"/>
    <w:rsid w:val="00E25E63"/>
    <w:rsid w:val="00E43877"/>
    <w:rsid w:val="00E44575"/>
    <w:rsid w:val="00E71EFB"/>
    <w:rsid w:val="00E72216"/>
    <w:rsid w:val="00E74024"/>
    <w:rsid w:val="00E77B2C"/>
    <w:rsid w:val="00E81AE3"/>
    <w:rsid w:val="00E825B9"/>
    <w:rsid w:val="00E9205B"/>
    <w:rsid w:val="00E96CC9"/>
    <w:rsid w:val="00EB185A"/>
    <w:rsid w:val="00EB5D81"/>
    <w:rsid w:val="00EC2E7A"/>
    <w:rsid w:val="00EC6248"/>
    <w:rsid w:val="00EC78B4"/>
    <w:rsid w:val="00ED52F0"/>
    <w:rsid w:val="00EF114E"/>
    <w:rsid w:val="00EF37C9"/>
    <w:rsid w:val="00F03638"/>
    <w:rsid w:val="00F03832"/>
    <w:rsid w:val="00F15A17"/>
    <w:rsid w:val="00F15E03"/>
    <w:rsid w:val="00F20AE6"/>
    <w:rsid w:val="00F2563F"/>
    <w:rsid w:val="00F35DEF"/>
    <w:rsid w:val="00F54DD1"/>
    <w:rsid w:val="00F559C6"/>
    <w:rsid w:val="00F56905"/>
    <w:rsid w:val="00F577DE"/>
    <w:rsid w:val="00F61292"/>
    <w:rsid w:val="00F6241E"/>
    <w:rsid w:val="00F714C0"/>
    <w:rsid w:val="00F741B6"/>
    <w:rsid w:val="00F944B2"/>
    <w:rsid w:val="00F96B6F"/>
    <w:rsid w:val="00FA2122"/>
    <w:rsid w:val="00FA2B17"/>
    <w:rsid w:val="00FC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997A8-B8AD-486A-AA2D-8DAAEA1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51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112F51"/>
    <w:pPr>
      <w:keepNext/>
      <w:spacing w:after="0" w:line="240" w:lineRule="auto"/>
      <w:ind w:left="-1800" w:right="-1800" w:firstLine="1800"/>
      <w:outlineLvl w:val="0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12F51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1"/>
      <w:szCs w:val="21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12F51"/>
    <w:pPr>
      <w:keepNext/>
      <w:spacing w:after="0" w:line="240" w:lineRule="auto"/>
      <w:ind w:firstLine="720"/>
      <w:outlineLvl w:val="2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12F5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2F5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12F51"/>
    <w:rPr>
      <w:rFonts w:ascii="Times New Roman" w:eastAsia="Times New Roman" w:hAnsi="Times New Roman" w:cs="Times New Roman"/>
      <w:b/>
      <w:bCs/>
      <w:sz w:val="21"/>
      <w:szCs w:val="21"/>
      <w:u w:val="single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12F5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112F51"/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x-none"/>
    </w:rPr>
  </w:style>
  <w:style w:type="character" w:styleId="Hyperlink">
    <w:name w:val="Hyperlink"/>
    <w:semiHidden/>
    <w:rsid w:val="00112F51"/>
    <w:rPr>
      <w:color w:val="0000FF"/>
      <w:u w:val="single"/>
    </w:rPr>
  </w:style>
  <w:style w:type="paragraph" w:customStyle="1" w:styleId="achievement">
    <w:name w:val="achievement"/>
    <w:basedOn w:val="Normal"/>
    <w:rsid w:val="00112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112F51"/>
    <w:pPr>
      <w:tabs>
        <w:tab w:val="center" w:pos="4320"/>
        <w:tab w:val="right" w:pos="864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112F5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semiHidden/>
    <w:rsid w:val="00112F51"/>
    <w:pPr>
      <w:tabs>
        <w:tab w:val="center" w:pos="4320"/>
        <w:tab w:val="right" w:pos="864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semiHidden/>
    <w:rsid w:val="00112F5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semiHidden/>
    <w:rsid w:val="00112F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12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2F51"/>
    <w:rPr>
      <w:rFonts w:ascii="Calibri" w:eastAsia="Times New Roman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2644"/>
    <w:pPr>
      <w:ind w:left="720"/>
      <w:contextualSpacing/>
    </w:pPr>
  </w:style>
  <w:style w:type="paragraph" w:styleId="NoSpacing">
    <w:name w:val="No Spacing"/>
    <w:uiPriority w:val="1"/>
    <w:qFormat/>
    <w:rsid w:val="002138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torjenningsj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Jennings</dc:creator>
  <cp:keywords/>
  <dc:description/>
  <cp:lastModifiedBy>V J</cp:lastModifiedBy>
  <cp:revision>9</cp:revision>
  <cp:lastPrinted>2017-02-06T20:39:00Z</cp:lastPrinted>
  <dcterms:created xsi:type="dcterms:W3CDTF">2021-01-18T21:53:00Z</dcterms:created>
  <dcterms:modified xsi:type="dcterms:W3CDTF">2021-02-05T04:44:00Z</dcterms:modified>
</cp:coreProperties>
</file>