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0E" w:rsidRDefault="0044703D" w:rsidP="002931D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E1D5ECE" wp14:editId="57CAE69E">
            <wp:simplePos x="0" y="0"/>
            <wp:positionH relativeFrom="margin">
              <wp:posOffset>5286375</wp:posOffset>
            </wp:positionH>
            <wp:positionV relativeFrom="margin">
              <wp:posOffset>-457200</wp:posOffset>
            </wp:positionV>
            <wp:extent cx="1211580" cy="137668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_Image_2020-09-19_at_9.56.19_AM-removebg-preview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75"/>
                    <a:stretch/>
                  </pic:blipFill>
                  <pic:spPr bwMode="auto">
                    <a:xfrm>
                      <a:off x="0" y="0"/>
                      <a:ext cx="1211580" cy="137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1D5" w:rsidRPr="000508B9">
        <w:rPr>
          <w:rFonts w:asciiTheme="majorBidi" w:hAnsiTheme="majorBidi" w:cstheme="majorBidi"/>
          <w:b/>
          <w:bCs/>
          <w:sz w:val="44"/>
          <w:szCs w:val="44"/>
        </w:rPr>
        <w:t xml:space="preserve">Mir </w:t>
      </w:r>
      <w:proofErr w:type="spellStart"/>
      <w:r w:rsidR="002931D5" w:rsidRPr="000508B9">
        <w:rPr>
          <w:rFonts w:asciiTheme="majorBidi" w:hAnsiTheme="majorBidi" w:cstheme="majorBidi"/>
          <w:b/>
          <w:bCs/>
          <w:sz w:val="44"/>
          <w:szCs w:val="44"/>
        </w:rPr>
        <w:t>Murtuza</w:t>
      </w:r>
      <w:proofErr w:type="spellEnd"/>
      <w:r w:rsidR="002931D5" w:rsidRPr="000508B9">
        <w:rPr>
          <w:rFonts w:asciiTheme="majorBidi" w:hAnsiTheme="majorBidi" w:cstheme="majorBidi"/>
          <w:b/>
          <w:bCs/>
          <w:sz w:val="44"/>
          <w:szCs w:val="44"/>
        </w:rPr>
        <w:t xml:space="preserve"> Ali</w:t>
      </w:r>
    </w:p>
    <w:p w:rsidR="000508B9" w:rsidRDefault="000508B9" w:rsidP="002931D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0508B9" w:rsidRPr="002F785B" w:rsidRDefault="000508B9" w:rsidP="002931D5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Contact: </w:t>
      </w:r>
      <w:r w:rsidR="002F785B" w:rsidRPr="002F785B">
        <w:rPr>
          <w:rFonts w:asciiTheme="majorBidi" w:hAnsiTheme="majorBidi" w:cstheme="majorBidi"/>
          <w:bCs/>
          <w:sz w:val="24"/>
          <w:szCs w:val="24"/>
        </w:rPr>
        <w:t>+91</w:t>
      </w:r>
      <w:r w:rsidR="002F785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8008420648</w:t>
      </w:r>
      <w:r w:rsidR="002F785B">
        <w:rPr>
          <w:rFonts w:asciiTheme="majorBidi" w:hAnsiTheme="majorBidi" w:cstheme="majorBidi"/>
          <w:sz w:val="24"/>
          <w:szCs w:val="24"/>
        </w:rPr>
        <w:t xml:space="preserve"> </w:t>
      </w:r>
      <w:r w:rsidR="0048585D">
        <w:rPr>
          <w:rFonts w:asciiTheme="majorBidi" w:hAnsiTheme="majorBidi" w:cstheme="majorBidi"/>
          <w:sz w:val="24"/>
          <w:szCs w:val="24"/>
        </w:rPr>
        <w:t>/ +971569204629 (</w:t>
      </w:r>
      <w:proofErr w:type="spellStart"/>
      <w:r w:rsidR="0048585D">
        <w:rPr>
          <w:rFonts w:asciiTheme="majorBidi" w:hAnsiTheme="majorBidi" w:cstheme="majorBidi"/>
          <w:sz w:val="24"/>
          <w:szCs w:val="24"/>
        </w:rPr>
        <w:t>whatsapp</w:t>
      </w:r>
      <w:proofErr w:type="spellEnd"/>
      <w:r w:rsidR="0048585D">
        <w:rPr>
          <w:rFonts w:asciiTheme="majorBidi" w:hAnsiTheme="majorBidi" w:cstheme="majorBidi"/>
          <w:sz w:val="24"/>
          <w:szCs w:val="24"/>
        </w:rPr>
        <w:t>)</w:t>
      </w:r>
    </w:p>
    <w:p w:rsidR="000508B9" w:rsidRDefault="000508B9" w:rsidP="002931D5">
      <w:pPr>
        <w:pStyle w:val="NoSpacing"/>
      </w:pPr>
      <w:r>
        <w:rPr>
          <w:rFonts w:asciiTheme="majorBidi" w:hAnsiTheme="majorBidi" w:cstheme="majorBidi"/>
          <w:b/>
          <w:bCs/>
          <w:sz w:val="24"/>
          <w:szCs w:val="24"/>
        </w:rPr>
        <w:t>Email ID:</w:t>
      </w:r>
      <w:r>
        <w:t xml:space="preserve"> </w:t>
      </w:r>
      <w:hyperlink r:id="rId7" w:history="1">
        <w:r w:rsidR="00DF199D" w:rsidRPr="00F94DB3">
          <w:rPr>
            <w:rStyle w:val="Hyperlink"/>
          </w:rPr>
          <w:t>mirmurtuzali2000@gmail.com</w:t>
        </w:r>
      </w:hyperlink>
    </w:p>
    <w:p w:rsidR="000508B9" w:rsidRDefault="00FF5C33" w:rsidP="002931D5">
      <w:pPr>
        <w:pStyle w:val="NoSpacing"/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A7694" wp14:editId="2383F63E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6572250" cy="45719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D2A34" id="Rectangle 2" o:spid="_x0000_s1026" style="position:absolute;margin-left:0;margin-top:8.7pt;width:517.5pt;height:3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" fillcolor="black [3213]" stroked="f" strokeweight="1pt">
                <w10:wrap anchorx="margin"/>
              </v:rect>
            </w:pict>
          </mc:Fallback>
        </mc:AlternateContent>
      </w:r>
    </w:p>
    <w:p w:rsidR="00267B22" w:rsidRDefault="00267B22" w:rsidP="002931D5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FF5C33" w:rsidRPr="00A01607" w:rsidRDefault="00FF5C33" w:rsidP="00FF5C33">
      <w:pPr>
        <w:pStyle w:val="NoSpacing"/>
        <w:jc w:val="both"/>
        <w:rPr>
          <w:rFonts w:cstheme="minorHAnsi"/>
        </w:rPr>
      </w:pPr>
      <w:proofErr w:type="spellStart"/>
      <w:r w:rsidRPr="00A01607">
        <w:rPr>
          <w:rFonts w:cstheme="minorHAnsi"/>
        </w:rPr>
        <w:t>Masters</w:t>
      </w:r>
      <w:proofErr w:type="spellEnd"/>
      <w:r w:rsidRPr="00A01607">
        <w:rPr>
          <w:rFonts w:cstheme="minorHAnsi"/>
        </w:rPr>
        <w:t xml:space="preserve"> Degree in Business Administration with specialization in Finance. Ambitious and driven to succeed</w:t>
      </w:r>
      <w:r w:rsidR="00567C4F" w:rsidRPr="00A01607">
        <w:rPr>
          <w:rFonts w:cstheme="minorHAnsi"/>
        </w:rPr>
        <w:t>,</w:t>
      </w:r>
      <w:r w:rsidRPr="00A01607">
        <w:rPr>
          <w:rFonts w:cstheme="minorHAnsi"/>
        </w:rPr>
        <w:t xml:space="preserve"> with strong knowledge in Finance and Accounts area</w:t>
      </w:r>
      <w:r w:rsidR="00AA0E4C" w:rsidRPr="00A01607">
        <w:rPr>
          <w:rFonts w:cstheme="minorHAnsi"/>
        </w:rPr>
        <w:t xml:space="preserve">. </w:t>
      </w:r>
    </w:p>
    <w:p w:rsidR="00AA0E4C" w:rsidRPr="00A01607" w:rsidRDefault="00AA0E4C" w:rsidP="00FF5C33">
      <w:pPr>
        <w:pStyle w:val="NoSpacing"/>
        <w:jc w:val="both"/>
        <w:rPr>
          <w:rFonts w:cstheme="minorHAnsi"/>
        </w:rPr>
      </w:pPr>
      <w:r w:rsidRPr="00A01607">
        <w:rPr>
          <w:rFonts w:cstheme="minorHAnsi"/>
        </w:rPr>
        <w:t>Seeking a challenging position in a reputed organization where I can learn, grow and simultaneously benefit the organization.</w:t>
      </w:r>
    </w:p>
    <w:p w:rsidR="00AA0E4C" w:rsidRDefault="00AA0E4C" w:rsidP="00FF5C33">
      <w:pPr>
        <w:pStyle w:val="NoSpacing"/>
        <w:jc w:val="both"/>
        <w:rPr>
          <w:rFonts w:asciiTheme="majorBidi" w:hAnsiTheme="majorBidi" w:cstheme="majorBidi"/>
        </w:rPr>
      </w:pPr>
    </w:p>
    <w:p w:rsidR="00AA0E4C" w:rsidRPr="00530D50" w:rsidRDefault="00AA0E4C" w:rsidP="00FF5C33">
      <w:pPr>
        <w:pStyle w:val="NoSpacing"/>
        <w:jc w:val="both"/>
        <w:rPr>
          <w:rFonts w:asciiTheme="majorHAnsi" w:hAnsiTheme="majorHAnsi" w:cstheme="majorHAnsi"/>
          <w:color w:val="1F4E79" w:themeColor="accent5" w:themeShade="80"/>
          <w:sz w:val="26"/>
          <w:szCs w:val="26"/>
          <w:u w:val="single"/>
        </w:rPr>
      </w:pPr>
      <w:r w:rsidRPr="00530D50">
        <w:rPr>
          <w:rFonts w:asciiTheme="majorHAnsi" w:hAnsiTheme="majorHAnsi" w:cstheme="majorHAnsi"/>
          <w:b/>
          <w:bCs/>
          <w:color w:val="1F4E79" w:themeColor="accent5" w:themeShade="80"/>
          <w:sz w:val="26"/>
          <w:szCs w:val="26"/>
          <w:u w:val="single"/>
        </w:rPr>
        <w:t>ACADEMIA</w:t>
      </w:r>
    </w:p>
    <w:p w:rsidR="00AA0E4C" w:rsidRPr="005F1B78" w:rsidRDefault="00AA0E4C" w:rsidP="00FF5C33">
      <w:pPr>
        <w:pStyle w:val="NoSpacing"/>
        <w:jc w:val="both"/>
        <w:rPr>
          <w:rFonts w:asciiTheme="majorBidi" w:hAnsiTheme="majorBidi" w:cstheme="majorBidi"/>
          <w:color w:val="5B9BD5" w:themeColor="accent5"/>
          <w:sz w:val="12"/>
          <w:szCs w:val="12"/>
          <w:u w:val="single"/>
        </w:rPr>
      </w:pPr>
    </w:p>
    <w:p w:rsidR="00AA0E4C" w:rsidRPr="00A01607" w:rsidRDefault="00BA2403" w:rsidP="003E330D">
      <w:pPr>
        <w:pStyle w:val="NoSpacing"/>
        <w:numPr>
          <w:ilvl w:val="0"/>
          <w:numId w:val="1"/>
        </w:numPr>
        <w:jc w:val="both"/>
        <w:rPr>
          <w:rFonts w:cstheme="minorHAnsi"/>
          <w:color w:val="5B9BD5" w:themeColor="accent5"/>
          <w:u w:val="single"/>
        </w:rPr>
      </w:pPr>
      <w:r w:rsidRPr="00A01607">
        <w:rPr>
          <w:rFonts w:cstheme="minorHAnsi"/>
        </w:rPr>
        <w:t xml:space="preserve">Completed </w:t>
      </w:r>
      <w:r w:rsidR="00AA0E4C" w:rsidRPr="00A01607">
        <w:rPr>
          <w:rFonts w:cstheme="minorHAnsi"/>
        </w:rPr>
        <w:t>MBA Finance</w:t>
      </w:r>
      <w:r w:rsidR="003E330D" w:rsidRPr="00A01607">
        <w:rPr>
          <w:rFonts w:cstheme="minorHAnsi"/>
        </w:rPr>
        <w:t xml:space="preserve"> </w:t>
      </w:r>
      <w:r w:rsidR="00AA0E4C" w:rsidRPr="00A01607">
        <w:rPr>
          <w:rFonts w:cstheme="minorHAnsi"/>
        </w:rPr>
        <w:t xml:space="preserve">from </w:t>
      </w:r>
      <w:r w:rsidR="00AA0E4C" w:rsidRPr="00A01607">
        <w:rPr>
          <w:rFonts w:cstheme="minorHAnsi"/>
          <w:b/>
          <w:bCs/>
        </w:rPr>
        <w:t>Osmania University</w:t>
      </w:r>
    </w:p>
    <w:p w:rsidR="00AA0E4C" w:rsidRPr="00A01607" w:rsidRDefault="00BA2403" w:rsidP="00AA0E4C">
      <w:pPr>
        <w:pStyle w:val="NoSpacing"/>
        <w:numPr>
          <w:ilvl w:val="0"/>
          <w:numId w:val="1"/>
        </w:numPr>
        <w:jc w:val="both"/>
        <w:rPr>
          <w:rFonts w:cstheme="minorHAnsi"/>
          <w:color w:val="5B9BD5" w:themeColor="accent5"/>
          <w:u w:val="single"/>
        </w:rPr>
      </w:pPr>
      <w:r w:rsidRPr="00A01607">
        <w:rPr>
          <w:rFonts w:cstheme="minorHAnsi"/>
        </w:rPr>
        <w:t xml:space="preserve">Completed </w:t>
      </w:r>
      <w:r w:rsidR="003E330D" w:rsidRPr="00A01607">
        <w:rPr>
          <w:rFonts w:cstheme="minorHAnsi"/>
        </w:rPr>
        <w:t>B.Com</w:t>
      </w:r>
      <w:r w:rsidR="00AA0E4C" w:rsidRPr="00A01607">
        <w:rPr>
          <w:rFonts w:cstheme="minorHAnsi"/>
        </w:rPr>
        <w:t xml:space="preserve"> from </w:t>
      </w:r>
      <w:r w:rsidR="00AA0E4C" w:rsidRPr="00A01607">
        <w:rPr>
          <w:rFonts w:cstheme="minorHAnsi"/>
          <w:b/>
          <w:bCs/>
        </w:rPr>
        <w:t>Osmania University</w:t>
      </w:r>
    </w:p>
    <w:p w:rsidR="00982D23" w:rsidRDefault="00982D23" w:rsidP="00982D23">
      <w:pPr>
        <w:pStyle w:val="NoSpacing"/>
        <w:jc w:val="both"/>
        <w:rPr>
          <w:rFonts w:asciiTheme="majorBidi" w:hAnsiTheme="majorBidi" w:cstheme="majorBidi"/>
          <w:sz w:val="30"/>
          <w:szCs w:val="30"/>
        </w:rPr>
      </w:pPr>
    </w:p>
    <w:p w:rsidR="00016564" w:rsidRPr="00530D50" w:rsidRDefault="00016564" w:rsidP="00016564">
      <w:pPr>
        <w:pStyle w:val="NoSpacing"/>
        <w:jc w:val="both"/>
        <w:rPr>
          <w:rFonts w:asciiTheme="majorHAnsi" w:hAnsiTheme="majorHAnsi" w:cstheme="majorHAnsi"/>
          <w:color w:val="1F4E79" w:themeColor="accent5" w:themeShade="80"/>
          <w:sz w:val="26"/>
          <w:szCs w:val="26"/>
          <w:u w:val="single"/>
        </w:rPr>
      </w:pPr>
      <w:r w:rsidRPr="00530D50">
        <w:rPr>
          <w:rFonts w:asciiTheme="majorHAnsi" w:hAnsiTheme="majorHAnsi" w:cstheme="majorHAnsi"/>
          <w:b/>
          <w:bCs/>
          <w:color w:val="1F4E79" w:themeColor="accent5" w:themeShade="80"/>
          <w:sz w:val="26"/>
          <w:szCs w:val="26"/>
          <w:u w:val="single"/>
        </w:rPr>
        <w:t>WORK EXPERIENCE</w:t>
      </w:r>
    </w:p>
    <w:p w:rsidR="0044703D" w:rsidRPr="00530D50" w:rsidRDefault="0044703D" w:rsidP="00982D23">
      <w:pPr>
        <w:pStyle w:val="NoSpacing"/>
        <w:jc w:val="both"/>
        <w:rPr>
          <w:rFonts w:asciiTheme="majorBidi" w:hAnsiTheme="majorBidi" w:cstheme="majorBidi"/>
          <w:b/>
          <w:sz w:val="12"/>
          <w:szCs w:val="12"/>
        </w:rPr>
      </w:pPr>
    </w:p>
    <w:p w:rsidR="00E26913" w:rsidRPr="00E26913" w:rsidRDefault="00E26913" w:rsidP="00982D23">
      <w:pPr>
        <w:pStyle w:val="NoSpacing"/>
        <w:jc w:val="both"/>
        <w:rPr>
          <w:rFonts w:cstheme="minorHAnsi"/>
          <w:b/>
          <w:color w:val="1F4E79" w:themeColor="accent5" w:themeShade="80"/>
          <w:sz w:val="26"/>
          <w:szCs w:val="26"/>
          <w:u w:val="single"/>
        </w:rPr>
      </w:pPr>
      <w:r w:rsidRPr="00E26913">
        <w:rPr>
          <w:rFonts w:cstheme="minorHAnsi"/>
          <w:b/>
          <w:color w:val="1F4E79" w:themeColor="accent5" w:themeShade="80"/>
          <w:sz w:val="26"/>
          <w:szCs w:val="26"/>
          <w:u w:val="single"/>
        </w:rPr>
        <w:t>February 2020 – Present</w:t>
      </w:r>
    </w:p>
    <w:p w:rsidR="00E26913" w:rsidRPr="00E26913" w:rsidRDefault="00E26913" w:rsidP="00982D23">
      <w:pPr>
        <w:pStyle w:val="NoSpacing"/>
        <w:jc w:val="both"/>
        <w:rPr>
          <w:rFonts w:cstheme="minorHAnsi"/>
          <w:b/>
          <w:color w:val="1F4E79" w:themeColor="accent5" w:themeShade="80"/>
          <w:sz w:val="14"/>
          <w:szCs w:val="26"/>
          <w:u w:val="single"/>
        </w:rPr>
      </w:pPr>
    </w:p>
    <w:p w:rsidR="00E26913" w:rsidRPr="002F785B" w:rsidRDefault="0044703D" w:rsidP="00530D50">
      <w:pPr>
        <w:pStyle w:val="NoSpacing"/>
        <w:jc w:val="both"/>
        <w:rPr>
          <w:rFonts w:cstheme="minorHAnsi"/>
          <w:b/>
          <w:sz w:val="20"/>
          <w:szCs w:val="20"/>
          <w:u w:color="1F3864" w:themeColor="accent1" w:themeShade="80"/>
        </w:rPr>
      </w:pPr>
      <w:r w:rsidRPr="002F785B">
        <w:rPr>
          <w:rFonts w:cstheme="minorHAnsi"/>
          <w:b/>
          <w:sz w:val="26"/>
          <w:szCs w:val="26"/>
          <w:u w:color="1F3864" w:themeColor="accent1" w:themeShade="80"/>
        </w:rPr>
        <w:t>Finance Processor</w:t>
      </w:r>
      <w:r w:rsidR="00B00016">
        <w:rPr>
          <w:rFonts w:cstheme="minorHAnsi"/>
          <w:b/>
          <w:sz w:val="26"/>
          <w:szCs w:val="26"/>
          <w:u w:color="1F3864" w:themeColor="accent1" w:themeShade="80"/>
        </w:rPr>
        <w:t xml:space="preserve"> and Analyst</w:t>
      </w:r>
      <w:r w:rsidR="00A01607" w:rsidRPr="002F785B">
        <w:rPr>
          <w:rFonts w:cstheme="minorHAnsi"/>
          <w:sz w:val="26"/>
          <w:szCs w:val="26"/>
          <w:u w:color="1F3864" w:themeColor="accent1" w:themeShade="80"/>
        </w:rPr>
        <w:t xml:space="preserve"> at </w:t>
      </w:r>
      <w:r w:rsidR="00A01607" w:rsidRPr="002F785B">
        <w:rPr>
          <w:rFonts w:cstheme="minorHAnsi"/>
          <w:b/>
          <w:sz w:val="26"/>
          <w:szCs w:val="26"/>
          <w:u w:color="1F3864" w:themeColor="accent1" w:themeShade="80"/>
        </w:rPr>
        <w:t>Formula Advisory Network Pvt. Ltd</w:t>
      </w:r>
    </w:p>
    <w:p w:rsidR="00E26913" w:rsidRPr="00E26913" w:rsidRDefault="00E26913" w:rsidP="00530D50">
      <w:pPr>
        <w:pStyle w:val="NoSpacing"/>
        <w:jc w:val="both"/>
        <w:rPr>
          <w:rFonts w:cstheme="minorHAnsi"/>
          <w:b/>
          <w:i/>
          <w:u w:color="1F3864" w:themeColor="accent1" w:themeShade="80"/>
        </w:rPr>
      </w:pPr>
      <w:r w:rsidRPr="00E26913">
        <w:rPr>
          <w:rFonts w:cstheme="minorHAnsi"/>
          <w:b/>
          <w:i/>
          <w:u w:color="1F3864" w:themeColor="accent1" w:themeShade="80"/>
        </w:rPr>
        <w:t>Hyderabad, India</w:t>
      </w:r>
    </w:p>
    <w:p w:rsidR="00530D50" w:rsidRPr="00E26913" w:rsidRDefault="00530D50" w:rsidP="00530D50">
      <w:pPr>
        <w:pStyle w:val="NoSpacing"/>
        <w:jc w:val="both"/>
        <w:rPr>
          <w:rFonts w:cstheme="minorHAnsi"/>
          <w:color w:val="1F4E79" w:themeColor="accent5" w:themeShade="80"/>
          <w:sz w:val="14"/>
          <w:szCs w:val="14"/>
          <w:u w:color="1F3864" w:themeColor="accent1" w:themeShade="80"/>
        </w:rPr>
      </w:pPr>
      <w:r w:rsidRPr="00E26913">
        <w:rPr>
          <w:rFonts w:cstheme="minorHAnsi"/>
          <w:color w:val="1F4E79" w:themeColor="accent5" w:themeShade="80"/>
          <w:sz w:val="26"/>
          <w:szCs w:val="26"/>
          <w:u w:color="1F3864" w:themeColor="accent1" w:themeShade="80"/>
        </w:rPr>
        <w:t xml:space="preserve"> </w:t>
      </w:r>
    </w:p>
    <w:p w:rsidR="00530D50" w:rsidRPr="00530D50" w:rsidRDefault="00530D50" w:rsidP="00530D50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530D50">
        <w:rPr>
          <w:rFonts w:cstheme="minorHAnsi"/>
          <w:sz w:val="24"/>
          <w:szCs w:val="24"/>
          <w:u w:val="single"/>
        </w:rPr>
        <w:t xml:space="preserve">Payroll &amp; Compliance </w:t>
      </w:r>
    </w:p>
    <w:p w:rsidR="00530D50" w:rsidRDefault="00530D50" w:rsidP="00530D50">
      <w:pPr>
        <w:pStyle w:val="NoSpacing"/>
        <w:numPr>
          <w:ilvl w:val="3"/>
          <w:numId w:val="6"/>
        </w:numPr>
        <w:jc w:val="both"/>
        <w:rPr>
          <w:rFonts w:asciiTheme="majorHAnsi" w:hAnsiTheme="majorHAnsi" w:cstheme="majorHAnsi"/>
        </w:rPr>
      </w:pPr>
      <w:r w:rsidRPr="00530D50">
        <w:rPr>
          <w:rFonts w:asciiTheme="majorHAnsi" w:hAnsiTheme="majorHAnsi" w:cstheme="majorHAnsi"/>
        </w:rPr>
        <w:t>Processing and payment of weekly payrolls</w:t>
      </w:r>
    </w:p>
    <w:p w:rsidR="00530D50" w:rsidRDefault="00530D50" w:rsidP="00530D50">
      <w:pPr>
        <w:pStyle w:val="NoSpacing"/>
        <w:numPr>
          <w:ilvl w:val="3"/>
          <w:numId w:val="6"/>
        </w:numPr>
        <w:jc w:val="both"/>
        <w:rPr>
          <w:rFonts w:asciiTheme="majorHAnsi" w:hAnsiTheme="majorHAnsi" w:cstheme="majorHAnsi"/>
        </w:rPr>
      </w:pPr>
      <w:r w:rsidRPr="00530D50">
        <w:rPr>
          <w:rFonts w:asciiTheme="majorHAnsi" w:hAnsiTheme="majorHAnsi" w:cstheme="majorHAnsi"/>
        </w:rPr>
        <w:t xml:space="preserve">Processing, reconciliation and payment of monthly superannuation </w:t>
      </w:r>
    </w:p>
    <w:p w:rsidR="00530D50" w:rsidRDefault="00530D50" w:rsidP="00530D50">
      <w:pPr>
        <w:pStyle w:val="NoSpacing"/>
        <w:numPr>
          <w:ilvl w:val="3"/>
          <w:numId w:val="6"/>
        </w:numPr>
        <w:jc w:val="both"/>
        <w:rPr>
          <w:rFonts w:asciiTheme="majorHAnsi" w:hAnsiTheme="majorHAnsi" w:cstheme="majorHAnsi"/>
        </w:rPr>
      </w:pPr>
      <w:r w:rsidRPr="00530D50">
        <w:rPr>
          <w:rFonts w:asciiTheme="majorHAnsi" w:hAnsiTheme="majorHAnsi" w:cstheme="majorHAnsi"/>
        </w:rPr>
        <w:t>Processing and lodging monthly Australian Payroll Tax</w:t>
      </w:r>
    </w:p>
    <w:p w:rsidR="00530D50" w:rsidRDefault="00530D50" w:rsidP="00530D50">
      <w:pPr>
        <w:pStyle w:val="NoSpacing"/>
        <w:numPr>
          <w:ilvl w:val="3"/>
          <w:numId w:val="6"/>
        </w:numPr>
        <w:jc w:val="both"/>
        <w:rPr>
          <w:rFonts w:asciiTheme="majorHAnsi" w:hAnsiTheme="majorHAnsi" w:cstheme="majorHAnsi"/>
        </w:rPr>
      </w:pPr>
      <w:r w:rsidRPr="00530D50">
        <w:rPr>
          <w:rFonts w:asciiTheme="majorHAnsi" w:hAnsiTheme="majorHAnsi" w:cstheme="majorHAnsi"/>
        </w:rPr>
        <w:t>Preparing, lodging and payment of monthly / quarterly Business Activity Statement to report GST and PAYG</w:t>
      </w:r>
    </w:p>
    <w:p w:rsidR="00530D50" w:rsidRDefault="00530D50" w:rsidP="00530D50">
      <w:pPr>
        <w:pStyle w:val="NoSpacing"/>
        <w:numPr>
          <w:ilvl w:val="3"/>
          <w:numId w:val="6"/>
        </w:numPr>
        <w:jc w:val="both"/>
        <w:rPr>
          <w:rFonts w:asciiTheme="majorHAnsi" w:hAnsiTheme="majorHAnsi" w:cstheme="majorHAnsi"/>
        </w:rPr>
      </w:pPr>
      <w:r w:rsidRPr="00530D50">
        <w:rPr>
          <w:rFonts w:asciiTheme="majorHAnsi" w:hAnsiTheme="majorHAnsi" w:cstheme="majorHAnsi"/>
        </w:rPr>
        <w:t>Preparation of monthly Review and Analytic reports.</w:t>
      </w:r>
    </w:p>
    <w:p w:rsidR="00530D50" w:rsidRDefault="00530D50" w:rsidP="00530D50">
      <w:pPr>
        <w:pStyle w:val="NoSpacing"/>
        <w:numPr>
          <w:ilvl w:val="3"/>
          <w:numId w:val="6"/>
        </w:numPr>
        <w:jc w:val="both"/>
        <w:rPr>
          <w:rFonts w:asciiTheme="majorHAnsi" w:hAnsiTheme="majorHAnsi" w:cstheme="majorHAnsi"/>
        </w:rPr>
      </w:pPr>
      <w:r w:rsidRPr="00530D50">
        <w:rPr>
          <w:rFonts w:asciiTheme="majorHAnsi" w:hAnsiTheme="majorHAnsi" w:cstheme="majorHAnsi"/>
        </w:rPr>
        <w:t xml:space="preserve">Investigate, action and respond emails from the Client </w:t>
      </w:r>
    </w:p>
    <w:p w:rsidR="00530D50" w:rsidRDefault="00530D50" w:rsidP="00530D50">
      <w:pPr>
        <w:pStyle w:val="NoSpacing"/>
        <w:numPr>
          <w:ilvl w:val="3"/>
          <w:numId w:val="6"/>
        </w:numPr>
        <w:jc w:val="both"/>
        <w:rPr>
          <w:rFonts w:asciiTheme="majorHAnsi" w:hAnsiTheme="majorHAnsi" w:cstheme="majorHAnsi"/>
        </w:rPr>
      </w:pPr>
      <w:r w:rsidRPr="00530D50">
        <w:rPr>
          <w:rFonts w:asciiTheme="majorHAnsi" w:hAnsiTheme="majorHAnsi" w:cstheme="majorHAnsi"/>
        </w:rPr>
        <w:t xml:space="preserve">Posting Payroll and Compliance related journal in Oracle NetSuite </w:t>
      </w:r>
    </w:p>
    <w:p w:rsidR="00530D50" w:rsidRPr="00530D50" w:rsidRDefault="00530D50" w:rsidP="00530D50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530D50" w:rsidRPr="00530D50" w:rsidRDefault="00530D50" w:rsidP="00530D50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530D50">
        <w:rPr>
          <w:rFonts w:cstheme="minorHAnsi"/>
          <w:sz w:val="24"/>
          <w:szCs w:val="24"/>
          <w:u w:val="single"/>
        </w:rPr>
        <w:t>Receivables Management</w:t>
      </w:r>
    </w:p>
    <w:p w:rsidR="00530D50" w:rsidRDefault="00992EA7" w:rsidP="00530D50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Posting sales entries</w:t>
      </w:r>
      <w:r w:rsidR="00530D50" w:rsidRPr="00530D50">
        <w:rPr>
          <w:rFonts w:asciiTheme="majorHAnsi" w:hAnsiTheme="majorHAnsi" w:cstheme="majorHAnsi"/>
        </w:rPr>
        <w:t xml:space="preserve"> in Oracle NetSuite</w:t>
      </w:r>
    </w:p>
    <w:p w:rsidR="00530D50" w:rsidRDefault="00530D50" w:rsidP="00530D50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530D50">
        <w:rPr>
          <w:rFonts w:asciiTheme="majorHAnsi" w:hAnsiTheme="majorHAnsi" w:cstheme="majorHAnsi"/>
        </w:rPr>
        <w:t>Performing sales and bank reconciliation</w:t>
      </w:r>
    </w:p>
    <w:p w:rsidR="00530D50" w:rsidRDefault="00530D50" w:rsidP="00530D50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530D50">
        <w:rPr>
          <w:rFonts w:asciiTheme="majorHAnsi" w:hAnsiTheme="majorHAnsi" w:cstheme="majorHAnsi"/>
        </w:rPr>
        <w:t>Reconciliation of inter-company loan accounts</w:t>
      </w:r>
    </w:p>
    <w:p w:rsidR="00B23896" w:rsidRDefault="00B23896" w:rsidP="00530D50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Reconciliation of AP and AR transactions</w:t>
      </w:r>
    </w:p>
    <w:p w:rsidR="00530D50" w:rsidRDefault="00530D50" w:rsidP="00530D50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530D50">
        <w:rPr>
          <w:rFonts w:asciiTheme="majorHAnsi" w:hAnsiTheme="majorHAnsi" w:cstheme="majorHAnsi"/>
        </w:rPr>
        <w:t xml:space="preserve">Reporting any discrepancies, suspense account balances and unallocated payments to the Client </w:t>
      </w:r>
    </w:p>
    <w:p w:rsidR="00530D50" w:rsidRDefault="00530D50" w:rsidP="00530D50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530D50">
        <w:rPr>
          <w:rFonts w:asciiTheme="majorHAnsi" w:hAnsiTheme="majorHAnsi" w:cstheme="majorHAnsi"/>
        </w:rPr>
        <w:t>Preparing Gaming tax calculation</w:t>
      </w:r>
    </w:p>
    <w:p w:rsidR="00530D50" w:rsidRDefault="00530D50" w:rsidP="00530D50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530D50">
        <w:rPr>
          <w:rFonts w:asciiTheme="majorHAnsi" w:hAnsiTheme="majorHAnsi" w:cstheme="majorHAnsi"/>
        </w:rPr>
        <w:t>Preparation of monthly Review and Analytic reports.</w:t>
      </w:r>
    </w:p>
    <w:p w:rsidR="00A01607" w:rsidRPr="00530D50" w:rsidRDefault="00530D50" w:rsidP="00530D50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530D50">
        <w:rPr>
          <w:rFonts w:asciiTheme="majorHAnsi" w:hAnsiTheme="majorHAnsi" w:cstheme="majorHAnsi"/>
        </w:rPr>
        <w:t>Investigate, action and respond emails from the Client</w:t>
      </w:r>
    </w:p>
    <w:p w:rsidR="005F1B78" w:rsidRDefault="005F1B78" w:rsidP="005F1B78">
      <w:pPr>
        <w:pStyle w:val="NoSpacing"/>
        <w:jc w:val="both"/>
        <w:rPr>
          <w:rFonts w:asciiTheme="majorBidi" w:hAnsiTheme="majorBidi" w:cstheme="majorBidi"/>
          <w:sz w:val="30"/>
          <w:szCs w:val="30"/>
        </w:rPr>
      </w:pPr>
    </w:p>
    <w:p w:rsidR="00E26913" w:rsidRDefault="00E26913" w:rsidP="00E26913">
      <w:pPr>
        <w:pStyle w:val="NoSpacing"/>
        <w:jc w:val="both"/>
        <w:rPr>
          <w:rFonts w:cstheme="minorHAnsi"/>
          <w:b/>
          <w:color w:val="1F4E79" w:themeColor="accent5" w:themeShade="80"/>
          <w:sz w:val="26"/>
          <w:szCs w:val="26"/>
          <w:u w:val="single"/>
        </w:rPr>
      </w:pPr>
    </w:p>
    <w:p w:rsidR="00E26913" w:rsidRDefault="00E26913" w:rsidP="00E26913">
      <w:pPr>
        <w:pStyle w:val="NoSpacing"/>
        <w:jc w:val="both"/>
        <w:rPr>
          <w:rFonts w:cstheme="minorHAnsi"/>
          <w:b/>
          <w:color w:val="1F4E79" w:themeColor="accent5" w:themeShade="80"/>
          <w:sz w:val="26"/>
          <w:szCs w:val="26"/>
          <w:u w:val="single"/>
        </w:rPr>
      </w:pPr>
    </w:p>
    <w:p w:rsidR="00E26913" w:rsidRDefault="00E26913" w:rsidP="00E26913">
      <w:pPr>
        <w:pStyle w:val="NoSpacing"/>
        <w:jc w:val="both"/>
        <w:rPr>
          <w:rFonts w:cstheme="minorHAnsi"/>
          <w:b/>
          <w:color w:val="1F4E79" w:themeColor="accent5" w:themeShade="80"/>
          <w:sz w:val="26"/>
          <w:szCs w:val="26"/>
          <w:u w:val="single"/>
        </w:rPr>
      </w:pPr>
    </w:p>
    <w:p w:rsidR="00E26913" w:rsidRPr="00E26913" w:rsidRDefault="00E26913" w:rsidP="00E26913">
      <w:pPr>
        <w:pStyle w:val="NoSpacing"/>
        <w:jc w:val="both"/>
        <w:rPr>
          <w:rFonts w:cstheme="minorHAnsi"/>
          <w:b/>
          <w:color w:val="1F4E79" w:themeColor="accent5" w:themeShade="80"/>
          <w:sz w:val="26"/>
          <w:szCs w:val="26"/>
          <w:u w:val="single"/>
        </w:rPr>
      </w:pPr>
      <w:r>
        <w:rPr>
          <w:rFonts w:cstheme="minorHAnsi"/>
          <w:b/>
          <w:color w:val="1F4E79" w:themeColor="accent5" w:themeShade="80"/>
          <w:sz w:val="26"/>
          <w:szCs w:val="26"/>
          <w:u w:val="single"/>
        </w:rPr>
        <w:lastRenderedPageBreak/>
        <w:t>November</w:t>
      </w:r>
      <w:r w:rsidRPr="00E26913">
        <w:rPr>
          <w:rFonts w:cstheme="minorHAnsi"/>
          <w:b/>
          <w:color w:val="1F4E79" w:themeColor="accent5" w:themeShade="80"/>
          <w:sz w:val="26"/>
          <w:szCs w:val="26"/>
          <w:u w:val="single"/>
        </w:rPr>
        <w:t xml:space="preserve"> </w:t>
      </w:r>
      <w:r>
        <w:rPr>
          <w:rFonts w:cstheme="minorHAnsi"/>
          <w:b/>
          <w:color w:val="1F4E79" w:themeColor="accent5" w:themeShade="80"/>
          <w:sz w:val="26"/>
          <w:szCs w:val="26"/>
          <w:u w:val="single"/>
        </w:rPr>
        <w:t>2018</w:t>
      </w:r>
      <w:r w:rsidRPr="00E26913">
        <w:rPr>
          <w:rFonts w:cstheme="minorHAnsi"/>
          <w:b/>
          <w:color w:val="1F4E79" w:themeColor="accent5" w:themeShade="80"/>
          <w:sz w:val="26"/>
          <w:szCs w:val="26"/>
          <w:u w:val="single"/>
        </w:rPr>
        <w:t xml:space="preserve"> – </w:t>
      </w:r>
      <w:r>
        <w:rPr>
          <w:rFonts w:cstheme="minorHAnsi"/>
          <w:b/>
          <w:color w:val="1F4E79" w:themeColor="accent5" w:themeShade="80"/>
          <w:sz w:val="26"/>
          <w:szCs w:val="26"/>
          <w:u w:val="single"/>
        </w:rPr>
        <w:t>April 2019</w:t>
      </w:r>
    </w:p>
    <w:p w:rsidR="00E26913" w:rsidRPr="00E26913" w:rsidRDefault="00E26913" w:rsidP="00E26913">
      <w:pPr>
        <w:pStyle w:val="NoSpacing"/>
        <w:jc w:val="both"/>
        <w:rPr>
          <w:rFonts w:cstheme="minorHAnsi"/>
          <w:b/>
          <w:color w:val="1F4E79" w:themeColor="accent5" w:themeShade="80"/>
          <w:sz w:val="14"/>
          <w:szCs w:val="26"/>
          <w:u w:val="single"/>
        </w:rPr>
      </w:pPr>
    </w:p>
    <w:p w:rsidR="00E26913" w:rsidRDefault="00E26913" w:rsidP="00E26913">
      <w:pPr>
        <w:pStyle w:val="NoSpacing"/>
        <w:jc w:val="both"/>
        <w:rPr>
          <w:rFonts w:cstheme="minorHAnsi"/>
          <w:b/>
          <w:sz w:val="26"/>
          <w:szCs w:val="26"/>
          <w:u w:color="1F3864" w:themeColor="accent1" w:themeShade="80"/>
        </w:rPr>
      </w:pPr>
      <w:r w:rsidRPr="002F785B">
        <w:rPr>
          <w:rFonts w:cstheme="minorHAnsi"/>
          <w:b/>
          <w:sz w:val="26"/>
          <w:szCs w:val="26"/>
          <w:u w:color="1F3864" w:themeColor="accent1" w:themeShade="80"/>
        </w:rPr>
        <w:t xml:space="preserve">Accountant </w:t>
      </w:r>
      <w:r w:rsidRPr="002F785B">
        <w:rPr>
          <w:rFonts w:cstheme="minorHAnsi"/>
          <w:sz w:val="26"/>
          <w:szCs w:val="26"/>
          <w:u w:color="1F3864" w:themeColor="accent1" w:themeShade="80"/>
        </w:rPr>
        <w:t xml:space="preserve">(on-site) at </w:t>
      </w:r>
      <w:proofErr w:type="spellStart"/>
      <w:r w:rsidRPr="002F785B">
        <w:rPr>
          <w:rFonts w:cstheme="minorHAnsi"/>
          <w:b/>
          <w:sz w:val="26"/>
          <w:szCs w:val="26"/>
          <w:u w:color="1F3864" w:themeColor="accent1" w:themeShade="80"/>
        </w:rPr>
        <w:t>Dulsco</w:t>
      </w:r>
      <w:proofErr w:type="spellEnd"/>
      <w:r w:rsidRPr="002F785B">
        <w:rPr>
          <w:rFonts w:cstheme="minorHAnsi"/>
          <w:sz w:val="26"/>
          <w:szCs w:val="26"/>
          <w:u w:color="1F3864" w:themeColor="accent1" w:themeShade="80"/>
        </w:rPr>
        <w:t xml:space="preserve"> </w:t>
      </w:r>
      <w:r w:rsidRPr="002F785B">
        <w:rPr>
          <w:rFonts w:cstheme="minorHAnsi"/>
          <w:b/>
          <w:sz w:val="26"/>
          <w:szCs w:val="26"/>
          <w:u w:color="1F3864" w:themeColor="accent1" w:themeShade="80"/>
        </w:rPr>
        <w:t>LLC</w:t>
      </w:r>
    </w:p>
    <w:p w:rsidR="002F785B" w:rsidRPr="00E26913" w:rsidRDefault="002F785B" w:rsidP="002F785B">
      <w:pPr>
        <w:pStyle w:val="NoSpacing"/>
        <w:jc w:val="both"/>
        <w:rPr>
          <w:rFonts w:cstheme="minorHAnsi"/>
          <w:b/>
          <w:i/>
          <w:u w:color="1F3864" w:themeColor="accent1" w:themeShade="80"/>
        </w:rPr>
      </w:pPr>
      <w:r>
        <w:rPr>
          <w:rFonts w:cstheme="minorHAnsi"/>
          <w:b/>
          <w:i/>
          <w:u w:color="1F3864" w:themeColor="accent1" w:themeShade="80"/>
        </w:rPr>
        <w:t>Dubai, U.A.E</w:t>
      </w:r>
    </w:p>
    <w:p w:rsidR="002F785B" w:rsidRDefault="002F785B" w:rsidP="00E26913">
      <w:pPr>
        <w:pStyle w:val="NoSpacing"/>
        <w:jc w:val="both"/>
        <w:rPr>
          <w:rFonts w:cstheme="minorHAnsi"/>
          <w:b/>
          <w:color w:val="1F4E79" w:themeColor="accent5" w:themeShade="80"/>
          <w:sz w:val="26"/>
          <w:szCs w:val="26"/>
          <w:u w:color="1F3864" w:themeColor="accent1" w:themeShade="80"/>
        </w:rPr>
      </w:pPr>
    </w:p>
    <w:p w:rsidR="002F785B" w:rsidRPr="00E26913" w:rsidRDefault="002F785B" w:rsidP="002F785B">
      <w:pPr>
        <w:pStyle w:val="NoSpacing"/>
        <w:jc w:val="both"/>
        <w:rPr>
          <w:rFonts w:cstheme="minorHAnsi"/>
          <w:b/>
          <w:color w:val="1F4E79" w:themeColor="accent5" w:themeShade="80"/>
          <w:sz w:val="26"/>
          <w:szCs w:val="26"/>
          <w:u w:val="single"/>
        </w:rPr>
      </w:pPr>
      <w:r>
        <w:rPr>
          <w:rFonts w:cstheme="minorHAnsi"/>
          <w:b/>
          <w:color w:val="1F4E79" w:themeColor="accent5" w:themeShade="80"/>
          <w:sz w:val="26"/>
          <w:szCs w:val="26"/>
          <w:u w:val="single"/>
        </w:rPr>
        <w:t>November</w:t>
      </w:r>
      <w:r w:rsidRPr="00E26913">
        <w:rPr>
          <w:rFonts w:cstheme="minorHAnsi"/>
          <w:b/>
          <w:color w:val="1F4E79" w:themeColor="accent5" w:themeShade="80"/>
          <w:sz w:val="26"/>
          <w:szCs w:val="26"/>
          <w:u w:val="single"/>
        </w:rPr>
        <w:t xml:space="preserve"> </w:t>
      </w:r>
      <w:r>
        <w:rPr>
          <w:rFonts w:cstheme="minorHAnsi"/>
          <w:b/>
          <w:color w:val="1F4E79" w:themeColor="accent5" w:themeShade="80"/>
          <w:sz w:val="26"/>
          <w:szCs w:val="26"/>
          <w:u w:val="single"/>
        </w:rPr>
        <w:t>2015</w:t>
      </w:r>
      <w:r w:rsidRPr="00E26913">
        <w:rPr>
          <w:rFonts w:cstheme="minorHAnsi"/>
          <w:b/>
          <w:color w:val="1F4E79" w:themeColor="accent5" w:themeShade="80"/>
          <w:sz w:val="26"/>
          <w:szCs w:val="26"/>
          <w:u w:val="single"/>
        </w:rPr>
        <w:t xml:space="preserve"> – </w:t>
      </w:r>
      <w:r>
        <w:rPr>
          <w:rFonts w:cstheme="minorHAnsi"/>
          <w:b/>
          <w:color w:val="1F4E79" w:themeColor="accent5" w:themeShade="80"/>
          <w:sz w:val="26"/>
          <w:szCs w:val="26"/>
          <w:u w:val="single"/>
        </w:rPr>
        <w:t>October 2018</w:t>
      </w:r>
    </w:p>
    <w:p w:rsidR="002F785B" w:rsidRPr="00E26913" w:rsidRDefault="002F785B" w:rsidP="002F785B">
      <w:pPr>
        <w:pStyle w:val="NoSpacing"/>
        <w:jc w:val="both"/>
        <w:rPr>
          <w:rFonts w:cstheme="minorHAnsi"/>
          <w:b/>
          <w:color w:val="1F4E79" w:themeColor="accent5" w:themeShade="80"/>
          <w:sz w:val="14"/>
          <w:szCs w:val="26"/>
          <w:u w:val="single"/>
        </w:rPr>
      </w:pPr>
    </w:p>
    <w:p w:rsidR="002F785B" w:rsidRDefault="00E84C69" w:rsidP="002F785B">
      <w:pPr>
        <w:pStyle w:val="NoSpacing"/>
        <w:jc w:val="both"/>
        <w:rPr>
          <w:rFonts w:cstheme="minorHAnsi"/>
          <w:b/>
          <w:sz w:val="26"/>
          <w:szCs w:val="26"/>
          <w:u w:color="1F3864" w:themeColor="accent1" w:themeShade="80"/>
        </w:rPr>
      </w:pPr>
      <w:r>
        <w:rPr>
          <w:rFonts w:cstheme="minorHAnsi"/>
          <w:b/>
          <w:sz w:val="26"/>
          <w:szCs w:val="26"/>
          <w:u w:color="1F3864" w:themeColor="accent1" w:themeShade="80"/>
        </w:rPr>
        <w:t>Finance Assistant</w:t>
      </w:r>
      <w:r w:rsidR="002F785B" w:rsidRPr="002F785B">
        <w:rPr>
          <w:rFonts w:cstheme="minorHAnsi"/>
          <w:sz w:val="26"/>
          <w:szCs w:val="26"/>
          <w:u w:color="1F3864" w:themeColor="accent1" w:themeShade="80"/>
        </w:rPr>
        <w:t xml:space="preserve"> at </w:t>
      </w:r>
      <w:r w:rsidR="002F785B" w:rsidRPr="002F785B">
        <w:rPr>
          <w:rFonts w:cstheme="minorHAnsi"/>
          <w:b/>
          <w:sz w:val="26"/>
          <w:szCs w:val="26"/>
          <w:u w:color="1F3864" w:themeColor="accent1" w:themeShade="80"/>
        </w:rPr>
        <w:t xml:space="preserve">Al </w:t>
      </w:r>
      <w:proofErr w:type="spellStart"/>
      <w:r w:rsidR="002F785B" w:rsidRPr="002F785B">
        <w:rPr>
          <w:rFonts w:cstheme="minorHAnsi"/>
          <w:b/>
          <w:sz w:val="26"/>
          <w:szCs w:val="26"/>
          <w:u w:color="1F3864" w:themeColor="accent1" w:themeShade="80"/>
        </w:rPr>
        <w:t>Shafar</w:t>
      </w:r>
      <w:proofErr w:type="spellEnd"/>
      <w:r w:rsidR="002F785B" w:rsidRPr="002F785B">
        <w:rPr>
          <w:rFonts w:cstheme="minorHAnsi"/>
          <w:b/>
          <w:sz w:val="26"/>
          <w:szCs w:val="26"/>
          <w:u w:color="1F3864" w:themeColor="accent1" w:themeShade="80"/>
        </w:rPr>
        <w:t xml:space="preserve"> National Contracting LLC</w:t>
      </w:r>
    </w:p>
    <w:p w:rsidR="002F785B" w:rsidRPr="00E26913" w:rsidRDefault="002F785B" w:rsidP="002F785B">
      <w:pPr>
        <w:pStyle w:val="NoSpacing"/>
        <w:jc w:val="both"/>
        <w:rPr>
          <w:rFonts w:cstheme="minorHAnsi"/>
          <w:b/>
          <w:i/>
          <w:u w:color="1F3864" w:themeColor="accent1" w:themeShade="80"/>
        </w:rPr>
      </w:pPr>
      <w:r>
        <w:rPr>
          <w:rFonts w:cstheme="minorHAnsi"/>
          <w:b/>
          <w:i/>
          <w:u w:color="1F3864" w:themeColor="accent1" w:themeShade="80"/>
        </w:rPr>
        <w:t>Dubai</w:t>
      </w:r>
      <w:r w:rsidRPr="00E26913">
        <w:rPr>
          <w:rFonts w:cstheme="minorHAnsi"/>
          <w:b/>
          <w:i/>
          <w:u w:color="1F3864" w:themeColor="accent1" w:themeShade="80"/>
        </w:rPr>
        <w:t xml:space="preserve">, </w:t>
      </w:r>
      <w:r>
        <w:rPr>
          <w:rFonts w:cstheme="minorHAnsi"/>
          <w:b/>
          <w:i/>
          <w:u w:color="1F3864" w:themeColor="accent1" w:themeShade="80"/>
        </w:rPr>
        <w:t>U.A.E</w:t>
      </w:r>
    </w:p>
    <w:p w:rsidR="002F785B" w:rsidRPr="002F785B" w:rsidRDefault="002F785B" w:rsidP="002F785B">
      <w:pPr>
        <w:pStyle w:val="NoSpacing"/>
        <w:jc w:val="both"/>
        <w:rPr>
          <w:rFonts w:cstheme="minorHAnsi"/>
          <w:sz w:val="26"/>
          <w:szCs w:val="26"/>
          <w:u w:color="1F3864" w:themeColor="accent1" w:themeShade="80"/>
        </w:rPr>
      </w:pPr>
    </w:p>
    <w:p w:rsidR="00E26913" w:rsidRPr="008A13CC" w:rsidRDefault="00E26913" w:rsidP="005F1B78">
      <w:pPr>
        <w:pStyle w:val="NoSpacing"/>
        <w:jc w:val="both"/>
        <w:rPr>
          <w:rFonts w:asciiTheme="majorBidi" w:hAnsiTheme="majorBidi" w:cstheme="majorBidi"/>
          <w:sz w:val="2"/>
          <w:szCs w:val="30"/>
        </w:rPr>
      </w:pPr>
    </w:p>
    <w:p w:rsidR="000217D9" w:rsidRPr="00530D50" w:rsidRDefault="002A6C17" w:rsidP="002A6C17">
      <w:pPr>
        <w:pStyle w:val="NoSpacing"/>
        <w:jc w:val="both"/>
        <w:rPr>
          <w:rFonts w:asciiTheme="majorHAnsi" w:hAnsiTheme="majorHAnsi" w:cstheme="majorHAnsi"/>
          <w:color w:val="1F4E79" w:themeColor="accent5" w:themeShade="80"/>
          <w:sz w:val="26"/>
          <w:szCs w:val="26"/>
          <w:u w:val="single"/>
        </w:rPr>
      </w:pPr>
      <w:r w:rsidRPr="00530D50">
        <w:rPr>
          <w:rFonts w:asciiTheme="majorHAnsi" w:hAnsiTheme="majorHAnsi" w:cstheme="majorHAnsi"/>
          <w:b/>
          <w:bCs/>
          <w:color w:val="1F4E79" w:themeColor="accent5" w:themeShade="80"/>
          <w:sz w:val="26"/>
          <w:szCs w:val="26"/>
          <w:u w:val="single"/>
        </w:rPr>
        <w:t>SKILLS</w:t>
      </w:r>
    </w:p>
    <w:p w:rsidR="00CC40E8" w:rsidRPr="00F017B3" w:rsidRDefault="00CC40E8" w:rsidP="00CC40E8">
      <w:pPr>
        <w:pStyle w:val="NoSpacing"/>
        <w:jc w:val="both"/>
        <w:rPr>
          <w:rFonts w:asciiTheme="majorHAnsi" w:hAnsiTheme="majorHAnsi" w:cstheme="majorHAnsi"/>
          <w:sz w:val="12"/>
          <w:szCs w:val="12"/>
        </w:rPr>
      </w:pPr>
    </w:p>
    <w:p w:rsidR="00CC40E8" w:rsidRDefault="00CC40E8" w:rsidP="00CC40E8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Experience in Oracle NetSuite</w:t>
      </w:r>
    </w:p>
    <w:p w:rsidR="000217D9" w:rsidRDefault="00F30296" w:rsidP="000217D9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Accounting management</w:t>
      </w:r>
    </w:p>
    <w:p w:rsidR="00F30296" w:rsidRDefault="00F30296" w:rsidP="000217D9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Accounts payable, receivables and payroll</w:t>
      </w:r>
    </w:p>
    <w:p w:rsidR="00F30296" w:rsidRDefault="00F30296" w:rsidP="000217D9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Financial statement expertise</w:t>
      </w:r>
    </w:p>
    <w:p w:rsidR="00F30296" w:rsidRDefault="00F30296" w:rsidP="000217D9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Australian tax / compliance knowledge</w:t>
      </w:r>
    </w:p>
    <w:p w:rsidR="00F30296" w:rsidRDefault="00F30296" w:rsidP="000217D9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Accounting review and analysis </w:t>
      </w:r>
    </w:p>
    <w:p w:rsidR="0094065A" w:rsidRDefault="0094065A" w:rsidP="0094065A">
      <w:pPr>
        <w:pStyle w:val="NoSpacing"/>
        <w:jc w:val="both"/>
        <w:rPr>
          <w:rFonts w:asciiTheme="majorBidi" w:hAnsiTheme="majorBidi" w:cstheme="majorBidi"/>
        </w:rPr>
      </w:pPr>
    </w:p>
    <w:p w:rsidR="001B5AF3" w:rsidRPr="008A13CC" w:rsidRDefault="001B5AF3" w:rsidP="0094065A">
      <w:pPr>
        <w:pStyle w:val="NoSpacing"/>
        <w:jc w:val="both"/>
        <w:rPr>
          <w:rFonts w:asciiTheme="majorBidi" w:hAnsiTheme="majorBidi" w:cstheme="majorBidi"/>
          <w:sz w:val="8"/>
          <w:szCs w:val="18"/>
        </w:rPr>
      </w:pPr>
    </w:p>
    <w:p w:rsidR="0094065A" w:rsidRPr="00530D50" w:rsidRDefault="00CC40E8" w:rsidP="0094065A">
      <w:pPr>
        <w:pStyle w:val="NoSpacing"/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6"/>
          <w:szCs w:val="26"/>
          <w:u w:val="single"/>
        </w:rPr>
      </w:pPr>
      <w:r>
        <w:rPr>
          <w:rFonts w:asciiTheme="majorHAnsi" w:hAnsiTheme="majorHAnsi" w:cstheme="majorHAnsi"/>
          <w:b/>
          <w:bCs/>
          <w:color w:val="1F4E79" w:themeColor="accent5" w:themeShade="80"/>
          <w:sz w:val="26"/>
          <w:szCs w:val="26"/>
          <w:u w:val="single"/>
        </w:rPr>
        <w:t>MANAGEMENT &amp; PERSONAL</w:t>
      </w:r>
      <w:r w:rsidR="001B5AF3" w:rsidRPr="00530D50">
        <w:rPr>
          <w:rFonts w:asciiTheme="majorHAnsi" w:hAnsiTheme="majorHAnsi" w:cstheme="majorHAnsi"/>
          <w:b/>
          <w:bCs/>
          <w:color w:val="1F4E79" w:themeColor="accent5" w:themeShade="80"/>
          <w:sz w:val="26"/>
          <w:szCs w:val="26"/>
          <w:u w:val="single"/>
        </w:rPr>
        <w:t xml:space="preserve"> SKILLS</w:t>
      </w:r>
    </w:p>
    <w:p w:rsidR="000217D9" w:rsidRPr="00530D50" w:rsidRDefault="000217D9" w:rsidP="001A7940">
      <w:pPr>
        <w:pStyle w:val="NoSpacing"/>
        <w:jc w:val="both"/>
        <w:rPr>
          <w:rFonts w:asciiTheme="majorBidi" w:hAnsiTheme="majorBidi" w:cstheme="majorBidi"/>
          <w:sz w:val="12"/>
          <w:szCs w:val="12"/>
        </w:rPr>
      </w:pPr>
    </w:p>
    <w:p w:rsidR="00B9166C" w:rsidRDefault="0046303C" w:rsidP="00B9166C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Good</w:t>
      </w:r>
      <w:r w:rsidR="007B264D" w:rsidRPr="00F017B3">
        <w:rPr>
          <w:rFonts w:asciiTheme="majorHAnsi" w:hAnsiTheme="majorHAnsi" w:cstheme="majorHAnsi"/>
        </w:rPr>
        <w:t xml:space="preserve"> analytical skills</w:t>
      </w:r>
    </w:p>
    <w:p w:rsidR="0046303C" w:rsidRDefault="0046303C" w:rsidP="00B9166C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Ability to communicate effectively</w:t>
      </w:r>
    </w:p>
    <w:p w:rsidR="0046303C" w:rsidRPr="00F017B3" w:rsidRDefault="0046303C" w:rsidP="00B9166C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Good emailing skills</w:t>
      </w:r>
    </w:p>
    <w:p w:rsidR="00D6010B" w:rsidRPr="00F017B3" w:rsidRDefault="00D6010B" w:rsidP="00D6010B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F017B3">
        <w:rPr>
          <w:rFonts w:asciiTheme="majorHAnsi" w:hAnsiTheme="majorHAnsi" w:cstheme="majorHAnsi"/>
        </w:rPr>
        <w:t>Hardworking, reliable and trustworthy</w:t>
      </w:r>
    </w:p>
    <w:p w:rsidR="00D6010B" w:rsidRPr="00F017B3" w:rsidRDefault="00D6010B" w:rsidP="00D6010B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F017B3">
        <w:rPr>
          <w:rFonts w:asciiTheme="majorHAnsi" w:hAnsiTheme="majorHAnsi" w:cstheme="majorHAnsi"/>
        </w:rPr>
        <w:t>Organized</w:t>
      </w:r>
    </w:p>
    <w:p w:rsidR="00D6010B" w:rsidRPr="00F017B3" w:rsidRDefault="00D6010B" w:rsidP="00D6010B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F017B3">
        <w:rPr>
          <w:rFonts w:asciiTheme="majorHAnsi" w:hAnsiTheme="majorHAnsi" w:cstheme="majorHAnsi"/>
        </w:rPr>
        <w:t>Capable of doing multi-tasks</w:t>
      </w:r>
    </w:p>
    <w:p w:rsidR="007B264D" w:rsidRPr="00F017B3" w:rsidRDefault="00D6010B" w:rsidP="00D6010B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F017B3">
        <w:rPr>
          <w:rFonts w:asciiTheme="majorHAnsi" w:hAnsiTheme="majorHAnsi" w:cstheme="majorHAnsi"/>
        </w:rPr>
        <w:t>Team player</w:t>
      </w:r>
    </w:p>
    <w:p w:rsidR="00D6010B" w:rsidRDefault="00D6010B" w:rsidP="00D6010B">
      <w:pPr>
        <w:pStyle w:val="NoSpacing"/>
        <w:jc w:val="both"/>
        <w:rPr>
          <w:rFonts w:asciiTheme="majorBidi" w:hAnsiTheme="majorBidi" w:cstheme="majorBidi"/>
        </w:rPr>
      </w:pPr>
    </w:p>
    <w:p w:rsidR="00D6010B" w:rsidRPr="00091C43" w:rsidRDefault="00D6010B" w:rsidP="00D6010B">
      <w:pPr>
        <w:pStyle w:val="NoSpacing"/>
        <w:jc w:val="both"/>
        <w:rPr>
          <w:rFonts w:asciiTheme="majorBidi" w:hAnsiTheme="majorBidi" w:cstheme="majorBidi"/>
          <w:sz w:val="18"/>
          <w:szCs w:val="18"/>
        </w:rPr>
      </w:pPr>
    </w:p>
    <w:p w:rsidR="00D6010B" w:rsidRPr="00530D50" w:rsidRDefault="00D6010B" w:rsidP="00D6010B">
      <w:pPr>
        <w:pStyle w:val="NoSpacing"/>
        <w:jc w:val="both"/>
        <w:rPr>
          <w:rFonts w:asciiTheme="majorHAnsi" w:hAnsiTheme="majorHAnsi" w:cstheme="majorHAnsi"/>
          <w:b/>
          <w:bCs/>
          <w:color w:val="1F4E79" w:themeColor="accent5" w:themeShade="80"/>
          <w:sz w:val="26"/>
          <w:szCs w:val="26"/>
          <w:u w:val="single"/>
        </w:rPr>
      </w:pPr>
      <w:r w:rsidRPr="00530D50">
        <w:rPr>
          <w:rFonts w:asciiTheme="majorHAnsi" w:hAnsiTheme="majorHAnsi" w:cstheme="majorHAnsi"/>
          <w:b/>
          <w:bCs/>
          <w:color w:val="1F4E79" w:themeColor="accent5" w:themeShade="80"/>
          <w:sz w:val="26"/>
          <w:szCs w:val="26"/>
          <w:u w:val="single"/>
        </w:rPr>
        <w:t>LANGUAGES KNOWN</w:t>
      </w:r>
    </w:p>
    <w:p w:rsidR="00D6010B" w:rsidRDefault="00D6010B" w:rsidP="00D6010B">
      <w:pPr>
        <w:pStyle w:val="NoSpacing"/>
        <w:jc w:val="both"/>
        <w:rPr>
          <w:rFonts w:asciiTheme="majorBidi" w:hAnsiTheme="majorBidi" w:cstheme="majorBidi"/>
        </w:rPr>
      </w:pPr>
    </w:p>
    <w:p w:rsidR="00D6010B" w:rsidRDefault="00D6010B" w:rsidP="00D601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412BC7">
        <w:rPr>
          <w:rFonts w:asciiTheme="majorBidi" w:hAnsiTheme="majorBidi" w:cstheme="majorBidi"/>
          <w:b/>
          <w:bCs/>
        </w:rPr>
        <w:t>English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-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i/>
          <w:iCs/>
        </w:rPr>
        <w:t>Read, Write and Speak</w:t>
      </w:r>
    </w:p>
    <w:p w:rsidR="00D6010B" w:rsidRDefault="00D6010B" w:rsidP="00D601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412BC7">
        <w:rPr>
          <w:rFonts w:asciiTheme="majorBidi" w:hAnsiTheme="majorBidi" w:cstheme="majorBidi"/>
          <w:b/>
          <w:bCs/>
        </w:rPr>
        <w:t>Hindi / Urdu</w:t>
      </w:r>
      <w:r>
        <w:rPr>
          <w:rFonts w:asciiTheme="majorBidi" w:hAnsiTheme="majorBidi" w:cstheme="majorBidi"/>
        </w:rPr>
        <w:tab/>
        <w:t>-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i/>
          <w:iCs/>
        </w:rPr>
        <w:t>Read, Write and Speak</w:t>
      </w:r>
    </w:p>
    <w:p w:rsidR="00530D50" w:rsidRDefault="00530D50" w:rsidP="00530D50">
      <w:pPr>
        <w:pStyle w:val="NoSpacing"/>
        <w:ind w:left="360"/>
        <w:jc w:val="both"/>
        <w:rPr>
          <w:rFonts w:asciiTheme="majorBidi" w:hAnsiTheme="majorBidi" w:cstheme="majorBidi"/>
        </w:rPr>
      </w:pPr>
    </w:p>
    <w:p w:rsidR="00412BC7" w:rsidRPr="00412BC7" w:rsidRDefault="00412BC7" w:rsidP="00412BC7">
      <w:pPr>
        <w:pStyle w:val="NoSpacing"/>
        <w:jc w:val="both"/>
        <w:rPr>
          <w:rFonts w:asciiTheme="majorBidi" w:hAnsiTheme="majorBidi" w:cstheme="majorBidi"/>
          <w:b/>
          <w:bCs/>
          <w:color w:val="5B9BD5" w:themeColor="accent5"/>
          <w:sz w:val="24"/>
          <w:szCs w:val="24"/>
        </w:rPr>
      </w:pPr>
      <w:r w:rsidRPr="00412BC7">
        <w:rPr>
          <w:rFonts w:asciiTheme="majorBidi" w:hAnsiTheme="majorBidi" w:cstheme="majorBidi"/>
          <w:b/>
          <w:bCs/>
          <w:color w:val="5B9BD5" w:themeColor="accent5"/>
          <w:sz w:val="24"/>
          <w:szCs w:val="24"/>
        </w:rPr>
        <w:t>PERSONAL DETAILS</w:t>
      </w:r>
    </w:p>
    <w:p w:rsidR="00412BC7" w:rsidRDefault="00412BC7" w:rsidP="00412BC7">
      <w:pPr>
        <w:pStyle w:val="NoSpacing"/>
        <w:jc w:val="both"/>
        <w:rPr>
          <w:rFonts w:asciiTheme="majorBidi" w:hAnsiTheme="majorBidi" w:cstheme="majorBidi"/>
        </w:rPr>
      </w:pPr>
    </w:p>
    <w:p w:rsidR="00412BC7" w:rsidRDefault="00412BC7" w:rsidP="00412BC7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Date of Birth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: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</w:rPr>
        <w:t>21</w:t>
      </w:r>
      <w:r w:rsidRPr="00412BC7">
        <w:rPr>
          <w:rFonts w:asciiTheme="majorBidi" w:hAnsiTheme="majorBidi" w:cstheme="majorBidi"/>
          <w:vertAlign w:val="superscript"/>
        </w:rPr>
        <w:t>st</w:t>
      </w:r>
      <w:r>
        <w:rPr>
          <w:rFonts w:asciiTheme="majorBidi" w:hAnsiTheme="majorBidi" w:cstheme="majorBidi"/>
        </w:rPr>
        <w:t xml:space="preserve"> April 1994</w:t>
      </w:r>
    </w:p>
    <w:p w:rsidR="00412BC7" w:rsidRDefault="00412BC7" w:rsidP="00412BC7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Resident of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/>
          <w:bCs/>
        </w:rPr>
        <w:t>:</w:t>
      </w:r>
      <w:r>
        <w:rPr>
          <w:rFonts w:asciiTheme="majorBidi" w:hAnsiTheme="majorBidi" w:cstheme="majorBidi"/>
        </w:rPr>
        <w:tab/>
        <w:t xml:space="preserve">Hyderabad, </w:t>
      </w:r>
      <w:r w:rsidR="002F785B">
        <w:rPr>
          <w:rFonts w:asciiTheme="majorBidi" w:hAnsiTheme="majorBidi" w:cstheme="majorBidi"/>
        </w:rPr>
        <w:t>India</w:t>
      </w:r>
    </w:p>
    <w:p w:rsidR="00412BC7" w:rsidRDefault="00412BC7" w:rsidP="00412BC7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Criminal Records</w:t>
      </w:r>
      <w:r>
        <w:rPr>
          <w:rFonts w:asciiTheme="majorBidi" w:hAnsiTheme="majorBidi" w:cstheme="majorBidi"/>
          <w:b/>
          <w:bCs/>
        </w:rPr>
        <w:tab/>
        <w:t>:</w:t>
      </w:r>
      <w:r>
        <w:rPr>
          <w:rFonts w:asciiTheme="majorBidi" w:hAnsiTheme="majorBidi" w:cstheme="majorBidi"/>
        </w:rPr>
        <w:tab/>
        <w:t>None</w:t>
      </w:r>
    </w:p>
    <w:p w:rsidR="00412BC7" w:rsidRDefault="00412BC7" w:rsidP="00412BC7">
      <w:pPr>
        <w:pStyle w:val="NoSpacing"/>
        <w:jc w:val="both"/>
        <w:rPr>
          <w:rFonts w:asciiTheme="majorBidi" w:hAnsiTheme="majorBidi" w:cstheme="majorBidi"/>
        </w:rPr>
      </w:pPr>
      <w:bookmarkStart w:id="0" w:name="_GoBack"/>
      <w:bookmarkEnd w:id="0"/>
    </w:p>
    <w:p w:rsidR="00B00016" w:rsidRDefault="00B00016" w:rsidP="00412BC7">
      <w:pPr>
        <w:pStyle w:val="NoSpacing"/>
        <w:jc w:val="both"/>
        <w:rPr>
          <w:rFonts w:asciiTheme="majorBidi" w:hAnsiTheme="majorBidi" w:cstheme="majorBidi"/>
        </w:rPr>
      </w:pPr>
    </w:p>
    <w:p w:rsidR="00567C4F" w:rsidRDefault="00567C4F" w:rsidP="00412BC7">
      <w:pPr>
        <w:pStyle w:val="NoSpacing"/>
        <w:jc w:val="both"/>
        <w:rPr>
          <w:rFonts w:asciiTheme="majorBidi" w:hAnsiTheme="majorBidi" w:cstheme="majorBidi"/>
          <w:b/>
          <w:bCs/>
          <w:color w:val="5B9BD5" w:themeColor="accent5"/>
          <w:sz w:val="24"/>
          <w:szCs w:val="24"/>
        </w:rPr>
      </w:pPr>
    </w:p>
    <w:p w:rsidR="00412BC7" w:rsidRPr="00567C4F" w:rsidRDefault="00412BC7" w:rsidP="00412BC7">
      <w:pPr>
        <w:pStyle w:val="NoSpacing"/>
        <w:jc w:val="both"/>
        <w:rPr>
          <w:rFonts w:asciiTheme="majorBidi" w:hAnsiTheme="majorBidi" w:cstheme="majorBidi"/>
          <w:b/>
          <w:bCs/>
          <w:color w:val="4472C4" w:themeColor="accent1"/>
        </w:rPr>
      </w:pPr>
      <w:r w:rsidRPr="00567C4F">
        <w:rPr>
          <w:rFonts w:asciiTheme="majorBidi" w:hAnsiTheme="majorBidi" w:cstheme="majorBidi"/>
          <w:b/>
          <w:bCs/>
          <w:color w:val="5B9BD5" w:themeColor="accent5"/>
          <w:sz w:val="24"/>
          <w:szCs w:val="24"/>
        </w:rPr>
        <w:t>DECLARATION</w:t>
      </w:r>
    </w:p>
    <w:p w:rsidR="00412BC7" w:rsidRDefault="00412BC7" w:rsidP="00412BC7">
      <w:pPr>
        <w:pStyle w:val="NoSpacing"/>
        <w:jc w:val="both"/>
        <w:rPr>
          <w:rFonts w:asciiTheme="majorBidi" w:hAnsiTheme="majorBidi" w:cstheme="majorBidi"/>
        </w:rPr>
      </w:pPr>
    </w:p>
    <w:p w:rsidR="00567C4F" w:rsidRPr="00D6010B" w:rsidRDefault="00412BC7" w:rsidP="00D4137D">
      <w:pPr>
        <w:pStyle w:val="NoSpacing"/>
        <w:jc w:val="both"/>
        <w:rPr>
          <w:rFonts w:asciiTheme="majorBidi" w:hAnsiTheme="majorBidi" w:cstheme="majorBidi"/>
        </w:rPr>
      </w:pPr>
      <w:r w:rsidRPr="00412BC7">
        <w:rPr>
          <w:rFonts w:asciiTheme="majorBidi" w:hAnsiTheme="majorBidi" w:cstheme="majorBidi"/>
        </w:rPr>
        <w:t>In the view of above, I hereby declare that the information provided above is true to the best of my knowledge.</w:t>
      </w:r>
    </w:p>
    <w:sectPr w:rsidR="00567C4F" w:rsidRPr="00D6010B" w:rsidSect="00412BC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C44"/>
    <w:multiLevelType w:val="hybridMultilevel"/>
    <w:tmpl w:val="9CD8B452"/>
    <w:lvl w:ilvl="0" w:tplc="C51E9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73D4"/>
    <w:multiLevelType w:val="hybridMultilevel"/>
    <w:tmpl w:val="1F929A7A"/>
    <w:lvl w:ilvl="0" w:tplc="C51E9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832D3"/>
    <w:multiLevelType w:val="hybridMultilevel"/>
    <w:tmpl w:val="8D765C5C"/>
    <w:lvl w:ilvl="0" w:tplc="C51E9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30997"/>
    <w:multiLevelType w:val="hybridMultilevel"/>
    <w:tmpl w:val="14D46426"/>
    <w:lvl w:ilvl="0" w:tplc="C51E9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F4B49"/>
    <w:multiLevelType w:val="hybridMultilevel"/>
    <w:tmpl w:val="F820A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DE25AD"/>
    <w:multiLevelType w:val="hybridMultilevel"/>
    <w:tmpl w:val="40E059A4"/>
    <w:lvl w:ilvl="0" w:tplc="C51E9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D5"/>
    <w:rsid w:val="00016564"/>
    <w:rsid w:val="000217D9"/>
    <w:rsid w:val="000508B9"/>
    <w:rsid w:val="00091C43"/>
    <w:rsid w:val="001A7940"/>
    <w:rsid w:val="001B5AF3"/>
    <w:rsid w:val="00265C0E"/>
    <w:rsid w:val="00267B22"/>
    <w:rsid w:val="002931D5"/>
    <w:rsid w:val="002A6C17"/>
    <w:rsid w:val="002F785B"/>
    <w:rsid w:val="003E330D"/>
    <w:rsid w:val="00412BC7"/>
    <w:rsid w:val="0044703D"/>
    <w:rsid w:val="0046303C"/>
    <w:rsid w:val="0048585D"/>
    <w:rsid w:val="00515716"/>
    <w:rsid w:val="00530D50"/>
    <w:rsid w:val="00567C4F"/>
    <w:rsid w:val="005F1B78"/>
    <w:rsid w:val="007B264D"/>
    <w:rsid w:val="00802E9A"/>
    <w:rsid w:val="008A13CC"/>
    <w:rsid w:val="0094065A"/>
    <w:rsid w:val="00982D23"/>
    <w:rsid w:val="00992EA7"/>
    <w:rsid w:val="009A5E3E"/>
    <w:rsid w:val="00A01607"/>
    <w:rsid w:val="00A96C54"/>
    <w:rsid w:val="00AA0E4C"/>
    <w:rsid w:val="00AC7B1D"/>
    <w:rsid w:val="00B00016"/>
    <w:rsid w:val="00B23896"/>
    <w:rsid w:val="00B9166C"/>
    <w:rsid w:val="00BA2403"/>
    <w:rsid w:val="00CC40E8"/>
    <w:rsid w:val="00D4137D"/>
    <w:rsid w:val="00D6010B"/>
    <w:rsid w:val="00D756F9"/>
    <w:rsid w:val="00DF199D"/>
    <w:rsid w:val="00E26913"/>
    <w:rsid w:val="00E84C69"/>
    <w:rsid w:val="00F017B3"/>
    <w:rsid w:val="00F30296"/>
    <w:rsid w:val="00FF1C8C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BBBC"/>
  <w15:chartTrackingRefBased/>
  <w15:docId w15:val="{3725425B-58B6-4056-993C-70689F3D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1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08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rmurtuzali200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D994-CA49-473F-9F61-BE86E1C9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 Murtuza Ali</dc:creator>
  <cp:keywords/>
  <dc:description/>
  <cp:lastModifiedBy>Mir Ali</cp:lastModifiedBy>
  <cp:revision>7</cp:revision>
  <cp:lastPrinted>2019-12-24T16:46:00Z</cp:lastPrinted>
  <dcterms:created xsi:type="dcterms:W3CDTF">2020-09-19T10:02:00Z</dcterms:created>
  <dcterms:modified xsi:type="dcterms:W3CDTF">2020-12-18T05:36:00Z</dcterms:modified>
</cp:coreProperties>
</file>