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3DD2E" w14:textId="77777777" w:rsidR="00C42FA2" w:rsidRDefault="00921929">
      <w:pPr>
        <w:pStyle w:val="Title"/>
      </w:pPr>
      <w:r>
        <w:rPr>
          <w:color w:val="2A2C33"/>
        </w:rPr>
        <w:t>Satya Priyanka Kothuri</w:t>
      </w:r>
    </w:p>
    <w:p w14:paraId="20291C7F" w14:textId="77777777" w:rsidR="00C42FA2" w:rsidRDefault="00921929">
      <w:pPr>
        <w:spacing w:before="147"/>
        <w:ind w:left="205"/>
        <w:rPr>
          <w:b/>
          <w:sz w:val="29"/>
        </w:rPr>
      </w:pPr>
      <w:r>
        <w:rPr>
          <w:b/>
          <w:color w:val="FFFFFF"/>
          <w:sz w:val="29"/>
        </w:rPr>
        <w:t>Software Test Engineer</w:t>
      </w:r>
    </w:p>
    <w:p w14:paraId="6436E9C9" w14:textId="77777777" w:rsidR="00C42FA2" w:rsidRDefault="00C42FA2">
      <w:pPr>
        <w:pStyle w:val="BodyText"/>
        <w:rPr>
          <w:b/>
          <w:sz w:val="20"/>
        </w:rPr>
      </w:pPr>
    </w:p>
    <w:p w14:paraId="29B39FF5" w14:textId="77777777" w:rsidR="00C42FA2" w:rsidRDefault="00C42FA2">
      <w:pPr>
        <w:pStyle w:val="BodyText"/>
        <w:rPr>
          <w:b/>
          <w:sz w:val="20"/>
        </w:rPr>
      </w:pPr>
    </w:p>
    <w:p w14:paraId="6B0C4EF8" w14:textId="77777777" w:rsidR="00C42FA2" w:rsidRDefault="00C42FA2">
      <w:pPr>
        <w:rPr>
          <w:sz w:val="20"/>
        </w:rPr>
        <w:sectPr w:rsidR="00C42FA2">
          <w:type w:val="continuous"/>
          <w:pgSz w:w="11900" w:h="16850"/>
          <w:pgMar w:top="1140" w:right="620" w:bottom="280" w:left="680" w:header="720" w:footer="720" w:gutter="0"/>
          <w:cols w:space="720"/>
        </w:sectPr>
      </w:pPr>
    </w:p>
    <w:p w14:paraId="523E7F8C" w14:textId="77777777" w:rsidR="00C42FA2" w:rsidRDefault="00921929">
      <w:pPr>
        <w:pStyle w:val="BodyText"/>
        <w:spacing w:before="1"/>
        <w:rPr>
          <w:b/>
          <w:sz w:val="22"/>
        </w:rPr>
      </w:pPr>
      <w:r>
        <w:pict w14:anchorId="0FE025C4">
          <v:group id="_x0000_s1026" style="position:absolute;margin-left:26pt;margin-top:17.5pt;width:538.8pt;height:788pt;z-index:-251658240;mso-position-horizontal-relative:page;mso-position-vertical-relative:page" coordorigin="520,350" coordsize="10776,15760">
            <v:rect id="_x0000_s1033" style="position:absolute;left:520;top:350;width:10752;height:1960" fillcolor="#5c7685" stroked="f"/>
            <v:line id="_x0000_s1032" style="position:absolute" from="839,2046" to="841,2046" strokecolor="#454545" strokeweight=".12pt"/>
            <v:rect id="_x0000_s1031" style="position:absolute;left:8122;top:2350;width:3174;height:13760" fillcolor="#f1f5f6"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8417;top:2958;width:261;height:261">
              <v:imagedata r:id="rId5" o:title=""/>
            </v:shape>
            <v:shape id="_x0000_s1029" type="#_x0000_t75" style="position:absolute;left:8417;top:5219;width:261;height:261">
              <v:imagedata r:id="rId6" o:title=""/>
            </v:shape>
            <v:shape id="_x0000_s1028" style="position:absolute;left:1972;top:2831;width:87;height:87" coordorigin="1972,2831" coordsize="87,87" path="m2015,2831r-16,4l1985,2844r-10,14l1972,2875r3,17l1985,2906r14,9l2015,2918r17,-3l2046,2906r10,-14l2059,2875r-3,-17l2046,2844r-14,-9l2015,2831xe" fillcolor="#171616" stroked="f">
              <v:path arrowok="t"/>
            </v:shape>
            <v:shape id="_x0000_s1027" style="position:absolute;left:870;top:3071;width:6941;height:2773" coordorigin="870,3072" coordsize="6941,2773" o:spt="100" adj="0,,0" path="m870,3072r6926,m870,4532r6926,m885,5845r6926,e" filled="f" strokecolor="#b8b9b8" strokeweight=".51122mm">
              <v:stroke joinstyle="round"/>
              <v:formulas/>
              <v:path arrowok="t" o:connecttype="segments"/>
            </v:shape>
            <w10:wrap anchorx="page" anchory="page"/>
          </v:group>
        </w:pict>
      </w:r>
    </w:p>
    <w:p w14:paraId="42AFF6A6" w14:textId="77777777" w:rsidR="00C42FA2" w:rsidRDefault="00921929">
      <w:pPr>
        <w:pStyle w:val="Heading2"/>
        <w:tabs>
          <w:tab w:val="left" w:pos="1451"/>
        </w:tabs>
      </w:pPr>
      <w:r>
        <w:rPr>
          <w:color w:val="171616"/>
        </w:rPr>
        <w:t>PROFILE</w:t>
      </w:r>
      <w:r>
        <w:rPr>
          <w:color w:val="171616"/>
        </w:rPr>
        <w:tab/>
        <w:t xml:space="preserve">ABOUT </w:t>
      </w:r>
      <w:r>
        <w:rPr>
          <w:color w:val="171616"/>
          <w:spacing w:val="-3"/>
        </w:rPr>
        <w:t>ME</w:t>
      </w:r>
    </w:p>
    <w:p w14:paraId="73962182" w14:textId="77777777" w:rsidR="00C42FA2" w:rsidRDefault="00C42FA2">
      <w:pPr>
        <w:pStyle w:val="BodyText"/>
        <w:spacing w:before="5"/>
        <w:rPr>
          <w:b/>
          <w:sz w:val="27"/>
        </w:rPr>
      </w:pPr>
    </w:p>
    <w:p w14:paraId="619064F2" w14:textId="37BD2C19" w:rsidR="00C42FA2" w:rsidRDefault="00921929">
      <w:pPr>
        <w:pStyle w:val="BodyText"/>
        <w:ind w:left="100" w:right="78" w:firstLine="720"/>
      </w:pPr>
      <w:r>
        <w:t>3</w:t>
      </w:r>
      <w:r w:rsidR="008C5415">
        <w:t xml:space="preserve">+ </w:t>
      </w:r>
      <w:r>
        <w:t>Years of industry experience in the area of GW Testing with a solid understanding of Test Planning, Test Design, Test Execution and Defect Reporting &amp; Tracking. Knowledge on Selenium Automation Scripting.</w:t>
      </w:r>
    </w:p>
    <w:p w14:paraId="7B7D8754" w14:textId="77777777" w:rsidR="00C42FA2" w:rsidRDefault="00C42FA2">
      <w:pPr>
        <w:pStyle w:val="BodyText"/>
        <w:spacing w:before="7"/>
      </w:pPr>
    </w:p>
    <w:p w14:paraId="19BDA58B" w14:textId="77777777" w:rsidR="00C42FA2" w:rsidRDefault="00921929">
      <w:pPr>
        <w:pStyle w:val="Heading2"/>
        <w:spacing w:before="1"/>
      </w:pPr>
      <w:r>
        <w:rPr>
          <w:color w:val="171616"/>
        </w:rPr>
        <w:t>ACADEMIC EXPERIENCE</w:t>
      </w:r>
    </w:p>
    <w:p w14:paraId="1B847B13" w14:textId="77777777" w:rsidR="00C42FA2" w:rsidRDefault="00C42FA2">
      <w:pPr>
        <w:pStyle w:val="BodyText"/>
        <w:rPr>
          <w:b/>
          <w:sz w:val="26"/>
        </w:rPr>
      </w:pPr>
    </w:p>
    <w:p w14:paraId="44723682" w14:textId="77777777" w:rsidR="00C42FA2" w:rsidRDefault="00921929">
      <w:pPr>
        <w:pStyle w:val="BodyText"/>
        <w:ind w:left="100" w:right="311"/>
      </w:pPr>
      <w:r>
        <w:t>Bachelor of Technology in E</w:t>
      </w:r>
      <w:r>
        <w:t>lectronics and Communication from JNTU K, Ongole securing 75% in year 2017.</w:t>
      </w:r>
    </w:p>
    <w:p w14:paraId="6CA1F250" w14:textId="77777777" w:rsidR="00C42FA2" w:rsidRDefault="00C42FA2">
      <w:pPr>
        <w:pStyle w:val="BodyText"/>
        <w:spacing w:before="2"/>
        <w:rPr>
          <w:sz w:val="27"/>
        </w:rPr>
      </w:pPr>
    </w:p>
    <w:p w14:paraId="1BD9E625" w14:textId="77777777" w:rsidR="00C42FA2" w:rsidRDefault="00921929">
      <w:pPr>
        <w:pStyle w:val="Heading2"/>
      </w:pPr>
      <w:r>
        <w:t>WORK EXPERIENCE</w:t>
      </w:r>
    </w:p>
    <w:p w14:paraId="115ECF51" w14:textId="77777777" w:rsidR="00C42FA2" w:rsidRDefault="00C42FA2">
      <w:pPr>
        <w:pStyle w:val="BodyText"/>
        <w:spacing w:before="11"/>
        <w:rPr>
          <w:b/>
          <w:sz w:val="25"/>
        </w:rPr>
      </w:pPr>
    </w:p>
    <w:p w14:paraId="7D4420E7" w14:textId="77777777" w:rsidR="00C42FA2" w:rsidRDefault="00921929">
      <w:pPr>
        <w:pStyle w:val="BodyText"/>
        <w:ind w:left="100" w:right="914"/>
      </w:pPr>
      <w:r>
        <w:t xml:space="preserve">Working with </w:t>
      </w:r>
      <w:r>
        <w:rPr>
          <w:b/>
        </w:rPr>
        <w:t xml:space="preserve">Capgemini </w:t>
      </w:r>
      <w:r>
        <w:t>Technology Services India Limited as Associate Consultant from Dec 2017 to till date.</w:t>
      </w:r>
    </w:p>
    <w:p w14:paraId="39AF2CE3" w14:textId="77777777" w:rsidR="00C42FA2" w:rsidRDefault="00C42FA2">
      <w:pPr>
        <w:pStyle w:val="BodyText"/>
        <w:spacing w:before="1"/>
      </w:pPr>
    </w:p>
    <w:p w14:paraId="1059DAC2" w14:textId="77777777" w:rsidR="00C42FA2" w:rsidRDefault="00921929">
      <w:pPr>
        <w:pStyle w:val="Heading1"/>
      </w:pPr>
      <w:r>
        <w:t>Policy, Billing and Claims Transformation</w:t>
      </w:r>
    </w:p>
    <w:p w14:paraId="6229F33B" w14:textId="77777777" w:rsidR="00C42FA2" w:rsidRDefault="00921929">
      <w:pPr>
        <w:pStyle w:val="BodyText"/>
        <w:spacing w:before="40" w:line="259" w:lineRule="auto"/>
        <w:ind w:left="460" w:right="35" w:firstLine="360"/>
      </w:pPr>
      <w:r>
        <w:t>Policy Center is a web-based underwriting and policy administration system designed for personal and commercial line carriers in the property and casualty insurance (P&amp;C) industry. In Policy Center, producers and underwriters can submit applications, renew</w:t>
      </w:r>
      <w:r>
        <w:t xml:space="preserve"> policies, and manage policy changes, cancel the Policies, rewriting &amp; reinstating the cancelled Policies</w:t>
      </w:r>
    </w:p>
    <w:p w14:paraId="7E650575" w14:textId="77777777" w:rsidR="00C42FA2" w:rsidRDefault="00921929">
      <w:pPr>
        <w:pStyle w:val="BodyText"/>
        <w:spacing w:line="259" w:lineRule="auto"/>
        <w:ind w:left="460" w:right="78" w:firstLine="360"/>
      </w:pPr>
      <w:r>
        <w:t>Guidewire Claim Center is a flexible end-to-end claims management system include new claims for Auto, edits in FNOL and existing claims, Exposures, Fi</w:t>
      </w:r>
      <w:r>
        <w:t>nancials, Incidents, Notes and documents, Administration, etc., to meet the specific needs of today’s P&amp;C claims organization</w:t>
      </w:r>
      <w:r>
        <w:rPr>
          <w:color w:val="333333"/>
        </w:rPr>
        <w:t>.</w:t>
      </w:r>
    </w:p>
    <w:p w14:paraId="048F5058" w14:textId="246040C2" w:rsidR="00C42FA2" w:rsidRDefault="00921929">
      <w:pPr>
        <w:pStyle w:val="BodyText"/>
        <w:spacing w:line="259" w:lineRule="auto"/>
        <w:ind w:left="460" w:right="98" w:firstLine="360"/>
      </w:pPr>
      <w:r>
        <w:t xml:space="preserve">Guidewire Billing Center improve workflows and operational performance and reduce total cost of operations. This </w:t>
      </w:r>
      <w:r w:rsidR="008C5415">
        <w:t>includes</w:t>
      </w:r>
      <w:r>
        <w:t xml:space="preserve"> every tr</w:t>
      </w:r>
      <w:r>
        <w:t>ansaction in policy and Account</w:t>
      </w:r>
      <w:r>
        <w:rPr>
          <w:spacing w:val="-1"/>
        </w:rPr>
        <w:t xml:space="preserve"> </w:t>
      </w:r>
      <w:r>
        <w:t>level.</w:t>
      </w:r>
    </w:p>
    <w:p w14:paraId="0909F6BF" w14:textId="77777777" w:rsidR="00C42FA2" w:rsidRDefault="00C42FA2">
      <w:pPr>
        <w:pStyle w:val="BodyText"/>
        <w:spacing w:before="3"/>
        <w:rPr>
          <w:sz w:val="20"/>
        </w:rPr>
      </w:pPr>
    </w:p>
    <w:p w14:paraId="5E4BA865" w14:textId="77777777" w:rsidR="00C42FA2" w:rsidRDefault="00921929">
      <w:pPr>
        <w:pStyle w:val="Heading3"/>
        <w:ind w:left="205"/>
      </w:pPr>
      <w:r>
        <w:t>Responsibilities</w:t>
      </w:r>
    </w:p>
    <w:p w14:paraId="17880E93" w14:textId="77777777" w:rsidR="00C42FA2" w:rsidRDefault="00921929">
      <w:pPr>
        <w:pStyle w:val="ListParagraph"/>
        <w:numPr>
          <w:ilvl w:val="0"/>
          <w:numId w:val="1"/>
        </w:numPr>
        <w:tabs>
          <w:tab w:val="left" w:pos="820"/>
          <w:tab w:val="left" w:pos="821"/>
        </w:tabs>
        <w:spacing w:before="36" w:line="271" w:lineRule="auto"/>
        <w:ind w:right="1111"/>
        <w:rPr>
          <w:sz w:val="19"/>
        </w:rPr>
      </w:pPr>
      <w:r>
        <w:rPr>
          <w:sz w:val="19"/>
        </w:rPr>
        <w:t>Testing activities included Sanity, Functional, GUI,</w:t>
      </w:r>
      <w:r>
        <w:rPr>
          <w:spacing w:val="-26"/>
          <w:sz w:val="19"/>
        </w:rPr>
        <w:t xml:space="preserve"> </w:t>
      </w:r>
      <w:r>
        <w:rPr>
          <w:sz w:val="19"/>
        </w:rPr>
        <w:t>Regression, Performance and System Testing for PC, BC and</w:t>
      </w:r>
      <w:r>
        <w:rPr>
          <w:spacing w:val="-5"/>
          <w:sz w:val="19"/>
        </w:rPr>
        <w:t xml:space="preserve"> </w:t>
      </w:r>
      <w:r>
        <w:rPr>
          <w:sz w:val="19"/>
        </w:rPr>
        <w:t>CC.</w:t>
      </w:r>
    </w:p>
    <w:p w14:paraId="59A3D5BF" w14:textId="305711CC" w:rsidR="00C42FA2" w:rsidRDefault="00921929">
      <w:pPr>
        <w:pStyle w:val="ListParagraph"/>
        <w:numPr>
          <w:ilvl w:val="0"/>
          <w:numId w:val="1"/>
        </w:numPr>
        <w:tabs>
          <w:tab w:val="left" w:pos="820"/>
          <w:tab w:val="left" w:pos="821"/>
        </w:tabs>
        <w:ind w:hanging="361"/>
        <w:rPr>
          <w:sz w:val="19"/>
        </w:rPr>
      </w:pPr>
      <w:r>
        <w:rPr>
          <w:sz w:val="19"/>
        </w:rPr>
        <w:t>Executed Guidewire Migration and Non Migration in SIT, End to End environment and UAT defects re-test</w:t>
      </w:r>
      <w:r>
        <w:rPr>
          <w:sz w:val="19"/>
        </w:rPr>
        <w:t>.</w:t>
      </w:r>
    </w:p>
    <w:p w14:paraId="7D4BF100" w14:textId="77777777" w:rsidR="00C42FA2" w:rsidRDefault="00921929">
      <w:pPr>
        <w:pStyle w:val="ListParagraph"/>
        <w:numPr>
          <w:ilvl w:val="0"/>
          <w:numId w:val="1"/>
        </w:numPr>
        <w:tabs>
          <w:tab w:val="left" w:pos="820"/>
          <w:tab w:val="left" w:pos="821"/>
        </w:tabs>
        <w:spacing w:before="31" w:line="273" w:lineRule="auto"/>
        <w:ind w:right="38"/>
        <w:rPr>
          <w:sz w:val="19"/>
        </w:rPr>
      </w:pPr>
      <w:r>
        <w:rPr>
          <w:sz w:val="19"/>
        </w:rPr>
        <w:t>Creating required policies with different offerings depending upon the required data and create the claims for the policies and Working with claims Open, Close, assign, re-open, Worked on Fraudulent</w:t>
      </w:r>
      <w:r>
        <w:rPr>
          <w:spacing w:val="-7"/>
          <w:sz w:val="19"/>
        </w:rPr>
        <w:t xml:space="preserve"> </w:t>
      </w:r>
      <w:r>
        <w:rPr>
          <w:sz w:val="19"/>
        </w:rPr>
        <w:t>Claims.</w:t>
      </w:r>
    </w:p>
    <w:p w14:paraId="65698D6D" w14:textId="77777777" w:rsidR="00C42FA2" w:rsidRDefault="00921929">
      <w:pPr>
        <w:pStyle w:val="ListParagraph"/>
        <w:numPr>
          <w:ilvl w:val="0"/>
          <w:numId w:val="1"/>
        </w:numPr>
        <w:tabs>
          <w:tab w:val="left" w:pos="820"/>
          <w:tab w:val="left" w:pos="821"/>
        </w:tabs>
        <w:spacing w:before="3" w:line="271" w:lineRule="auto"/>
        <w:ind w:right="683"/>
        <w:rPr>
          <w:sz w:val="19"/>
        </w:rPr>
      </w:pPr>
      <w:r>
        <w:rPr>
          <w:sz w:val="19"/>
        </w:rPr>
        <w:t xml:space="preserve">Responsible for making different payments, Chase </w:t>
      </w:r>
      <w:r>
        <w:rPr>
          <w:sz w:val="19"/>
        </w:rPr>
        <w:t>triggering, Credit Amount and disbursing, validating the transactions,</w:t>
      </w:r>
      <w:r>
        <w:rPr>
          <w:spacing w:val="-11"/>
          <w:sz w:val="19"/>
        </w:rPr>
        <w:t xml:space="preserve"> </w:t>
      </w:r>
      <w:r>
        <w:rPr>
          <w:sz w:val="19"/>
        </w:rPr>
        <w:t>etc.,</w:t>
      </w:r>
    </w:p>
    <w:p w14:paraId="1D637554" w14:textId="77777777" w:rsidR="00C42FA2" w:rsidRDefault="00921929">
      <w:pPr>
        <w:pStyle w:val="ListParagraph"/>
        <w:numPr>
          <w:ilvl w:val="0"/>
          <w:numId w:val="1"/>
        </w:numPr>
        <w:tabs>
          <w:tab w:val="left" w:pos="820"/>
          <w:tab w:val="left" w:pos="821"/>
        </w:tabs>
        <w:spacing w:line="271" w:lineRule="auto"/>
        <w:ind w:right="376"/>
        <w:rPr>
          <w:sz w:val="19"/>
        </w:rPr>
      </w:pPr>
      <w:r>
        <w:rPr>
          <w:sz w:val="19"/>
        </w:rPr>
        <w:t>Attended Trainings and sessions which played a key role to build up my knowledge.</w:t>
      </w:r>
    </w:p>
    <w:p w14:paraId="0B98CC1E" w14:textId="77777777" w:rsidR="00C42FA2" w:rsidRDefault="00C42FA2">
      <w:pPr>
        <w:pStyle w:val="BodyText"/>
        <w:spacing w:before="2"/>
        <w:rPr>
          <w:sz w:val="22"/>
        </w:rPr>
      </w:pPr>
    </w:p>
    <w:p w14:paraId="7FDB6200" w14:textId="77777777" w:rsidR="00C42FA2" w:rsidRDefault="00921929">
      <w:pPr>
        <w:pStyle w:val="Heading1"/>
      </w:pPr>
      <w:r>
        <w:t>Direct Line Group</w:t>
      </w:r>
    </w:p>
    <w:p w14:paraId="1E4BA8AA" w14:textId="77777777" w:rsidR="00C42FA2" w:rsidRDefault="00921929">
      <w:pPr>
        <w:pStyle w:val="BodyText"/>
        <w:spacing w:before="40" w:line="259" w:lineRule="auto"/>
        <w:ind w:left="460" w:right="85" w:firstLine="360"/>
      </w:pPr>
      <w:r>
        <w:t>Direct Line Group is one of the largest U.K. Motor insurance group. DLG Using Guide Wire application for Policy center, Billing Center and Claim center. Developed using Oracle database. Capgemini is using Agile SDLC methodology in delivery of Application t</w:t>
      </w:r>
      <w:r>
        <w:t>o client.</w:t>
      </w:r>
    </w:p>
    <w:p w14:paraId="5792559A" w14:textId="77777777" w:rsidR="00C42FA2" w:rsidRDefault="00921929">
      <w:pPr>
        <w:pStyle w:val="Heading3"/>
        <w:spacing w:line="218" w:lineRule="exact"/>
        <w:ind w:left="205"/>
      </w:pPr>
      <w:r>
        <w:t>Responsibilities</w:t>
      </w:r>
    </w:p>
    <w:p w14:paraId="23EAD89A" w14:textId="77777777" w:rsidR="00C42FA2" w:rsidRDefault="00921929">
      <w:pPr>
        <w:pStyle w:val="ListParagraph"/>
        <w:numPr>
          <w:ilvl w:val="0"/>
          <w:numId w:val="1"/>
        </w:numPr>
        <w:tabs>
          <w:tab w:val="left" w:pos="820"/>
          <w:tab w:val="left" w:pos="821"/>
        </w:tabs>
        <w:spacing w:before="35"/>
        <w:ind w:hanging="361"/>
        <w:rPr>
          <w:sz w:val="19"/>
        </w:rPr>
      </w:pPr>
      <w:r>
        <w:rPr>
          <w:sz w:val="19"/>
        </w:rPr>
        <w:t>Authoring and Execution of test cases for PC, BC and</w:t>
      </w:r>
      <w:r>
        <w:rPr>
          <w:spacing w:val="-6"/>
          <w:sz w:val="19"/>
        </w:rPr>
        <w:t xml:space="preserve"> </w:t>
      </w:r>
      <w:r>
        <w:rPr>
          <w:sz w:val="19"/>
        </w:rPr>
        <w:t>CC.</w:t>
      </w:r>
    </w:p>
    <w:p w14:paraId="038455C1" w14:textId="77777777" w:rsidR="00C42FA2" w:rsidRDefault="00921929">
      <w:pPr>
        <w:pStyle w:val="ListParagraph"/>
        <w:numPr>
          <w:ilvl w:val="0"/>
          <w:numId w:val="1"/>
        </w:numPr>
        <w:tabs>
          <w:tab w:val="left" w:pos="820"/>
          <w:tab w:val="left" w:pos="821"/>
        </w:tabs>
        <w:spacing w:before="31"/>
        <w:ind w:hanging="361"/>
        <w:rPr>
          <w:sz w:val="19"/>
        </w:rPr>
      </w:pPr>
      <w:r>
        <w:rPr>
          <w:sz w:val="19"/>
        </w:rPr>
        <w:t>Defect Reporting and Tracking in</w:t>
      </w:r>
      <w:r>
        <w:rPr>
          <w:spacing w:val="-6"/>
          <w:sz w:val="19"/>
        </w:rPr>
        <w:t xml:space="preserve"> </w:t>
      </w:r>
      <w:r>
        <w:rPr>
          <w:sz w:val="19"/>
        </w:rPr>
        <w:t>JIRA.</w:t>
      </w:r>
    </w:p>
    <w:p w14:paraId="06DA7D5F" w14:textId="77777777" w:rsidR="00C42FA2" w:rsidRDefault="00921929">
      <w:pPr>
        <w:pStyle w:val="ListParagraph"/>
        <w:numPr>
          <w:ilvl w:val="0"/>
          <w:numId w:val="1"/>
        </w:numPr>
        <w:tabs>
          <w:tab w:val="left" w:pos="820"/>
          <w:tab w:val="left" w:pos="821"/>
        </w:tabs>
        <w:spacing w:before="32"/>
        <w:ind w:hanging="361"/>
        <w:rPr>
          <w:sz w:val="19"/>
        </w:rPr>
      </w:pPr>
      <w:r>
        <w:rPr>
          <w:sz w:val="19"/>
        </w:rPr>
        <w:t>Environment/Tools: Guide Wire,</w:t>
      </w:r>
      <w:r>
        <w:rPr>
          <w:spacing w:val="-4"/>
          <w:sz w:val="19"/>
        </w:rPr>
        <w:t xml:space="preserve"> </w:t>
      </w:r>
      <w:r>
        <w:rPr>
          <w:sz w:val="19"/>
        </w:rPr>
        <w:t>JIRA.</w:t>
      </w:r>
    </w:p>
    <w:p w14:paraId="07085818" w14:textId="77777777" w:rsidR="00C42FA2" w:rsidRDefault="00921929">
      <w:pPr>
        <w:pStyle w:val="BodyText"/>
        <w:rPr>
          <w:sz w:val="20"/>
        </w:rPr>
      </w:pPr>
      <w:r>
        <w:br w:type="column"/>
      </w:r>
    </w:p>
    <w:p w14:paraId="66283522" w14:textId="77777777" w:rsidR="00C42FA2" w:rsidRDefault="00C42FA2">
      <w:pPr>
        <w:pStyle w:val="BodyText"/>
        <w:rPr>
          <w:sz w:val="21"/>
        </w:rPr>
      </w:pPr>
    </w:p>
    <w:p w14:paraId="2F8B3DD5" w14:textId="77777777" w:rsidR="00C42FA2" w:rsidRDefault="00921929">
      <w:pPr>
        <w:pStyle w:val="Heading3"/>
        <w:ind w:left="480"/>
      </w:pPr>
      <w:r>
        <w:rPr>
          <w:color w:val="5C7685"/>
        </w:rPr>
        <w:t>CONTACT INFO</w:t>
      </w:r>
    </w:p>
    <w:p w14:paraId="0BCFDE1D" w14:textId="77777777" w:rsidR="00C42FA2" w:rsidRDefault="00921929">
      <w:pPr>
        <w:spacing w:before="105"/>
        <w:ind w:left="148"/>
        <w:rPr>
          <w:b/>
          <w:sz w:val="17"/>
        </w:rPr>
      </w:pPr>
      <w:r>
        <w:rPr>
          <w:b/>
          <w:color w:val="5C7685"/>
          <w:sz w:val="17"/>
        </w:rPr>
        <w:t>Phone</w:t>
      </w:r>
    </w:p>
    <w:p w14:paraId="4088A7D2" w14:textId="77777777" w:rsidR="00C42FA2" w:rsidRDefault="00921929">
      <w:pPr>
        <w:pStyle w:val="Heading3"/>
        <w:spacing w:before="33"/>
        <w:ind w:left="148"/>
      </w:pPr>
      <w:r>
        <w:rPr>
          <w:color w:val="171616"/>
        </w:rPr>
        <w:t>+ 91 9100423061</w:t>
      </w:r>
    </w:p>
    <w:p w14:paraId="559B0059" w14:textId="77777777" w:rsidR="00C42FA2" w:rsidRDefault="00921929">
      <w:pPr>
        <w:spacing w:before="33" w:line="314" w:lineRule="auto"/>
        <w:ind w:left="148" w:right="399"/>
        <w:rPr>
          <w:b/>
          <w:sz w:val="17"/>
        </w:rPr>
      </w:pPr>
      <w:r>
        <w:rPr>
          <w:b/>
          <w:color w:val="5C7685"/>
          <w:sz w:val="17"/>
        </w:rPr>
        <w:t xml:space="preserve">Email </w:t>
      </w:r>
      <w:hyperlink r:id="rId7">
        <w:r>
          <w:rPr>
            <w:b/>
            <w:color w:val="0000FF"/>
            <w:w w:val="85"/>
            <w:sz w:val="19"/>
            <w:u w:val="single" w:color="0000FF"/>
          </w:rPr>
          <w:t>s</w:t>
        </w:r>
        <w:r>
          <w:rPr>
            <w:b/>
            <w:color w:val="0000FF"/>
            <w:w w:val="85"/>
            <w:sz w:val="19"/>
            <w:u w:val="single" w:color="0000FF"/>
          </w:rPr>
          <w:t>atyapriya.k96@gmail.com</w:t>
        </w:r>
      </w:hyperlink>
      <w:r>
        <w:rPr>
          <w:b/>
          <w:color w:val="0000FF"/>
          <w:w w:val="85"/>
          <w:sz w:val="19"/>
        </w:rPr>
        <w:t xml:space="preserve"> </w:t>
      </w:r>
      <w:r>
        <w:rPr>
          <w:b/>
          <w:color w:val="5C7685"/>
          <w:sz w:val="17"/>
        </w:rPr>
        <w:t>Location</w:t>
      </w:r>
    </w:p>
    <w:p w14:paraId="3669471A" w14:textId="77777777" w:rsidR="00C42FA2" w:rsidRDefault="00921929">
      <w:pPr>
        <w:pStyle w:val="Heading3"/>
        <w:spacing w:line="184" w:lineRule="exact"/>
        <w:ind w:left="148"/>
      </w:pPr>
      <w:r>
        <w:rPr>
          <w:color w:val="171616"/>
        </w:rPr>
        <w:t>HYD, IND.</w:t>
      </w:r>
    </w:p>
    <w:p w14:paraId="7FD97214" w14:textId="77777777" w:rsidR="00C42FA2" w:rsidRDefault="00921929">
      <w:pPr>
        <w:pStyle w:val="BodyText"/>
        <w:tabs>
          <w:tab w:val="left" w:pos="2654"/>
        </w:tabs>
        <w:spacing w:before="22"/>
        <w:ind w:left="100"/>
      </w:pPr>
      <w:r>
        <w:rPr>
          <w:w w:val="99"/>
          <w:u w:val="thick" w:color="CCCCCC"/>
        </w:rPr>
        <w:t xml:space="preserve"> </w:t>
      </w:r>
      <w:r>
        <w:rPr>
          <w:u w:val="thick" w:color="CCCCCC"/>
        </w:rPr>
        <w:tab/>
      </w:r>
    </w:p>
    <w:p w14:paraId="53FA6DF6" w14:textId="77777777" w:rsidR="00C42FA2" w:rsidRDefault="00C42FA2">
      <w:pPr>
        <w:pStyle w:val="BodyText"/>
        <w:spacing w:before="9"/>
        <w:rPr>
          <w:sz w:val="24"/>
        </w:rPr>
      </w:pPr>
    </w:p>
    <w:p w14:paraId="49596A95" w14:textId="77777777" w:rsidR="00C42FA2" w:rsidRDefault="00921929">
      <w:pPr>
        <w:pStyle w:val="Heading3"/>
        <w:spacing w:before="1"/>
        <w:ind w:left="480"/>
      </w:pPr>
      <w:r>
        <w:rPr>
          <w:color w:val="171616"/>
        </w:rPr>
        <w:t>SKILLS</w:t>
      </w:r>
    </w:p>
    <w:p w14:paraId="065AA568" w14:textId="77777777" w:rsidR="00C42FA2" w:rsidRDefault="00C42FA2">
      <w:pPr>
        <w:pStyle w:val="BodyText"/>
        <w:rPr>
          <w:b/>
          <w:sz w:val="20"/>
        </w:rPr>
      </w:pPr>
    </w:p>
    <w:p w14:paraId="5E884100" w14:textId="77777777" w:rsidR="00C42FA2" w:rsidRDefault="00921929">
      <w:pPr>
        <w:pStyle w:val="BodyText"/>
        <w:spacing w:before="151" w:line="424" w:lineRule="auto"/>
        <w:ind w:left="141" w:right="1582" w:firstLine="4"/>
      </w:pPr>
      <w:r>
        <w:rPr>
          <w:color w:val="171616"/>
        </w:rPr>
        <w:t>Basics in Java HTML</w:t>
      </w:r>
    </w:p>
    <w:p w14:paraId="2C327C03" w14:textId="77777777" w:rsidR="00C42FA2" w:rsidRDefault="00921929">
      <w:pPr>
        <w:pStyle w:val="BodyText"/>
        <w:spacing w:line="422" w:lineRule="auto"/>
        <w:ind w:left="141" w:right="815"/>
      </w:pPr>
      <w:r>
        <w:rPr>
          <w:color w:val="171616"/>
        </w:rPr>
        <w:t>Guidewire PolicyCenter Guidewire BillingCenter Guidewire ClaimCenter BURP SUITE CUCMBER</w:t>
      </w:r>
    </w:p>
    <w:p w14:paraId="27CC3EDB" w14:textId="77777777" w:rsidR="00C42FA2" w:rsidRDefault="00921929">
      <w:pPr>
        <w:pStyle w:val="BodyText"/>
        <w:ind w:left="141"/>
      </w:pPr>
      <w:r>
        <w:rPr>
          <w:color w:val="171616"/>
        </w:rPr>
        <w:t>SOAP UI</w:t>
      </w:r>
    </w:p>
    <w:p w14:paraId="61942123" w14:textId="77777777" w:rsidR="00C42FA2" w:rsidRDefault="00921929">
      <w:pPr>
        <w:pStyle w:val="BodyText"/>
        <w:spacing w:before="163"/>
        <w:ind w:left="141"/>
      </w:pPr>
      <w:r>
        <w:rPr>
          <w:color w:val="171616"/>
        </w:rPr>
        <w:t>JIRA</w:t>
      </w:r>
    </w:p>
    <w:p w14:paraId="0AC823CB" w14:textId="77777777" w:rsidR="00C42FA2" w:rsidRDefault="00921929">
      <w:pPr>
        <w:pStyle w:val="BodyText"/>
        <w:spacing w:before="57"/>
        <w:ind w:left="141"/>
      </w:pPr>
      <w:r>
        <w:rPr>
          <w:color w:val="171616"/>
        </w:rPr>
        <w:t>Version One</w:t>
      </w:r>
    </w:p>
    <w:p w14:paraId="3B11E1B0" w14:textId="77777777" w:rsidR="00C42FA2" w:rsidRDefault="00C42FA2">
      <w:pPr>
        <w:pStyle w:val="BodyText"/>
        <w:rPr>
          <w:sz w:val="20"/>
        </w:rPr>
      </w:pPr>
    </w:p>
    <w:p w14:paraId="380BE698" w14:textId="77777777" w:rsidR="00C42FA2" w:rsidRDefault="00C42FA2">
      <w:pPr>
        <w:pStyle w:val="BodyText"/>
        <w:rPr>
          <w:sz w:val="20"/>
        </w:rPr>
      </w:pPr>
    </w:p>
    <w:p w14:paraId="3B9A1DE6" w14:textId="77777777" w:rsidR="00C42FA2" w:rsidRDefault="00C42FA2">
      <w:pPr>
        <w:pStyle w:val="BodyText"/>
        <w:rPr>
          <w:sz w:val="20"/>
        </w:rPr>
      </w:pPr>
    </w:p>
    <w:p w14:paraId="2279E1BD" w14:textId="77777777" w:rsidR="00C42FA2" w:rsidRDefault="00C42FA2">
      <w:pPr>
        <w:pStyle w:val="BodyText"/>
        <w:rPr>
          <w:sz w:val="20"/>
        </w:rPr>
      </w:pPr>
    </w:p>
    <w:p w14:paraId="38D5D9B1" w14:textId="77777777" w:rsidR="00C42FA2" w:rsidRDefault="00C42FA2">
      <w:pPr>
        <w:pStyle w:val="BodyText"/>
        <w:rPr>
          <w:sz w:val="20"/>
        </w:rPr>
      </w:pPr>
    </w:p>
    <w:p w14:paraId="7F0D2075" w14:textId="77777777" w:rsidR="00C42FA2" w:rsidRDefault="00C42FA2">
      <w:pPr>
        <w:pStyle w:val="BodyText"/>
        <w:rPr>
          <w:sz w:val="20"/>
        </w:rPr>
      </w:pPr>
    </w:p>
    <w:p w14:paraId="35A31B72" w14:textId="77777777" w:rsidR="00C42FA2" w:rsidRDefault="00C42FA2">
      <w:pPr>
        <w:pStyle w:val="BodyText"/>
        <w:spacing w:before="9"/>
        <w:rPr>
          <w:sz w:val="18"/>
        </w:rPr>
      </w:pPr>
    </w:p>
    <w:p w14:paraId="4D60B077" w14:textId="77777777" w:rsidR="00C42FA2" w:rsidRDefault="00921929">
      <w:pPr>
        <w:pStyle w:val="Heading3"/>
      </w:pPr>
      <w:r>
        <w:rPr>
          <w:color w:val="171616"/>
        </w:rPr>
        <w:t>EDUCATION:</w:t>
      </w:r>
    </w:p>
    <w:p w14:paraId="115EAD16" w14:textId="48A2FCD2" w:rsidR="00C42FA2" w:rsidRDefault="00921929">
      <w:pPr>
        <w:pStyle w:val="BodyText"/>
        <w:spacing w:before="111" w:line="276" w:lineRule="auto"/>
        <w:ind w:left="146" w:right="399"/>
      </w:pPr>
      <w:r>
        <w:t>Graduated in Electronics &amp; Communications at JNTU K, Ongole</w:t>
      </w:r>
      <w:r w:rsidR="008C5415">
        <w:t>.</w:t>
      </w:r>
    </w:p>
    <w:p w14:paraId="7822CF06" w14:textId="77777777" w:rsidR="00C42FA2" w:rsidRDefault="00C42FA2">
      <w:pPr>
        <w:pStyle w:val="BodyText"/>
        <w:rPr>
          <w:sz w:val="20"/>
        </w:rPr>
      </w:pPr>
    </w:p>
    <w:p w14:paraId="6A6D158F" w14:textId="77777777" w:rsidR="00C42FA2" w:rsidRDefault="00C42FA2">
      <w:pPr>
        <w:pStyle w:val="BodyText"/>
        <w:rPr>
          <w:sz w:val="20"/>
        </w:rPr>
      </w:pPr>
    </w:p>
    <w:p w14:paraId="75E0FCDE" w14:textId="77777777" w:rsidR="00C42FA2" w:rsidRDefault="00C42FA2">
      <w:pPr>
        <w:pStyle w:val="BodyText"/>
        <w:rPr>
          <w:sz w:val="20"/>
        </w:rPr>
      </w:pPr>
    </w:p>
    <w:p w14:paraId="5351BC65" w14:textId="77777777" w:rsidR="00C42FA2" w:rsidRDefault="00C42FA2">
      <w:pPr>
        <w:pStyle w:val="BodyText"/>
        <w:rPr>
          <w:sz w:val="20"/>
        </w:rPr>
      </w:pPr>
    </w:p>
    <w:p w14:paraId="01B55054" w14:textId="77777777" w:rsidR="00C42FA2" w:rsidRDefault="00C42FA2">
      <w:pPr>
        <w:pStyle w:val="BodyText"/>
        <w:spacing w:before="2"/>
        <w:rPr>
          <w:sz w:val="29"/>
        </w:rPr>
      </w:pPr>
    </w:p>
    <w:p w14:paraId="23D74DA1" w14:textId="77777777" w:rsidR="00C42FA2" w:rsidRDefault="00921929">
      <w:pPr>
        <w:pStyle w:val="Heading3"/>
      </w:pPr>
      <w:r>
        <w:t>PERSONAL DETAILS:</w:t>
      </w:r>
    </w:p>
    <w:p w14:paraId="15C9EC4A" w14:textId="77777777" w:rsidR="00C42FA2" w:rsidRDefault="00C42FA2">
      <w:pPr>
        <w:pStyle w:val="BodyText"/>
        <w:spacing w:before="9"/>
        <w:rPr>
          <w:b/>
          <w:sz w:val="24"/>
        </w:rPr>
      </w:pPr>
    </w:p>
    <w:p w14:paraId="7E7A9258" w14:textId="77777777" w:rsidR="00C42FA2" w:rsidRDefault="00921929">
      <w:pPr>
        <w:pStyle w:val="BodyText"/>
        <w:ind w:left="146"/>
      </w:pPr>
      <w:r>
        <w:t>DOB: 19-AUG-1996</w:t>
      </w:r>
    </w:p>
    <w:p w14:paraId="3F4D3467" w14:textId="0DC1388C" w:rsidR="00C42FA2" w:rsidRDefault="00921929">
      <w:pPr>
        <w:pStyle w:val="BodyText"/>
        <w:spacing w:before="34" w:line="276" w:lineRule="auto"/>
        <w:ind w:left="146" w:right="116"/>
        <w:rPr>
          <w:rFonts w:ascii="Carlito"/>
        </w:rPr>
      </w:pPr>
      <w:r>
        <w:rPr>
          <w:rFonts w:ascii="Carlito"/>
        </w:rPr>
        <w:t>Plot No. 48, Road No:</w:t>
      </w:r>
      <w:r w:rsidR="008C5415">
        <w:rPr>
          <w:rFonts w:ascii="Carlito"/>
        </w:rPr>
        <w:t>2,</w:t>
      </w:r>
      <w:r>
        <w:rPr>
          <w:rFonts w:ascii="Carlito"/>
        </w:rPr>
        <w:t xml:space="preserve"> Alkapoor Township, Manikonda, Hyderabad, Telangana-500089</w:t>
      </w:r>
    </w:p>
    <w:sectPr w:rsidR="00C42FA2">
      <w:type w:val="continuous"/>
      <w:pgSz w:w="11900" w:h="16850"/>
      <w:pgMar w:top="1140" w:right="620" w:bottom="280" w:left="680" w:header="720" w:footer="720" w:gutter="0"/>
      <w:cols w:num="2" w:space="720" w:equalWidth="0">
        <w:col w:w="7222" w:space="416"/>
        <w:col w:w="296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21084"/>
    <w:multiLevelType w:val="hybridMultilevel"/>
    <w:tmpl w:val="7E9C9C2A"/>
    <w:lvl w:ilvl="0" w:tplc="85C68B16">
      <w:numFmt w:val="bullet"/>
      <w:lvlText w:val=""/>
      <w:lvlJc w:val="left"/>
      <w:pPr>
        <w:ind w:left="820" w:hanging="360"/>
      </w:pPr>
      <w:rPr>
        <w:rFonts w:ascii="Symbol" w:eastAsia="Symbol" w:hAnsi="Symbol" w:cs="Symbol" w:hint="default"/>
        <w:w w:val="99"/>
        <w:sz w:val="19"/>
        <w:szCs w:val="19"/>
        <w:lang w:val="en-US" w:eastAsia="en-US" w:bidi="ar-SA"/>
      </w:rPr>
    </w:lvl>
    <w:lvl w:ilvl="1" w:tplc="6DE084BA">
      <w:numFmt w:val="bullet"/>
      <w:lvlText w:val="•"/>
      <w:lvlJc w:val="left"/>
      <w:pPr>
        <w:ind w:left="1460" w:hanging="360"/>
      </w:pPr>
      <w:rPr>
        <w:rFonts w:hint="default"/>
        <w:lang w:val="en-US" w:eastAsia="en-US" w:bidi="ar-SA"/>
      </w:rPr>
    </w:lvl>
    <w:lvl w:ilvl="2" w:tplc="3C945DDA">
      <w:numFmt w:val="bullet"/>
      <w:lvlText w:val="•"/>
      <w:lvlJc w:val="left"/>
      <w:pPr>
        <w:ind w:left="2100" w:hanging="360"/>
      </w:pPr>
      <w:rPr>
        <w:rFonts w:hint="default"/>
        <w:lang w:val="en-US" w:eastAsia="en-US" w:bidi="ar-SA"/>
      </w:rPr>
    </w:lvl>
    <w:lvl w:ilvl="3" w:tplc="C6844D72">
      <w:numFmt w:val="bullet"/>
      <w:lvlText w:val="•"/>
      <w:lvlJc w:val="left"/>
      <w:pPr>
        <w:ind w:left="2740" w:hanging="360"/>
      </w:pPr>
      <w:rPr>
        <w:rFonts w:hint="default"/>
        <w:lang w:val="en-US" w:eastAsia="en-US" w:bidi="ar-SA"/>
      </w:rPr>
    </w:lvl>
    <w:lvl w:ilvl="4" w:tplc="A48C33CE">
      <w:numFmt w:val="bullet"/>
      <w:lvlText w:val="•"/>
      <w:lvlJc w:val="left"/>
      <w:pPr>
        <w:ind w:left="3380" w:hanging="360"/>
      </w:pPr>
      <w:rPr>
        <w:rFonts w:hint="default"/>
        <w:lang w:val="en-US" w:eastAsia="en-US" w:bidi="ar-SA"/>
      </w:rPr>
    </w:lvl>
    <w:lvl w:ilvl="5" w:tplc="ED3E0222">
      <w:numFmt w:val="bullet"/>
      <w:lvlText w:val="•"/>
      <w:lvlJc w:val="left"/>
      <w:pPr>
        <w:ind w:left="4020" w:hanging="360"/>
      </w:pPr>
      <w:rPr>
        <w:rFonts w:hint="default"/>
        <w:lang w:val="en-US" w:eastAsia="en-US" w:bidi="ar-SA"/>
      </w:rPr>
    </w:lvl>
    <w:lvl w:ilvl="6" w:tplc="2B40B488">
      <w:numFmt w:val="bullet"/>
      <w:lvlText w:val="•"/>
      <w:lvlJc w:val="left"/>
      <w:pPr>
        <w:ind w:left="4660" w:hanging="360"/>
      </w:pPr>
      <w:rPr>
        <w:rFonts w:hint="default"/>
        <w:lang w:val="en-US" w:eastAsia="en-US" w:bidi="ar-SA"/>
      </w:rPr>
    </w:lvl>
    <w:lvl w:ilvl="7" w:tplc="7A8A92A0">
      <w:numFmt w:val="bullet"/>
      <w:lvlText w:val="•"/>
      <w:lvlJc w:val="left"/>
      <w:pPr>
        <w:ind w:left="5300" w:hanging="360"/>
      </w:pPr>
      <w:rPr>
        <w:rFonts w:hint="default"/>
        <w:lang w:val="en-US" w:eastAsia="en-US" w:bidi="ar-SA"/>
      </w:rPr>
    </w:lvl>
    <w:lvl w:ilvl="8" w:tplc="9376A11A">
      <w:numFmt w:val="bullet"/>
      <w:lvlText w:val="•"/>
      <w:lvlJc w:val="left"/>
      <w:pPr>
        <w:ind w:left="594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C42FA2"/>
    <w:rsid w:val="008C5415"/>
    <w:rsid w:val="00921929"/>
    <w:rsid w:val="00C42F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8FE72A1"/>
  <w15:docId w15:val="{DB4D631F-77BE-44C7-8066-31C3D88E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5"/>
      <w:outlineLvl w:val="0"/>
    </w:pPr>
    <w:rPr>
      <w:b/>
      <w:bCs/>
      <w:sz w:val="24"/>
      <w:szCs w:val="24"/>
    </w:rPr>
  </w:style>
  <w:style w:type="paragraph" w:styleId="Heading2">
    <w:name w:val="heading 2"/>
    <w:basedOn w:val="Normal"/>
    <w:uiPriority w:val="9"/>
    <w:unhideWhenUsed/>
    <w:qFormat/>
    <w:pPr>
      <w:ind w:left="205"/>
      <w:outlineLvl w:val="1"/>
    </w:pPr>
    <w:rPr>
      <w:b/>
      <w:bCs/>
      <w:sz w:val="23"/>
      <w:szCs w:val="23"/>
    </w:rPr>
  </w:style>
  <w:style w:type="paragraph" w:styleId="Heading3">
    <w:name w:val="heading 3"/>
    <w:basedOn w:val="Normal"/>
    <w:uiPriority w:val="9"/>
    <w:unhideWhenUsed/>
    <w:qFormat/>
    <w:pPr>
      <w:ind w:left="146"/>
      <w:outlineLvl w:val="2"/>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66"/>
      <w:ind w:left="205"/>
    </w:pPr>
    <w:rPr>
      <w:b/>
      <w:bCs/>
      <w:sz w:val="30"/>
      <w:szCs w:val="30"/>
    </w:rPr>
  </w:style>
  <w:style w:type="paragraph" w:styleId="ListParagraph">
    <w:name w:val="List Paragraph"/>
    <w:basedOn w:val="Normal"/>
    <w:uiPriority w:val="1"/>
    <w:qFormat/>
    <w:pPr>
      <w:spacing w:before="6"/>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tyapriya.k9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dineshvarma5b2@gmail.com</cp:lastModifiedBy>
  <cp:revision>2</cp:revision>
  <dcterms:created xsi:type="dcterms:W3CDTF">2021-02-16T05:49:00Z</dcterms:created>
  <dcterms:modified xsi:type="dcterms:W3CDTF">2021-02-16T06:02:00Z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2020-11-11T00:00:00Z</vt:filetime>
  </property>
  <property fmtid="{D5CDD505-2E9C-101B-9397-08002B2CF9AE}" pid="3" name="Creator">
    <vt:lpwstr>Microsoft® Word for Microsoft 365</vt:lpwstr>
  </property>
  <property fmtid="{D5CDD505-2E9C-101B-9397-08002B2CF9AE}" pid="4" name="LastSaved">
    <vt:filetime>2021-02-16T00:00:00Z</vt:filetime>
  </property>
</Properties>
</file>